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75CF7" w14:textId="6D802BE7" w:rsidR="00853B3F" w:rsidRDefault="00853B3F" w:rsidP="00853B3F">
      <w:pPr>
        <w:jc w:val="center"/>
        <w:rPr>
          <w:b/>
          <w:bCs/>
          <w:sz w:val="48"/>
          <w:szCs w:val="48"/>
        </w:rPr>
      </w:pPr>
      <w:r>
        <w:rPr>
          <w:b/>
          <w:bCs/>
          <w:sz w:val="48"/>
          <w:szCs w:val="48"/>
        </w:rPr>
        <w:t>DALLAS WATER UTILITIES</w:t>
      </w:r>
    </w:p>
    <w:p w14:paraId="7F463FFA" w14:textId="77777777" w:rsidR="00853B3F" w:rsidRDefault="00853B3F" w:rsidP="00853B3F">
      <w:pPr>
        <w:jc w:val="center"/>
        <w:rPr>
          <w:b/>
          <w:bCs/>
          <w:sz w:val="48"/>
          <w:szCs w:val="48"/>
        </w:rPr>
      </w:pPr>
    </w:p>
    <w:p w14:paraId="45114844" w14:textId="77777777" w:rsidR="00853B3F" w:rsidRDefault="00853B3F" w:rsidP="00853B3F">
      <w:pPr>
        <w:jc w:val="center"/>
        <w:rPr>
          <w:b/>
          <w:bCs/>
          <w:sz w:val="48"/>
          <w:szCs w:val="48"/>
        </w:rPr>
      </w:pPr>
    </w:p>
    <w:p w14:paraId="430E28A7" w14:textId="77777777" w:rsidR="00853B3F" w:rsidRDefault="00853B3F" w:rsidP="00853B3F">
      <w:pPr>
        <w:jc w:val="center"/>
        <w:rPr>
          <w:b/>
          <w:bCs/>
          <w:sz w:val="48"/>
          <w:szCs w:val="48"/>
        </w:rPr>
      </w:pPr>
      <w:r>
        <w:rPr>
          <w:b/>
          <w:bCs/>
          <w:sz w:val="48"/>
          <w:szCs w:val="48"/>
        </w:rPr>
        <w:t>BID ITEM AND COST ESTIMATING MANUAL</w:t>
      </w:r>
    </w:p>
    <w:p w14:paraId="113A613E" w14:textId="77777777" w:rsidR="00853B3F" w:rsidRDefault="00853B3F" w:rsidP="00853B3F">
      <w:pPr>
        <w:jc w:val="center"/>
        <w:rPr>
          <w:b/>
          <w:bCs/>
          <w:sz w:val="40"/>
          <w:szCs w:val="40"/>
        </w:rPr>
      </w:pPr>
    </w:p>
    <w:p w14:paraId="07B14172" w14:textId="77777777" w:rsidR="00853B3F" w:rsidRDefault="00853B3F" w:rsidP="00853B3F">
      <w:pPr>
        <w:jc w:val="center"/>
        <w:rPr>
          <w:b/>
          <w:bCs/>
          <w:sz w:val="40"/>
          <w:szCs w:val="40"/>
        </w:rPr>
      </w:pPr>
    </w:p>
    <w:p w14:paraId="3628758D" w14:textId="77777777" w:rsidR="00853B3F" w:rsidRDefault="00853B3F" w:rsidP="00853B3F">
      <w:pPr>
        <w:jc w:val="center"/>
        <w:rPr>
          <w:b/>
          <w:bCs/>
          <w:sz w:val="40"/>
          <w:szCs w:val="40"/>
        </w:rPr>
      </w:pPr>
    </w:p>
    <w:p w14:paraId="49327278" w14:textId="77777777" w:rsidR="00853B3F" w:rsidRDefault="00853B3F" w:rsidP="00853B3F">
      <w:pPr>
        <w:jc w:val="center"/>
        <w:rPr>
          <w:b/>
          <w:bCs/>
          <w:sz w:val="40"/>
          <w:szCs w:val="40"/>
        </w:rPr>
      </w:pPr>
      <w:r w:rsidRPr="00BF2D50">
        <w:rPr>
          <w:b/>
          <w:bCs/>
          <w:noProof/>
          <w:sz w:val="40"/>
          <w:szCs w:val="40"/>
        </w:rPr>
        <w:drawing>
          <wp:inline distT="0" distB="0" distL="0" distR="0" wp14:anchorId="133940B7" wp14:editId="16747098">
            <wp:extent cx="78105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p w14:paraId="2F5E540A" w14:textId="77777777" w:rsidR="00853B3F" w:rsidRDefault="00853B3F" w:rsidP="00853B3F"/>
    <w:p w14:paraId="50CAD36E" w14:textId="77777777" w:rsidR="00853B3F" w:rsidRPr="00C62964" w:rsidRDefault="00853B3F" w:rsidP="00853B3F">
      <w:pPr>
        <w:jc w:val="center"/>
        <w:rPr>
          <w:b/>
          <w:bCs/>
          <w:sz w:val="48"/>
        </w:rPr>
      </w:pPr>
    </w:p>
    <w:p w14:paraId="101E0DF6" w14:textId="77777777" w:rsidR="00853B3F" w:rsidRDefault="00853B3F" w:rsidP="00853B3F">
      <w:pPr>
        <w:jc w:val="center"/>
      </w:pPr>
    </w:p>
    <w:p w14:paraId="6C0A5887" w14:textId="77777777" w:rsidR="00853B3F" w:rsidRDefault="00853B3F" w:rsidP="00853B3F">
      <w:pPr>
        <w:jc w:val="center"/>
      </w:pPr>
    </w:p>
    <w:p w14:paraId="63F31BCA" w14:textId="77777777" w:rsidR="00853B3F" w:rsidRDefault="00853B3F" w:rsidP="00853B3F">
      <w:pPr>
        <w:jc w:val="center"/>
      </w:pPr>
    </w:p>
    <w:p w14:paraId="007E1231" w14:textId="77777777" w:rsidR="00853B3F" w:rsidRDefault="00853B3F" w:rsidP="00853B3F">
      <w:pPr>
        <w:jc w:val="center"/>
      </w:pPr>
    </w:p>
    <w:p w14:paraId="7F8C944D" w14:textId="77777777" w:rsidR="00853B3F" w:rsidRDefault="00853B3F" w:rsidP="00853B3F">
      <w:pPr>
        <w:jc w:val="center"/>
      </w:pPr>
    </w:p>
    <w:p w14:paraId="4F223826" w14:textId="77777777" w:rsidR="00853B3F" w:rsidRDefault="00853B3F" w:rsidP="00853B3F">
      <w:pPr>
        <w:jc w:val="center"/>
      </w:pPr>
    </w:p>
    <w:p w14:paraId="6ED0D7A7" w14:textId="197ACDEA" w:rsidR="00853B3F" w:rsidRDefault="00434B0D" w:rsidP="00853B3F">
      <w:pPr>
        <w:jc w:val="center"/>
        <w:rPr>
          <w:b/>
          <w:bCs/>
          <w:sz w:val="40"/>
          <w:szCs w:val="40"/>
        </w:rPr>
      </w:pPr>
      <w:r>
        <w:rPr>
          <w:b/>
          <w:bCs/>
          <w:sz w:val="40"/>
          <w:szCs w:val="40"/>
        </w:rPr>
        <w:t>February</w:t>
      </w:r>
      <w:r w:rsidR="00D57534">
        <w:rPr>
          <w:b/>
          <w:bCs/>
          <w:sz w:val="40"/>
          <w:szCs w:val="40"/>
        </w:rPr>
        <w:t xml:space="preserve"> 20</w:t>
      </w:r>
      <w:r w:rsidR="00B61A04">
        <w:rPr>
          <w:b/>
          <w:bCs/>
          <w:sz w:val="40"/>
          <w:szCs w:val="40"/>
        </w:rPr>
        <w:t>2</w:t>
      </w:r>
      <w:r>
        <w:rPr>
          <w:b/>
          <w:bCs/>
          <w:sz w:val="40"/>
          <w:szCs w:val="40"/>
        </w:rPr>
        <w:t>2</w:t>
      </w:r>
    </w:p>
    <w:p w14:paraId="5CEE174E" w14:textId="77777777" w:rsidR="00853B3F" w:rsidRDefault="00853B3F" w:rsidP="00853B3F">
      <w:pPr>
        <w:jc w:val="center"/>
      </w:pPr>
      <w:r>
        <w:rPr>
          <w:b/>
          <w:bCs/>
          <w:sz w:val="40"/>
          <w:szCs w:val="40"/>
        </w:rPr>
        <w:br w:type="page"/>
      </w:r>
      <w:r>
        <w:rPr>
          <w:b/>
          <w:bCs/>
          <w:sz w:val="40"/>
          <w:szCs w:val="40"/>
        </w:rPr>
        <w:lastRenderedPageBreak/>
        <w:br w:type="page"/>
      </w:r>
    </w:p>
    <w:p w14:paraId="3500EC12" w14:textId="77777777" w:rsidR="00853B3F" w:rsidRDefault="00853B3F" w:rsidP="00853B3F">
      <w:pPr>
        <w:jc w:val="center"/>
        <w:rPr>
          <w:sz w:val="28"/>
          <w:szCs w:val="28"/>
        </w:rPr>
      </w:pPr>
      <w:r>
        <w:rPr>
          <w:sz w:val="28"/>
          <w:szCs w:val="28"/>
        </w:rPr>
        <w:lastRenderedPageBreak/>
        <w:t>Version History</w:t>
      </w:r>
    </w:p>
    <w:p w14:paraId="7F6D351E" w14:textId="77777777" w:rsidR="00853B3F" w:rsidRDefault="00853B3F" w:rsidP="00853B3F">
      <w:pPr>
        <w:jc w:val="center"/>
        <w:rPr>
          <w:sz w:val="28"/>
          <w:szCs w:val="28"/>
        </w:rPr>
      </w:pPr>
    </w:p>
    <w:p w14:paraId="1B9BC426" w14:textId="77777777" w:rsidR="00853B3F" w:rsidRDefault="00853B3F" w:rsidP="00853B3F">
      <w:pPr>
        <w:jc w:val="center"/>
        <w:rPr>
          <w:sz w:val="28"/>
          <w:szCs w:val="28"/>
        </w:rPr>
      </w:pPr>
      <w:r>
        <w:rPr>
          <w:sz w:val="28"/>
          <w:szCs w:val="28"/>
        </w:rPr>
        <w:t>October 2011 Edition – October 2011</w:t>
      </w:r>
    </w:p>
    <w:p w14:paraId="41C0B035" w14:textId="77777777" w:rsidR="00D57534" w:rsidRDefault="00853B3F" w:rsidP="00D57534">
      <w:pPr>
        <w:jc w:val="center"/>
        <w:rPr>
          <w:sz w:val="28"/>
          <w:szCs w:val="28"/>
        </w:rPr>
      </w:pPr>
      <w:r>
        <w:rPr>
          <w:sz w:val="28"/>
          <w:szCs w:val="28"/>
        </w:rPr>
        <w:t>October 2014 Edition – October 2014</w:t>
      </w:r>
    </w:p>
    <w:p w14:paraId="1834C942" w14:textId="5D6009E5" w:rsidR="00AD1585" w:rsidRDefault="00D57534" w:rsidP="00D57534">
      <w:pPr>
        <w:jc w:val="center"/>
        <w:rPr>
          <w:sz w:val="28"/>
          <w:szCs w:val="28"/>
        </w:rPr>
      </w:pPr>
      <w:r>
        <w:rPr>
          <w:sz w:val="28"/>
          <w:szCs w:val="28"/>
        </w:rPr>
        <w:t>October 2017 Edition – October 2017</w:t>
      </w:r>
    </w:p>
    <w:p w14:paraId="46108E07" w14:textId="173A4FC5" w:rsidR="00B61A04" w:rsidRDefault="00B61A04" w:rsidP="00B61A04">
      <w:pPr>
        <w:jc w:val="center"/>
        <w:rPr>
          <w:sz w:val="28"/>
          <w:szCs w:val="28"/>
        </w:rPr>
      </w:pPr>
      <w:r>
        <w:rPr>
          <w:sz w:val="28"/>
          <w:szCs w:val="28"/>
        </w:rPr>
        <w:t>October 2021 Edition – October 2021</w:t>
      </w:r>
    </w:p>
    <w:p w14:paraId="3312F02A" w14:textId="7DD5DE60" w:rsidR="00434B0D" w:rsidRPr="00D57534" w:rsidRDefault="00434B0D" w:rsidP="00B61A04">
      <w:pPr>
        <w:jc w:val="center"/>
        <w:rPr>
          <w:sz w:val="28"/>
          <w:szCs w:val="28"/>
        </w:rPr>
      </w:pPr>
      <w:r>
        <w:rPr>
          <w:sz w:val="28"/>
          <w:szCs w:val="28"/>
        </w:rPr>
        <w:t>February 2022 Edition – February 2022</w:t>
      </w:r>
    </w:p>
    <w:p w14:paraId="48688E60" w14:textId="77777777" w:rsidR="00B61A04" w:rsidRPr="00D57534" w:rsidRDefault="00B61A04" w:rsidP="00D57534">
      <w:pPr>
        <w:jc w:val="center"/>
        <w:rPr>
          <w:sz w:val="28"/>
          <w:szCs w:val="28"/>
        </w:rPr>
      </w:pPr>
    </w:p>
    <w:p w14:paraId="1FF76921" w14:textId="77777777" w:rsidR="00EA1E19" w:rsidRDefault="00EA1E19" w:rsidP="00D57534">
      <w:pPr>
        <w:rPr>
          <w:b/>
          <w:bCs/>
          <w:sz w:val="28"/>
          <w:szCs w:val="28"/>
          <w:u w:val="single"/>
        </w:rPr>
      </w:pPr>
    </w:p>
    <w:p w14:paraId="281275BC" w14:textId="77777777" w:rsidR="00EA1E19" w:rsidRDefault="00EA1E19" w:rsidP="00D57534">
      <w:pPr>
        <w:rPr>
          <w:b/>
          <w:bCs/>
          <w:sz w:val="28"/>
          <w:szCs w:val="28"/>
          <w:u w:val="single"/>
        </w:rPr>
      </w:pPr>
    </w:p>
    <w:p w14:paraId="70ED24B2" w14:textId="77777777" w:rsidR="00EA1E19" w:rsidRDefault="00EA1E19" w:rsidP="00D57534">
      <w:pPr>
        <w:rPr>
          <w:b/>
          <w:bCs/>
          <w:sz w:val="28"/>
          <w:szCs w:val="28"/>
          <w:u w:val="single"/>
        </w:rPr>
      </w:pPr>
    </w:p>
    <w:p w14:paraId="744CA8C2" w14:textId="77777777" w:rsidR="00EA1E19" w:rsidRDefault="00EA1E19" w:rsidP="00D57534">
      <w:pPr>
        <w:rPr>
          <w:b/>
          <w:bCs/>
          <w:sz w:val="28"/>
          <w:szCs w:val="28"/>
          <w:u w:val="single"/>
        </w:rPr>
      </w:pPr>
    </w:p>
    <w:p w14:paraId="75035D08" w14:textId="3C53CEE4" w:rsidR="00EA1E19" w:rsidRDefault="00EA1E19" w:rsidP="00D57534">
      <w:pPr>
        <w:rPr>
          <w:b/>
          <w:bCs/>
          <w:sz w:val="28"/>
          <w:szCs w:val="28"/>
          <w:u w:val="single"/>
        </w:rPr>
      </w:pPr>
    </w:p>
    <w:p w14:paraId="7634E215" w14:textId="65D236FD" w:rsidR="00EA1E19" w:rsidRDefault="00EA1E19" w:rsidP="00D57534">
      <w:pPr>
        <w:rPr>
          <w:b/>
          <w:bCs/>
          <w:sz w:val="28"/>
          <w:szCs w:val="28"/>
          <w:u w:val="single"/>
        </w:rPr>
      </w:pPr>
    </w:p>
    <w:p w14:paraId="4C946F63" w14:textId="7581FCE2" w:rsidR="00EA1E19" w:rsidRDefault="00EA1E19" w:rsidP="00D57534">
      <w:pPr>
        <w:rPr>
          <w:b/>
          <w:bCs/>
          <w:sz w:val="28"/>
          <w:szCs w:val="28"/>
          <w:u w:val="single"/>
        </w:rPr>
      </w:pPr>
    </w:p>
    <w:tbl>
      <w:tblPr>
        <w:tblpPr w:leftFromText="180" w:rightFromText="180" w:vertAnchor="text" w:horzAnchor="page" w:tblpX="1921" w:tblpY="362"/>
        <w:tblW w:w="9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2084"/>
        <w:gridCol w:w="2822"/>
        <w:gridCol w:w="1863"/>
        <w:gridCol w:w="1117"/>
      </w:tblGrid>
      <w:tr w:rsidR="00EA1E19" w:rsidRPr="0039401A" w14:paraId="5C590E7C" w14:textId="77777777" w:rsidTr="00EA1E19">
        <w:trPr>
          <w:trHeight w:val="268"/>
        </w:trPr>
        <w:tc>
          <w:tcPr>
            <w:tcW w:w="1603" w:type="dxa"/>
            <w:vMerge w:val="restart"/>
            <w:vAlign w:val="center"/>
          </w:tcPr>
          <w:p w14:paraId="10AAE89F" w14:textId="77777777" w:rsidR="00EA1E19" w:rsidRPr="00020ACC" w:rsidRDefault="00EA1E19" w:rsidP="00EA1E19">
            <w:pPr>
              <w:pStyle w:val="Header"/>
              <w:jc w:val="center"/>
              <w:rPr>
                <w:sz w:val="18"/>
                <w:szCs w:val="18"/>
                <w:highlight w:val="yellow"/>
              </w:rPr>
            </w:pPr>
            <w:r w:rsidRPr="00020ACC">
              <w:rPr>
                <w:noProof/>
                <w:sz w:val="18"/>
                <w:szCs w:val="18"/>
                <w:highlight w:val="yellow"/>
              </w:rPr>
              <w:drawing>
                <wp:inline distT="0" distB="0" distL="0" distR="0" wp14:anchorId="058528EC" wp14:editId="607FAC3E">
                  <wp:extent cx="704850" cy="685800"/>
                  <wp:effectExtent l="0" t="0" r="0" b="0"/>
                  <wp:docPr id="1" name="Picture 1" descr="CityOfDallas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DallasLogoCL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2084" w:type="dxa"/>
            <w:vAlign w:val="center"/>
          </w:tcPr>
          <w:p w14:paraId="07AACDD1" w14:textId="77777777" w:rsidR="00EA1E19" w:rsidRPr="0039401A" w:rsidRDefault="00EA1E19" w:rsidP="00EA1E19">
            <w:pPr>
              <w:pStyle w:val="Header"/>
              <w:jc w:val="center"/>
              <w:rPr>
                <w:sz w:val="18"/>
                <w:szCs w:val="18"/>
              </w:rPr>
            </w:pPr>
            <w:r w:rsidRPr="0039401A">
              <w:rPr>
                <w:sz w:val="18"/>
                <w:szCs w:val="18"/>
              </w:rPr>
              <w:t>Document Number:</w:t>
            </w:r>
          </w:p>
        </w:tc>
        <w:tc>
          <w:tcPr>
            <w:tcW w:w="2822" w:type="dxa"/>
            <w:vAlign w:val="center"/>
          </w:tcPr>
          <w:p w14:paraId="3EA68B4A" w14:textId="77777777" w:rsidR="00EA1E19" w:rsidRPr="0039401A" w:rsidRDefault="00EA1E19" w:rsidP="00EA1E19">
            <w:pPr>
              <w:pStyle w:val="Header"/>
              <w:rPr>
                <w:color w:val="FF0000"/>
                <w:sz w:val="18"/>
                <w:szCs w:val="18"/>
              </w:rPr>
            </w:pPr>
            <w:r w:rsidRPr="0039401A">
              <w:rPr>
                <w:sz w:val="18"/>
                <w:szCs w:val="18"/>
              </w:rPr>
              <w:t>DWU-PRO-020-ENG</w:t>
            </w:r>
          </w:p>
        </w:tc>
        <w:tc>
          <w:tcPr>
            <w:tcW w:w="1863" w:type="dxa"/>
            <w:vAlign w:val="center"/>
          </w:tcPr>
          <w:p w14:paraId="163A70D9" w14:textId="77777777" w:rsidR="00EA1E19" w:rsidRPr="0039401A" w:rsidRDefault="00EA1E19" w:rsidP="00EA1E19">
            <w:pPr>
              <w:pStyle w:val="Header"/>
              <w:jc w:val="right"/>
              <w:rPr>
                <w:sz w:val="18"/>
                <w:szCs w:val="18"/>
              </w:rPr>
            </w:pPr>
            <w:r w:rsidRPr="0039401A">
              <w:rPr>
                <w:sz w:val="18"/>
                <w:szCs w:val="18"/>
              </w:rPr>
              <w:t>Revision Number:</w:t>
            </w:r>
          </w:p>
        </w:tc>
        <w:tc>
          <w:tcPr>
            <w:tcW w:w="1117" w:type="dxa"/>
            <w:vAlign w:val="center"/>
          </w:tcPr>
          <w:p w14:paraId="5B07FBF0" w14:textId="7A8B6DFA" w:rsidR="00EA1E19" w:rsidRPr="0039401A" w:rsidRDefault="00434B0D" w:rsidP="00EA1E19">
            <w:pPr>
              <w:pStyle w:val="Header"/>
              <w:rPr>
                <w:sz w:val="18"/>
                <w:szCs w:val="18"/>
              </w:rPr>
            </w:pPr>
            <w:r>
              <w:rPr>
                <w:sz w:val="18"/>
                <w:szCs w:val="18"/>
              </w:rPr>
              <w:t>5</w:t>
            </w:r>
          </w:p>
        </w:tc>
      </w:tr>
      <w:tr w:rsidR="00EA1E19" w:rsidRPr="0039401A" w14:paraId="62D1ADBE" w14:textId="77777777" w:rsidTr="00EA1E19">
        <w:trPr>
          <w:trHeight w:val="268"/>
        </w:trPr>
        <w:tc>
          <w:tcPr>
            <w:tcW w:w="1603" w:type="dxa"/>
            <w:vMerge/>
            <w:vAlign w:val="center"/>
          </w:tcPr>
          <w:p w14:paraId="5F8DA541" w14:textId="77777777" w:rsidR="00EA1E19" w:rsidRPr="00020ACC" w:rsidRDefault="00EA1E19" w:rsidP="00EA1E19">
            <w:pPr>
              <w:pStyle w:val="Header"/>
              <w:jc w:val="center"/>
              <w:rPr>
                <w:sz w:val="18"/>
                <w:szCs w:val="18"/>
                <w:highlight w:val="yellow"/>
              </w:rPr>
            </w:pPr>
          </w:p>
        </w:tc>
        <w:tc>
          <w:tcPr>
            <w:tcW w:w="2084" w:type="dxa"/>
            <w:vAlign w:val="center"/>
          </w:tcPr>
          <w:p w14:paraId="58099244" w14:textId="77777777" w:rsidR="00EA1E19" w:rsidRPr="0039401A" w:rsidRDefault="00EA1E19" w:rsidP="00EA1E19">
            <w:pPr>
              <w:pStyle w:val="Header"/>
              <w:jc w:val="center"/>
              <w:rPr>
                <w:sz w:val="18"/>
                <w:szCs w:val="18"/>
              </w:rPr>
            </w:pPr>
            <w:r w:rsidRPr="0039401A">
              <w:rPr>
                <w:sz w:val="18"/>
                <w:szCs w:val="18"/>
              </w:rPr>
              <w:t>Approved By:</w:t>
            </w:r>
          </w:p>
        </w:tc>
        <w:tc>
          <w:tcPr>
            <w:tcW w:w="2822" w:type="dxa"/>
            <w:vAlign w:val="center"/>
          </w:tcPr>
          <w:p w14:paraId="023D2AE0" w14:textId="77777777" w:rsidR="00EA1E19" w:rsidRPr="0039401A" w:rsidRDefault="00EA1E19" w:rsidP="00EA1E19">
            <w:pPr>
              <w:pStyle w:val="Header"/>
              <w:rPr>
                <w:sz w:val="18"/>
                <w:szCs w:val="18"/>
              </w:rPr>
            </w:pPr>
            <w:r>
              <w:rPr>
                <w:sz w:val="18"/>
                <w:szCs w:val="18"/>
              </w:rPr>
              <w:t>Engineering Services Division Manager</w:t>
            </w:r>
          </w:p>
        </w:tc>
        <w:tc>
          <w:tcPr>
            <w:tcW w:w="1863" w:type="dxa"/>
            <w:vAlign w:val="center"/>
          </w:tcPr>
          <w:p w14:paraId="7FA283A0" w14:textId="77777777" w:rsidR="00EA1E19" w:rsidRPr="0039401A" w:rsidRDefault="00EA1E19" w:rsidP="00EA1E19">
            <w:pPr>
              <w:pStyle w:val="Header"/>
              <w:jc w:val="right"/>
              <w:rPr>
                <w:sz w:val="18"/>
                <w:szCs w:val="18"/>
              </w:rPr>
            </w:pPr>
            <w:r w:rsidRPr="0039401A">
              <w:rPr>
                <w:sz w:val="18"/>
                <w:szCs w:val="18"/>
              </w:rPr>
              <w:t>Effective Date:</w:t>
            </w:r>
          </w:p>
        </w:tc>
        <w:tc>
          <w:tcPr>
            <w:tcW w:w="1117" w:type="dxa"/>
            <w:vAlign w:val="center"/>
          </w:tcPr>
          <w:p w14:paraId="18A0906F" w14:textId="19C1E3B9" w:rsidR="00EA1E19" w:rsidRPr="0039401A" w:rsidRDefault="00434B0D" w:rsidP="00EA1E19">
            <w:pPr>
              <w:pStyle w:val="Header"/>
              <w:rPr>
                <w:sz w:val="18"/>
                <w:szCs w:val="18"/>
              </w:rPr>
            </w:pPr>
            <w:r>
              <w:rPr>
                <w:sz w:val="18"/>
                <w:szCs w:val="18"/>
              </w:rPr>
              <w:t>02/14</w:t>
            </w:r>
            <w:r w:rsidR="00EA1E19">
              <w:rPr>
                <w:sz w:val="18"/>
                <w:szCs w:val="18"/>
              </w:rPr>
              <w:t>/202</w:t>
            </w:r>
            <w:r w:rsidR="00F41720">
              <w:rPr>
                <w:sz w:val="18"/>
                <w:szCs w:val="18"/>
              </w:rPr>
              <w:t>2</w:t>
            </w:r>
          </w:p>
        </w:tc>
      </w:tr>
      <w:tr w:rsidR="00EA1E19" w:rsidRPr="0039401A" w14:paraId="3DEB532D" w14:textId="77777777" w:rsidTr="00EA1E19">
        <w:trPr>
          <w:trHeight w:val="148"/>
        </w:trPr>
        <w:tc>
          <w:tcPr>
            <w:tcW w:w="1603" w:type="dxa"/>
            <w:vMerge/>
            <w:vAlign w:val="center"/>
          </w:tcPr>
          <w:p w14:paraId="21032D70" w14:textId="77777777" w:rsidR="00EA1E19" w:rsidRPr="00020ACC" w:rsidRDefault="00EA1E19" w:rsidP="00EA1E19">
            <w:pPr>
              <w:pStyle w:val="Header"/>
              <w:jc w:val="center"/>
              <w:rPr>
                <w:sz w:val="18"/>
                <w:szCs w:val="18"/>
                <w:highlight w:val="yellow"/>
              </w:rPr>
            </w:pPr>
          </w:p>
        </w:tc>
        <w:tc>
          <w:tcPr>
            <w:tcW w:w="2084" w:type="dxa"/>
            <w:vAlign w:val="center"/>
          </w:tcPr>
          <w:p w14:paraId="11F2EC3F" w14:textId="77777777" w:rsidR="00EA1E19" w:rsidRPr="0039401A" w:rsidRDefault="00EA1E19" w:rsidP="00EA1E19">
            <w:pPr>
              <w:pStyle w:val="Header"/>
              <w:jc w:val="center"/>
              <w:rPr>
                <w:sz w:val="18"/>
                <w:szCs w:val="18"/>
              </w:rPr>
            </w:pPr>
            <w:r w:rsidRPr="0039401A">
              <w:rPr>
                <w:sz w:val="18"/>
                <w:szCs w:val="18"/>
              </w:rPr>
              <w:t>Description of Last Change:</w:t>
            </w:r>
          </w:p>
        </w:tc>
        <w:tc>
          <w:tcPr>
            <w:tcW w:w="5802" w:type="dxa"/>
            <w:gridSpan w:val="3"/>
            <w:vAlign w:val="center"/>
          </w:tcPr>
          <w:p w14:paraId="2F5DD619" w14:textId="70415310" w:rsidR="00EA1E19" w:rsidRPr="0039401A" w:rsidRDefault="006F05FB" w:rsidP="00EA1E19">
            <w:pPr>
              <w:pStyle w:val="Header"/>
              <w:rPr>
                <w:sz w:val="18"/>
                <w:szCs w:val="18"/>
              </w:rPr>
            </w:pPr>
            <w:r>
              <w:rPr>
                <w:sz w:val="18"/>
                <w:szCs w:val="18"/>
              </w:rPr>
              <w:t>NCTCOG Ver 5 Update</w:t>
            </w:r>
            <w:r w:rsidR="00434B0D">
              <w:rPr>
                <w:sz w:val="18"/>
                <w:szCs w:val="18"/>
              </w:rPr>
              <w:t xml:space="preserve"> and Corrections</w:t>
            </w:r>
          </w:p>
        </w:tc>
      </w:tr>
      <w:tr w:rsidR="00EA1E19" w:rsidRPr="0039401A" w14:paraId="774AA411" w14:textId="77777777" w:rsidTr="00EA1E19">
        <w:trPr>
          <w:trHeight w:val="372"/>
        </w:trPr>
        <w:tc>
          <w:tcPr>
            <w:tcW w:w="1603" w:type="dxa"/>
            <w:vAlign w:val="center"/>
          </w:tcPr>
          <w:p w14:paraId="07E2B3E0" w14:textId="77777777" w:rsidR="00EA1E19" w:rsidRPr="0039401A" w:rsidRDefault="00EA1E19" w:rsidP="00EA1E19">
            <w:pPr>
              <w:pStyle w:val="Header"/>
              <w:jc w:val="right"/>
              <w:rPr>
                <w:sz w:val="18"/>
                <w:szCs w:val="18"/>
              </w:rPr>
            </w:pPr>
            <w:r w:rsidRPr="0039401A">
              <w:rPr>
                <w:sz w:val="18"/>
                <w:szCs w:val="18"/>
              </w:rPr>
              <w:t>Document Title:</w:t>
            </w:r>
          </w:p>
        </w:tc>
        <w:tc>
          <w:tcPr>
            <w:tcW w:w="7886" w:type="dxa"/>
            <w:gridSpan w:val="4"/>
            <w:vAlign w:val="center"/>
          </w:tcPr>
          <w:p w14:paraId="1F1B59A4" w14:textId="77777777" w:rsidR="00EA1E19" w:rsidRPr="0039401A" w:rsidRDefault="00EA1E19" w:rsidP="00EA1E19">
            <w:pPr>
              <w:pStyle w:val="Header"/>
              <w:rPr>
                <w:sz w:val="18"/>
                <w:szCs w:val="18"/>
              </w:rPr>
            </w:pPr>
            <w:r w:rsidRPr="0039401A">
              <w:rPr>
                <w:sz w:val="18"/>
                <w:szCs w:val="18"/>
              </w:rPr>
              <w:t>DWU Bid Item and Cost Estimating Manual</w:t>
            </w:r>
          </w:p>
        </w:tc>
      </w:tr>
    </w:tbl>
    <w:p w14:paraId="473E4555" w14:textId="77777777" w:rsidR="00EA1E19" w:rsidRDefault="00EA1E19" w:rsidP="00D57534">
      <w:pPr>
        <w:rPr>
          <w:b/>
          <w:bCs/>
          <w:sz w:val="28"/>
          <w:szCs w:val="28"/>
          <w:u w:val="single"/>
        </w:rPr>
      </w:pPr>
    </w:p>
    <w:p w14:paraId="30E87C82" w14:textId="77777777" w:rsidR="00EA1E19" w:rsidRDefault="00EA1E19" w:rsidP="00D57534">
      <w:pPr>
        <w:rPr>
          <w:b/>
          <w:bCs/>
          <w:sz w:val="28"/>
          <w:szCs w:val="28"/>
          <w:u w:val="single"/>
        </w:rPr>
      </w:pPr>
    </w:p>
    <w:p w14:paraId="0E2B6FBD" w14:textId="6BCFEE44" w:rsidR="00EA1E19" w:rsidRDefault="00EA1E19" w:rsidP="00D57534">
      <w:pPr>
        <w:rPr>
          <w:b/>
          <w:bCs/>
          <w:sz w:val="28"/>
          <w:szCs w:val="28"/>
          <w:u w:val="single"/>
        </w:rPr>
      </w:pPr>
    </w:p>
    <w:p w14:paraId="22F49A3F" w14:textId="1CCE19F6" w:rsidR="00EA1E19" w:rsidRDefault="00EA1E19" w:rsidP="00D57534">
      <w:pPr>
        <w:rPr>
          <w:b/>
          <w:bCs/>
          <w:sz w:val="28"/>
          <w:szCs w:val="28"/>
          <w:u w:val="single"/>
        </w:rPr>
      </w:pPr>
    </w:p>
    <w:p w14:paraId="29C6B940" w14:textId="47BD9FA5" w:rsidR="00EA1E19" w:rsidRDefault="00EA1E19" w:rsidP="00D57534">
      <w:pPr>
        <w:rPr>
          <w:b/>
          <w:bCs/>
          <w:sz w:val="28"/>
          <w:szCs w:val="28"/>
          <w:u w:val="single"/>
        </w:rPr>
      </w:pPr>
    </w:p>
    <w:p w14:paraId="50A25D26" w14:textId="7FDC5D55" w:rsidR="00EA1E19" w:rsidRDefault="00EA1E19" w:rsidP="00D57534">
      <w:pPr>
        <w:rPr>
          <w:b/>
          <w:bCs/>
          <w:sz w:val="28"/>
          <w:szCs w:val="28"/>
          <w:u w:val="single"/>
        </w:rPr>
      </w:pPr>
    </w:p>
    <w:p w14:paraId="43F5809D" w14:textId="77777777" w:rsidR="00EA1E19" w:rsidRDefault="00EA1E19" w:rsidP="00D57534">
      <w:pPr>
        <w:rPr>
          <w:b/>
          <w:bCs/>
          <w:sz w:val="28"/>
          <w:szCs w:val="28"/>
          <w:u w:val="single"/>
        </w:rPr>
      </w:pPr>
    </w:p>
    <w:p w14:paraId="142F0B44" w14:textId="77777777" w:rsidR="00EA1E19" w:rsidRDefault="00EA1E19" w:rsidP="00D57534">
      <w:pPr>
        <w:rPr>
          <w:b/>
          <w:bCs/>
          <w:sz w:val="28"/>
          <w:szCs w:val="28"/>
          <w:u w:val="single"/>
        </w:rPr>
      </w:pPr>
    </w:p>
    <w:p w14:paraId="4254E30D" w14:textId="162AD650" w:rsidR="00853B3F" w:rsidRDefault="00853B3F" w:rsidP="00D57534">
      <w:pPr>
        <w:rPr>
          <w:b/>
          <w:bCs/>
          <w:sz w:val="28"/>
          <w:szCs w:val="28"/>
          <w:u w:val="single"/>
        </w:rPr>
      </w:pPr>
      <w:r>
        <w:rPr>
          <w:b/>
          <w:bCs/>
          <w:sz w:val="28"/>
          <w:szCs w:val="28"/>
          <w:u w:val="single"/>
        </w:rPr>
        <w:br w:type="page"/>
      </w:r>
      <w:r>
        <w:rPr>
          <w:b/>
          <w:bCs/>
          <w:sz w:val="28"/>
          <w:szCs w:val="28"/>
          <w:u w:val="single"/>
        </w:rPr>
        <w:lastRenderedPageBreak/>
        <w:t>TABLE OF CONTENTS</w:t>
      </w:r>
    </w:p>
    <w:p w14:paraId="4D9736AC" w14:textId="77777777" w:rsidR="00853B3F" w:rsidRDefault="00853B3F" w:rsidP="00853B3F">
      <w:pPr>
        <w:jc w:val="center"/>
      </w:pPr>
    </w:p>
    <w:p w14:paraId="3D19533B" w14:textId="77777777" w:rsidR="00853B3F" w:rsidRDefault="00853B3F" w:rsidP="00853B3F">
      <w:pPr>
        <w:jc w:val="center"/>
      </w:pPr>
    </w:p>
    <w:p w14:paraId="0F9AC3BF" w14:textId="77777777"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INTRODUCTION</w:t>
      </w:r>
      <w:r w:rsidRPr="003B6900">
        <w:rPr>
          <w:rFonts w:ascii="Arial" w:hAnsi="Arial" w:cs="Arial"/>
          <w:sz w:val="24"/>
          <w:szCs w:val="24"/>
        </w:rPr>
        <w:tab/>
        <w:t>1</w:t>
      </w:r>
    </w:p>
    <w:p w14:paraId="3F542A8A" w14:textId="77777777"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bCs w:val="0"/>
          <w:sz w:val="24"/>
          <w:szCs w:val="24"/>
        </w:rPr>
        <w:t>A</w:t>
      </w:r>
      <w:r w:rsidRPr="003B6900">
        <w:rPr>
          <w:rFonts w:ascii="Arial" w:hAnsi="Arial" w:cs="Arial"/>
          <w:b w:val="0"/>
          <w:bCs w:val="0"/>
          <w:sz w:val="24"/>
          <w:szCs w:val="24"/>
        </w:rPr>
        <w:t>.</w:t>
      </w:r>
      <w:r w:rsidRPr="003B6900">
        <w:rPr>
          <w:rFonts w:ascii="Arial" w:hAnsi="Arial" w:cs="Arial"/>
          <w:sz w:val="24"/>
          <w:szCs w:val="24"/>
        </w:rPr>
        <w:t xml:space="preserve">        BID ITEM LIST DISTRIBUTION</w:t>
      </w:r>
      <w:r w:rsidRPr="003B6900">
        <w:rPr>
          <w:rFonts w:ascii="Arial" w:hAnsi="Arial" w:cs="Arial"/>
          <w:sz w:val="24"/>
          <w:szCs w:val="24"/>
        </w:rPr>
        <w:tab/>
        <w:t>1</w:t>
      </w:r>
    </w:p>
    <w:p w14:paraId="1AF0B3CC" w14:textId="77777777"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B.        BID QUANTITY AND COST ESTIMATE RESPONSIBILITY</w:t>
      </w:r>
      <w:r w:rsidRPr="003B6900">
        <w:rPr>
          <w:rFonts w:ascii="Arial" w:hAnsi="Arial" w:cs="Arial"/>
          <w:sz w:val="24"/>
          <w:szCs w:val="24"/>
        </w:rPr>
        <w:tab/>
        <w:t>1</w:t>
      </w:r>
    </w:p>
    <w:p w14:paraId="1F2E4D69" w14:textId="77777777"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C.        PROCEDURE</w:t>
      </w:r>
      <w:r w:rsidRPr="003B6900">
        <w:rPr>
          <w:rFonts w:ascii="Arial" w:hAnsi="Arial" w:cs="Arial"/>
          <w:sz w:val="24"/>
          <w:szCs w:val="24"/>
        </w:rPr>
        <w:tab/>
      </w:r>
      <w:r>
        <w:rPr>
          <w:rFonts w:ascii="Arial" w:hAnsi="Arial" w:cs="Arial"/>
          <w:sz w:val="24"/>
          <w:szCs w:val="24"/>
        </w:rPr>
        <w:t>2</w:t>
      </w:r>
    </w:p>
    <w:p w14:paraId="4E5C86BE" w14:textId="77777777"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D.        LIST OF ABBREVIATIONS</w:t>
      </w:r>
      <w:r w:rsidRPr="003B6900">
        <w:rPr>
          <w:rFonts w:ascii="Arial" w:hAnsi="Arial" w:cs="Arial"/>
          <w:sz w:val="24"/>
          <w:szCs w:val="24"/>
        </w:rPr>
        <w:tab/>
      </w:r>
      <w:r>
        <w:rPr>
          <w:rFonts w:ascii="Arial" w:hAnsi="Arial" w:cs="Arial"/>
          <w:sz w:val="24"/>
          <w:szCs w:val="24"/>
        </w:rPr>
        <w:t>3</w:t>
      </w:r>
    </w:p>
    <w:p w14:paraId="4EA9F972" w14:textId="77777777"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E.        GOVERNING ENTITIES</w:t>
      </w:r>
      <w:r w:rsidRPr="003B6900">
        <w:rPr>
          <w:rFonts w:ascii="Arial" w:hAnsi="Arial" w:cs="Arial"/>
          <w:sz w:val="24"/>
          <w:szCs w:val="24"/>
        </w:rPr>
        <w:tab/>
      </w:r>
      <w:r>
        <w:rPr>
          <w:rFonts w:ascii="Arial" w:hAnsi="Arial" w:cs="Arial"/>
          <w:sz w:val="24"/>
          <w:szCs w:val="24"/>
        </w:rPr>
        <w:t>4</w:t>
      </w:r>
    </w:p>
    <w:p w14:paraId="69D35CC2" w14:textId="77777777"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F.        UPDATING PROCEDURE</w:t>
      </w:r>
      <w:r w:rsidRPr="003B6900">
        <w:rPr>
          <w:rFonts w:ascii="Arial" w:hAnsi="Arial" w:cs="Arial"/>
          <w:sz w:val="24"/>
          <w:szCs w:val="24"/>
        </w:rPr>
        <w:tab/>
      </w:r>
      <w:r>
        <w:rPr>
          <w:rFonts w:ascii="Arial" w:hAnsi="Arial" w:cs="Arial"/>
          <w:sz w:val="24"/>
          <w:szCs w:val="24"/>
        </w:rPr>
        <w:t>5</w:t>
      </w:r>
    </w:p>
    <w:p w14:paraId="6C9A7037" w14:textId="77777777"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G.        GUIDELINES FOR ESTIMATE PREPARATIONS</w:t>
      </w:r>
      <w:r w:rsidRPr="003B6900">
        <w:rPr>
          <w:rFonts w:ascii="Arial" w:hAnsi="Arial" w:cs="Arial"/>
          <w:sz w:val="24"/>
          <w:szCs w:val="24"/>
        </w:rPr>
        <w:tab/>
      </w:r>
      <w:r>
        <w:rPr>
          <w:rFonts w:ascii="Arial" w:hAnsi="Arial" w:cs="Arial"/>
          <w:sz w:val="24"/>
          <w:szCs w:val="24"/>
        </w:rPr>
        <w:t>6</w:t>
      </w:r>
    </w:p>
    <w:p w14:paraId="7BCFE3D7" w14:textId="1D634E2F"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H.        UNIFORM SIZE INDICATOR TABLE</w:t>
      </w:r>
      <w:r w:rsidRPr="003B6900">
        <w:rPr>
          <w:rFonts w:ascii="Arial" w:hAnsi="Arial" w:cs="Arial"/>
          <w:sz w:val="24"/>
          <w:szCs w:val="24"/>
        </w:rPr>
        <w:tab/>
      </w:r>
      <w:r>
        <w:rPr>
          <w:rFonts w:ascii="Arial" w:hAnsi="Arial" w:cs="Arial"/>
          <w:sz w:val="24"/>
          <w:szCs w:val="24"/>
        </w:rPr>
        <w:t>1</w:t>
      </w:r>
      <w:r w:rsidR="00DA0A30">
        <w:rPr>
          <w:rFonts w:ascii="Arial" w:hAnsi="Arial" w:cs="Arial"/>
          <w:sz w:val="24"/>
          <w:szCs w:val="24"/>
        </w:rPr>
        <w:t>2</w:t>
      </w:r>
    </w:p>
    <w:p w14:paraId="7164A4AA" w14:textId="1F98CAB1"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I.         BID ITEM TERMS</w:t>
      </w:r>
      <w:r w:rsidRPr="003B6900">
        <w:rPr>
          <w:rFonts w:ascii="Arial" w:hAnsi="Arial" w:cs="Arial"/>
          <w:sz w:val="24"/>
          <w:szCs w:val="24"/>
        </w:rPr>
        <w:tab/>
      </w:r>
      <w:r>
        <w:rPr>
          <w:rFonts w:ascii="Arial" w:hAnsi="Arial" w:cs="Arial"/>
          <w:sz w:val="24"/>
          <w:szCs w:val="24"/>
        </w:rPr>
        <w:t>1</w:t>
      </w:r>
      <w:r w:rsidR="00DA0A30">
        <w:rPr>
          <w:rFonts w:ascii="Arial" w:hAnsi="Arial" w:cs="Arial"/>
          <w:sz w:val="24"/>
          <w:szCs w:val="24"/>
        </w:rPr>
        <w:t>3</w:t>
      </w:r>
    </w:p>
    <w:p w14:paraId="3D0E0DD0" w14:textId="08870FFE"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BID ITEM SPECIFICATIONS</w:t>
      </w:r>
      <w:r w:rsidRPr="003B6900">
        <w:rPr>
          <w:rFonts w:ascii="Arial" w:hAnsi="Arial" w:cs="Arial"/>
          <w:sz w:val="24"/>
          <w:szCs w:val="24"/>
        </w:rPr>
        <w:tab/>
      </w:r>
      <w:r>
        <w:rPr>
          <w:rFonts w:ascii="Arial" w:hAnsi="Arial" w:cs="Arial"/>
          <w:sz w:val="24"/>
          <w:szCs w:val="24"/>
        </w:rPr>
        <w:t>1</w:t>
      </w:r>
      <w:r w:rsidR="00DA0A30">
        <w:rPr>
          <w:rFonts w:ascii="Arial" w:hAnsi="Arial" w:cs="Arial"/>
          <w:sz w:val="24"/>
          <w:szCs w:val="24"/>
        </w:rPr>
        <w:t>4</w:t>
      </w:r>
    </w:p>
    <w:p w14:paraId="5F34A85F" w14:textId="61956DA2" w:rsidR="00853B3F" w:rsidRPr="003B6900" w:rsidRDefault="00853B3F" w:rsidP="00853B3F">
      <w:pPr>
        <w:pStyle w:val="TOC1"/>
        <w:tabs>
          <w:tab w:val="right" w:leader="dot" w:pos="9360"/>
        </w:tabs>
        <w:rPr>
          <w:rFonts w:ascii="Arial" w:hAnsi="Arial" w:cs="Arial"/>
          <w:sz w:val="24"/>
          <w:szCs w:val="24"/>
        </w:rPr>
      </w:pPr>
      <w:r w:rsidRPr="003B6900">
        <w:rPr>
          <w:rFonts w:ascii="Arial" w:hAnsi="Arial" w:cs="Arial"/>
          <w:sz w:val="24"/>
          <w:szCs w:val="24"/>
        </w:rPr>
        <w:t>BID ITEM LIST</w:t>
      </w:r>
      <w:r w:rsidRPr="003B6900">
        <w:rPr>
          <w:rFonts w:ascii="Arial" w:hAnsi="Arial" w:cs="Arial"/>
          <w:sz w:val="24"/>
          <w:szCs w:val="24"/>
        </w:rPr>
        <w:tab/>
      </w:r>
      <w:r w:rsidR="00DA0A30">
        <w:rPr>
          <w:rFonts w:ascii="Arial" w:hAnsi="Arial" w:cs="Arial"/>
          <w:sz w:val="24"/>
          <w:szCs w:val="24"/>
        </w:rPr>
        <w:t>35</w:t>
      </w:r>
      <w:r w:rsidR="00784ED6">
        <w:rPr>
          <w:rFonts w:ascii="Arial" w:hAnsi="Arial" w:cs="Arial"/>
          <w:sz w:val="24"/>
          <w:szCs w:val="24"/>
        </w:rPr>
        <w:t>8</w:t>
      </w:r>
    </w:p>
    <w:p w14:paraId="022C2D1E" w14:textId="77777777" w:rsidR="00853B3F" w:rsidRPr="003B6900" w:rsidRDefault="00853B3F" w:rsidP="00853B3F">
      <w:pPr>
        <w:rPr>
          <w:rFonts w:ascii="Arial" w:hAnsi="Arial" w:cs="Arial"/>
          <w:sz w:val="24"/>
        </w:rPr>
      </w:pPr>
    </w:p>
    <w:p w14:paraId="73CB7AE3" w14:textId="77777777" w:rsidR="00853B3F" w:rsidRPr="000E774C" w:rsidRDefault="00853B3F" w:rsidP="00853B3F"/>
    <w:p w14:paraId="60365000" w14:textId="77777777" w:rsidR="00853B3F" w:rsidRPr="000E774C" w:rsidRDefault="00853B3F" w:rsidP="00853B3F"/>
    <w:p w14:paraId="1EA7F262" w14:textId="77777777" w:rsidR="00853B3F" w:rsidRDefault="00853B3F" w:rsidP="00853B3F">
      <w:pPr>
        <w:jc w:val="center"/>
      </w:pPr>
    </w:p>
    <w:p w14:paraId="2C0A6009" w14:textId="77777777" w:rsidR="00853B3F" w:rsidRDefault="00853B3F" w:rsidP="00853B3F">
      <w:pPr>
        <w:jc w:val="center"/>
      </w:pPr>
    </w:p>
    <w:p w14:paraId="25130938" w14:textId="77777777" w:rsidR="00853B3F" w:rsidRDefault="00853B3F" w:rsidP="00853B3F">
      <w:pPr>
        <w:jc w:val="center"/>
      </w:pPr>
    </w:p>
    <w:p w14:paraId="66557BEA" w14:textId="77777777" w:rsidR="00853B3F" w:rsidRDefault="00853B3F" w:rsidP="00853B3F">
      <w:pPr>
        <w:jc w:val="center"/>
      </w:pPr>
    </w:p>
    <w:p w14:paraId="787FA04A" w14:textId="77777777" w:rsidR="00853B3F" w:rsidRDefault="00853B3F" w:rsidP="00853B3F">
      <w:pPr>
        <w:jc w:val="center"/>
      </w:pPr>
      <w:r>
        <w:br w:type="page"/>
      </w:r>
    </w:p>
    <w:p w14:paraId="53352062" w14:textId="77777777" w:rsidR="00853B3F" w:rsidRDefault="00853B3F" w:rsidP="00853B3F">
      <w:pPr>
        <w:jc w:val="center"/>
      </w:pPr>
    </w:p>
    <w:p w14:paraId="38281FDA" w14:textId="77777777" w:rsidR="00853B3F" w:rsidRDefault="00853B3F" w:rsidP="00853B3F">
      <w:pPr>
        <w:jc w:val="center"/>
      </w:pPr>
    </w:p>
    <w:p w14:paraId="765AB646" w14:textId="36B91399" w:rsidR="00853B3F" w:rsidRDefault="005729D9" w:rsidP="00853B3F">
      <w:pPr>
        <w:jc w:val="center"/>
        <w:rPr>
          <w:b/>
          <w:bCs/>
          <w:sz w:val="28"/>
          <w:szCs w:val="28"/>
        </w:rPr>
        <w:sectPr w:rsidR="00853B3F" w:rsidSect="001534EE">
          <w:headerReference w:type="even" r:id="rId10"/>
          <w:headerReference w:type="default" r:id="rId11"/>
          <w:footerReference w:type="even" r:id="rId12"/>
          <w:footerReference w:type="default" r:id="rId13"/>
          <w:pgSz w:w="12240" w:h="15840"/>
          <w:pgMar w:top="1008" w:right="1008" w:bottom="1008" w:left="1440" w:header="720" w:footer="720" w:gutter="0"/>
          <w:cols w:space="720"/>
          <w:titlePg/>
        </w:sectPr>
      </w:pPr>
      <w:r>
        <w:rPr>
          <w:b/>
          <w:bCs/>
          <w:sz w:val="28"/>
          <w:szCs w:val="28"/>
        </w:rPr>
        <w:t xml:space="preserve"> </w:t>
      </w:r>
    </w:p>
    <w:p w14:paraId="110F9198" w14:textId="77777777" w:rsidR="00853B3F" w:rsidRDefault="00853B3F" w:rsidP="00853B3F">
      <w:pPr>
        <w:pStyle w:val="Heading1"/>
        <w:jc w:val="center"/>
      </w:pPr>
      <w:bookmarkStart w:id="0" w:name="_Toc252354194"/>
      <w:r>
        <w:lastRenderedPageBreak/>
        <w:t>INTRODUCTION</w:t>
      </w:r>
      <w:bookmarkEnd w:id="0"/>
    </w:p>
    <w:p w14:paraId="1D5138EE" w14:textId="70E277F6" w:rsidR="00853B3F" w:rsidRPr="00BE279C" w:rsidRDefault="00853B3F" w:rsidP="00853B3F">
      <w:pPr>
        <w:pStyle w:val="BidItemText"/>
        <w:rPr>
          <w:rStyle w:val="Heading2TextChar"/>
        </w:rPr>
      </w:pPr>
      <w:r>
        <w:rPr>
          <w:rStyle w:val="Heading2TextChar"/>
        </w:rPr>
        <w:t xml:space="preserve">Dallas Water Utilities (DWU) </w:t>
      </w:r>
      <w:r w:rsidRPr="00F63BBD">
        <w:rPr>
          <w:rStyle w:val="Heading2TextChar"/>
        </w:rPr>
        <w:t xml:space="preserve">Pipeline projects are usually written as line item contracts.  Each item of work to be paid is identified in the contract as a bid item. The BID ITEM LIST shows bid item numbers and specifications now available for use in preparing pipeline contracts.  The bid item </w:t>
      </w:r>
      <w:r>
        <w:rPr>
          <w:rStyle w:val="Heading2TextChar"/>
        </w:rPr>
        <w:t>specifications</w:t>
      </w:r>
      <w:r w:rsidRPr="00F63BBD">
        <w:rPr>
          <w:rStyle w:val="Heading2TextChar"/>
        </w:rPr>
        <w:t xml:space="preserve"> refer to the North Central Texas Council of Governments (NTCOG)  Standard Specifications for Public Works Construction, </w:t>
      </w:r>
      <w:r w:rsidR="005078D5">
        <w:rPr>
          <w:rStyle w:val="Heading2TextChar"/>
        </w:rPr>
        <w:t>Fifth</w:t>
      </w:r>
      <w:r w:rsidRPr="00F63BBD">
        <w:rPr>
          <w:rStyle w:val="Heading2TextChar"/>
        </w:rPr>
        <w:t xml:space="preserve"> Edition, </w:t>
      </w:r>
      <w:r w:rsidR="005078D5">
        <w:rPr>
          <w:rStyle w:val="Heading2TextChar"/>
        </w:rPr>
        <w:t>November 2017</w:t>
      </w:r>
      <w:r w:rsidRPr="00F63BBD">
        <w:rPr>
          <w:rStyle w:val="Heading2TextChar"/>
        </w:rPr>
        <w:t xml:space="preserve">,  the </w:t>
      </w:r>
      <w:r>
        <w:rPr>
          <w:rStyle w:val="Heading2TextChar"/>
        </w:rPr>
        <w:t>City of Dallas (COD)</w:t>
      </w:r>
      <w:r w:rsidRPr="00F63BBD">
        <w:rPr>
          <w:rStyle w:val="Heading2TextChar"/>
        </w:rPr>
        <w:t xml:space="preserve"> Addendum </w:t>
      </w:r>
      <w:r>
        <w:rPr>
          <w:rStyle w:val="Heading2TextChar"/>
        </w:rPr>
        <w:t xml:space="preserve">to the NTCOG Standard Specifications, the DWU Standard Technical Specifications for Water &amp; Wastewater Construction, latest edition, and the City of Dallas </w:t>
      </w:r>
      <w:r w:rsidRPr="00E24660">
        <w:t>Public Works Standard Details for Construction (251-D)</w:t>
      </w:r>
      <w:r w:rsidRPr="00E24660">
        <w:rPr>
          <w:rStyle w:val="Heading2TextChar"/>
        </w:rPr>
        <w:t>.</w:t>
      </w:r>
      <w:r>
        <w:rPr>
          <w:rStyle w:val="Heading2TextChar"/>
        </w:rPr>
        <w:t xml:space="preserve">  Designers and Contractors are responsible for using the most up to date DWU standards as published at </w:t>
      </w:r>
      <w:r w:rsidR="009D5D1E">
        <w:rPr>
          <w:rStyle w:val="Heading2TextChar"/>
          <w:u w:val="single"/>
        </w:rPr>
        <w:t>http: www.dallascityhall.com/dwu/dwu</w:t>
      </w:r>
      <w:r>
        <w:rPr>
          <w:rStyle w:val="Heading2TextChar"/>
          <w:u w:val="single"/>
        </w:rPr>
        <w:t xml:space="preserve"> design standards.html</w:t>
      </w:r>
      <w:r>
        <w:rPr>
          <w:rStyle w:val="Heading2TextChar"/>
        </w:rPr>
        <w:t>.</w:t>
      </w:r>
    </w:p>
    <w:p w14:paraId="5001CB97" w14:textId="12D874B8" w:rsidR="00853B3F" w:rsidRPr="00F63BBD" w:rsidRDefault="00853B3F" w:rsidP="00853B3F">
      <w:pPr>
        <w:pStyle w:val="BidItemText"/>
        <w:rPr>
          <w:rStyle w:val="Heading2TextChar"/>
        </w:rPr>
      </w:pPr>
      <w:r w:rsidRPr="00F63BBD">
        <w:rPr>
          <w:rStyle w:val="Heading2TextChar"/>
        </w:rPr>
        <w:t xml:space="preserve">To </w:t>
      </w:r>
      <w:r w:rsidR="009D5D1E" w:rsidRPr="00F63BBD">
        <w:rPr>
          <w:rStyle w:val="Heading2TextChar"/>
        </w:rPr>
        <w:t>ensure</w:t>
      </w:r>
      <w:r w:rsidRPr="00F63BBD">
        <w:rPr>
          <w:rStyle w:val="Heading2TextChar"/>
        </w:rPr>
        <w:t xml:space="preserve"> uniformity, each specific bid item carries a unique identifying Bid Item Number.  The Bid Item Number consists of four or five d</w:t>
      </w:r>
      <w:r>
        <w:rPr>
          <w:rStyle w:val="Heading2TextChar"/>
        </w:rPr>
        <w:t xml:space="preserve">igits and one to four letters.  </w:t>
      </w:r>
      <w:r w:rsidRPr="00F63BBD">
        <w:rPr>
          <w:rStyle w:val="Heading2TextChar"/>
        </w:rPr>
        <w:t xml:space="preserve">The letter portion of a Bid Item Number is the size indicator for items with a size requirement (see section H. UNIFORM SIZE INDICATOR TABLE).  The size indicators are uniformly assigned and are consistent throughout this list regardless of which type of pipe, fitting, or appurtenance they indicate. Extra depth items include an “X” and “with Paving” items for use on joint contracts include a “P”.  </w:t>
      </w:r>
    </w:p>
    <w:p w14:paraId="6FEC447B" w14:textId="77777777" w:rsidR="00853B3F" w:rsidRPr="00F63BBD" w:rsidRDefault="00853B3F" w:rsidP="00853B3F">
      <w:pPr>
        <w:pStyle w:val="BidItemText"/>
        <w:rPr>
          <w:rStyle w:val="Heading2TextChar"/>
        </w:rPr>
      </w:pPr>
      <w:r w:rsidRPr="00F63BBD">
        <w:rPr>
          <w:rStyle w:val="Heading2TextChar"/>
        </w:rPr>
        <w:t xml:space="preserve">A member of the Engineering Services Program shall be designated as the Administrator of the Bid Item List and is assigned the responsibility of maintaining and distributing the </w:t>
      </w:r>
      <w:r>
        <w:rPr>
          <w:rStyle w:val="Heading2TextChar"/>
        </w:rPr>
        <w:t>Bid Item List and the Bid Item Specifications</w:t>
      </w:r>
      <w:r w:rsidRPr="00F63BBD">
        <w:rPr>
          <w:rStyle w:val="Heading2TextChar"/>
        </w:rPr>
        <w:t xml:space="preserve"> to be used on pipeline contracts.  </w:t>
      </w:r>
    </w:p>
    <w:p w14:paraId="560C20B6" w14:textId="77777777" w:rsidR="00853B3F" w:rsidRDefault="00853B3F" w:rsidP="00853B3F">
      <w:pPr>
        <w:pStyle w:val="Heading1"/>
      </w:pPr>
      <w:bookmarkStart w:id="1" w:name="_Toc125428736"/>
      <w:bookmarkStart w:id="2" w:name="_Toc125429148"/>
      <w:bookmarkStart w:id="3" w:name="_Toc252354195"/>
      <w:r>
        <w:t>A.</w:t>
      </w:r>
      <w:r>
        <w:tab/>
        <w:t>BID ITEM LIST DISTRIBUTION</w:t>
      </w:r>
      <w:bookmarkEnd w:id="1"/>
      <w:bookmarkEnd w:id="2"/>
      <w:bookmarkEnd w:id="3"/>
    </w:p>
    <w:p w14:paraId="2A4FD40A" w14:textId="77777777" w:rsidR="00853B3F" w:rsidRDefault="00853B3F" w:rsidP="00853B3F">
      <w:pPr>
        <w:pStyle w:val="Heading1text"/>
      </w:pPr>
      <w:r>
        <w:t>The Administrator will be responsible to distribute a copy of the latest Bid Item List and Bid Item Specifications on an annual basis.</w:t>
      </w:r>
    </w:p>
    <w:p w14:paraId="53864904" w14:textId="77777777" w:rsidR="00853B3F" w:rsidRPr="00D45584" w:rsidRDefault="00853B3F" w:rsidP="00853B3F">
      <w:pPr>
        <w:pStyle w:val="Heading1"/>
      </w:pPr>
      <w:bookmarkStart w:id="4" w:name="_Toc125428737"/>
      <w:bookmarkStart w:id="5" w:name="_Toc125429149"/>
      <w:bookmarkStart w:id="6" w:name="_Toc252354196"/>
      <w:bookmarkStart w:id="7" w:name="_Toc125428738"/>
      <w:bookmarkStart w:id="8" w:name="_Toc125429150"/>
      <w:r w:rsidRPr="00D45584">
        <w:t>B.</w:t>
      </w:r>
      <w:r w:rsidRPr="00D45584">
        <w:tab/>
      </w:r>
      <w:r>
        <w:t>BID QUANTITY AND COST ESTIMATE</w:t>
      </w:r>
      <w:r w:rsidRPr="00D45584">
        <w:t xml:space="preserve"> RESPONSIBILITY</w:t>
      </w:r>
      <w:bookmarkEnd w:id="4"/>
      <w:bookmarkEnd w:id="5"/>
      <w:bookmarkEnd w:id="6"/>
    </w:p>
    <w:p w14:paraId="61ABFFEF" w14:textId="77777777" w:rsidR="00853B3F" w:rsidRDefault="00853B3F" w:rsidP="00853B3F">
      <w:pPr>
        <w:pStyle w:val="Heading1text"/>
        <w:jc w:val="both"/>
      </w:pPr>
      <w:r>
        <w:t>The Designer is responsible for preparing a Bid Quantity and Cost Estimate to include all bid items and quantities required for construction of the project he/she designs.  The Bid Quantity and Cost Estimate must be checked by either the Section Manager or a person designated by the Manager.</w:t>
      </w:r>
    </w:p>
    <w:p w14:paraId="1E8659BB" w14:textId="77777777" w:rsidR="00853B3F" w:rsidRDefault="00853B3F" w:rsidP="00853B3F">
      <w:pPr>
        <w:pStyle w:val="Heading1text"/>
        <w:jc w:val="both"/>
      </w:pPr>
      <w:r>
        <w:t>The Project Manager is responsible for reviewing the Bid Quantity and Cost Estimate and aiding the Designer by ensuring that the proper bid item number is called out for the work intended.</w:t>
      </w:r>
    </w:p>
    <w:p w14:paraId="232D0F9C" w14:textId="77777777" w:rsidR="00853B3F" w:rsidRDefault="00853B3F" w:rsidP="00853B3F">
      <w:pPr>
        <w:pStyle w:val="Heading1text"/>
        <w:jc w:val="both"/>
      </w:pPr>
      <w:r>
        <w:t>The Project Manager is responsible for identifying bid items that may be required for construction of a project that may be missing from the Designer’s Bid Quantity and Cost Estimate.</w:t>
      </w:r>
    </w:p>
    <w:p w14:paraId="12BCA1C0" w14:textId="77777777" w:rsidR="00853B3F" w:rsidRDefault="00853B3F" w:rsidP="00853B3F">
      <w:pPr>
        <w:pStyle w:val="Heading1text"/>
        <w:jc w:val="both"/>
      </w:pPr>
      <w:r>
        <w:t>It is the final responsibility of the Project Manager to add or utilize accurate bid items.  Where necessary and approved the Project Manager can include bid items for “No Separate Pay Items” if it is to the benefit of the bid and the management of the project.</w:t>
      </w:r>
    </w:p>
    <w:p w14:paraId="69960090" w14:textId="77777777" w:rsidR="00853B3F" w:rsidRDefault="00853B3F" w:rsidP="00853B3F">
      <w:pPr>
        <w:pStyle w:val="Heading1text"/>
        <w:jc w:val="both"/>
      </w:pPr>
      <w:r>
        <w:t>In any City Contract where multiple or alternate pipe materials are specified on the design plans for the same pipe segment the project manager shall coordinate with the Contracts Program to include Alternate Bid Items in the contract documents.  The Alternate Bid Items format shall conform to the language currently approved by the City Attorney’s office.</w:t>
      </w:r>
    </w:p>
    <w:bookmarkEnd w:id="7"/>
    <w:bookmarkEnd w:id="8"/>
    <w:p w14:paraId="3AA08EE5" w14:textId="5B0C9B0A" w:rsidR="00853B3F" w:rsidRPr="00D45584" w:rsidRDefault="00853B3F" w:rsidP="00853B3F">
      <w:pPr>
        <w:pStyle w:val="Heading1"/>
      </w:pPr>
      <w:r>
        <w:br w:type="page"/>
      </w:r>
      <w:bookmarkStart w:id="9" w:name="_Toc252354197"/>
      <w:r w:rsidRPr="00D45584">
        <w:lastRenderedPageBreak/>
        <w:t>C.</w:t>
      </w:r>
      <w:r w:rsidRPr="00D45584">
        <w:tab/>
        <w:t>PROCEDURE</w:t>
      </w:r>
      <w:bookmarkEnd w:id="9"/>
    </w:p>
    <w:p w14:paraId="3C96C753" w14:textId="77777777" w:rsidR="00853B3F" w:rsidRDefault="00853B3F" w:rsidP="00853B3F">
      <w:pPr>
        <w:pStyle w:val="Heading2"/>
      </w:pPr>
      <w:r>
        <w:t>1.</w:t>
      </w:r>
      <w:r>
        <w:tab/>
        <w:t>PLANS ARE ESSENTIALLY COMPLETE</w:t>
      </w:r>
    </w:p>
    <w:p w14:paraId="7F6996B6" w14:textId="77777777" w:rsidR="00853B3F" w:rsidRDefault="00853B3F" w:rsidP="00853B3F">
      <w:pPr>
        <w:pStyle w:val="Heading2Text"/>
        <w:jc w:val="both"/>
      </w:pPr>
      <w:r>
        <w:t>When the plans are sent out for review and comments the reviewers from other divisions within the water department may identify bid items that should be included in the contract.</w:t>
      </w:r>
    </w:p>
    <w:p w14:paraId="10C7C2F9" w14:textId="77777777" w:rsidR="00853B3F" w:rsidRDefault="00853B3F" w:rsidP="00853B3F">
      <w:pPr>
        <w:pStyle w:val="Heading2Text"/>
        <w:jc w:val="both"/>
      </w:pPr>
      <w:r w:rsidRPr="0046111A">
        <w:t xml:space="preserve">The initial </w:t>
      </w:r>
      <w:r>
        <w:t>Bid Quantity and Cost Estimate, including the worksheet used to calculate quantities,</w:t>
      </w:r>
      <w:r w:rsidRPr="0046111A">
        <w:t xml:space="preserve"> should be </w:t>
      </w:r>
      <w:r>
        <w:t>sent</w:t>
      </w:r>
      <w:r w:rsidRPr="0046111A">
        <w:t xml:space="preserve"> with </w:t>
      </w:r>
      <w:r>
        <w:t>the plans</w:t>
      </w:r>
      <w:r w:rsidRPr="0046111A">
        <w:t xml:space="preserve"> to the Project Manager</w:t>
      </w:r>
      <w:r>
        <w:t xml:space="preserve"> for review</w:t>
      </w:r>
      <w:r w:rsidRPr="0046111A">
        <w:t xml:space="preserve">.  </w:t>
      </w:r>
      <w:r>
        <w:t>The final Bid Quantity and Cost Estimate should be sent with the sealed plans to the Project Manager for construction.  The Project Manager will be responsible for forwarding the Bid Quantity and Cost Estimate to Mapping and Capital Services for the preparation of bid documents.</w:t>
      </w:r>
    </w:p>
    <w:p w14:paraId="5A8F91DD" w14:textId="77777777" w:rsidR="00853B3F" w:rsidRDefault="00853B3F" w:rsidP="00853B3F">
      <w:pPr>
        <w:pStyle w:val="Heading2"/>
      </w:pPr>
      <w:r>
        <w:t>2.</w:t>
      </w:r>
      <w:r>
        <w:tab/>
        <w:t>BID QUANTITY AND COST ESTIMATE</w:t>
      </w:r>
    </w:p>
    <w:p w14:paraId="50DBA918" w14:textId="77777777" w:rsidR="00853B3F" w:rsidRDefault="00853B3F" w:rsidP="00853B3F">
      <w:pPr>
        <w:pStyle w:val="Heading2Text"/>
        <w:jc w:val="both"/>
      </w:pPr>
      <w:r w:rsidRPr="00836851">
        <w:t xml:space="preserve">The Bid Quantity and Cost Estimate should be prepared </w:t>
      </w:r>
      <w:r>
        <w:t>in an electronic spreadsheet format.  Submit an electronic copy to the Project Manager with the review copy of the plans and with the sealed plans. A hard copy should be kept in the project file folder.  The spreadsheet should always include the following information:</w:t>
      </w:r>
    </w:p>
    <w:p w14:paraId="15F2E772" w14:textId="77777777" w:rsidR="00853B3F" w:rsidRDefault="00853B3F" w:rsidP="00853B3F">
      <w:pPr>
        <w:pStyle w:val="Heading2Text"/>
        <w:jc w:val="both"/>
      </w:pPr>
      <w:r w:rsidRPr="007A075D">
        <w:rPr>
          <w:rStyle w:val="Heading2ATextChar"/>
          <w:b/>
          <w:bCs/>
        </w:rPr>
        <w:t>PROJECT:</w:t>
      </w:r>
      <w:r>
        <w:tab/>
      </w:r>
      <w:r>
        <w:tab/>
        <w:t>Name of project.</w:t>
      </w:r>
    </w:p>
    <w:p w14:paraId="22A5BF35" w14:textId="2DA1E30E" w:rsidR="00853B3F" w:rsidRDefault="00853B3F" w:rsidP="00683FA8">
      <w:pPr>
        <w:pStyle w:val="Heading2Text"/>
        <w:ind w:left="1440" w:hanging="360"/>
        <w:jc w:val="both"/>
      </w:pPr>
      <w:r w:rsidRPr="007A075D">
        <w:rPr>
          <w:rStyle w:val="Heading2ATextChar"/>
          <w:b/>
          <w:bCs/>
        </w:rPr>
        <w:t>FILE:</w:t>
      </w:r>
      <w:r>
        <w:tab/>
      </w:r>
      <w:r>
        <w:tab/>
      </w:r>
      <w:r>
        <w:tab/>
        <w:t>411Q or 685W</w:t>
      </w:r>
      <w:r w:rsidR="0011098C">
        <w:t xml:space="preserve"> or </w:t>
      </w:r>
      <w:r w:rsidR="0011098C" w:rsidRPr="000743E5">
        <w:t>421Q</w:t>
      </w:r>
      <w:r w:rsidR="00683FA8" w:rsidRPr="000743E5">
        <w:t xml:space="preserve"> or 311T</w:t>
      </w:r>
      <w:r>
        <w:t xml:space="preserve"> file number.</w:t>
      </w:r>
    </w:p>
    <w:p w14:paraId="4BA50FF9" w14:textId="77777777" w:rsidR="00853B3F" w:rsidRDefault="00853B3F" w:rsidP="00853B3F">
      <w:pPr>
        <w:pStyle w:val="Heading2Text"/>
        <w:jc w:val="both"/>
      </w:pPr>
      <w:r w:rsidRPr="007A075D">
        <w:rPr>
          <w:rStyle w:val="Heading2ATextChar"/>
          <w:b/>
          <w:bCs/>
        </w:rPr>
        <w:t>CONTRACT NO.:</w:t>
      </w:r>
      <w:r>
        <w:tab/>
      </w:r>
      <w:r>
        <w:tab/>
        <w:t>The engineering or construction contract number.</w:t>
      </w:r>
    </w:p>
    <w:p w14:paraId="16629462" w14:textId="77777777" w:rsidR="00853B3F" w:rsidRDefault="00853B3F" w:rsidP="00853B3F">
      <w:pPr>
        <w:pStyle w:val="Heading2AText"/>
        <w:jc w:val="both"/>
      </w:pPr>
      <w:r w:rsidRPr="00BB10D4">
        <w:rPr>
          <w:b/>
        </w:rPr>
        <w:t>PREPARED BY:</w:t>
      </w:r>
      <w:r>
        <w:tab/>
        <w:t>Usually the Designer.</w:t>
      </w:r>
    </w:p>
    <w:p w14:paraId="5EE32DAB" w14:textId="77777777" w:rsidR="00853B3F" w:rsidRDefault="00853B3F" w:rsidP="00853B3F">
      <w:pPr>
        <w:pStyle w:val="Heading2AText"/>
        <w:jc w:val="both"/>
      </w:pPr>
      <w:r w:rsidRPr="00BB10D4">
        <w:rPr>
          <w:b/>
        </w:rPr>
        <w:t>CHECKED BY:</w:t>
      </w:r>
      <w:r>
        <w:tab/>
        <w:t>Section Manager or the manager’s designated representative.</w:t>
      </w:r>
    </w:p>
    <w:p w14:paraId="4C5BF08E" w14:textId="77777777" w:rsidR="00853B3F" w:rsidRDefault="00853B3F" w:rsidP="00853B3F">
      <w:pPr>
        <w:pStyle w:val="Heading2AText"/>
        <w:jc w:val="both"/>
      </w:pPr>
      <w:r w:rsidRPr="00BB10D4">
        <w:rPr>
          <w:b/>
        </w:rPr>
        <w:t>REVIEWED BY:</w:t>
      </w:r>
      <w:r>
        <w:tab/>
        <w:t>Project Manager.</w:t>
      </w:r>
    </w:p>
    <w:p w14:paraId="7E2865F4" w14:textId="77777777" w:rsidR="00853B3F" w:rsidRDefault="00853B3F" w:rsidP="00853B3F">
      <w:pPr>
        <w:pStyle w:val="Heading2AText"/>
        <w:jc w:val="both"/>
      </w:pPr>
      <w:r w:rsidRPr="00BB10D4">
        <w:rPr>
          <w:b/>
        </w:rPr>
        <w:t>ESTIMATE:</w:t>
      </w:r>
      <w:r>
        <w:tab/>
        <w:t>Estimate after all adjustments.</w:t>
      </w:r>
    </w:p>
    <w:p w14:paraId="6EDC30D5" w14:textId="77777777" w:rsidR="00853B3F" w:rsidRDefault="00853B3F" w:rsidP="00853B3F">
      <w:pPr>
        <w:pStyle w:val="Heading2AText"/>
        <w:jc w:val="both"/>
      </w:pPr>
      <w:r w:rsidRPr="00BB10D4">
        <w:rPr>
          <w:b/>
        </w:rPr>
        <w:t>ITEM NO:</w:t>
      </w:r>
      <w:r>
        <w:tab/>
        <w:t>The Bid Item Number obtained from the BID ITEM LIST.</w:t>
      </w:r>
    </w:p>
    <w:p w14:paraId="104A4A80" w14:textId="77777777" w:rsidR="00853B3F" w:rsidRDefault="00853B3F" w:rsidP="00853B3F">
      <w:pPr>
        <w:pStyle w:val="Heading2AText"/>
        <w:jc w:val="both"/>
      </w:pPr>
      <w:r w:rsidRPr="00BB10D4">
        <w:rPr>
          <w:b/>
        </w:rPr>
        <w:t>UNIT:</w:t>
      </w:r>
      <w:r>
        <w:tab/>
        <w:t>The unit of measurement for the item.</w:t>
      </w:r>
    </w:p>
    <w:p w14:paraId="0D18D25E" w14:textId="77777777" w:rsidR="00853B3F" w:rsidRPr="007A075D" w:rsidRDefault="00853B3F" w:rsidP="00DF425B">
      <w:pPr>
        <w:pStyle w:val="Heading2AText"/>
        <w:jc w:val="both"/>
        <w:rPr>
          <w:bCs/>
        </w:rPr>
      </w:pPr>
      <w:r w:rsidRPr="007A075D">
        <w:rPr>
          <w:b/>
          <w:bCs/>
        </w:rPr>
        <w:t>GEN. ITEMS:</w:t>
      </w:r>
      <w:r w:rsidRPr="007A075D">
        <w:rPr>
          <w:b/>
          <w:bCs/>
        </w:rPr>
        <w:tab/>
      </w:r>
      <w:r w:rsidRPr="007A075D">
        <w:rPr>
          <w:bCs/>
        </w:rPr>
        <w:t>Items needed in the contract but not specifically found on a particular sheet in the plans, (i.e.) Sand Backfill, Rock Foundation, etc.</w:t>
      </w:r>
    </w:p>
    <w:p w14:paraId="0C4B06AA" w14:textId="77777777" w:rsidR="00853B3F" w:rsidRPr="00BB10D4" w:rsidRDefault="00853B3F" w:rsidP="00853B3F">
      <w:pPr>
        <w:pStyle w:val="Heading2AText"/>
        <w:rPr>
          <w:b/>
        </w:rPr>
      </w:pPr>
      <w:r w:rsidRPr="00BB10D4">
        <w:rPr>
          <w:b/>
        </w:rPr>
        <w:t>SHEET #:</w:t>
      </w:r>
      <w:r>
        <w:tab/>
        <w:t xml:space="preserve">A listing of the quantities of a bid item found on that </w:t>
      </w:r>
      <w:r w:rsidRPr="00BB10D4">
        <w:t>particular sheet of the plans.</w:t>
      </w:r>
    </w:p>
    <w:p w14:paraId="354B692C" w14:textId="77777777" w:rsidR="00853B3F" w:rsidRDefault="00853B3F" w:rsidP="00853B3F">
      <w:pPr>
        <w:pStyle w:val="Heading2AText"/>
      </w:pPr>
      <w:r w:rsidRPr="00BB10D4">
        <w:rPr>
          <w:b/>
        </w:rPr>
        <w:t>PLAN QUANTITY:</w:t>
      </w:r>
      <w:r>
        <w:tab/>
        <w:t>A total of the quantities in the GEN. ITEMS and SHEET # columns.</w:t>
      </w:r>
    </w:p>
    <w:p w14:paraId="290E866A" w14:textId="77777777" w:rsidR="00853B3F" w:rsidRDefault="00853B3F" w:rsidP="00853B3F">
      <w:pPr>
        <w:pStyle w:val="Heading2AText"/>
      </w:pPr>
      <w:r w:rsidRPr="00BB10D4">
        <w:rPr>
          <w:b/>
        </w:rPr>
        <w:t>ROUNDED QNTY</w:t>
      </w:r>
      <w:r>
        <w:rPr>
          <w:b/>
        </w:rPr>
        <w:t>:</w:t>
      </w:r>
      <w:r>
        <w:tab/>
        <w:t>The rounded PLAN QUANTITIES.</w:t>
      </w:r>
    </w:p>
    <w:p w14:paraId="2D476AA6" w14:textId="77777777" w:rsidR="00853B3F" w:rsidRDefault="00853B3F" w:rsidP="00853B3F">
      <w:pPr>
        <w:pStyle w:val="Heading2AText"/>
      </w:pPr>
      <w:r w:rsidRPr="00BB10D4">
        <w:rPr>
          <w:b/>
        </w:rPr>
        <w:t>BID QUANTITY:</w:t>
      </w:r>
      <w:r>
        <w:tab/>
        <w:t>Adjustments made to the ROUNDED QUANTITIES. Project Management personnel may increase or decrease specific quantities they deem necessary. If the Project Manager does not make an entry in this column then the amount shown in the ROUNDED QUANTITY column will be used.</w:t>
      </w:r>
    </w:p>
    <w:p w14:paraId="27D3297D" w14:textId="77777777" w:rsidR="00853B3F" w:rsidRDefault="00853B3F" w:rsidP="00853B3F">
      <w:pPr>
        <w:pStyle w:val="Heading2AText"/>
      </w:pPr>
      <w:r w:rsidRPr="00BB10D4">
        <w:rPr>
          <w:b/>
        </w:rPr>
        <w:t>UNIT PRICE:</w:t>
      </w:r>
      <w:r>
        <w:tab/>
        <w:t>An estimated unit cost for a bid item.  The Administrator maintains a tabulation of the average unit bid prices for each item.</w:t>
      </w:r>
    </w:p>
    <w:p w14:paraId="6AEB6950" w14:textId="77777777" w:rsidR="00853B3F" w:rsidRDefault="00853B3F" w:rsidP="00853B3F">
      <w:pPr>
        <w:pStyle w:val="Heading2AText"/>
      </w:pPr>
      <w:r w:rsidRPr="00BB10D4">
        <w:rPr>
          <w:b/>
        </w:rPr>
        <w:t>BID ESTIMATE:</w:t>
      </w:r>
      <w:r>
        <w:tab/>
        <w:t>The total estimated cost for that specific bid item.  This is obtained by multiplying the BID QUANTITY by the UNIT PRICE.</w:t>
      </w:r>
    </w:p>
    <w:p w14:paraId="3D8F4DD6" w14:textId="660B1C98" w:rsidR="00853B3F" w:rsidRDefault="00853B3F" w:rsidP="00CA113C">
      <w:pPr>
        <w:pStyle w:val="Heading2AText"/>
      </w:pPr>
      <w:r w:rsidRPr="00BB10D4">
        <w:rPr>
          <w:b/>
        </w:rPr>
        <w:t>ESTIMATE:</w:t>
      </w:r>
      <w:r>
        <w:tab/>
        <w:t>Total estimated cost of the contract.</w:t>
      </w:r>
    </w:p>
    <w:p w14:paraId="3DA9D107" w14:textId="77777777" w:rsidR="00853B3F" w:rsidRPr="00C815BD" w:rsidRDefault="00853B3F" w:rsidP="00853B3F">
      <w:pPr>
        <w:pStyle w:val="Heading1"/>
      </w:pPr>
      <w:bookmarkStart w:id="10" w:name="_Toc125428739"/>
      <w:bookmarkStart w:id="11" w:name="_Toc125429151"/>
      <w:bookmarkStart w:id="12" w:name="_Toc252354198"/>
      <w:r w:rsidRPr="00C815BD">
        <w:lastRenderedPageBreak/>
        <w:t>D.</w:t>
      </w:r>
      <w:r w:rsidRPr="00C815BD">
        <w:tab/>
        <w:t>LIST OF ABBREVIATIONS</w:t>
      </w:r>
      <w:bookmarkEnd w:id="10"/>
      <w:bookmarkEnd w:id="11"/>
      <w:bookmarkEnd w:id="12"/>
    </w:p>
    <w:p w14:paraId="36C4BB8E" w14:textId="77777777" w:rsidR="00853B3F" w:rsidRDefault="00853B3F" w:rsidP="00853B3F"/>
    <w:p w14:paraId="345C1166" w14:textId="77777777" w:rsidR="00853B3F" w:rsidRDefault="00853B3F" w:rsidP="00853B3F">
      <w:pPr>
        <w:pStyle w:val="Heading2Text"/>
        <w:jc w:val="both"/>
      </w:pPr>
      <w:r>
        <w:t>These abbreviations are used in the Bid Item Index and in the Bid Item List.</w:t>
      </w:r>
    </w:p>
    <w:p w14:paraId="4B145597" w14:textId="77777777" w:rsidR="00853B3F" w:rsidRPr="00C815BD" w:rsidRDefault="00853B3F" w:rsidP="00853B3F"/>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52"/>
        <w:gridCol w:w="2952"/>
        <w:gridCol w:w="3204"/>
      </w:tblGrid>
      <w:tr w:rsidR="00853B3F" w:rsidRPr="005411E0" w14:paraId="76EE9BB2" w14:textId="77777777" w:rsidTr="00835C19">
        <w:trPr>
          <w:trHeight w:hRule="exact" w:val="393"/>
        </w:trPr>
        <w:tc>
          <w:tcPr>
            <w:tcW w:w="2952" w:type="dxa"/>
          </w:tcPr>
          <w:p w14:paraId="66244C08" w14:textId="77777777" w:rsidR="00853B3F" w:rsidRPr="005411E0" w:rsidRDefault="00853B3F" w:rsidP="00835C19">
            <w:pPr>
              <w:widowControl w:val="0"/>
              <w:tabs>
                <w:tab w:val="left" w:pos="3600"/>
              </w:tabs>
              <w:autoSpaceDE w:val="0"/>
              <w:autoSpaceDN w:val="0"/>
              <w:adjustRightInd w:val="0"/>
              <w:spacing w:before="120" w:after="120"/>
              <w:ind w:left="1188" w:hanging="1188"/>
              <w:jc w:val="center"/>
              <w:rPr>
                <w:b/>
                <w:bCs/>
                <w:sz w:val="22"/>
                <w:szCs w:val="22"/>
              </w:rPr>
            </w:pPr>
            <w:r w:rsidRPr="005411E0">
              <w:rPr>
                <w:b/>
                <w:bCs/>
                <w:sz w:val="22"/>
                <w:szCs w:val="22"/>
              </w:rPr>
              <w:t>Units</w:t>
            </w:r>
          </w:p>
        </w:tc>
        <w:tc>
          <w:tcPr>
            <w:tcW w:w="2952" w:type="dxa"/>
          </w:tcPr>
          <w:p w14:paraId="1985C85E" w14:textId="77777777" w:rsidR="00853B3F" w:rsidRPr="005411E0" w:rsidRDefault="00853B3F" w:rsidP="00835C19">
            <w:pPr>
              <w:widowControl w:val="0"/>
              <w:tabs>
                <w:tab w:val="left" w:pos="3600"/>
              </w:tabs>
              <w:autoSpaceDE w:val="0"/>
              <w:autoSpaceDN w:val="0"/>
              <w:adjustRightInd w:val="0"/>
              <w:spacing w:before="120" w:after="120"/>
              <w:ind w:left="1188" w:hanging="1188"/>
              <w:jc w:val="center"/>
              <w:rPr>
                <w:b/>
                <w:sz w:val="22"/>
                <w:szCs w:val="22"/>
              </w:rPr>
            </w:pPr>
            <w:r w:rsidRPr="005411E0">
              <w:rPr>
                <w:b/>
                <w:sz w:val="22"/>
                <w:szCs w:val="22"/>
              </w:rPr>
              <w:t>Common</w:t>
            </w:r>
          </w:p>
        </w:tc>
        <w:tc>
          <w:tcPr>
            <w:tcW w:w="3204" w:type="dxa"/>
          </w:tcPr>
          <w:p w14:paraId="3C64827C" w14:textId="77777777" w:rsidR="00853B3F" w:rsidRPr="005411E0" w:rsidRDefault="00853B3F" w:rsidP="00835C19">
            <w:pPr>
              <w:widowControl w:val="0"/>
              <w:tabs>
                <w:tab w:val="left" w:pos="3600"/>
              </w:tabs>
              <w:autoSpaceDE w:val="0"/>
              <w:autoSpaceDN w:val="0"/>
              <w:adjustRightInd w:val="0"/>
              <w:spacing w:before="120" w:after="120"/>
              <w:ind w:left="1188" w:hanging="1188"/>
              <w:jc w:val="center"/>
              <w:rPr>
                <w:b/>
                <w:bCs/>
                <w:sz w:val="22"/>
                <w:szCs w:val="22"/>
              </w:rPr>
            </w:pPr>
            <w:r w:rsidRPr="005411E0">
              <w:rPr>
                <w:b/>
                <w:bCs/>
                <w:sz w:val="22"/>
                <w:szCs w:val="22"/>
              </w:rPr>
              <w:t>Pipe</w:t>
            </w:r>
          </w:p>
        </w:tc>
      </w:tr>
      <w:tr w:rsidR="00853B3F" w14:paraId="62F847DC" w14:textId="77777777" w:rsidTr="00835C19">
        <w:trPr>
          <w:trHeight w:hRule="exact" w:val="576"/>
        </w:trPr>
        <w:tc>
          <w:tcPr>
            <w:tcW w:w="2952" w:type="dxa"/>
            <w:vAlign w:val="center"/>
          </w:tcPr>
          <w:p w14:paraId="3AD7F4E6"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r w:rsidRPr="005411E0">
              <w:rPr>
                <w:b/>
                <w:sz w:val="18"/>
                <w:szCs w:val="18"/>
              </w:rPr>
              <w:t>Bd</w:t>
            </w:r>
            <w:r w:rsidRPr="005411E0">
              <w:rPr>
                <w:sz w:val="18"/>
                <w:szCs w:val="18"/>
              </w:rPr>
              <w:tab/>
              <w:t>Bed Width</w:t>
            </w:r>
          </w:p>
        </w:tc>
        <w:tc>
          <w:tcPr>
            <w:tcW w:w="2952" w:type="dxa"/>
            <w:vAlign w:val="center"/>
          </w:tcPr>
          <w:p w14:paraId="09DAF180" w14:textId="77777777" w:rsidR="00853B3F" w:rsidRPr="005411E0" w:rsidRDefault="00853B3F" w:rsidP="00835C19">
            <w:pPr>
              <w:widowControl w:val="0"/>
              <w:tabs>
                <w:tab w:val="left" w:pos="1008"/>
                <w:tab w:val="left" w:pos="3600"/>
              </w:tabs>
              <w:autoSpaceDE w:val="0"/>
              <w:autoSpaceDN w:val="0"/>
              <w:adjustRightInd w:val="0"/>
              <w:spacing w:before="120" w:after="120"/>
              <w:ind w:left="1008" w:hanging="1008"/>
              <w:rPr>
                <w:sz w:val="18"/>
                <w:szCs w:val="18"/>
              </w:rPr>
            </w:pPr>
            <w:r w:rsidRPr="005411E0">
              <w:rPr>
                <w:b/>
                <w:sz w:val="18"/>
                <w:szCs w:val="18"/>
              </w:rPr>
              <w:t>BOTOC</w:t>
            </w:r>
            <w:r w:rsidRPr="005411E0">
              <w:rPr>
                <w:sz w:val="18"/>
                <w:szCs w:val="18"/>
              </w:rPr>
              <w:tab/>
              <w:t>By Other Than Open Cut</w:t>
            </w:r>
          </w:p>
        </w:tc>
        <w:tc>
          <w:tcPr>
            <w:tcW w:w="3204" w:type="dxa"/>
            <w:vAlign w:val="center"/>
          </w:tcPr>
          <w:p w14:paraId="2F6F7C17" w14:textId="77777777" w:rsidR="00853B3F" w:rsidRPr="005411E0" w:rsidRDefault="00853B3F" w:rsidP="00835C19">
            <w:pPr>
              <w:widowControl w:val="0"/>
              <w:tabs>
                <w:tab w:val="left" w:pos="936"/>
                <w:tab w:val="left" w:pos="3600"/>
              </w:tabs>
              <w:autoSpaceDE w:val="0"/>
              <w:autoSpaceDN w:val="0"/>
              <w:adjustRightInd w:val="0"/>
              <w:spacing w:before="120" w:after="120"/>
              <w:ind w:left="936" w:hanging="900"/>
              <w:rPr>
                <w:sz w:val="18"/>
                <w:szCs w:val="18"/>
              </w:rPr>
            </w:pPr>
            <w:r w:rsidRPr="005411E0">
              <w:rPr>
                <w:b/>
                <w:sz w:val="18"/>
                <w:szCs w:val="18"/>
              </w:rPr>
              <w:t>DI</w:t>
            </w:r>
            <w:r w:rsidRPr="005411E0">
              <w:rPr>
                <w:sz w:val="18"/>
                <w:szCs w:val="18"/>
              </w:rPr>
              <w:tab/>
              <w:t>Ductile Iron</w:t>
            </w:r>
          </w:p>
        </w:tc>
      </w:tr>
      <w:tr w:rsidR="00853B3F" w14:paraId="02D90715" w14:textId="77777777" w:rsidTr="00835C19">
        <w:trPr>
          <w:trHeight w:hRule="exact" w:val="576"/>
        </w:trPr>
        <w:tc>
          <w:tcPr>
            <w:tcW w:w="2952" w:type="dxa"/>
            <w:vAlign w:val="center"/>
          </w:tcPr>
          <w:p w14:paraId="69E9A407"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r w:rsidRPr="005411E0">
              <w:rPr>
                <w:b/>
                <w:sz w:val="18"/>
                <w:szCs w:val="18"/>
              </w:rPr>
              <w:t>CF</w:t>
            </w:r>
            <w:r w:rsidRPr="005411E0">
              <w:rPr>
                <w:sz w:val="18"/>
                <w:szCs w:val="18"/>
              </w:rPr>
              <w:tab/>
              <w:t>Cubic Feet</w:t>
            </w:r>
          </w:p>
        </w:tc>
        <w:tc>
          <w:tcPr>
            <w:tcW w:w="2952" w:type="dxa"/>
            <w:vAlign w:val="center"/>
          </w:tcPr>
          <w:p w14:paraId="434689F8" w14:textId="77777777"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CL</w:t>
            </w:r>
            <w:r w:rsidRPr="005411E0">
              <w:rPr>
                <w:sz w:val="18"/>
                <w:szCs w:val="18"/>
              </w:rPr>
              <w:tab/>
              <w:t>Center Line</w:t>
            </w:r>
          </w:p>
        </w:tc>
        <w:tc>
          <w:tcPr>
            <w:tcW w:w="3204" w:type="dxa"/>
            <w:vAlign w:val="center"/>
          </w:tcPr>
          <w:p w14:paraId="0427B861" w14:textId="77777777" w:rsidR="00853B3F" w:rsidRPr="005411E0" w:rsidRDefault="00853B3F" w:rsidP="00835C19">
            <w:pPr>
              <w:widowControl w:val="0"/>
              <w:tabs>
                <w:tab w:val="left" w:pos="936"/>
                <w:tab w:val="left" w:pos="3600"/>
              </w:tabs>
              <w:autoSpaceDE w:val="0"/>
              <w:autoSpaceDN w:val="0"/>
              <w:adjustRightInd w:val="0"/>
              <w:spacing w:before="120" w:after="120"/>
              <w:ind w:left="936" w:hanging="900"/>
              <w:rPr>
                <w:sz w:val="18"/>
                <w:szCs w:val="18"/>
              </w:rPr>
            </w:pPr>
            <w:r w:rsidRPr="005411E0">
              <w:rPr>
                <w:b/>
                <w:sz w:val="18"/>
                <w:szCs w:val="18"/>
              </w:rPr>
              <w:t>ECI</w:t>
            </w:r>
            <w:r w:rsidRPr="005411E0">
              <w:rPr>
                <w:sz w:val="18"/>
                <w:szCs w:val="18"/>
              </w:rPr>
              <w:tab/>
              <w:t>Enamel Cast Iron</w:t>
            </w:r>
          </w:p>
        </w:tc>
      </w:tr>
      <w:tr w:rsidR="00853B3F" w14:paraId="325D3451" w14:textId="77777777" w:rsidTr="00835C19">
        <w:trPr>
          <w:trHeight w:hRule="exact" w:val="576"/>
        </w:trPr>
        <w:tc>
          <w:tcPr>
            <w:tcW w:w="2952" w:type="dxa"/>
            <w:vAlign w:val="center"/>
          </w:tcPr>
          <w:p w14:paraId="5AF159B0"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r w:rsidRPr="005411E0">
              <w:rPr>
                <w:b/>
                <w:sz w:val="18"/>
                <w:szCs w:val="18"/>
              </w:rPr>
              <w:t>CY</w:t>
            </w:r>
            <w:r w:rsidRPr="005411E0">
              <w:rPr>
                <w:sz w:val="18"/>
                <w:szCs w:val="18"/>
              </w:rPr>
              <w:tab/>
              <w:t>Cubic Yard</w:t>
            </w:r>
          </w:p>
        </w:tc>
        <w:tc>
          <w:tcPr>
            <w:tcW w:w="2952" w:type="dxa"/>
            <w:vAlign w:val="center"/>
          </w:tcPr>
          <w:p w14:paraId="780AA375" w14:textId="77777777"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CTB</w:t>
            </w:r>
            <w:r w:rsidRPr="005411E0">
              <w:rPr>
                <w:sz w:val="18"/>
                <w:szCs w:val="18"/>
              </w:rPr>
              <w:tab/>
              <w:t>Cement Treated Base</w:t>
            </w:r>
          </w:p>
        </w:tc>
        <w:tc>
          <w:tcPr>
            <w:tcW w:w="3204" w:type="dxa"/>
            <w:vAlign w:val="center"/>
          </w:tcPr>
          <w:p w14:paraId="4B2DAD46" w14:textId="77777777" w:rsidR="00853B3F" w:rsidRPr="005411E0" w:rsidRDefault="00853B3F" w:rsidP="00835C19">
            <w:pPr>
              <w:widowControl w:val="0"/>
              <w:tabs>
                <w:tab w:val="left" w:pos="936"/>
                <w:tab w:val="left" w:pos="3600"/>
              </w:tabs>
              <w:autoSpaceDE w:val="0"/>
              <w:autoSpaceDN w:val="0"/>
              <w:adjustRightInd w:val="0"/>
              <w:spacing w:before="120" w:after="120"/>
              <w:ind w:left="936" w:hanging="900"/>
              <w:rPr>
                <w:sz w:val="18"/>
                <w:szCs w:val="18"/>
              </w:rPr>
            </w:pPr>
            <w:r w:rsidRPr="005411E0">
              <w:rPr>
                <w:b/>
                <w:sz w:val="18"/>
                <w:szCs w:val="18"/>
              </w:rPr>
              <w:t>HDPE</w:t>
            </w:r>
            <w:r w:rsidRPr="005411E0">
              <w:rPr>
                <w:sz w:val="18"/>
                <w:szCs w:val="18"/>
              </w:rPr>
              <w:tab/>
              <w:t>High Density Polyethylene</w:t>
            </w:r>
          </w:p>
        </w:tc>
      </w:tr>
      <w:tr w:rsidR="00853B3F" w14:paraId="45E1E7F5" w14:textId="77777777" w:rsidTr="00835C19">
        <w:trPr>
          <w:trHeight w:hRule="exact" w:val="576"/>
        </w:trPr>
        <w:tc>
          <w:tcPr>
            <w:tcW w:w="2952" w:type="dxa"/>
            <w:vAlign w:val="center"/>
          </w:tcPr>
          <w:p w14:paraId="3CACD1C1"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r w:rsidRPr="005411E0">
              <w:rPr>
                <w:b/>
                <w:sz w:val="18"/>
                <w:szCs w:val="18"/>
              </w:rPr>
              <w:t>EA</w:t>
            </w:r>
            <w:r w:rsidRPr="005411E0">
              <w:rPr>
                <w:sz w:val="18"/>
                <w:szCs w:val="18"/>
              </w:rPr>
              <w:tab/>
              <w:t>Each</w:t>
            </w:r>
          </w:p>
        </w:tc>
        <w:tc>
          <w:tcPr>
            <w:tcW w:w="2952" w:type="dxa"/>
            <w:vAlign w:val="center"/>
          </w:tcPr>
          <w:p w14:paraId="4CF7BA25" w14:textId="77777777"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DWU</w:t>
            </w:r>
            <w:r w:rsidRPr="005411E0">
              <w:rPr>
                <w:sz w:val="18"/>
                <w:szCs w:val="18"/>
              </w:rPr>
              <w:tab/>
            </w:r>
            <w:smartTag w:uri="urn:schemas-microsoft-com:office:smarttags" w:element="place">
              <w:smartTag w:uri="urn:schemas-microsoft-com:office:smarttags" w:element="City">
                <w:r w:rsidRPr="005411E0">
                  <w:rPr>
                    <w:sz w:val="18"/>
                    <w:szCs w:val="18"/>
                  </w:rPr>
                  <w:t>Dallas</w:t>
                </w:r>
              </w:smartTag>
            </w:smartTag>
            <w:r w:rsidRPr="005411E0">
              <w:rPr>
                <w:sz w:val="18"/>
                <w:szCs w:val="18"/>
              </w:rPr>
              <w:t xml:space="preserve"> Water Utilities</w:t>
            </w:r>
          </w:p>
        </w:tc>
        <w:tc>
          <w:tcPr>
            <w:tcW w:w="3204" w:type="dxa"/>
            <w:vAlign w:val="center"/>
          </w:tcPr>
          <w:p w14:paraId="56ACFFE5" w14:textId="77777777" w:rsidR="00853B3F" w:rsidRPr="005411E0" w:rsidRDefault="00853B3F" w:rsidP="00835C19">
            <w:pPr>
              <w:widowControl w:val="0"/>
              <w:tabs>
                <w:tab w:val="left" w:pos="936"/>
                <w:tab w:val="left" w:pos="3600"/>
              </w:tabs>
              <w:autoSpaceDE w:val="0"/>
              <w:autoSpaceDN w:val="0"/>
              <w:adjustRightInd w:val="0"/>
              <w:spacing w:before="120" w:after="120"/>
              <w:ind w:left="936" w:hanging="900"/>
              <w:rPr>
                <w:sz w:val="18"/>
                <w:szCs w:val="18"/>
              </w:rPr>
            </w:pPr>
            <w:r w:rsidRPr="005411E0">
              <w:rPr>
                <w:b/>
                <w:sz w:val="18"/>
                <w:szCs w:val="18"/>
              </w:rPr>
              <w:t>RCP</w:t>
            </w:r>
            <w:r w:rsidRPr="005411E0">
              <w:rPr>
                <w:sz w:val="18"/>
                <w:szCs w:val="18"/>
              </w:rPr>
              <w:tab/>
              <w:t>Reinforced Concrete Pipe</w:t>
            </w:r>
          </w:p>
        </w:tc>
      </w:tr>
      <w:tr w:rsidR="00853B3F" w14:paraId="01F5D0E8" w14:textId="77777777" w:rsidTr="00835C19">
        <w:trPr>
          <w:trHeight w:hRule="exact" w:val="576"/>
        </w:trPr>
        <w:tc>
          <w:tcPr>
            <w:tcW w:w="2952" w:type="dxa"/>
            <w:vAlign w:val="center"/>
          </w:tcPr>
          <w:p w14:paraId="068C6DD6"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r w:rsidRPr="005411E0">
              <w:rPr>
                <w:b/>
                <w:sz w:val="18"/>
                <w:szCs w:val="18"/>
              </w:rPr>
              <w:t>LF</w:t>
            </w:r>
            <w:r w:rsidRPr="005411E0">
              <w:rPr>
                <w:sz w:val="18"/>
                <w:szCs w:val="18"/>
              </w:rPr>
              <w:tab/>
              <w:t>Linear Feet</w:t>
            </w:r>
          </w:p>
        </w:tc>
        <w:tc>
          <w:tcPr>
            <w:tcW w:w="2952" w:type="dxa"/>
            <w:vAlign w:val="center"/>
          </w:tcPr>
          <w:p w14:paraId="545E5753" w14:textId="77777777"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Elev</w:t>
            </w:r>
            <w:r w:rsidRPr="005411E0">
              <w:rPr>
                <w:sz w:val="18"/>
                <w:szCs w:val="18"/>
              </w:rPr>
              <w:tab/>
              <w:t>Elevation</w:t>
            </w:r>
          </w:p>
        </w:tc>
        <w:tc>
          <w:tcPr>
            <w:tcW w:w="3204" w:type="dxa"/>
            <w:vAlign w:val="center"/>
          </w:tcPr>
          <w:p w14:paraId="4248E7EA" w14:textId="77777777" w:rsidR="00853B3F" w:rsidRPr="005411E0" w:rsidRDefault="00853B3F" w:rsidP="00835C19">
            <w:pPr>
              <w:widowControl w:val="0"/>
              <w:tabs>
                <w:tab w:val="left" w:pos="936"/>
                <w:tab w:val="left" w:pos="3600"/>
              </w:tabs>
              <w:autoSpaceDE w:val="0"/>
              <w:autoSpaceDN w:val="0"/>
              <w:adjustRightInd w:val="0"/>
              <w:spacing w:before="120" w:after="120"/>
              <w:ind w:left="936" w:hanging="900"/>
              <w:rPr>
                <w:sz w:val="18"/>
                <w:szCs w:val="18"/>
              </w:rPr>
            </w:pPr>
            <w:r w:rsidRPr="005411E0">
              <w:rPr>
                <w:b/>
                <w:sz w:val="18"/>
                <w:szCs w:val="18"/>
              </w:rPr>
              <w:t>RCPP</w:t>
            </w:r>
            <w:r w:rsidRPr="005411E0">
              <w:rPr>
                <w:sz w:val="18"/>
                <w:szCs w:val="18"/>
              </w:rPr>
              <w:tab/>
              <w:t>Reinforced Concrete Pressure Pipe</w:t>
            </w:r>
          </w:p>
        </w:tc>
      </w:tr>
      <w:tr w:rsidR="00853B3F" w14:paraId="70AD25CC" w14:textId="77777777" w:rsidTr="00835C19">
        <w:trPr>
          <w:trHeight w:hRule="exact" w:val="576"/>
        </w:trPr>
        <w:tc>
          <w:tcPr>
            <w:tcW w:w="2952" w:type="dxa"/>
            <w:vAlign w:val="center"/>
          </w:tcPr>
          <w:p w14:paraId="4E5C000A"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r w:rsidRPr="005411E0">
              <w:rPr>
                <w:b/>
                <w:sz w:val="18"/>
                <w:szCs w:val="18"/>
              </w:rPr>
              <w:t>LS</w:t>
            </w:r>
            <w:r w:rsidRPr="005411E0">
              <w:rPr>
                <w:sz w:val="18"/>
                <w:szCs w:val="18"/>
              </w:rPr>
              <w:tab/>
              <w:t>Lump Sum</w:t>
            </w:r>
          </w:p>
        </w:tc>
        <w:tc>
          <w:tcPr>
            <w:tcW w:w="2952" w:type="dxa"/>
            <w:vAlign w:val="center"/>
          </w:tcPr>
          <w:p w14:paraId="3A7A5C79" w14:textId="77777777"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FH</w:t>
            </w:r>
            <w:r w:rsidRPr="005411E0">
              <w:rPr>
                <w:sz w:val="18"/>
                <w:szCs w:val="18"/>
              </w:rPr>
              <w:tab/>
              <w:t>Fire Hydrant</w:t>
            </w:r>
          </w:p>
        </w:tc>
        <w:tc>
          <w:tcPr>
            <w:tcW w:w="3204" w:type="dxa"/>
            <w:vAlign w:val="center"/>
          </w:tcPr>
          <w:p w14:paraId="033A5A76" w14:textId="77777777" w:rsidR="00853B3F" w:rsidRPr="005411E0" w:rsidRDefault="00853B3F" w:rsidP="00835C19">
            <w:pPr>
              <w:widowControl w:val="0"/>
              <w:tabs>
                <w:tab w:val="left" w:pos="936"/>
                <w:tab w:val="left" w:pos="3600"/>
              </w:tabs>
              <w:autoSpaceDE w:val="0"/>
              <w:autoSpaceDN w:val="0"/>
              <w:adjustRightInd w:val="0"/>
              <w:spacing w:before="120" w:after="120"/>
              <w:ind w:left="936" w:hanging="900"/>
              <w:rPr>
                <w:sz w:val="18"/>
                <w:szCs w:val="18"/>
              </w:rPr>
            </w:pPr>
            <w:r w:rsidRPr="005411E0">
              <w:rPr>
                <w:b/>
                <w:sz w:val="18"/>
                <w:szCs w:val="18"/>
              </w:rPr>
              <w:t>RTRP</w:t>
            </w:r>
            <w:r w:rsidRPr="005411E0">
              <w:rPr>
                <w:sz w:val="18"/>
                <w:szCs w:val="18"/>
              </w:rPr>
              <w:tab/>
              <w:t>Reinforced Thermosetting Resin Pipe</w:t>
            </w:r>
          </w:p>
        </w:tc>
      </w:tr>
      <w:tr w:rsidR="00853B3F" w14:paraId="7EA653F3" w14:textId="77777777" w:rsidTr="00835C19">
        <w:trPr>
          <w:trHeight w:hRule="exact" w:val="576"/>
        </w:trPr>
        <w:tc>
          <w:tcPr>
            <w:tcW w:w="2952" w:type="dxa"/>
            <w:vAlign w:val="center"/>
          </w:tcPr>
          <w:p w14:paraId="3D900783"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r w:rsidRPr="005411E0">
              <w:rPr>
                <w:b/>
                <w:sz w:val="18"/>
                <w:szCs w:val="18"/>
              </w:rPr>
              <w:t>SF</w:t>
            </w:r>
            <w:r w:rsidRPr="005411E0">
              <w:rPr>
                <w:b/>
                <w:sz w:val="18"/>
                <w:szCs w:val="18"/>
              </w:rPr>
              <w:tab/>
            </w:r>
            <w:r w:rsidRPr="005411E0">
              <w:rPr>
                <w:sz w:val="18"/>
                <w:szCs w:val="18"/>
              </w:rPr>
              <w:t>Square Feet</w:t>
            </w:r>
          </w:p>
        </w:tc>
        <w:tc>
          <w:tcPr>
            <w:tcW w:w="2952" w:type="dxa"/>
            <w:vAlign w:val="center"/>
          </w:tcPr>
          <w:p w14:paraId="597CF57E" w14:textId="77777777"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FL</w:t>
            </w:r>
            <w:r w:rsidRPr="005411E0">
              <w:rPr>
                <w:sz w:val="18"/>
                <w:szCs w:val="18"/>
              </w:rPr>
              <w:tab/>
              <w:t>Flow Line</w:t>
            </w:r>
          </w:p>
        </w:tc>
        <w:tc>
          <w:tcPr>
            <w:tcW w:w="3204" w:type="dxa"/>
            <w:vAlign w:val="center"/>
          </w:tcPr>
          <w:p w14:paraId="29E2D8DD" w14:textId="77777777" w:rsidR="00853B3F" w:rsidRPr="005411E0" w:rsidRDefault="00853B3F" w:rsidP="00835C19">
            <w:pPr>
              <w:widowControl w:val="0"/>
              <w:tabs>
                <w:tab w:val="left" w:pos="936"/>
                <w:tab w:val="left" w:pos="3600"/>
              </w:tabs>
              <w:autoSpaceDE w:val="0"/>
              <w:autoSpaceDN w:val="0"/>
              <w:adjustRightInd w:val="0"/>
              <w:spacing w:before="120" w:after="120"/>
              <w:ind w:left="936" w:hanging="900"/>
              <w:rPr>
                <w:sz w:val="18"/>
                <w:szCs w:val="18"/>
              </w:rPr>
            </w:pPr>
            <w:r w:rsidRPr="005411E0">
              <w:rPr>
                <w:b/>
                <w:sz w:val="18"/>
                <w:szCs w:val="18"/>
              </w:rPr>
              <w:t>PCCP</w:t>
            </w:r>
            <w:r w:rsidRPr="005411E0">
              <w:rPr>
                <w:sz w:val="18"/>
                <w:szCs w:val="18"/>
              </w:rPr>
              <w:tab/>
              <w:t>Prestressed Concrete Cylinder Pipe</w:t>
            </w:r>
          </w:p>
        </w:tc>
      </w:tr>
      <w:tr w:rsidR="00853B3F" w14:paraId="31A33A03" w14:textId="77777777" w:rsidTr="00835C19">
        <w:trPr>
          <w:trHeight w:hRule="exact" w:val="576"/>
        </w:trPr>
        <w:tc>
          <w:tcPr>
            <w:tcW w:w="2952" w:type="dxa"/>
            <w:vAlign w:val="center"/>
          </w:tcPr>
          <w:p w14:paraId="4DEF7DEC"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smartTag w:uri="urn:schemas-microsoft-com:office:smarttags" w:element="Street">
              <w:smartTag w:uri="urn:schemas-microsoft-com:office:smarttags" w:element="address">
                <w:r w:rsidRPr="005411E0">
                  <w:rPr>
                    <w:b/>
                    <w:sz w:val="18"/>
                    <w:szCs w:val="18"/>
                  </w:rPr>
                  <w:t>SY</w:t>
                </w:r>
                <w:r w:rsidRPr="005411E0">
                  <w:rPr>
                    <w:sz w:val="18"/>
                    <w:szCs w:val="18"/>
                  </w:rPr>
                  <w:tab/>
                  <w:t>Square</w:t>
                </w:r>
              </w:smartTag>
            </w:smartTag>
            <w:r w:rsidRPr="005411E0">
              <w:rPr>
                <w:sz w:val="18"/>
                <w:szCs w:val="18"/>
              </w:rPr>
              <w:t xml:space="preserve"> Feet</w:t>
            </w:r>
          </w:p>
        </w:tc>
        <w:tc>
          <w:tcPr>
            <w:tcW w:w="2952" w:type="dxa"/>
            <w:vAlign w:val="center"/>
          </w:tcPr>
          <w:p w14:paraId="77BEAF42" w14:textId="2F8DAE28"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MH</w:t>
            </w:r>
            <w:r w:rsidRPr="005411E0">
              <w:rPr>
                <w:sz w:val="18"/>
                <w:szCs w:val="18"/>
              </w:rPr>
              <w:tab/>
            </w:r>
            <w:r w:rsidR="00E841B2" w:rsidRPr="005411E0">
              <w:rPr>
                <w:sz w:val="18"/>
                <w:szCs w:val="18"/>
              </w:rPr>
              <w:t>Manhole</w:t>
            </w:r>
          </w:p>
        </w:tc>
        <w:tc>
          <w:tcPr>
            <w:tcW w:w="3204" w:type="dxa"/>
            <w:vAlign w:val="center"/>
          </w:tcPr>
          <w:p w14:paraId="69565FB9" w14:textId="77777777" w:rsidR="00853B3F" w:rsidRPr="005411E0" w:rsidRDefault="00853B3F" w:rsidP="00835C19">
            <w:pPr>
              <w:widowControl w:val="0"/>
              <w:tabs>
                <w:tab w:val="left" w:pos="936"/>
                <w:tab w:val="left" w:pos="3600"/>
              </w:tabs>
              <w:autoSpaceDE w:val="0"/>
              <w:autoSpaceDN w:val="0"/>
              <w:adjustRightInd w:val="0"/>
              <w:spacing w:before="120" w:after="120"/>
              <w:ind w:left="936" w:hanging="900"/>
              <w:rPr>
                <w:sz w:val="18"/>
                <w:szCs w:val="18"/>
              </w:rPr>
            </w:pPr>
            <w:r w:rsidRPr="005411E0">
              <w:rPr>
                <w:b/>
                <w:sz w:val="18"/>
                <w:szCs w:val="18"/>
              </w:rPr>
              <w:t>PVC</w:t>
            </w:r>
            <w:r w:rsidRPr="005411E0">
              <w:rPr>
                <w:sz w:val="18"/>
                <w:szCs w:val="18"/>
              </w:rPr>
              <w:tab/>
              <w:t>Polyvinyl Chloride</w:t>
            </w:r>
          </w:p>
        </w:tc>
      </w:tr>
      <w:tr w:rsidR="00853B3F" w14:paraId="196BF39E" w14:textId="77777777" w:rsidTr="00835C19">
        <w:trPr>
          <w:trHeight w:hRule="exact" w:val="576"/>
        </w:trPr>
        <w:tc>
          <w:tcPr>
            <w:tcW w:w="2952" w:type="dxa"/>
            <w:vAlign w:val="center"/>
          </w:tcPr>
          <w:p w14:paraId="5DF55DF4"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r w:rsidRPr="005411E0">
              <w:rPr>
                <w:b/>
                <w:sz w:val="18"/>
                <w:szCs w:val="18"/>
              </w:rPr>
              <w:t>TN</w:t>
            </w:r>
            <w:r w:rsidRPr="005411E0">
              <w:rPr>
                <w:sz w:val="18"/>
                <w:szCs w:val="18"/>
              </w:rPr>
              <w:tab/>
              <w:t>Ton</w:t>
            </w:r>
          </w:p>
        </w:tc>
        <w:tc>
          <w:tcPr>
            <w:tcW w:w="2952" w:type="dxa"/>
            <w:vAlign w:val="center"/>
          </w:tcPr>
          <w:p w14:paraId="292243D1" w14:textId="77777777"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PL</w:t>
            </w:r>
            <w:r w:rsidRPr="005411E0">
              <w:rPr>
                <w:sz w:val="18"/>
                <w:szCs w:val="18"/>
              </w:rPr>
              <w:tab/>
              <w:t>Property Line</w:t>
            </w:r>
          </w:p>
        </w:tc>
        <w:tc>
          <w:tcPr>
            <w:tcW w:w="3204" w:type="dxa"/>
            <w:vAlign w:val="center"/>
          </w:tcPr>
          <w:p w14:paraId="22906B2A" w14:textId="77777777" w:rsidR="00853B3F" w:rsidRPr="005411E0" w:rsidRDefault="00853B3F" w:rsidP="00835C19">
            <w:pPr>
              <w:widowControl w:val="0"/>
              <w:tabs>
                <w:tab w:val="left" w:pos="936"/>
                <w:tab w:val="left" w:pos="3600"/>
              </w:tabs>
              <w:autoSpaceDE w:val="0"/>
              <w:autoSpaceDN w:val="0"/>
              <w:adjustRightInd w:val="0"/>
              <w:spacing w:before="120" w:after="120"/>
              <w:ind w:left="936" w:hanging="900"/>
              <w:rPr>
                <w:sz w:val="18"/>
                <w:szCs w:val="18"/>
              </w:rPr>
            </w:pPr>
            <w:r w:rsidRPr="005411E0">
              <w:rPr>
                <w:b/>
                <w:sz w:val="18"/>
                <w:szCs w:val="18"/>
              </w:rPr>
              <w:t>VCT</w:t>
            </w:r>
            <w:r w:rsidRPr="005411E0">
              <w:rPr>
                <w:sz w:val="18"/>
                <w:szCs w:val="18"/>
              </w:rPr>
              <w:tab/>
              <w:t>Vitrified Clay Tile</w:t>
            </w:r>
          </w:p>
        </w:tc>
      </w:tr>
      <w:tr w:rsidR="00853B3F" w14:paraId="0C90A0EF" w14:textId="77777777" w:rsidTr="00835C19">
        <w:trPr>
          <w:trHeight w:hRule="exact" w:val="576"/>
        </w:trPr>
        <w:tc>
          <w:tcPr>
            <w:tcW w:w="2952" w:type="dxa"/>
            <w:vAlign w:val="center"/>
          </w:tcPr>
          <w:p w14:paraId="5D6DA134"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r w:rsidRPr="005411E0">
              <w:rPr>
                <w:b/>
                <w:sz w:val="18"/>
                <w:szCs w:val="18"/>
              </w:rPr>
              <w:t>VF</w:t>
            </w:r>
            <w:r w:rsidRPr="005411E0">
              <w:rPr>
                <w:sz w:val="18"/>
                <w:szCs w:val="18"/>
              </w:rPr>
              <w:tab/>
              <w:t>Vertical Feet</w:t>
            </w:r>
          </w:p>
        </w:tc>
        <w:tc>
          <w:tcPr>
            <w:tcW w:w="2952" w:type="dxa"/>
            <w:vAlign w:val="center"/>
          </w:tcPr>
          <w:p w14:paraId="51CE398E" w14:textId="77777777"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ROW</w:t>
            </w:r>
            <w:r w:rsidRPr="005411E0">
              <w:rPr>
                <w:sz w:val="18"/>
                <w:szCs w:val="18"/>
              </w:rPr>
              <w:tab/>
              <w:t>Right of Way</w:t>
            </w:r>
          </w:p>
        </w:tc>
        <w:tc>
          <w:tcPr>
            <w:tcW w:w="3204" w:type="dxa"/>
            <w:vAlign w:val="center"/>
          </w:tcPr>
          <w:p w14:paraId="6F82EB7A" w14:textId="77777777" w:rsidR="00853B3F" w:rsidRPr="005411E0" w:rsidRDefault="00853B3F" w:rsidP="00835C19">
            <w:pPr>
              <w:widowControl w:val="0"/>
              <w:tabs>
                <w:tab w:val="left" w:pos="936"/>
                <w:tab w:val="left" w:pos="3600"/>
              </w:tabs>
              <w:autoSpaceDE w:val="0"/>
              <w:autoSpaceDN w:val="0"/>
              <w:adjustRightInd w:val="0"/>
              <w:spacing w:before="120" w:after="120"/>
              <w:ind w:left="3600" w:hanging="2520"/>
              <w:rPr>
                <w:sz w:val="18"/>
                <w:szCs w:val="18"/>
              </w:rPr>
            </w:pPr>
          </w:p>
        </w:tc>
      </w:tr>
      <w:tr w:rsidR="00853B3F" w14:paraId="159644D5" w14:textId="77777777" w:rsidTr="00835C19">
        <w:trPr>
          <w:trHeight w:hRule="exact" w:val="576"/>
        </w:trPr>
        <w:tc>
          <w:tcPr>
            <w:tcW w:w="2952" w:type="dxa"/>
            <w:vAlign w:val="center"/>
          </w:tcPr>
          <w:p w14:paraId="237A9CCF"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p>
        </w:tc>
        <w:tc>
          <w:tcPr>
            <w:tcW w:w="2952" w:type="dxa"/>
            <w:vAlign w:val="center"/>
          </w:tcPr>
          <w:p w14:paraId="31DE7C94" w14:textId="77777777"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SWPPP</w:t>
            </w:r>
            <w:r w:rsidRPr="005411E0">
              <w:rPr>
                <w:b/>
                <w:sz w:val="18"/>
                <w:szCs w:val="18"/>
              </w:rPr>
              <w:tab/>
            </w:r>
            <w:r w:rsidRPr="005411E0">
              <w:rPr>
                <w:sz w:val="18"/>
                <w:szCs w:val="18"/>
              </w:rPr>
              <w:t>Storm Water Pollution Prevention Plan</w:t>
            </w:r>
          </w:p>
        </w:tc>
        <w:tc>
          <w:tcPr>
            <w:tcW w:w="3204" w:type="dxa"/>
            <w:vAlign w:val="center"/>
          </w:tcPr>
          <w:p w14:paraId="3F5E0944" w14:textId="77777777" w:rsidR="00853B3F" w:rsidRPr="005411E0" w:rsidRDefault="00853B3F" w:rsidP="00835C19">
            <w:pPr>
              <w:widowControl w:val="0"/>
              <w:tabs>
                <w:tab w:val="left" w:pos="936"/>
                <w:tab w:val="left" w:pos="3600"/>
              </w:tabs>
              <w:autoSpaceDE w:val="0"/>
              <w:autoSpaceDN w:val="0"/>
              <w:adjustRightInd w:val="0"/>
              <w:spacing w:before="120" w:after="120"/>
              <w:ind w:left="3600" w:hanging="2520"/>
              <w:rPr>
                <w:sz w:val="18"/>
                <w:szCs w:val="18"/>
              </w:rPr>
            </w:pPr>
          </w:p>
        </w:tc>
      </w:tr>
      <w:tr w:rsidR="00853B3F" w14:paraId="4513DE69" w14:textId="77777777" w:rsidTr="00835C19">
        <w:trPr>
          <w:trHeight w:hRule="exact" w:val="576"/>
        </w:trPr>
        <w:tc>
          <w:tcPr>
            <w:tcW w:w="2952" w:type="dxa"/>
            <w:vAlign w:val="center"/>
          </w:tcPr>
          <w:p w14:paraId="40DB4BA9"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p>
        </w:tc>
        <w:tc>
          <w:tcPr>
            <w:tcW w:w="2952" w:type="dxa"/>
            <w:vAlign w:val="center"/>
          </w:tcPr>
          <w:p w14:paraId="37F279A6" w14:textId="77777777"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b/>
                <w:sz w:val="18"/>
                <w:szCs w:val="18"/>
              </w:rPr>
            </w:pPr>
            <w:r w:rsidRPr="005411E0">
              <w:rPr>
                <w:b/>
                <w:sz w:val="18"/>
                <w:szCs w:val="18"/>
              </w:rPr>
              <w:t>W</w:t>
            </w:r>
            <w:r w:rsidRPr="005411E0">
              <w:rPr>
                <w:b/>
                <w:sz w:val="18"/>
                <w:szCs w:val="18"/>
              </w:rPr>
              <w:tab/>
            </w:r>
            <w:r w:rsidRPr="005411E0">
              <w:rPr>
                <w:sz w:val="18"/>
                <w:szCs w:val="18"/>
              </w:rPr>
              <w:t>Water</w:t>
            </w:r>
          </w:p>
        </w:tc>
        <w:tc>
          <w:tcPr>
            <w:tcW w:w="3204" w:type="dxa"/>
            <w:vAlign w:val="center"/>
          </w:tcPr>
          <w:p w14:paraId="6C319451" w14:textId="77777777" w:rsidR="00853B3F" w:rsidRPr="005411E0" w:rsidRDefault="00853B3F" w:rsidP="00835C19">
            <w:pPr>
              <w:widowControl w:val="0"/>
              <w:tabs>
                <w:tab w:val="left" w:pos="1188"/>
                <w:tab w:val="left" w:pos="3600"/>
              </w:tabs>
              <w:autoSpaceDE w:val="0"/>
              <w:autoSpaceDN w:val="0"/>
              <w:adjustRightInd w:val="0"/>
              <w:spacing w:before="120" w:after="120"/>
              <w:ind w:left="3600" w:hanging="2520"/>
              <w:rPr>
                <w:b/>
                <w:sz w:val="18"/>
                <w:szCs w:val="18"/>
              </w:rPr>
            </w:pPr>
          </w:p>
        </w:tc>
      </w:tr>
      <w:tr w:rsidR="00853B3F" w14:paraId="351EB5C1" w14:textId="77777777" w:rsidTr="00835C19">
        <w:trPr>
          <w:trHeight w:hRule="exact" w:val="576"/>
        </w:trPr>
        <w:tc>
          <w:tcPr>
            <w:tcW w:w="2952" w:type="dxa"/>
            <w:vAlign w:val="center"/>
          </w:tcPr>
          <w:p w14:paraId="26484D12" w14:textId="77777777" w:rsidR="00853B3F" w:rsidRPr="005411E0" w:rsidRDefault="00853B3F" w:rsidP="00835C19">
            <w:pPr>
              <w:widowControl w:val="0"/>
              <w:tabs>
                <w:tab w:val="left" w:pos="720"/>
                <w:tab w:val="left" w:pos="3600"/>
              </w:tabs>
              <w:autoSpaceDE w:val="0"/>
              <w:autoSpaceDN w:val="0"/>
              <w:adjustRightInd w:val="0"/>
              <w:spacing w:before="120" w:after="120"/>
              <w:ind w:left="720" w:hanging="720"/>
              <w:rPr>
                <w:sz w:val="18"/>
                <w:szCs w:val="18"/>
              </w:rPr>
            </w:pPr>
          </w:p>
        </w:tc>
        <w:tc>
          <w:tcPr>
            <w:tcW w:w="2952" w:type="dxa"/>
            <w:vAlign w:val="center"/>
          </w:tcPr>
          <w:p w14:paraId="3EC166BC" w14:textId="7DAEB014" w:rsidR="00853B3F" w:rsidRPr="005411E0" w:rsidRDefault="00853B3F" w:rsidP="00835C19">
            <w:pPr>
              <w:widowControl w:val="0"/>
              <w:tabs>
                <w:tab w:val="left" w:pos="1008"/>
                <w:tab w:val="left" w:pos="1188"/>
                <w:tab w:val="left" w:pos="3600"/>
              </w:tabs>
              <w:autoSpaceDE w:val="0"/>
              <w:autoSpaceDN w:val="0"/>
              <w:adjustRightInd w:val="0"/>
              <w:spacing w:before="120" w:after="120"/>
              <w:ind w:left="1008" w:hanging="1008"/>
              <w:rPr>
                <w:sz w:val="18"/>
                <w:szCs w:val="18"/>
              </w:rPr>
            </w:pPr>
            <w:r w:rsidRPr="005411E0">
              <w:rPr>
                <w:b/>
                <w:sz w:val="18"/>
                <w:szCs w:val="18"/>
              </w:rPr>
              <w:t>WW</w:t>
            </w:r>
            <w:r w:rsidRPr="005411E0">
              <w:rPr>
                <w:sz w:val="18"/>
                <w:szCs w:val="18"/>
              </w:rPr>
              <w:tab/>
            </w:r>
            <w:r w:rsidR="00E841B2" w:rsidRPr="005411E0">
              <w:rPr>
                <w:sz w:val="18"/>
                <w:szCs w:val="18"/>
              </w:rPr>
              <w:t>Wastewater</w:t>
            </w:r>
          </w:p>
        </w:tc>
        <w:tc>
          <w:tcPr>
            <w:tcW w:w="3204" w:type="dxa"/>
            <w:vAlign w:val="center"/>
          </w:tcPr>
          <w:p w14:paraId="1C8F00CF" w14:textId="77777777" w:rsidR="00853B3F" w:rsidRPr="005411E0" w:rsidRDefault="00853B3F" w:rsidP="00835C19">
            <w:pPr>
              <w:widowControl w:val="0"/>
              <w:tabs>
                <w:tab w:val="left" w:pos="1188"/>
                <w:tab w:val="left" w:pos="3600"/>
              </w:tabs>
              <w:autoSpaceDE w:val="0"/>
              <w:autoSpaceDN w:val="0"/>
              <w:adjustRightInd w:val="0"/>
              <w:spacing w:before="120" w:after="120"/>
              <w:ind w:left="3600" w:hanging="2520"/>
              <w:rPr>
                <w:sz w:val="18"/>
                <w:szCs w:val="18"/>
              </w:rPr>
            </w:pPr>
          </w:p>
        </w:tc>
      </w:tr>
    </w:tbl>
    <w:p w14:paraId="5D9EE48E" w14:textId="116AFE6C" w:rsidR="00DF425B" w:rsidRDefault="00DF425B" w:rsidP="00DF425B">
      <w:pPr>
        <w:tabs>
          <w:tab w:val="left" w:pos="8174"/>
        </w:tabs>
        <w:rPr>
          <w:rFonts w:ascii="Arial" w:hAnsi="Arial" w:cs="Arial"/>
          <w:b/>
          <w:bCs/>
          <w:kern w:val="32"/>
          <w:sz w:val="32"/>
          <w:szCs w:val="32"/>
        </w:rPr>
      </w:pPr>
      <w:r>
        <w:rPr>
          <w:rFonts w:ascii="Arial" w:hAnsi="Arial" w:cs="Arial"/>
          <w:b/>
          <w:bCs/>
          <w:kern w:val="32"/>
          <w:sz w:val="32"/>
          <w:szCs w:val="32"/>
        </w:rPr>
        <w:tab/>
      </w:r>
    </w:p>
    <w:p w14:paraId="16A423F9" w14:textId="33B30FA7" w:rsidR="00853B3F" w:rsidRDefault="00853B3F" w:rsidP="00853B3F">
      <w:pPr>
        <w:pStyle w:val="Heading1"/>
      </w:pPr>
      <w:r w:rsidRPr="00DF425B">
        <w:br w:type="page"/>
      </w:r>
      <w:bookmarkStart w:id="13" w:name="_Toc252354199"/>
      <w:r>
        <w:lastRenderedPageBreak/>
        <w:t>E. GOVERNING ENTITIES</w:t>
      </w:r>
      <w:bookmarkEnd w:id="13"/>
    </w:p>
    <w:p w14:paraId="3204C739" w14:textId="77777777" w:rsidR="00853B3F" w:rsidRPr="007A075D" w:rsidRDefault="00853B3F" w:rsidP="00853B3F">
      <w:pPr>
        <w:pStyle w:val="Heading2AText"/>
        <w:rPr>
          <w:b/>
          <w:bCs/>
        </w:rPr>
      </w:pPr>
      <w:r w:rsidRPr="007A075D">
        <w:rPr>
          <w:b/>
          <w:bCs/>
        </w:rPr>
        <w:t xml:space="preserve">TCEQ </w:t>
      </w:r>
      <w:r w:rsidRPr="007A075D">
        <w:rPr>
          <w:b/>
          <w:bCs/>
        </w:rPr>
        <w:tab/>
      </w:r>
      <w:smartTag w:uri="urn:schemas-microsoft-com:office:smarttags" w:element="State">
        <w:r w:rsidRPr="007A075D">
          <w:rPr>
            <w:b/>
            <w:bCs/>
          </w:rPr>
          <w:t>Texas</w:t>
        </w:r>
      </w:smartTag>
      <w:r w:rsidRPr="007A075D">
        <w:rPr>
          <w:b/>
          <w:bCs/>
        </w:rPr>
        <w:t xml:space="preserve"> Commission on Environmental Quality (formerly TNRCC – </w:t>
      </w:r>
      <w:smartTag w:uri="urn:schemas-microsoft-com:office:smarttags" w:element="place">
        <w:smartTag w:uri="urn:schemas-microsoft-com:office:smarttags" w:element="State">
          <w:r w:rsidRPr="007A075D">
            <w:rPr>
              <w:b/>
              <w:bCs/>
            </w:rPr>
            <w:t>Texas</w:t>
          </w:r>
        </w:smartTag>
      </w:smartTag>
      <w:r w:rsidRPr="007A075D">
        <w:rPr>
          <w:b/>
          <w:bCs/>
        </w:rPr>
        <w:t xml:space="preserve"> Natural Resource Conservation Commission)</w:t>
      </w:r>
    </w:p>
    <w:p w14:paraId="7C5B9F49" w14:textId="77777777" w:rsidR="00853B3F" w:rsidRPr="007A075D" w:rsidRDefault="00853B3F" w:rsidP="00853B3F">
      <w:pPr>
        <w:pStyle w:val="Heading2AText"/>
        <w:rPr>
          <w:b/>
          <w:bCs/>
        </w:rPr>
      </w:pPr>
      <w:r w:rsidRPr="007A075D">
        <w:rPr>
          <w:b/>
          <w:bCs/>
        </w:rPr>
        <w:t>AWWA</w:t>
      </w:r>
      <w:r w:rsidRPr="007A075D">
        <w:rPr>
          <w:b/>
          <w:bCs/>
        </w:rPr>
        <w:tab/>
        <w:t>American Waterworks Association</w:t>
      </w:r>
    </w:p>
    <w:p w14:paraId="61FA9B98" w14:textId="77777777" w:rsidR="00853B3F" w:rsidRPr="007A075D" w:rsidRDefault="00853B3F" w:rsidP="00853B3F">
      <w:pPr>
        <w:pStyle w:val="Heading2AText"/>
        <w:rPr>
          <w:b/>
          <w:bCs/>
        </w:rPr>
      </w:pPr>
      <w:r w:rsidRPr="007A075D">
        <w:rPr>
          <w:b/>
          <w:bCs/>
        </w:rPr>
        <w:t>ASTM</w:t>
      </w:r>
      <w:r w:rsidRPr="007A075D">
        <w:rPr>
          <w:b/>
          <w:bCs/>
        </w:rPr>
        <w:tab/>
        <w:t>American Society for Testing and Materials</w:t>
      </w:r>
    </w:p>
    <w:p w14:paraId="662FFB98" w14:textId="77777777" w:rsidR="00853B3F" w:rsidRPr="007A075D" w:rsidRDefault="00853B3F" w:rsidP="00853B3F">
      <w:pPr>
        <w:pStyle w:val="Heading2AText"/>
        <w:rPr>
          <w:b/>
          <w:bCs/>
        </w:rPr>
      </w:pPr>
      <w:r w:rsidRPr="007A075D">
        <w:rPr>
          <w:b/>
          <w:bCs/>
        </w:rPr>
        <w:t xml:space="preserve">NCTCOG </w:t>
      </w:r>
      <w:r w:rsidRPr="007A075D">
        <w:rPr>
          <w:b/>
          <w:bCs/>
        </w:rPr>
        <w:tab/>
        <w:t xml:space="preserve">North </w:t>
      </w:r>
      <w:smartTag w:uri="urn:schemas-microsoft-com:office:smarttags" w:element="place">
        <w:r w:rsidRPr="007A075D">
          <w:rPr>
            <w:b/>
            <w:bCs/>
          </w:rPr>
          <w:t>Central Texas</w:t>
        </w:r>
      </w:smartTag>
      <w:r w:rsidRPr="007A075D">
        <w:rPr>
          <w:b/>
          <w:bCs/>
        </w:rPr>
        <w:t xml:space="preserve"> Council of Governments</w:t>
      </w:r>
    </w:p>
    <w:p w14:paraId="59D3ED34" w14:textId="77777777" w:rsidR="00853B3F" w:rsidRPr="007A075D" w:rsidRDefault="00853B3F" w:rsidP="00853B3F">
      <w:pPr>
        <w:pStyle w:val="Heading2AText"/>
        <w:rPr>
          <w:b/>
          <w:bCs/>
        </w:rPr>
      </w:pPr>
      <w:r w:rsidRPr="007A075D">
        <w:rPr>
          <w:b/>
          <w:bCs/>
        </w:rPr>
        <w:t>EPA</w:t>
      </w:r>
      <w:r w:rsidRPr="007A075D">
        <w:rPr>
          <w:b/>
          <w:bCs/>
        </w:rPr>
        <w:tab/>
        <w:t>Environmental Protection Agency</w:t>
      </w:r>
    </w:p>
    <w:p w14:paraId="323FCED1" w14:textId="77777777" w:rsidR="00853B3F" w:rsidRPr="007A075D" w:rsidRDefault="00853B3F" w:rsidP="00853B3F">
      <w:pPr>
        <w:pStyle w:val="Heading2AText"/>
        <w:rPr>
          <w:b/>
          <w:bCs/>
        </w:rPr>
      </w:pPr>
      <w:r w:rsidRPr="007A075D">
        <w:rPr>
          <w:b/>
          <w:bCs/>
        </w:rPr>
        <w:t>OSHA</w:t>
      </w:r>
      <w:r w:rsidRPr="007A075D">
        <w:rPr>
          <w:b/>
          <w:bCs/>
        </w:rPr>
        <w:tab/>
        <w:t>Occupational Safety and Health Administration</w:t>
      </w:r>
    </w:p>
    <w:p w14:paraId="54EDE31E" w14:textId="77777777" w:rsidR="00853B3F" w:rsidRPr="007A075D" w:rsidRDefault="00853B3F" w:rsidP="00853B3F">
      <w:pPr>
        <w:pStyle w:val="Heading2AText"/>
        <w:rPr>
          <w:b/>
          <w:bCs/>
        </w:rPr>
      </w:pPr>
      <w:r w:rsidRPr="007A075D">
        <w:rPr>
          <w:b/>
          <w:bCs/>
        </w:rPr>
        <w:t>TXDOT</w:t>
      </w:r>
      <w:r w:rsidRPr="007A075D">
        <w:rPr>
          <w:b/>
          <w:bCs/>
        </w:rPr>
        <w:tab/>
        <w:t>Texas Department of Transportation</w:t>
      </w:r>
    </w:p>
    <w:p w14:paraId="452EE2C5" w14:textId="77777777" w:rsidR="00853B3F" w:rsidRPr="007A075D" w:rsidRDefault="00853B3F" w:rsidP="00853B3F">
      <w:pPr>
        <w:pStyle w:val="Heading2AText"/>
        <w:rPr>
          <w:b/>
          <w:bCs/>
        </w:rPr>
      </w:pPr>
      <w:r w:rsidRPr="007A075D">
        <w:rPr>
          <w:b/>
          <w:bCs/>
        </w:rPr>
        <w:t>DART</w:t>
      </w:r>
      <w:r w:rsidRPr="007A075D">
        <w:rPr>
          <w:b/>
          <w:bCs/>
        </w:rPr>
        <w:tab/>
      </w:r>
      <w:smartTag w:uri="urn:schemas-microsoft-com:office:smarttags" w:element="place">
        <w:smartTag w:uri="urn:schemas-microsoft-com:office:smarttags" w:element="City">
          <w:r w:rsidRPr="007A075D">
            <w:rPr>
              <w:b/>
              <w:bCs/>
            </w:rPr>
            <w:t>Dallas</w:t>
          </w:r>
        </w:smartTag>
      </w:smartTag>
      <w:r w:rsidRPr="007A075D">
        <w:rPr>
          <w:b/>
          <w:bCs/>
        </w:rPr>
        <w:t xml:space="preserve"> Area Rapid Transit</w:t>
      </w:r>
    </w:p>
    <w:p w14:paraId="32BE767C" w14:textId="77777777" w:rsidR="00853B3F" w:rsidRPr="007A075D" w:rsidRDefault="00853B3F" w:rsidP="00853B3F">
      <w:pPr>
        <w:pStyle w:val="Heading2AText"/>
        <w:rPr>
          <w:b/>
          <w:bCs/>
        </w:rPr>
      </w:pPr>
      <w:r w:rsidRPr="007A075D">
        <w:rPr>
          <w:b/>
          <w:bCs/>
        </w:rPr>
        <w:t>TRE</w:t>
      </w:r>
      <w:r w:rsidRPr="007A075D">
        <w:rPr>
          <w:b/>
          <w:bCs/>
        </w:rPr>
        <w:tab/>
        <w:t>Trinity Railway Express</w:t>
      </w:r>
    </w:p>
    <w:p w14:paraId="4FD4417F" w14:textId="77777777" w:rsidR="00853B3F" w:rsidRDefault="00853B3F" w:rsidP="00853B3F">
      <w:pPr>
        <w:pStyle w:val="Heading1"/>
      </w:pPr>
      <w:r>
        <w:br w:type="page"/>
      </w:r>
      <w:bookmarkStart w:id="14" w:name="_Toc125428741"/>
      <w:bookmarkStart w:id="15" w:name="_Toc125429153"/>
      <w:r>
        <w:lastRenderedPageBreak/>
        <w:t xml:space="preserve"> </w:t>
      </w:r>
      <w:bookmarkStart w:id="16" w:name="_Toc252354200"/>
      <w:r>
        <w:t>F.</w:t>
      </w:r>
      <w:r>
        <w:tab/>
        <w:t>UPDATE PROCEDURE</w:t>
      </w:r>
      <w:bookmarkEnd w:id="14"/>
      <w:bookmarkEnd w:id="15"/>
      <w:bookmarkEnd w:id="16"/>
    </w:p>
    <w:p w14:paraId="1CE185CC" w14:textId="77777777" w:rsidR="00853B3F" w:rsidRDefault="00853B3F" w:rsidP="00853B3F">
      <w:pPr>
        <w:pStyle w:val="Heading1text"/>
        <w:jc w:val="both"/>
      </w:pPr>
      <w:r>
        <w:t>The BID ITEM LIST is generally revised for one the following reasons:</w:t>
      </w:r>
    </w:p>
    <w:p w14:paraId="12D6A2BA" w14:textId="77777777" w:rsidR="00853B3F" w:rsidRDefault="00853B3F" w:rsidP="00853B3F">
      <w:pPr>
        <w:pStyle w:val="Heading1text"/>
        <w:jc w:val="both"/>
      </w:pPr>
      <w:r>
        <w:t>1) There is not a bid item for a pay item needed in a contract</w:t>
      </w:r>
    </w:p>
    <w:p w14:paraId="4F2D7536" w14:textId="77777777" w:rsidR="00853B3F" w:rsidRDefault="00853B3F" w:rsidP="00853B3F">
      <w:pPr>
        <w:pStyle w:val="Heading1text"/>
        <w:jc w:val="both"/>
      </w:pPr>
      <w:r>
        <w:t>2) A special bid item is required to describe work done under a change order, or</w:t>
      </w:r>
    </w:p>
    <w:p w14:paraId="1DF688F0" w14:textId="77777777" w:rsidR="00853B3F" w:rsidRDefault="00853B3F" w:rsidP="00853B3F">
      <w:pPr>
        <w:pStyle w:val="Heading1text"/>
        <w:jc w:val="both"/>
      </w:pPr>
      <w:r>
        <w:t>3) A bid item is no longer used and may be removed from the list.</w:t>
      </w:r>
    </w:p>
    <w:p w14:paraId="15F01D62" w14:textId="77777777" w:rsidR="00853B3F" w:rsidRDefault="00853B3F" w:rsidP="00853B3F">
      <w:pPr>
        <w:pStyle w:val="BidItemText"/>
      </w:pPr>
    </w:p>
    <w:p w14:paraId="37A3E2F0" w14:textId="77777777" w:rsidR="00853B3F" w:rsidRDefault="00853B3F" w:rsidP="00853B3F">
      <w:pPr>
        <w:pStyle w:val="Heading2"/>
      </w:pPr>
      <w:r>
        <w:t>1.</w:t>
      </w:r>
      <w:r>
        <w:tab/>
        <w:t>NEW BID ITEM REQUIRED</w:t>
      </w:r>
    </w:p>
    <w:p w14:paraId="2545DCB8" w14:textId="77777777" w:rsidR="00853B3F" w:rsidRDefault="00853B3F" w:rsidP="00853B3F">
      <w:pPr>
        <w:pStyle w:val="Heading2Text"/>
        <w:jc w:val="both"/>
      </w:pPr>
      <w:r>
        <w:t xml:space="preserve">A request for a new bid item can originate from any source.  All requests will be routed to the Administrator through the appropriate Project Manager.  A preliminary Bid Item Specification should be included with the request.  If approved, the Administrator will add </w:t>
      </w:r>
      <w:r w:rsidRPr="005616CD">
        <w:t>the</w:t>
      </w:r>
      <w:r>
        <w:t xml:space="preserve"> item to the BID ITEM LIST. The Administrator will assist in finalizing the Bid Item Specification.  No new bid item should be introduced without informing the Administrator.</w:t>
      </w:r>
    </w:p>
    <w:p w14:paraId="043135EC" w14:textId="77777777" w:rsidR="00853B3F" w:rsidRDefault="00853B3F" w:rsidP="00853B3F">
      <w:pPr>
        <w:pStyle w:val="BidItemText"/>
      </w:pPr>
    </w:p>
    <w:p w14:paraId="6EEE3F40" w14:textId="77777777" w:rsidR="00853B3F" w:rsidRDefault="00853B3F" w:rsidP="00853B3F">
      <w:pPr>
        <w:pStyle w:val="Heading2"/>
      </w:pPr>
      <w:r>
        <w:t>2.</w:t>
      </w:r>
      <w:r>
        <w:tab/>
        <w:t>SPECIAL AND TEMPORARY BID ITEMS</w:t>
      </w:r>
    </w:p>
    <w:p w14:paraId="44FD7402" w14:textId="77777777" w:rsidR="00853B3F" w:rsidRDefault="00853B3F" w:rsidP="00853B3F">
      <w:pPr>
        <w:pStyle w:val="Heading2Text"/>
        <w:jc w:val="both"/>
      </w:pPr>
      <w:r>
        <w:t xml:space="preserve">A special bid item is generally required for a change order and is needed as soon as possible.  The request should be made directly to the Administrator for assignment of a bid item number.  In most cases, the item is not included in the BID ITEM LIST since it is usually only used one time.  A special or modified bid item needed for a particular contract can also be set up as a temporary bid item and not added to the BID ITEM LIST.  The request should be made to the Administrator for assignment of a temporary bid item number.  </w:t>
      </w:r>
    </w:p>
    <w:p w14:paraId="4A585102" w14:textId="77777777" w:rsidR="00853B3F" w:rsidRDefault="00853B3F" w:rsidP="00853B3F">
      <w:pPr>
        <w:pStyle w:val="BidItemText"/>
      </w:pPr>
    </w:p>
    <w:p w14:paraId="3928A33A" w14:textId="77777777" w:rsidR="00853B3F" w:rsidRDefault="00853B3F" w:rsidP="00853B3F">
      <w:pPr>
        <w:pStyle w:val="Heading2"/>
      </w:pPr>
      <w:r>
        <w:t>3.</w:t>
      </w:r>
      <w:r>
        <w:tab/>
        <w:t>BID ITEM NO LONGER REQUIRED</w:t>
      </w:r>
    </w:p>
    <w:p w14:paraId="670AB851" w14:textId="7A282B4F" w:rsidR="00853B3F" w:rsidRDefault="00853B3F" w:rsidP="00853B3F">
      <w:pPr>
        <w:pStyle w:val="Heading2Text"/>
        <w:jc w:val="both"/>
      </w:pPr>
      <w:r>
        <w:t xml:space="preserve">A bid item should be removed from the BID ITEM LIST if it is determined that the item is no longer necessary by the Manager of the Engineering Services, </w:t>
      </w:r>
      <w:r w:rsidR="0002732E">
        <w:t>Pipeline</w:t>
      </w:r>
      <w:r>
        <w:t xml:space="preserve"> Project Management Programs, and the Private Development Program.</w:t>
      </w:r>
    </w:p>
    <w:p w14:paraId="214DE9DF" w14:textId="77777777" w:rsidR="00853B3F" w:rsidRDefault="00853B3F" w:rsidP="00853B3F">
      <w:pPr>
        <w:pStyle w:val="Heading1"/>
        <w:rPr>
          <w:sz w:val="18"/>
          <w:szCs w:val="18"/>
        </w:rPr>
      </w:pPr>
    </w:p>
    <w:p w14:paraId="4511DFCF" w14:textId="77777777" w:rsidR="00853B3F" w:rsidRDefault="00853B3F" w:rsidP="00853B3F">
      <w:pPr>
        <w:pStyle w:val="Heading2"/>
      </w:pPr>
      <w:r>
        <w:t>4.</w:t>
      </w:r>
      <w:r>
        <w:tab/>
        <w:t>BID ITEM SPECIFICATION CHANGE</w:t>
      </w:r>
    </w:p>
    <w:p w14:paraId="59C3F332" w14:textId="77777777" w:rsidR="00853B3F" w:rsidRDefault="00853B3F" w:rsidP="00853B3F">
      <w:pPr>
        <w:pStyle w:val="Heading2Text"/>
        <w:jc w:val="both"/>
      </w:pPr>
      <w:r>
        <w:t>All new or altered Bid Item Specification should be forwarded to the Administrator for inclusion in the Bid Item Manual.  The Administrator shall be responsible for updating the Bid Item Manual.</w:t>
      </w:r>
    </w:p>
    <w:p w14:paraId="4D55ADB0" w14:textId="77777777" w:rsidR="00853B3F" w:rsidRDefault="00853B3F" w:rsidP="00853B3F">
      <w:pPr>
        <w:pStyle w:val="Heading1"/>
      </w:pPr>
      <w:r>
        <w:rPr>
          <w:sz w:val="18"/>
          <w:szCs w:val="18"/>
        </w:rPr>
        <w:br w:type="page"/>
      </w:r>
      <w:bookmarkStart w:id="17" w:name="_Toc125428742"/>
      <w:bookmarkStart w:id="18" w:name="_Toc125429154"/>
      <w:bookmarkStart w:id="19" w:name="_Toc252354201"/>
      <w:r>
        <w:lastRenderedPageBreak/>
        <w:t>G. GUIDELINES FOR ESTIMATE PREPARATIONS</w:t>
      </w:r>
      <w:bookmarkEnd w:id="17"/>
      <w:bookmarkEnd w:id="18"/>
      <w:bookmarkEnd w:id="19"/>
    </w:p>
    <w:p w14:paraId="6AF521AF" w14:textId="77777777" w:rsidR="00853B3F" w:rsidRDefault="00853B3F" w:rsidP="00853B3F">
      <w:pPr>
        <w:pStyle w:val="Heading2"/>
      </w:pPr>
      <w:r>
        <w:rPr>
          <w:rFonts w:ascii="Times New Roman" w:hAnsi="Times New Roman" w:cs="Times New Roman"/>
          <w:szCs w:val="24"/>
        </w:rPr>
        <w:t>1</w:t>
      </w:r>
      <w:r>
        <w:t>.</w:t>
      </w:r>
      <w:r>
        <w:tab/>
        <w:t>ROUNDING PROCEDURE</w:t>
      </w:r>
    </w:p>
    <w:p w14:paraId="591A343A" w14:textId="77777777" w:rsidR="00853B3F" w:rsidRDefault="00853B3F" w:rsidP="0065249C">
      <w:pPr>
        <w:pStyle w:val="Heading2Text"/>
        <w:widowControl/>
        <w:numPr>
          <w:ilvl w:val="0"/>
          <w:numId w:val="1"/>
        </w:numPr>
        <w:autoSpaceDE/>
        <w:autoSpaceDN/>
        <w:adjustRightInd/>
        <w:jc w:val="both"/>
      </w:pPr>
      <w:r>
        <w:t xml:space="preserve">All pipe items shall be rounded up to the nearest ten feet.  All associated pipe items such as trench safety and television inspection must be increased accordingly. </w:t>
      </w:r>
    </w:p>
    <w:p w14:paraId="5D52866F" w14:textId="77777777" w:rsidR="00853B3F" w:rsidRDefault="00853B3F" w:rsidP="0065249C">
      <w:pPr>
        <w:pStyle w:val="Heading2Text"/>
        <w:widowControl/>
        <w:numPr>
          <w:ilvl w:val="0"/>
          <w:numId w:val="1"/>
        </w:numPr>
        <w:autoSpaceDE/>
        <w:autoSpaceDN/>
        <w:adjustRightInd/>
        <w:jc w:val="both"/>
      </w:pPr>
      <w:r>
        <w:t>All items in SY, CY, or Tons shall be rounded up to the nearest whole number.</w:t>
      </w:r>
    </w:p>
    <w:p w14:paraId="41FC49B5" w14:textId="77777777" w:rsidR="00853B3F" w:rsidRDefault="00853B3F" w:rsidP="00853B3F">
      <w:pPr>
        <w:pStyle w:val="Heading2Text"/>
        <w:jc w:val="both"/>
      </w:pPr>
      <w:r>
        <w:t>C.</w:t>
      </w:r>
      <w:r>
        <w:tab/>
        <w:t>All BOTOC items shall be rounded up to the nearest even foot.</w:t>
      </w:r>
    </w:p>
    <w:p w14:paraId="06A4887D" w14:textId="77777777" w:rsidR="00853B3F" w:rsidRDefault="00853B3F" w:rsidP="00853B3F">
      <w:pPr>
        <w:pStyle w:val="Heading2Text"/>
        <w:jc w:val="both"/>
      </w:pPr>
      <w:r>
        <w:t>D.</w:t>
      </w:r>
      <w:r>
        <w:tab/>
        <w:t>All Bid prices will be rounded up to the nearest dollar.</w:t>
      </w:r>
    </w:p>
    <w:p w14:paraId="7114CDD1" w14:textId="77777777" w:rsidR="00853B3F" w:rsidRDefault="00853B3F" w:rsidP="0065249C">
      <w:pPr>
        <w:pStyle w:val="Heading2Text"/>
        <w:numPr>
          <w:ilvl w:val="0"/>
          <w:numId w:val="4"/>
        </w:numPr>
        <w:jc w:val="both"/>
      </w:pPr>
      <w:r>
        <w:t>EA items will not be increased from the plan quantity except at the Project Manager’s request.</w:t>
      </w:r>
    </w:p>
    <w:p w14:paraId="4628C3C9" w14:textId="77777777" w:rsidR="00853B3F" w:rsidRDefault="00853B3F" w:rsidP="00853B3F">
      <w:pPr>
        <w:pStyle w:val="Heading2"/>
      </w:pPr>
      <w:r>
        <w:t>2.</w:t>
      </w:r>
      <w:r>
        <w:tab/>
      </w:r>
      <w:smartTag w:uri="urn:schemas-microsoft-com:office:smarttags" w:element="place">
        <w:smartTag w:uri="urn:schemas-microsoft-com:office:smarttags" w:element="PlaceName">
          <w:smartTag w:uri="urn:schemas-microsoft-com:office:smarttags" w:element="PlaceName">
            <w:r>
              <w:t>GENERAL</w:t>
            </w:r>
          </w:smartTag>
          <w:r>
            <w:t xml:space="preserve"> </w:t>
          </w:r>
          <w:smartTag w:uri="urn:schemas-microsoft-com:office:smarttags" w:element="PlaceName">
            <w:r>
              <w:t>CHECKLIST</w:t>
            </w:r>
          </w:smartTag>
          <w:r>
            <w:t xml:space="preserve"> </w:t>
          </w:r>
          <w:smartTag w:uri="urn:schemas-microsoft-com:office:smarttags" w:element="PlaceName">
            <w:r>
              <w:t>FOR</w:t>
            </w:r>
          </w:smartTag>
          <w:r>
            <w:t xml:space="preserve"> </w:t>
          </w:r>
          <w:smartTag w:uri="urn:schemas-microsoft-com:office:smarttags" w:element="PlaceType">
            <w:r>
              <w:t>CITY</w:t>
            </w:r>
          </w:smartTag>
        </w:smartTag>
      </w:smartTag>
      <w:r>
        <w:t xml:space="preserve"> CONTRACTS</w:t>
      </w:r>
    </w:p>
    <w:p w14:paraId="24EBCF69" w14:textId="77777777" w:rsidR="00853B3F" w:rsidRPr="00C62964" w:rsidRDefault="00853B3F" w:rsidP="0065249C">
      <w:pPr>
        <w:pStyle w:val="Heading2Text"/>
        <w:numPr>
          <w:ilvl w:val="0"/>
          <w:numId w:val="5"/>
        </w:numPr>
        <w:jc w:val="both"/>
        <w:rPr>
          <w:rStyle w:val="Heading2TextChar"/>
        </w:rPr>
      </w:pPr>
      <w:r w:rsidRPr="00C62964">
        <w:rPr>
          <w:rStyle w:val="Heading2TextChar"/>
        </w:rPr>
        <w:t>Include all pipe lengths, sizes, and materials</w:t>
      </w:r>
    </w:p>
    <w:p w14:paraId="0580BD60" w14:textId="77777777" w:rsidR="00853B3F" w:rsidRPr="00C62964" w:rsidRDefault="00853B3F" w:rsidP="0065249C">
      <w:pPr>
        <w:pStyle w:val="Heading2Text"/>
        <w:numPr>
          <w:ilvl w:val="0"/>
          <w:numId w:val="5"/>
        </w:numPr>
        <w:jc w:val="both"/>
        <w:rPr>
          <w:rStyle w:val="Heading2TextChar"/>
        </w:rPr>
      </w:pPr>
      <w:r w:rsidRPr="00C62964">
        <w:rPr>
          <w:rStyle w:val="Heading2TextChar"/>
        </w:rPr>
        <w:t>Include all appurtenances.</w:t>
      </w:r>
    </w:p>
    <w:p w14:paraId="36EDB144" w14:textId="77777777" w:rsidR="00853B3F" w:rsidRPr="00C62964" w:rsidRDefault="00853B3F" w:rsidP="0065249C">
      <w:pPr>
        <w:pStyle w:val="Heading2Text"/>
        <w:numPr>
          <w:ilvl w:val="0"/>
          <w:numId w:val="5"/>
        </w:numPr>
        <w:jc w:val="both"/>
        <w:rPr>
          <w:rStyle w:val="Heading2TextChar"/>
        </w:rPr>
      </w:pPr>
      <w:r w:rsidRPr="00C62964">
        <w:rPr>
          <w:rStyle w:val="Heading2TextChar"/>
        </w:rPr>
        <w:t>Include all BOTOC and special crossing items.</w:t>
      </w:r>
    </w:p>
    <w:p w14:paraId="57B649AE" w14:textId="77777777" w:rsidR="00853B3F" w:rsidRPr="00C62964" w:rsidRDefault="00853B3F" w:rsidP="0065249C">
      <w:pPr>
        <w:pStyle w:val="Heading2Text"/>
        <w:numPr>
          <w:ilvl w:val="0"/>
          <w:numId w:val="5"/>
        </w:numPr>
        <w:rPr>
          <w:rStyle w:val="Heading2TextChar"/>
        </w:rPr>
      </w:pPr>
      <w:r w:rsidRPr="00C62964">
        <w:rPr>
          <w:rStyle w:val="Heading2TextChar"/>
        </w:rPr>
        <w:t>Grass restoration items must be included when any part of the proposed construction is outside of paving.  Use Item 6902 Place Block Sod in</w:t>
      </w:r>
      <w:r w:rsidR="00D57534">
        <w:rPr>
          <w:rStyle w:val="Heading2TextChar"/>
        </w:rPr>
        <w:t xml:space="preserve"> residential areas and Item 6905</w:t>
      </w:r>
      <w:r w:rsidRPr="00C62964">
        <w:rPr>
          <w:rStyle w:val="Heading2TextChar"/>
        </w:rPr>
        <w:t xml:space="preserve"> Seed in commercial areas.</w:t>
      </w:r>
    </w:p>
    <w:p w14:paraId="07357919" w14:textId="77777777" w:rsidR="00853B3F" w:rsidRPr="00C62964" w:rsidRDefault="00853B3F" w:rsidP="0065249C">
      <w:pPr>
        <w:pStyle w:val="Heading2Text"/>
        <w:numPr>
          <w:ilvl w:val="0"/>
          <w:numId w:val="5"/>
        </w:numPr>
        <w:rPr>
          <w:rStyle w:val="Heading2TextChar"/>
        </w:rPr>
      </w:pPr>
      <w:r w:rsidRPr="00C62964">
        <w:rPr>
          <w:rStyle w:val="Heading2TextChar"/>
        </w:rPr>
        <w:t>Item 6925 Trench Safety &amp; Support must be included and shall be equal to the total length of all pipes minus total length of all BOTOC.</w:t>
      </w:r>
    </w:p>
    <w:p w14:paraId="2973623D" w14:textId="77777777" w:rsidR="00853B3F" w:rsidRPr="00C62964" w:rsidRDefault="00853B3F" w:rsidP="0065249C">
      <w:pPr>
        <w:pStyle w:val="Heading2Text"/>
        <w:numPr>
          <w:ilvl w:val="0"/>
          <w:numId w:val="5"/>
        </w:numPr>
        <w:rPr>
          <w:rStyle w:val="Heading2TextChar"/>
        </w:rPr>
      </w:pPr>
      <w:r w:rsidRPr="00C62964">
        <w:rPr>
          <w:rStyle w:val="Heading2TextChar"/>
        </w:rPr>
        <w:t>Item 7030 Rock Foundation must be calculated for all pipes.  Use the formula and proportion of pipe length shown in the bid item manual to calculate a 1-foot thickness.</w:t>
      </w:r>
    </w:p>
    <w:p w14:paraId="4A8C93CE" w14:textId="77777777" w:rsidR="00853B3F" w:rsidRPr="00C62964" w:rsidRDefault="00853B3F" w:rsidP="0065249C">
      <w:pPr>
        <w:pStyle w:val="Heading2Text"/>
        <w:numPr>
          <w:ilvl w:val="0"/>
          <w:numId w:val="5"/>
        </w:numPr>
        <w:rPr>
          <w:rStyle w:val="Heading2TextChar"/>
        </w:rPr>
      </w:pPr>
      <w:r w:rsidRPr="00C62964">
        <w:rPr>
          <w:rStyle w:val="Heading2TextChar"/>
        </w:rPr>
        <w:t>Item 7050 Sand Backfill will be included as a general item quantity per contract and should not be calculated separately.</w:t>
      </w:r>
    </w:p>
    <w:p w14:paraId="0E0F10EB" w14:textId="77777777" w:rsidR="00853B3F" w:rsidRPr="00C62964" w:rsidRDefault="00853B3F" w:rsidP="0065249C">
      <w:pPr>
        <w:pStyle w:val="Heading2Text"/>
        <w:numPr>
          <w:ilvl w:val="0"/>
          <w:numId w:val="5"/>
        </w:numPr>
        <w:rPr>
          <w:rStyle w:val="Heading2TextChar"/>
        </w:rPr>
      </w:pPr>
      <w:r w:rsidRPr="00C62964">
        <w:rPr>
          <w:rStyle w:val="Heading2TextChar"/>
        </w:rPr>
        <w:t>Temporary and permanent paving items must be included when any part of the proposed construction is within existing paving.</w:t>
      </w:r>
    </w:p>
    <w:p w14:paraId="7308BAFE" w14:textId="49646F1D" w:rsidR="00853B3F" w:rsidRPr="00C62964" w:rsidRDefault="00853B3F" w:rsidP="0065249C">
      <w:pPr>
        <w:pStyle w:val="Heading2Text"/>
        <w:numPr>
          <w:ilvl w:val="1"/>
          <w:numId w:val="5"/>
        </w:numPr>
        <w:rPr>
          <w:rStyle w:val="Heading2TextChar"/>
        </w:rPr>
      </w:pPr>
      <w:r w:rsidRPr="00C62964">
        <w:rPr>
          <w:rStyle w:val="Heading2TextChar"/>
        </w:rPr>
        <w:t xml:space="preserve">Temporary paving must include Item 7520 Temporary Paving (Hot Mix) and Item 7560 Crushed Rock </w:t>
      </w:r>
      <w:r w:rsidR="0002732E" w:rsidRPr="00C62964">
        <w:rPr>
          <w:rStyle w:val="Heading2TextChar"/>
        </w:rPr>
        <w:t>for</w:t>
      </w:r>
      <w:r w:rsidRPr="00C62964">
        <w:rPr>
          <w:rStyle w:val="Heading2TextChar"/>
        </w:rPr>
        <w:t xml:space="preserve"> Tempo</w:t>
      </w:r>
      <w:r w:rsidR="00274E54">
        <w:rPr>
          <w:rStyle w:val="Heading2TextChar"/>
        </w:rPr>
        <w:t>rary Paving Base</w:t>
      </w:r>
    </w:p>
    <w:p w14:paraId="30FAA83F" w14:textId="77777777" w:rsidR="00853B3F" w:rsidRPr="00C62964" w:rsidRDefault="00853B3F" w:rsidP="0065249C">
      <w:pPr>
        <w:pStyle w:val="Heading2Text"/>
        <w:numPr>
          <w:ilvl w:val="1"/>
          <w:numId w:val="5"/>
        </w:numPr>
        <w:rPr>
          <w:rStyle w:val="Heading2TextChar"/>
        </w:rPr>
      </w:pPr>
      <w:r w:rsidRPr="00C62964">
        <w:rPr>
          <w:rStyle w:val="Heading2TextChar"/>
        </w:rPr>
        <w:t>Temporary paving shall be calculated for trench width only.</w:t>
      </w:r>
    </w:p>
    <w:p w14:paraId="1B154A09" w14:textId="77777777" w:rsidR="00853B3F" w:rsidRPr="00E96E27" w:rsidRDefault="00853B3F" w:rsidP="0065249C">
      <w:pPr>
        <w:pStyle w:val="Heading2Text"/>
        <w:numPr>
          <w:ilvl w:val="1"/>
          <w:numId w:val="5"/>
        </w:numPr>
        <w:rPr>
          <w:szCs w:val="20"/>
        </w:rPr>
      </w:pPr>
      <w:r w:rsidRPr="00E96E27">
        <w:rPr>
          <w:szCs w:val="20"/>
        </w:rPr>
        <w:t xml:space="preserve">Permanent paving shall be the type, materials, and dimensions as specified in the </w:t>
      </w:r>
      <w:r>
        <w:rPr>
          <w:szCs w:val="20"/>
        </w:rPr>
        <w:t xml:space="preserve">City of Dallas PW &amp;T </w:t>
      </w:r>
      <w:r w:rsidRPr="00E96E27">
        <w:rPr>
          <w:szCs w:val="20"/>
        </w:rPr>
        <w:t>Paving Cut Manual, pages 20-29.</w:t>
      </w:r>
    </w:p>
    <w:p w14:paraId="1AC60A3F" w14:textId="10A0B48F" w:rsidR="00853B3F" w:rsidRPr="00C62964" w:rsidRDefault="00853B3F" w:rsidP="0065249C">
      <w:pPr>
        <w:numPr>
          <w:ilvl w:val="1"/>
          <w:numId w:val="5"/>
        </w:numPr>
        <w:rPr>
          <w:rStyle w:val="Heading2TextChar"/>
          <w:rFonts w:ascii="Times New Roman" w:hAnsi="Times New Roman"/>
        </w:rPr>
      </w:pPr>
      <w:r w:rsidRPr="00C62964">
        <w:rPr>
          <w:rStyle w:val="Heading2TextChar"/>
          <w:rFonts w:ascii="Times New Roman" w:hAnsi="Times New Roman"/>
        </w:rPr>
        <w:t>Use Item 75</w:t>
      </w:r>
      <w:r w:rsidR="00962100">
        <w:rPr>
          <w:rStyle w:val="Heading2TextChar"/>
          <w:rFonts w:ascii="Times New Roman" w:hAnsi="Times New Roman"/>
        </w:rPr>
        <w:t>7</w:t>
      </w:r>
      <w:r w:rsidRPr="00C62964">
        <w:rPr>
          <w:rStyle w:val="Heading2TextChar"/>
          <w:rFonts w:ascii="Times New Roman" w:hAnsi="Times New Roman"/>
        </w:rPr>
        <w:t xml:space="preserve">0 Reinforced Concrete </w:t>
      </w:r>
      <w:r w:rsidR="00962100">
        <w:rPr>
          <w:rStyle w:val="Heading2TextChar"/>
          <w:rFonts w:ascii="Times New Roman" w:hAnsi="Times New Roman"/>
        </w:rPr>
        <w:t>Driveway</w:t>
      </w:r>
      <w:r w:rsidRPr="00C62964">
        <w:rPr>
          <w:rStyle w:val="Heading2TextChar"/>
          <w:rFonts w:ascii="Times New Roman" w:hAnsi="Times New Roman"/>
        </w:rPr>
        <w:t xml:space="preserve"> for alley transition concrete pavement. Alley transition pavement is the concrete pavement connecting a street and an alley where the alley pavement is other than concrete. Use Item 7525 Flex Base (Crushed Rock) Alley Surface for alley surfaces that are not concrete or asphalt. </w:t>
      </w:r>
    </w:p>
    <w:p w14:paraId="3A83D799" w14:textId="77777777" w:rsidR="00853B3F" w:rsidRPr="00C62964" w:rsidRDefault="00853B3F" w:rsidP="00853B3F">
      <w:pPr>
        <w:rPr>
          <w:rStyle w:val="Heading2TextChar"/>
          <w:rFonts w:ascii="Times New Roman" w:hAnsi="Times New Roman"/>
        </w:rPr>
      </w:pPr>
      <w:r>
        <w:rPr>
          <w:rStyle w:val="Heading2TextChar"/>
          <w:rFonts w:ascii="Times New Roman" w:hAnsi="Times New Roman"/>
        </w:rPr>
        <w:br w:type="page"/>
      </w:r>
    </w:p>
    <w:p w14:paraId="6EF2D1B6" w14:textId="485353CF" w:rsidR="00853B3F" w:rsidRPr="00C62964" w:rsidRDefault="00853B3F" w:rsidP="0065249C">
      <w:pPr>
        <w:widowControl w:val="0"/>
        <w:numPr>
          <w:ilvl w:val="0"/>
          <w:numId w:val="6"/>
        </w:numPr>
        <w:autoSpaceDE w:val="0"/>
        <w:autoSpaceDN w:val="0"/>
        <w:adjustRightInd w:val="0"/>
        <w:rPr>
          <w:rStyle w:val="Heading2TextChar"/>
          <w:rFonts w:ascii="Times New Roman" w:hAnsi="Times New Roman"/>
        </w:rPr>
      </w:pPr>
      <w:r w:rsidRPr="00C62964">
        <w:rPr>
          <w:rStyle w:val="Heading2TextChar"/>
          <w:rFonts w:ascii="Times New Roman" w:hAnsi="Times New Roman"/>
        </w:rPr>
        <w:lastRenderedPageBreak/>
        <w:t xml:space="preserve">Include appropriate quantities of Item 7530 Concrete Curb and/or Gutter, Item 7540    Concrete Curb, Item 7580 Reinforced Concrete </w:t>
      </w:r>
      <w:r w:rsidR="0002732E" w:rsidRPr="00C62964">
        <w:rPr>
          <w:rStyle w:val="Heading2TextChar"/>
          <w:rFonts w:ascii="Times New Roman" w:hAnsi="Times New Roman"/>
        </w:rPr>
        <w:t>Sidewalk,</w:t>
      </w:r>
      <w:r w:rsidRPr="00C62964">
        <w:rPr>
          <w:rStyle w:val="Heading2TextChar"/>
          <w:rFonts w:ascii="Times New Roman" w:hAnsi="Times New Roman"/>
        </w:rPr>
        <w:t xml:space="preserve"> and Item 7583 Reinforced Concrete Driveway.  Assume all these to be replaced if within the trench limits or within 3 feet of the edge of the trench.</w:t>
      </w:r>
    </w:p>
    <w:p w14:paraId="746417BE" w14:textId="77777777" w:rsidR="00853B3F" w:rsidRPr="00C62964" w:rsidRDefault="00853B3F" w:rsidP="0065249C">
      <w:pPr>
        <w:widowControl w:val="0"/>
        <w:numPr>
          <w:ilvl w:val="0"/>
          <w:numId w:val="6"/>
        </w:numPr>
        <w:autoSpaceDE w:val="0"/>
        <w:autoSpaceDN w:val="0"/>
        <w:adjustRightInd w:val="0"/>
        <w:jc w:val="both"/>
        <w:rPr>
          <w:rStyle w:val="Heading2TextChar"/>
          <w:rFonts w:ascii="Times New Roman" w:hAnsi="Times New Roman"/>
        </w:rPr>
      </w:pPr>
      <w:r w:rsidRPr="00C62964">
        <w:rPr>
          <w:rStyle w:val="Heading2TextChar"/>
          <w:rFonts w:ascii="Times New Roman" w:hAnsi="Times New Roman"/>
        </w:rPr>
        <w:t>Include Item 8011 Construction Surveying &amp; Staking (Water &amp; WW Mains) for the total length of all pipes.</w:t>
      </w:r>
    </w:p>
    <w:p w14:paraId="3EEFD221" w14:textId="77777777" w:rsidR="00853B3F" w:rsidRPr="00C62964" w:rsidRDefault="00853B3F" w:rsidP="0065249C">
      <w:pPr>
        <w:widowControl w:val="0"/>
        <w:numPr>
          <w:ilvl w:val="0"/>
          <w:numId w:val="6"/>
        </w:numPr>
        <w:autoSpaceDE w:val="0"/>
        <w:autoSpaceDN w:val="0"/>
        <w:adjustRightInd w:val="0"/>
        <w:jc w:val="both"/>
        <w:rPr>
          <w:rStyle w:val="Heading2TextChar"/>
          <w:rFonts w:ascii="Times New Roman" w:hAnsi="Times New Roman"/>
        </w:rPr>
      </w:pPr>
      <w:r w:rsidRPr="00C62964">
        <w:rPr>
          <w:rStyle w:val="Heading2TextChar"/>
          <w:rFonts w:ascii="Times New Roman" w:hAnsi="Times New Roman"/>
        </w:rPr>
        <w:t>Include Item 8012 Construction Surveying &amp; Staking (Paving) for lengths of pipes under existing paving.</w:t>
      </w:r>
    </w:p>
    <w:p w14:paraId="115D0A71" w14:textId="77777777" w:rsidR="00853B3F" w:rsidRDefault="00853B3F" w:rsidP="0065249C">
      <w:pPr>
        <w:pStyle w:val="Heading2Text"/>
        <w:widowControl/>
        <w:numPr>
          <w:ilvl w:val="0"/>
          <w:numId w:val="6"/>
        </w:numPr>
        <w:autoSpaceDE/>
        <w:autoSpaceDN/>
        <w:adjustRightInd/>
        <w:jc w:val="both"/>
      </w:pPr>
      <w:r>
        <w:t>Item No. 8000 BARRICADING</w:t>
      </w:r>
      <w:r w:rsidRPr="00D94F9D">
        <w:t xml:space="preserve"> </w:t>
      </w:r>
      <w:r>
        <w:t>should only be used if barricading is specifically called out on the plans, including the length and type of barricades to be used.  Barricading is incidental and not counted separately on most bid items.</w:t>
      </w:r>
    </w:p>
    <w:p w14:paraId="39664B59" w14:textId="77777777" w:rsidR="00853B3F" w:rsidRDefault="00853B3F" w:rsidP="0065249C">
      <w:pPr>
        <w:pStyle w:val="Heading2Text"/>
        <w:widowControl/>
        <w:numPr>
          <w:ilvl w:val="0"/>
          <w:numId w:val="6"/>
        </w:numPr>
        <w:autoSpaceDE/>
        <w:autoSpaceDN/>
        <w:adjustRightInd/>
        <w:jc w:val="both"/>
      </w:pPr>
      <w:r>
        <w:t>Brick paving or brick sidewalk will be specified for payment as a separate bid item.</w:t>
      </w:r>
    </w:p>
    <w:p w14:paraId="246554F3" w14:textId="77777777" w:rsidR="00853B3F" w:rsidRDefault="00853B3F" w:rsidP="0065249C">
      <w:pPr>
        <w:pStyle w:val="Heading2Text"/>
        <w:widowControl/>
        <w:numPr>
          <w:ilvl w:val="0"/>
          <w:numId w:val="6"/>
        </w:numPr>
        <w:autoSpaceDE/>
        <w:autoSpaceDN/>
        <w:adjustRightInd/>
        <w:jc w:val="both"/>
      </w:pPr>
      <w:r>
        <w:t>Item No. 7712 STORM WATER POLLUTION PREVENTION PLAN will be included as lump sum general item per contract unless directed otherwise.</w:t>
      </w:r>
    </w:p>
    <w:p w14:paraId="5E78A9EB" w14:textId="77777777" w:rsidR="00853B3F" w:rsidRDefault="00853B3F" w:rsidP="0065249C">
      <w:pPr>
        <w:pStyle w:val="Heading2Text"/>
        <w:widowControl/>
        <w:numPr>
          <w:ilvl w:val="0"/>
          <w:numId w:val="6"/>
        </w:numPr>
        <w:autoSpaceDE/>
        <w:autoSpaceDN/>
        <w:adjustRightInd/>
        <w:jc w:val="both"/>
      </w:pPr>
      <w:r>
        <w:t>Item No. 20500 INVESTIGATION is used on all contracts as a contingency item.  Include one per pipeline segment and any additional as directed by the Project Manager.</w:t>
      </w:r>
    </w:p>
    <w:p w14:paraId="561B8CB0" w14:textId="77777777" w:rsidR="00853B3F" w:rsidRDefault="00853B3F" w:rsidP="00853B3F">
      <w:pPr>
        <w:pStyle w:val="Heading2Text"/>
        <w:widowControl/>
        <w:autoSpaceDE/>
        <w:autoSpaceDN/>
        <w:adjustRightInd/>
        <w:jc w:val="both"/>
      </w:pPr>
    </w:p>
    <w:p w14:paraId="79F1207D" w14:textId="77777777" w:rsidR="00853B3F" w:rsidRDefault="00853B3F" w:rsidP="00853B3F">
      <w:pPr>
        <w:pStyle w:val="Heading2Text"/>
        <w:widowControl/>
        <w:autoSpaceDE/>
        <w:autoSpaceDN/>
        <w:adjustRightInd/>
        <w:jc w:val="both"/>
      </w:pPr>
      <w:r>
        <w:t xml:space="preserve">  </w:t>
      </w:r>
    </w:p>
    <w:p w14:paraId="32785279" w14:textId="77777777" w:rsidR="00853B3F" w:rsidRDefault="00853B3F" w:rsidP="00853B3F">
      <w:pPr>
        <w:pStyle w:val="Heading2"/>
      </w:pPr>
      <w:r>
        <w:br w:type="page"/>
      </w:r>
      <w:r>
        <w:lastRenderedPageBreak/>
        <w:t>3.</w:t>
      </w:r>
      <w:r>
        <w:tab/>
      </w:r>
      <w:smartTag w:uri="urn:schemas-microsoft-com:office:smarttags" w:element="place">
        <w:smartTag w:uri="urn:schemas-microsoft-com:office:smarttags" w:element="PlaceName">
          <w:smartTag w:uri="urn:schemas-microsoft-com:office:smarttags" w:element="PlaceName">
            <w:r>
              <w:t>GENERAL</w:t>
            </w:r>
          </w:smartTag>
          <w:r>
            <w:t xml:space="preserve"> </w:t>
          </w:r>
          <w:smartTag w:uri="urn:schemas-microsoft-com:office:smarttags" w:element="PlaceName">
            <w:r>
              <w:t>CHECKLIST</w:t>
            </w:r>
          </w:smartTag>
          <w:r>
            <w:t xml:space="preserve"> </w:t>
          </w:r>
          <w:smartTag w:uri="urn:schemas-microsoft-com:office:smarttags" w:element="PlaceName">
            <w:r>
              <w:t>FOR</w:t>
            </w:r>
          </w:smartTag>
          <w:r>
            <w:t xml:space="preserve"> </w:t>
          </w:r>
          <w:smartTag w:uri="urn:schemas-microsoft-com:office:smarttags" w:element="PlaceType">
            <w:r>
              <w:t>CITY</w:t>
            </w:r>
          </w:smartTag>
        </w:smartTag>
      </w:smartTag>
      <w:r>
        <w:t xml:space="preserve"> </w:t>
      </w:r>
      <w:r>
        <w:noBreakHyphen/>
        <w:t xml:space="preserve"> WATER CONTRACTS</w:t>
      </w:r>
    </w:p>
    <w:p w14:paraId="4D00B78F" w14:textId="77777777" w:rsidR="00853B3F" w:rsidRDefault="00853B3F" w:rsidP="00853B3F">
      <w:pPr>
        <w:pStyle w:val="Heading2Text"/>
        <w:jc w:val="both"/>
        <w:rPr>
          <w:szCs w:val="21"/>
        </w:rPr>
      </w:pPr>
      <w:r>
        <w:rPr>
          <w:szCs w:val="21"/>
        </w:rPr>
        <w:t>In addition to the specified items for City Contracts, the following are specific to Water contracts.</w:t>
      </w:r>
    </w:p>
    <w:p w14:paraId="2F8ECD5B" w14:textId="77777777" w:rsidR="00853B3F" w:rsidRDefault="00853B3F" w:rsidP="0065249C">
      <w:pPr>
        <w:pStyle w:val="Heading2Text"/>
        <w:widowControl/>
        <w:numPr>
          <w:ilvl w:val="0"/>
          <w:numId w:val="2"/>
        </w:numPr>
        <w:autoSpaceDE/>
        <w:autoSpaceDN/>
        <w:adjustRightInd/>
        <w:jc w:val="both"/>
      </w:pPr>
      <w:r>
        <w:t>Item No. 5020 CAST IRON FITTINGS will be included as a general item per contract on all water main projects requiring either Ductile Iron or PVC pipe.</w:t>
      </w:r>
    </w:p>
    <w:p w14:paraId="1468DED3" w14:textId="77777777" w:rsidR="00853B3F" w:rsidRDefault="00853B3F" w:rsidP="0065249C">
      <w:pPr>
        <w:pStyle w:val="Heading2Text"/>
        <w:widowControl/>
        <w:numPr>
          <w:ilvl w:val="0"/>
          <w:numId w:val="2"/>
        </w:numPr>
        <w:autoSpaceDE/>
        <w:autoSpaceDN/>
        <w:adjustRightInd/>
        <w:jc w:val="both"/>
      </w:pPr>
      <w:r>
        <w:t>Use Item No. 5050 WATER SERVICE for all water service sizes from 3/4" through 2".</w:t>
      </w:r>
    </w:p>
    <w:p w14:paraId="1638F210" w14:textId="77777777" w:rsidR="00853B3F" w:rsidRDefault="00853B3F" w:rsidP="0065249C">
      <w:pPr>
        <w:pStyle w:val="Heading2Text"/>
        <w:widowControl/>
        <w:numPr>
          <w:ilvl w:val="0"/>
          <w:numId w:val="2"/>
        </w:numPr>
        <w:autoSpaceDE/>
        <w:autoSpaceDN/>
        <w:adjustRightInd/>
        <w:jc w:val="both"/>
      </w:pPr>
      <w:r>
        <w:t>Use Item 5091 INSTALL FIRE HYDRANT for all new fire hydrants.  Use Item No. 5092 REMOVE EXISTING FIRE HYDRANT and Item No. 5093 DELIVER FIRE HYDRANT whenever any existing fire hydrant is replaced or otherwise taken out of service.</w:t>
      </w:r>
    </w:p>
    <w:p w14:paraId="21AB0623" w14:textId="77777777" w:rsidR="00853B3F" w:rsidRDefault="00853B3F" w:rsidP="0065249C">
      <w:pPr>
        <w:pStyle w:val="Heading2Text"/>
        <w:widowControl/>
        <w:numPr>
          <w:ilvl w:val="0"/>
          <w:numId w:val="2"/>
        </w:numPr>
        <w:autoSpaceDE/>
        <w:autoSpaceDN/>
        <w:adjustRightInd/>
        <w:jc w:val="both"/>
      </w:pPr>
      <w:r>
        <w:t>Item 5110__x__ TAPPING SLEEVE: If more than one configuration of tap is used a separate bid item number is used for each size.  The tapping valve should be included in the total item count for Item 5100__ GATE VALVE.</w:t>
      </w:r>
    </w:p>
    <w:p w14:paraId="39173AA4" w14:textId="77777777" w:rsidR="00853B3F" w:rsidRDefault="00853B3F" w:rsidP="0065249C">
      <w:pPr>
        <w:pStyle w:val="Heading2Text"/>
        <w:widowControl/>
        <w:numPr>
          <w:ilvl w:val="0"/>
          <w:numId w:val="2"/>
        </w:numPr>
        <w:autoSpaceDE/>
        <w:autoSpaceDN/>
        <w:adjustRightInd/>
        <w:jc w:val="both"/>
      </w:pPr>
      <w:r>
        <w:t>Item No. 5600 CUT AND PLUG EXISTING WATER MAIN must be called out as an item of work on the plans and should only be used when one side of the cut main will remain in service and no other fitting for connection is called out.</w:t>
      </w:r>
    </w:p>
    <w:p w14:paraId="4B317BD2" w14:textId="77777777" w:rsidR="00853B3F" w:rsidRDefault="00853B3F" w:rsidP="0065249C">
      <w:pPr>
        <w:pStyle w:val="Heading2Text"/>
        <w:widowControl/>
        <w:numPr>
          <w:ilvl w:val="0"/>
          <w:numId w:val="2"/>
        </w:numPr>
        <w:autoSpaceDE/>
        <w:autoSpaceDN/>
        <w:adjustRightInd/>
        <w:jc w:val="both"/>
      </w:pPr>
      <w:r>
        <w:t>Item No. 5610 CUT AND PLUG EXISTING WATER MAIN FOR TEST is a contingent item and should be counted one per water pipe segment to be replaced.</w:t>
      </w:r>
    </w:p>
    <w:p w14:paraId="446803C0" w14:textId="77777777" w:rsidR="00853B3F" w:rsidRDefault="00853B3F" w:rsidP="0065249C">
      <w:pPr>
        <w:pStyle w:val="Heading2Text"/>
        <w:widowControl/>
        <w:numPr>
          <w:ilvl w:val="0"/>
          <w:numId w:val="2"/>
        </w:numPr>
        <w:autoSpaceDE/>
        <w:autoSpaceDN/>
        <w:adjustRightInd/>
        <w:jc w:val="both"/>
      </w:pPr>
      <w:r>
        <w:t>Use Item No. 7071 CLASS “B” CONCRETE for blocking of all bends and tees.   List every fitting to be blocked and the volume for each fitting on the calculations sheet.  Use the tables in the DWU Standard Drawings Manual, pages 229-234 for volumes of concrete per fitting.</w:t>
      </w:r>
    </w:p>
    <w:p w14:paraId="6564BC22" w14:textId="386F57EF" w:rsidR="00853B3F" w:rsidRDefault="00853B3F" w:rsidP="0065249C">
      <w:pPr>
        <w:pStyle w:val="Heading2Text"/>
        <w:widowControl/>
        <w:numPr>
          <w:ilvl w:val="0"/>
          <w:numId w:val="2"/>
        </w:numPr>
        <w:autoSpaceDE/>
        <w:autoSpaceDN/>
        <w:adjustRightInd/>
        <w:jc w:val="both"/>
      </w:pPr>
      <w:r>
        <w:t xml:space="preserve">Concrete water mains will require bid items for all closure sections, test fittings, monitoring </w:t>
      </w:r>
      <w:r w:rsidR="0002732E">
        <w:t>stations, blow</w:t>
      </w:r>
      <w:r>
        <w:t>-offs, and air valves.</w:t>
      </w:r>
      <w:r w:rsidRPr="0013551B">
        <w:t xml:space="preserve">  Bends and bevels are included in the pipe item.</w:t>
      </w:r>
    </w:p>
    <w:p w14:paraId="649246F5" w14:textId="77777777" w:rsidR="00853B3F" w:rsidRDefault="00853B3F" w:rsidP="0065249C">
      <w:pPr>
        <w:pStyle w:val="Heading2Text"/>
        <w:widowControl/>
        <w:numPr>
          <w:ilvl w:val="0"/>
          <w:numId w:val="2"/>
        </w:numPr>
        <w:autoSpaceDE/>
        <w:autoSpaceDN/>
        <w:adjustRightInd/>
        <w:jc w:val="both"/>
      </w:pPr>
      <w:r>
        <w:t>If a valve is included that requires a manhole, then the manhole should be a separate bid item.</w:t>
      </w:r>
    </w:p>
    <w:p w14:paraId="5AB90057" w14:textId="77777777" w:rsidR="00853B3F" w:rsidRDefault="00853B3F" w:rsidP="0065249C">
      <w:pPr>
        <w:pStyle w:val="Heading2Text"/>
        <w:widowControl/>
        <w:numPr>
          <w:ilvl w:val="0"/>
          <w:numId w:val="2"/>
        </w:numPr>
        <w:autoSpaceDE/>
        <w:autoSpaceDN/>
        <w:adjustRightInd/>
        <w:jc w:val="both"/>
      </w:pPr>
      <w:r>
        <w:t>Item No. 7730 DISPOSAL OF HEAVILY CHLORINATED WATER MAIN FLUSHING WATER is used as a general item per contract on all contracts that require chlorination of water mains.</w:t>
      </w:r>
    </w:p>
    <w:p w14:paraId="064EF38F" w14:textId="77777777" w:rsidR="00853B3F" w:rsidRDefault="00853B3F" w:rsidP="00853B3F">
      <w:pPr>
        <w:pStyle w:val="Heading2"/>
      </w:pPr>
      <w:r>
        <w:br w:type="page"/>
      </w:r>
      <w:r>
        <w:lastRenderedPageBreak/>
        <w:t>4.</w:t>
      </w:r>
      <w:r>
        <w:tab/>
      </w:r>
      <w:smartTag w:uri="urn:schemas-microsoft-com:office:smarttags" w:element="place">
        <w:smartTag w:uri="urn:schemas-microsoft-com:office:smarttags" w:element="PlaceName">
          <w:smartTag w:uri="urn:schemas-microsoft-com:office:smarttags" w:element="PlaceName">
            <w:r>
              <w:t>GENERAL</w:t>
            </w:r>
          </w:smartTag>
          <w:r>
            <w:t xml:space="preserve"> </w:t>
          </w:r>
          <w:smartTag w:uri="urn:schemas-microsoft-com:office:smarttags" w:element="PlaceName">
            <w:r>
              <w:t>CHECKLIST</w:t>
            </w:r>
          </w:smartTag>
          <w:r>
            <w:t xml:space="preserve"> </w:t>
          </w:r>
          <w:smartTag w:uri="urn:schemas-microsoft-com:office:smarttags" w:element="PlaceName">
            <w:r>
              <w:t>FOR</w:t>
            </w:r>
          </w:smartTag>
          <w:r>
            <w:t xml:space="preserve"> </w:t>
          </w:r>
          <w:smartTag w:uri="urn:schemas-microsoft-com:office:smarttags" w:element="PlaceType">
            <w:r>
              <w:t>CITY</w:t>
            </w:r>
          </w:smartTag>
        </w:smartTag>
      </w:smartTag>
      <w:r>
        <w:t xml:space="preserve"> </w:t>
      </w:r>
      <w:r>
        <w:noBreakHyphen/>
        <w:t xml:space="preserve"> WASTEWATER CONTRACTS</w:t>
      </w:r>
    </w:p>
    <w:p w14:paraId="1DE26249" w14:textId="77777777" w:rsidR="00853B3F" w:rsidRDefault="00853B3F" w:rsidP="00853B3F">
      <w:pPr>
        <w:pStyle w:val="Heading2Text"/>
        <w:jc w:val="both"/>
      </w:pPr>
      <w:r>
        <w:t>In addition to the specified items for City Contracts, the following are specific to Wastewater contracts.</w:t>
      </w:r>
    </w:p>
    <w:p w14:paraId="10E139E1" w14:textId="560A36E5" w:rsidR="00853B3F" w:rsidRPr="006F05FB" w:rsidRDefault="00853B3F" w:rsidP="0065249C">
      <w:pPr>
        <w:pStyle w:val="Heading2Text"/>
        <w:widowControl/>
        <w:numPr>
          <w:ilvl w:val="0"/>
          <w:numId w:val="3"/>
        </w:numPr>
        <w:autoSpaceDE/>
        <w:autoSpaceDN/>
        <w:adjustRightInd/>
        <w:jc w:val="both"/>
      </w:pPr>
      <w:r w:rsidRPr="006F05FB">
        <w:t>For Item 6110</w:t>
      </w:r>
      <w:r w:rsidRPr="006F05FB">
        <w:softHyphen/>
      </w:r>
      <w:r w:rsidRPr="006F05FB">
        <w:softHyphen/>
        <w:t xml:space="preserve">__ DROP CONNECTION MANHOLE, Item 6120__ PRESSURE TYPE MANHOLE, and Item 6130__ WASTEWATER MANHOLE   always </w:t>
      </w:r>
      <w:r w:rsidR="0002732E" w:rsidRPr="006F05FB">
        <w:t>specifies</w:t>
      </w:r>
      <w:r w:rsidRPr="006F05FB">
        <w:t xml:space="preserve"> size and type on plans.</w:t>
      </w:r>
    </w:p>
    <w:p w14:paraId="2B76186C" w14:textId="77777777" w:rsidR="00853B3F" w:rsidRDefault="00853B3F" w:rsidP="0065249C">
      <w:pPr>
        <w:pStyle w:val="Heading2Text"/>
        <w:widowControl/>
        <w:numPr>
          <w:ilvl w:val="0"/>
          <w:numId w:val="3"/>
        </w:numPr>
        <w:autoSpaceDE/>
        <w:autoSpaceDN/>
        <w:adjustRightInd/>
        <w:jc w:val="both"/>
      </w:pPr>
      <w:r>
        <w:t>Item No. 6140 ABANDON EXISTING MANHOLE should only be used for manholes to be abandoned which are outside the trench for the proposed main, and which would otherwise remain undisturbed by construction.</w:t>
      </w:r>
    </w:p>
    <w:p w14:paraId="6C93BD1A" w14:textId="77777777" w:rsidR="00853B3F" w:rsidRDefault="00853B3F" w:rsidP="0065249C">
      <w:pPr>
        <w:pStyle w:val="Heading2Text"/>
        <w:widowControl/>
        <w:numPr>
          <w:ilvl w:val="0"/>
          <w:numId w:val="3"/>
        </w:numPr>
        <w:autoSpaceDE/>
        <w:autoSpaceDN/>
        <w:adjustRightInd/>
        <w:jc w:val="both"/>
      </w:pPr>
      <w:r>
        <w:t>One of Item No. 6141 VACUUM TEST FOR WASTEWATER MANHOLE should be counted for every new wastewater manhole.</w:t>
      </w:r>
    </w:p>
    <w:p w14:paraId="7ACA6E6D" w14:textId="77777777" w:rsidR="00853B3F" w:rsidRPr="007F4A41" w:rsidRDefault="00853B3F" w:rsidP="0065249C">
      <w:pPr>
        <w:pStyle w:val="Heading2Text"/>
        <w:widowControl/>
        <w:numPr>
          <w:ilvl w:val="0"/>
          <w:numId w:val="3"/>
        </w:numPr>
        <w:autoSpaceDE/>
        <w:autoSpaceDN/>
        <w:adjustRightInd/>
        <w:rPr>
          <w:szCs w:val="21"/>
        </w:rPr>
      </w:pPr>
      <w:r>
        <w:t>Use Item No. 6060 WASTEWATER LATERAL for all wastewater laterals.  This item includes all sizes and types of laterals.</w:t>
      </w:r>
    </w:p>
    <w:p w14:paraId="42FB3FA9" w14:textId="77777777" w:rsidR="00853B3F" w:rsidRPr="00A26565" w:rsidRDefault="00853B3F" w:rsidP="0065249C">
      <w:pPr>
        <w:pStyle w:val="Heading2Text"/>
        <w:widowControl/>
        <w:numPr>
          <w:ilvl w:val="0"/>
          <w:numId w:val="3"/>
        </w:numPr>
        <w:autoSpaceDE/>
        <w:autoSpaceDN/>
        <w:adjustRightInd/>
        <w:rPr>
          <w:rStyle w:val="Heading2Char2"/>
        </w:rPr>
      </w:pPr>
      <w:r>
        <w:t>Item 6920</w:t>
      </w:r>
      <w:r w:rsidR="00274E54">
        <w:t xml:space="preserve"> TELEVISION INSPECTION</w:t>
      </w:r>
      <w:r>
        <w:t xml:space="preserve"> should be used for all proposed wastewater mains</w:t>
      </w:r>
    </w:p>
    <w:p w14:paraId="3BC61E2C" w14:textId="21D34C1D" w:rsidR="00853B3F" w:rsidRDefault="00853B3F" w:rsidP="00547A4C">
      <w:pPr>
        <w:pStyle w:val="Heading2"/>
      </w:pPr>
      <w:r>
        <w:t xml:space="preserve"> </w:t>
      </w:r>
      <w:r>
        <w:br w:type="page"/>
      </w:r>
      <w:r>
        <w:lastRenderedPageBreak/>
        <w:t>5.</w:t>
      </w:r>
      <w:r>
        <w:tab/>
        <w:t>GENERAL CHECKLIST FOR JOINT CONTRACTS</w:t>
      </w:r>
    </w:p>
    <w:p w14:paraId="0E815A5A" w14:textId="77777777" w:rsidR="009F4EEE" w:rsidRPr="009F4EEE" w:rsidRDefault="009F4EEE" w:rsidP="0065249C">
      <w:pPr>
        <w:numPr>
          <w:ilvl w:val="1"/>
          <w:numId w:val="3"/>
        </w:numPr>
        <w:spacing w:before="120" w:after="120"/>
        <w:jc w:val="both"/>
        <w:rPr>
          <w:rFonts w:ascii="Times New Roman" w:hAnsi="Times New Roman"/>
          <w:sz w:val="22"/>
          <w:szCs w:val="22"/>
        </w:rPr>
      </w:pPr>
      <w:r w:rsidRPr="009F4EEE">
        <w:rPr>
          <w:rFonts w:ascii="Times New Roman" w:hAnsi="Times New Roman"/>
          <w:sz w:val="22"/>
          <w:szCs w:val="22"/>
        </w:rPr>
        <w:t>Item No. 5020 CAST IRON FITTINGS will be included as a general item per contract on all water main projects requiring either Ductile Iron or PVC pipe.</w:t>
      </w:r>
    </w:p>
    <w:p w14:paraId="1373E4DF" w14:textId="77777777" w:rsidR="009F4EEE" w:rsidRPr="009F4EEE" w:rsidRDefault="009F4EEE" w:rsidP="0065249C">
      <w:pPr>
        <w:numPr>
          <w:ilvl w:val="1"/>
          <w:numId w:val="3"/>
        </w:numPr>
        <w:spacing w:before="120" w:after="120"/>
        <w:jc w:val="both"/>
        <w:rPr>
          <w:rFonts w:ascii="Times New Roman" w:hAnsi="Times New Roman"/>
          <w:sz w:val="22"/>
          <w:szCs w:val="22"/>
        </w:rPr>
      </w:pPr>
      <w:r w:rsidRPr="009F4EEE">
        <w:rPr>
          <w:rFonts w:ascii="Times New Roman" w:hAnsi="Times New Roman"/>
          <w:sz w:val="22"/>
          <w:szCs w:val="22"/>
        </w:rPr>
        <w:t xml:space="preserve">Always include at least one Item No. 5050 WATER SERVICE as a </w:t>
      </w:r>
      <w:r w:rsidRPr="009F4EEE">
        <w:rPr>
          <w:rFonts w:ascii="Times New Roman" w:hAnsi="Times New Roman"/>
          <w:bCs/>
          <w:sz w:val="22"/>
          <w:szCs w:val="22"/>
        </w:rPr>
        <w:t>contingency</w:t>
      </w:r>
      <w:r w:rsidRPr="009F4EEE">
        <w:rPr>
          <w:rFonts w:ascii="Times New Roman" w:hAnsi="Times New Roman"/>
          <w:sz w:val="22"/>
          <w:szCs w:val="22"/>
        </w:rPr>
        <w:t>, even if there will be no adjustment to the water main.</w:t>
      </w:r>
    </w:p>
    <w:p w14:paraId="601FFF00" w14:textId="77777777" w:rsidR="009F4EEE" w:rsidRPr="009F4EEE" w:rsidRDefault="009F4EEE" w:rsidP="0065249C">
      <w:pPr>
        <w:numPr>
          <w:ilvl w:val="1"/>
          <w:numId w:val="3"/>
        </w:numPr>
        <w:spacing w:before="120" w:after="120"/>
        <w:jc w:val="both"/>
        <w:rPr>
          <w:rFonts w:ascii="Times New Roman" w:hAnsi="Times New Roman"/>
          <w:sz w:val="22"/>
          <w:szCs w:val="22"/>
        </w:rPr>
      </w:pPr>
      <w:r w:rsidRPr="009F4EEE">
        <w:rPr>
          <w:rFonts w:ascii="Times New Roman" w:hAnsi="Times New Roman"/>
          <w:sz w:val="22"/>
          <w:szCs w:val="22"/>
        </w:rPr>
        <w:t xml:space="preserve">Always include at least one Item No. 5770 </w:t>
      </w:r>
      <w:r w:rsidRPr="009F4EEE">
        <w:rPr>
          <w:rFonts w:ascii="Times New Roman" w:hAnsi="Times New Roman"/>
          <w:caps/>
          <w:sz w:val="22"/>
          <w:szCs w:val="22"/>
        </w:rPr>
        <w:t>Standard Water Main Lowering</w:t>
      </w:r>
      <w:r w:rsidRPr="009F4EEE">
        <w:rPr>
          <w:rFonts w:ascii="Times New Roman" w:hAnsi="Times New Roman"/>
          <w:sz w:val="22"/>
          <w:szCs w:val="22"/>
        </w:rPr>
        <w:t xml:space="preserve"> as a </w:t>
      </w:r>
      <w:r w:rsidRPr="009F4EEE">
        <w:rPr>
          <w:rFonts w:ascii="Times New Roman" w:hAnsi="Times New Roman"/>
          <w:bCs/>
          <w:sz w:val="22"/>
          <w:szCs w:val="22"/>
        </w:rPr>
        <w:t>contingency</w:t>
      </w:r>
      <w:r w:rsidRPr="009F4EEE">
        <w:rPr>
          <w:rFonts w:ascii="Times New Roman" w:hAnsi="Times New Roman"/>
          <w:sz w:val="22"/>
          <w:szCs w:val="22"/>
        </w:rPr>
        <w:t xml:space="preserve"> if there will be any adjustments to the water main. Include one each for every 2,000 LF of water main installation.</w:t>
      </w:r>
    </w:p>
    <w:p w14:paraId="4686817C" w14:textId="77777777" w:rsidR="009F4EEE" w:rsidRPr="009F4EEE" w:rsidRDefault="009F4EEE" w:rsidP="0065249C">
      <w:pPr>
        <w:numPr>
          <w:ilvl w:val="1"/>
          <w:numId w:val="3"/>
        </w:numPr>
        <w:spacing w:before="120" w:after="120"/>
        <w:jc w:val="both"/>
        <w:rPr>
          <w:rFonts w:ascii="Times New Roman" w:hAnsi="Times New Roman"/>
          <w:sz w:val="22"/>
          <w:szCs w:val="22"/>
        </w:rPr>
      </w:pPr>
      <w:r w:rsidRPr="009F4EEE">
        <w:rPr>
          <w:rFonts w:ascii="Times New Roman" w:hAnsi="Times New Roman"/>
          <w:sz w:val="22"/>
          <w:szCs w:val="22"/>
        </w:rPr>
        <w:t xml:space="preserve">Always include at least one Item No. 6060 WASTEWATER LATERAL as a </w:t>
      </w:r>
      <w:r w:rsidRPr="009F4EEE">
        <w:rPr>
          <w:rFonts w:ascii="Times New Roman" w:hAnsi="Times New Roman"/>
          <w:bCs/>
          <w:sz w:val="22"/>
          <w:szCs w:val="22"/>
        </w:rPr>
        <w:t>contingency</w:t>
      </w:r>
      <w:r w:rsidRPr="009F4EEE">
        <w:rPr>
          <w:rFonts w:ascii="Times New Roman" w:hAnsi="Times New Roman"/>
          <w:sz w:val="22"/>
          <w:szCs w:val="22"/>
        </w:rPr>
        <w:t>, even if there will be no adjustment to the wastewater main.</w:t>
      </w:r>
    </w:p>
    <w:p w14:paraId="31224DC3" w14:textId="77777777" w:rsidR="009F4EEE" w:rsidRPr="009F4EEE" w:rsidRDefault="009F4EEE" w:rsidP="0065249C">
      <w:pPr>
        <w:numPr>
          <w:ilvl w:val="1"/>
          <w:numId w:val="3"/>
        </w:numPr>
        <w:spacing w:before="120" w:after="120"/>
        <w:jc w:val="both"/>
        <w:rPr>
          <w:rFonts w:ascii="Times New Roman" w:hAnsi="Times New Roman"/>
          <w:sz w:val="22"/>
          <w:szCs w:val="22"/>
        </w:rPr>
      </w:pPr>
      <w:r w:rsidRPr="009F4EEE">
        <w:rPr>
          <w:rFonts w:ascii="Times New Roman" w:hAnsi="Times New Roman"/>
          <w:sz w:val="22"/>
          <w:szCs w:val="22"/>
        </w:rPr>
        <w:t>Always use Item No. 6921 TELEVISION INSPECTION for Joint contracts.  Always double the length of wastewater main when calculating quantities.</w:t>
      </w:r>
    </w:p>
    <w:p w14:paraId="0C0DF1E8" w14:textId="77777777" w:rsidR="009F4EEE" w:rsidRPr="009F4EEE" w:rsidRDefault="009F4EEE" w:rsidP="0065249C">
      <w:pPr>
        <w:numPr>
          <w:ilvl w:val="1"/>
          <w:numId w:val="3"/>
        </w:numPr>
        <w:spacing w:before="120" w:after="120"/>
        <w:jc w:val="both"/>
        <w:rPr>
          <w:rFonts w:ascii="Times New Roman" w:hAnsi="Times New Roman"/>
          <w:sz w:val="22"/>
          <w:szCs w:val="22"/>
        </w:rPr>
      </w:pPr>
      <w:r w:rsidRPr="009F4EEE">
        <w:rPr>
          <w:rFonts w:ascii="Times New Roman" w:hAnsi="Times New Roman"/>
          <w:sz w:val="22"/>
          <w:szCs w:val="22"/>
        </w:rPr>
        <w:t>Item No. 6925 TRENCH SAFETY AND SUPPORT is used on all Contracts.  The quantity should equal the length of new main (water + wastewater) to be installed.</w:t>
      </w:r>
    </w:p>
    <w:p w14:paraId="0E061060" w14:textId="77777777" w:rsidR="009F4EEE" w:rsidRPr="009F4EEE" w:rsidRDefault="009F4EEE" w:rsidP="0065249C">
      <w:pPr>
        <w:numPr>
          <w:ilvl w:val="1"/>
          <w:numId w:val="3"/>
        </w:numPr>
        <w:spacing w:before="120" w:after="120"/>
        <w:jc w:val="both"/>
        <w:rPr>
          <w:rFonts w:ascii="Times New Roman" w:hAnsi="Times New Roman"/>
          <w:sz w:val="22"/>
          <w:szCs w:val="22"/>
        </w:rPr>
      </w:pPr>
      <w:r w:rsidRPr="009F4EEE">
        <w:rPr>
          <w:rFonts w:ascii="Times New Roman" w:hAnsi="Times New Roman"/>
          <w:sz w:val="22"/>
          <w:szCs w:val="22"/>
        </w:rPr>
        <w:t>Item No. 7030 ROCK FOUNDATION and Item No. 7050 SAND BACKFILL are used on all contracts. Item No. 7041 FLOWABLE BACKFILL and Item No. 7052 CEMENT TREATED BASE BACKFILL will be included at the engineer’s discretion.</w:t>
      </w:r>
    </w:p>
    <w:p w14:paraId="19AEE41B" w14:textId="77777777" w:rsidR="009F4EEE" w:rsidRPr="009F4EEE" w:rsidRDefault="009F4EEE" w:rsidP="0065249C">
      <w:pPr>
        <w:numPr>
          <w:ilvl w:val="1"/>
          <w:numId w:val="3"/>
        </w:numPr>
        <w:spacing w:before="120" w:after="120"/>
        <w:jc w:val="both"/>
        <w:rPr>
          <w:rStyle w:val="Heading2TextChar"/>
          <w:rFonts w:ascii="Times New Roman" w:hAnsi="Times New Roman"/>
        </w:rPr>
      </w:pPr>
      <w:r w:rsidRPr="009F4EEE">
        <w:rPr>
          <w:rStyle w:val="Heading2TextChar"/>
          <w:rFonts w:ascii="Times New Roman" w:hAnsi="Times New Roman"/>
        </w:rPr>
        <w:t>Temporary paving items must be included when any part of the proposed construction is within existing paving. Permanent paving items must be included when any part of the proposed water and wastewater construction extends beyond the outside agency’s proposed paving limits.</w:t>
      </w:r>
    </w:p>
    <w:p w14:paraId="6571A03F" w14:textId="77777777" w:rsidR="009F4EEE" w:rsidRPr="009F4EEE" w:rsidRDefault="009F4EEE" w:rsidP="0065249C">
      <w:pPr>
        <w:pStyle w:val="Heading2Text"/>
        <w:numPr>
          <w:ilvl w:val="2"/>
          <w:numId w:val="3"/>
        </w:numPr>
        <w:jc w:val="both"/>
        <w:rPr>
          <w:rStyle w:val="Heading2TextChar"/>
        </w:rPr>
      </w:pPr>
      <w:r w:rsidRPr="009F4EEE">
        <w:rPr>
          <w:rStyle w:val="Heading2TextChar"/>
        </w:rPr>
        <w:t xml:space="preserve">Temporary paving must include Item 7520 </w:t>
      </w:r>
      <w:r w:rsidRPr="009F4EEE">
        <w:rPr>
          <w:rStyle w:val="Heading2TextChar"/>
          <w:caps/>
        </w:rPr>
        <w:t>Temporary Paving (Hot Mix)</w:t>
      </w:r>
      <w:r w:rsidRPr="009F4EEE">
        <w:rPr>
          <w:rStyle w:val="Heading2TextChar"/>
        </w:rPr>
        <w:t xml:space="preserve"> and Item 7560 </w:t>
      </w:r>
      <w:r w:rsidRPr="009F4EEE">
        <w:rPr>
          <w:rStyle w:val="Heading2TextChar"/>
          <w:caps/>
        </w:rPr>
        <w:t>Crushed Rock For Temporary Paving Base.</w:t>
      </w:r>
    </w:p>
    <w:p w14:paraId="531D72D1" w14:textId="77777777" w:rsidR="009F4EEE" w:rsidRPr="009F4EEE" w:rsidRDefault="009F4EEE" w:rsidP="0065249C">
      <w:pPr>
        <w:pStyle w:val="Heading2Text"/>
        <w:numPr>
          <w:ilvl w:val="2"/>
          <w:numId w:val="3"/>
        </w:numPr>
        <w:jc w:val="both"/>
        <w:rPr>
          <w:rStyle w:val="Heading2TextChar"/>
        </w:rPr>
      </w:pPr>
      <w:r w:rsidRPr="009F4EEE">
        <w:rPr>
          <w:rStyle w:val="Heading2TextChar"/>
        </w:rPr>
        <w:t>Temporary paving shall be calculated for trench width only.</w:t>
      </w:r>
    </w:p>
    <w:p w14:paraId="2BCAA547" w14:textId="77777777" w:rsidR="009F4EEE" w:rsidRPr="009F4EEE" w:rsidRDefault="009F4EEE" w:rsidP="0065249C">
      <w:pPr>
        <w:pStyle w:val="Heading2Text"/>
        <w:numPr>
          <w:ilvl w:val="2"/>
          <w:numId w:val="3"/>
        </w:numPr>
        <w:jc w:val="both"/>
      </w:pPr>
      <w:r w:rsidRPr="009F4EEE">
        <w:t>Permanent paving shall be the type, materials, and dimensions as specified in the City of Dallas PW &amp;T Paving Cut Manual, pages 20-29. Use Item No. 7582 REINFORCED CONCRETE PAVING or Item Nos. 7600 REINFORCED CONCRETE BASE and 7655 HOT MIX ASPHALT CONCRETE.</w:t>
      </w:r>
    </w:p>
    <w:p w14:paraId="1833571B" w14:textId="77777777" w:rsidR="009F4EEE" w:rsidRPr="009F4EEE" w:rsidRDefault="009F4EEE" w:rsidP="0065249C">
      <w:pPr>
        <w:pStyle w:val="Heading2Text"/>
        <w:numPr>
          <w:ilvl w:val="1"/>
          <w:numId w:val="3"/>
        </w:numPr>
        <w:jc w:val="both"/>
      </w:pPr>
      <w:r w:rsidRPr="009F4EEE">
        <w:t>Item No. 7730 DISPOSAL OF HEAVILY CHLORINATED WATER MAIN FLUSHING WATER is used on all contracts that require chlorination of water mains.</w:t>
      </w:r>
    </w:p>
    <w:p w14:paraId="04A17723" w14:textId="77777777" w:rsidR="009F4EEE" w:rsidRPr="009F4EEE" w:rsidRDefault="009F4EEE" w:rsidP="0065249C">
      <w:pPr>
        <w:pStyle w:val="Heading2Text"/>
        <w:numPr>
          <w:ilvl w:val="1"/>
          <w:numId w:val="3"/>
        </w:numPr>
        <w:jc w:val="both"/>
      </w:pPr>
      <w:r w:rsidRPr="009F4EEE">
        <w:t>Item No. 8000 BARRICADING should only be used if barricading is specifically called out on the plans, including the length and type of barricades to be used.  Barricading is incidental and not counted separately on most bid items.</w:t>
      </w:r>
    </w:p>
    <w:p w14:paraId="41642267" w14:textId="77777777" w:rsidR="009F4EEE" w:rsidRPr="009F4EEE" w:rsidRDefault="009F4EEE" w:rsidP="0065249C">
      <w:pPr>
        <w:pStyle w:val="Heading2Text"/>
        <w:numPr>
          <w:ilvl w:val="1"/>
          <w:numId w:val="3"/>
        </w:numPr>
        <w:jc w:val="both"/>
      </w:pPr>
      <w:r w:rsidRPr="009F4EEE">
        <w:t xml:space="preserve">Include Item No. 8011 </w:t>
      </w:r>
      <w:r w:rsidRPr="009F4EEE">
        <w:rPr>
          <w:caps/>
        </w:rPr>
        <w:t>Construction Surveying &amp; Staking (Water &amp; WW Mains)</w:t>
      </w:r>
      <w:r w:rsidRPr="009F4EEE">
        <w:t xml:space="preserve"> for the total length of all pipes, except for Joint contracts with the City of Dallas Public Works department.</w:t>
      </w:r>
    </w:p>
    <w:p w14:paraId="39889519" w14:textId="77777777" w:rsidR="009F4EEE" w:rsidRPr="009F4EEE" w:rsidRDefault="009F4EEE" w:rsidP="0065249C">
      <w:pPr>
        <w:pStyle w:val="Heading2Text"/>
        <w:numPr>
          <w:ilvl w:val="1"/>
          <w:numId w:val="3"/>
        </w:numPr>
        <w:jc w:val="both"/>
      </w:pPr>
      <w:r w:rsidRPr="009F4EEE">
        <w:t>Include Item No. 8100</w:t>
      </w:r>
      <w:r w:rsidRPr="009F4EEE">
        <w:tab/>
        <w:t>MOBILIZATION FOR WATER AND WASTEWATER MAINS only on Joint contracts with the City of Dallas Public Works department. Include one per construction contract; this item can be split among water and wastewater, e.g. 0.5 for water and 0.5 for wastewater.</w:t>
      </w:r>
    </w:p>
    <w:p w14:paraId="47CCA517" w14:textId="77777777" w:rsidR="009F4EEE" w:rsidRPr="009F4EEE" w:rsidRDefault="009F4EEE" w:rsidP="0065249C">
      <w:pPr>
        <w:pStyle w:val="Heading2Text"/>
        <w:numPr>
          <w:ilvl w:val="1"/>
          <w:numId w:val="3"/>
        </w:numPr>
        <w:jc w:val="both"/>
      </w:pPr>
      <w:r w:rsidRPr="009F4EEE">
        <w:t>Include all necessary alteration and adjustment items (20000 series items).  Item No. 20500 INVESTIGATION is used on all contracts.</w:t>
      </w:r>
    </w:p>
    <w:p w14:paraId="0CD9A090" w14:textId="38993950" w:rsidR="00E213F7" w:rsidRDefault="00547A4C" w:rsidP="00E213F7">
      <w:pPr>
        <w:pStyle w:val="Heading2"/>
      </w:pPr>
      <w:r>
        <w:lastRenderedPageBreak/>
        <w:t>6</w:t>
      </w:r>
      <w:r w:rsidR="00E213F7">
        <w:t>.</w:t>
      </w:r>
      <w:r w:rsidR="00E213F7">
        <w:tab/>
        <w:t xml:space="preserve">GENERAL CHECKLIST FOR </w:t>
      </w:r>
      <w:r>
        <w:t>CITY – STORMWATER PROJECT CONTRACTS</w:t>
      </w:r>
    </w:p>
    <w:p w14:paraId="0307789E" w14:textId="77777777" w:rsidR="00547A4C" w:rsidRPr="00547A4C" w:rsidRDefault="00547A4C" w:rsidP="0065249C">
      <w:pPr>
        <w:pStyle w:val="Heading2Text"/>
        <w:widowControl/>
        <w:numPr>
          <w:ilvl w:val="0"/>
          <w:numId w:val="8"/>
        </w:numPr>
        <w:autoSpaceDE/>
        <w:autoSpaceDN/>
        <w:adjustRightInd/>
        <w:jc w:val="both"/>
      </w:pPr>
      <w:r w:rsidRPr="00547A4C">
        <w:t xml:space="preserve">Item 11000 series shall be utilized for Stormwater Project.  If bid items are unavailable in this series, check the other sections in the bid manual.  </w:t>
      </w:r>
    </w:p>
    <w:p w14:paraId="50AAFB59" w14:textId="77777777" w:rsidR="00547A4C" w:rsidRPr="00547A4C" w:rsidRDefault="00547A4C" w:rsidP="0065249C">
      <w:pPr>
        <w:pStyle w:val="Heading2Text"/>
        <w:widowControl/>
        <w:numPr>
          <w:ilvl w:val="0"/>
          <w:numId w:val="8"/>
        </w:numPr>
        <w:autoSpaceDE/>
        <w:autoSpaceDN/>
        <w:adjustRightInd/>
        <w:jc w:val="both"/>
      </w:pPr>
      <w:r w:rsidRPr="00547A4C">
        <w:t>Include Item 11301 Traffic Control for Stormwater Project in the bid document.</w:t>
      </w:r>
    </w:p>
    <w:p w14:paraId="4A7956C8" w14:textId="77777777" w:rsidR="00547A4C" w:rsidRPr="00547A4C" w:rsidRDefault="00547A4C" w:rsidP="0065249C">
      <w:pPr>
        <w:pStyle w:val="Heading2Text"/>
        <w:widowControl/>
        <w:numPr>
          <w:ilvl w:val="0"/>
          <w:numId w:val="8"/>
        </w:numPr>
        <w:autoSpaceDE/>
        <w:autoSpaceDN/>
        <w:adjustRightInd/>
        <w:jc w:val="both"/>
      </w:pPr>
      <w:r w:rsidRPr="00547A4C">
        <w:t xml:space="preserve">Include Item 11203 Erosion Control for Stormwater Project in the bid document.  For site disturbance equal to or greater than 5 acres, include Item 11201 Storm Water Pollution Prevention Plan for Stormwater Project.  Both items will be included as lump sum general item per contract unless directed otherwise. </w:t>
      </w:r>
    </w:p>
    <w:p w14:paraId="2C031225" w14:textId="77777777" w:rsidR="00547A4C" w:rsidRPr="00547A4C" w:rsidRDefault="00547A4C" w:rsidP="0065249C">
      <w:pPr>
        <w:pStyle w:val="Heading2Text"/>
        <w:widowControl/>
        <w:numPr>
          <w:ilvl w:val="0"/>
          <w:numId w:val="8"/>
        </w:numPr>
        <w:autoSpaceDE/>
        <w:autoSpaceDN/>
        <w:adjustRightInd/>
        <w:jc w:val="both"/>
      </w:pPr>
      <w:r w:rsidRPr="00547A4C">
        <w:t>Grass restoration items must be included when any part of the proposed construction is outside of paving.  Use Item 11025 Bermuda or St. Augustine Grass Spot Sod for Stormwater Project or Item 11027 Block Sodding for Stormwater Project in residential areas and Item 11029 Grass Seeding by Hydro Mulching for Stormwater Project or Item 11301 Placement of Seed for Stormwater Project in commercial areas or City’s ROW, unless directed otherwise.</w:t>
      </w:r>
    </w:p>
    <w:p w14:paraId="0CDBE6F8" w14:textId="77777777" w:rsidR="00547A4C" w:rsidRPr="00547A4C" w:rsidRDefault="00547A4C" w:rsidP="0065249C">
      <w:pPr>
        <w:pStyle w:val="Heading2Text"/>
        <w:widowControl/>
        <w:numPr>
          <w:ilvl w:val="0"/>
          <w:numId w:val="8"/>
        </w:numPr>
        <w:autoSpaceDE/>
        <w:autoSpaceDN/>
        <w:adjustRightInd/>
        <w:jc w:val="both"/>
      </w:pPr>
      <w:r w:rsidRPr="00547A4C">
        <w:t>Include Item 11125 Sheeting, Shoring, and Bracing for storm drain installation only.</w:t>
      </w:r>
    </w:p>
    <w:p w14:paraId="5C9CE77D" w14:textId="0A697EC1" w:rsidR="00E213F7" w:rsidRPr="00547A4C" w:rsidRDefault="00547A4C" w:rsidP="00547A4C">
      <w:pPr>
        <w:spacing w:before="0" w:after="0"/>
        <w:rPr>
          <w:rFonts w:ascii="Times New Roman" w:hAnsi="Times New Roman"/>
          <w:sz w:val="22"/>
          <w:szCs w:val="22"/>
        </w:rPr>
      </w:pPr>
      <w:r>
        <w:br w:type="page"/>
      </w:r>
    </w:p>
    <w:p w14:paraId="2639AD5E" w14:textId="367EEF92" w:rsidR="00853B3F" w:rsidRDefault="00547A4C" w:rsidP="00853B3F">
      <w:pPr>
        <w:pStyle w:val="Heading2"/>
        <w:ind w:left="0" w:firstLine="720"/>
      </w:pPr>
      <w:r>
        <w:lastRenderedPageBreak/>
        <w:t>7</w:t>
      </w:r>
      <w:r w:rsidR="00853B3F">
        <w:t xml:space="preserve">.  TABLE OF BID ITEMS THAT </w:t>
      </w:r>
      <w:r w:rsidR="00853B3F">
        <w:rPr>
          <w:u w:val="single"/>
        </w:rPr>
        <w:t>MUST</w:t>
      </w:r>
      <w:r w:rsidR="00853B3F">
        <w:t xml:space="preserve"> ALSO INCLUDE OTHER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853B3F" w:rsidRPr="005411E0" w14:paraId="44436DE6" w14:textId="77777777" w:rsidTr="00835C19">
        <w:tc>
          <w:tcPr>
            <w:tcW w:w="4788" w:type="dxa"/>
          </w:tcPr>
          <w:p w14:paraId="0DBCB37D" w14:textId="77777777" w:rsidR="00853B3F" w:rsidRPr="005411E0" w:rsidRDefault="00853B3F" w:rsidP="00835C19">
            <w:pPr>
              <w:widowControl w:val="0"/>
              <w:autoSpaceDE w:val="0"/>
              <w:autoSpaceDN w:val="0"/>
              <w:adjustRightInd w:val="0"/>
              <w:ind w:left="72"/>
              <w:jc w:val="center"/>
              <w:rPr>
                <w:b/>
              </w:rPr>
            </w:pPr>
            <w:r w:rsidRPr="005411E0">
              <w:rPr>
                <w:b/>
              </w:rPr>
              <w:t>Item Number (Description)</w:t>
            </w:r>
          </w:p>
        </w:tc>
        <w:tc>
          <w:tcPr>
            <w:tcW w:w="4788" w:type="dxa"/>
          </w:tcPr>
          <w:p w14:paraId="1B3E68B3" w14:textId="77777777" w:rsidR="00853B3F" w:rsidRPr="005411E0" w:rsidRDefault="00853B3F" w:rsidP="00835C19">
            <w:pPr>
              <w:widowControl w:val="0"/>
              <w:autoSpaceDE w:val="0"/>
              <w:autoSpaceDN w:val="0"/>
              <w:adjustRightInd w:val="0"/>
              <w:ind w:left="72"/>
              <w:jc w:val="center"/>
              <w:rPr>
                <w:b/>
              </w:rPr>
            </w:pPr>
            <w:r w:rsidRPr="005411E0">
              <w:rPr>
                <w:b/>
              </w:rPr>
              <w:t>Additional Required Items</w:t>
            </w:r>
          </w:p>
        </w:tc>
      </w:tr>
      <w:tr w:rsidR="00853B3F" w:rsidRPr="005411E0" w14:paraId="670CD114" w14:textId="77777777" w:rsidTr="00835C19">
        <w:tc>
          <w:tcPr>
            <w:tcW w:w="4788" w:type="dxa"/>
          </w:tcPr>
          <w:p w14:paraId="69DBE658" w14:textId="77777777" w:rsidR="00853B3F" w:rsidRPr="005411E0" w:rsidRDefault="00853B3F" w:rsidP="00835C19">
            <w:pPr>
              <w:widowControl w:val="0"/>
              <w:autoSpaceDE w:val="0"/>
              <w:autoSpaceDN w:val="0"/>
              <w:adjustRightInd w:val="0"/>
              <w:rPr>
                <w:sz w:val="18"/>
                <w:szCs w:val="18"/>
              </w:rPr>
            </w:pPr>
            <w:r w:rsidRPr="005411E0">
              <w:rPr>
                <w:sz w:val="18"/>
                <w:szCs w:val="18"/>
              </w:rPr>
              <w:t>1500__ Ductile Iron Water Pipe</w:t>
            </w:r>
            <w:r w:rsidRPr="005411E0">
              <w:rPr>
                <w:sz w:val="18"/>
                <w:szCs w:val="18"/>
              </w:rPr>
              <w:br/>
              <w:t>1800__ PVC Water Pipe</w:t>
            </w:r>
            <w:r w:rsidRPr="005411E0">
              <w:rPr>
                <w:sz w:val="18"/>
                <w:szCs w:val="18"/>
              </w:rPr>
              <w:br/>
            </w:r>
          </w:p>
        </w:tc>
        <w:tc>
          <w:tcPr>
            <w:tcW w:w="4788" w:type="dxa"/>
          </w:tcPr>
          <w:p w14:paraId="3420BD59" w14:textId="5D978806" w:rsidR="00853B3F" w:rsidRPr="005411E0" w:rsidRDefault="0002732E" w:rsidP="00835C19">
            <w:pPr>
              <w:widowControl w:val="0"/>
              <w:autoSpaceDE w:val="0"/>
              <w:autoSpaceDN w:val="0"/>
              <w:adjustRightInd w:val="0"/>
              <w:rPr>
                <w:sz w:val="18"/>
                <w:szCs w:val="18"/>
              </w:rPr>
            </w:pPr>
            <w:r w:rsidRPr="005411E0">
              <w:rPr>
                <w:sz w:val="18"/>
                <w:szCs w:val="18"/>
              </w:rPr>
              <w:t>5020 Iron</w:t>
            </w:r>
            <w:r w:rsidR="00853B3F" w:rsidRPr="005411E0">
              <w:rPr>
                <w:sz w:val="18"/>
                <w:szCs w:val="18"/>
              </w:rPr>
              <w:t xml:space="preserve"> Fittings</w:t>
            </w:r>
            <w:r w:rsidR="00853B3F" w:rsidRPr="005411E0">
              <w:rPr>
                <w:sz w:val="18"/>
                <w:szCs w:val="18"/>
              </w:rPr>
              <w:br/>
            </w:r>
          </w:p>
        </w:tc>
      </w:tr>
      <w:tr w:rsidR="00853B3F" w:rsidRPr="005411E0" w14:paraId="0E2A03A4" w14:textId="77777777" w:rsidTr="00835C19">
        <w:tc>
          <w:tcPr>
            <w:tcW w:w="4788" w:type="dxa"/>
          </w:tcPr>
          <w:p w14:paraId="71BDCC9F" w14:textId="77777777" w:rsidR="00853B3F" w:rsidRPr="005411E0" w:rsidRDefault="00853B3F" w:rsidP="00835C19">
            <w:pPr>
              <w:widowControl w:val="0"/>
              <w:autoSpaceDE w:val="0"/>
              <w:autoSpaceDN w:val="0"/>
              <w:adjustRightInd w:val="0"/>
              <w:rPr>
                <w:sz w:val="18"/>
                <w:szCs w:val="18"/>
              </w:rPr>
            </w:pPr>
            <w:r w:rsidRPr="005411E0">
              <w:rPr>
                <w:sz w:val="18"/>
                <w:szCs w:val="18"/>
              </w:rPr>
              <w:t>2000__ Bar-Wrapped Conc. Cylinder Water Pipe</w:t>
            </w:r>
            <w:r w:rsidRPr="005411E0">
              <w:rPr>
                <w:sz w:val="18"/>
                <w:szCs w:val="18"/>
              </w:rPr>
              <w:br/>
              <w:t>2010__ Pre-stressed Conc. Cylinder Water Pipe</w:t>
            </w:r>
          </w:p>
        </w:tc>
        <w:tc>
          <w:tcPr>
            <w:tcW w:w="4788" w:type="dxa"/>
          </w:tcPr>
          <w:p w14:paraId="195FE03B" w14:textId="77777777" w:rsidR="00853B3F" w:rsidRPr="005411E0" w:rsidRDefault="00853B3F" w:rsidP="00835C19">
            <w:pPr>
              <w:widowControl w:val="0"/>
              <w:autoSpaceDE w:val="0"/>
              <w:autoSpaceDN w:val="0"/>
              <w:adjustRightInd w:val="0"/>
              <w:rPr>
                <w:sz w:val="18"/>
                <w:szCs w:val="18"/>
              </w:rPr>
            </w:pPr>
            <w:r w:rsidRPr="005411E0">
              <w:rPr>
                <w:sz w:val="18"/>
                <w:szCs w:val="18"/>
              </w:rPr>
              <w:t xml:space="preserve">6930__ Closure Section </w:t>
            </w:r>
          </w:p>
        </w:tc>
      </w:tr>
      <w:tr w:rsidR="00853B3F" w:rsidRPr="005411E0" w14:paraId="26EF3D24" w14:textId="77777777" w:rsidTr="00835C19">
        <w:tc>
          <w:tcPr>
            <w:tcW w:w="4788" w:type="dxa"/>
          </w:tcPr>
          <w:p w14:paraId="7CDA53A3" w14:textId="77777777" w:rsidR="00853B3F" w:rsidRPr="005411E0" w:rsidRDefault="00853B3F" w:rsidP="00835C19">
            <w:pPr>
              <w:widowControl w:val="0"/>
              <w:autoSpaceDE w:val="0"/>
              <w:autoSpaceDN w:val="0"/>
              <w:adjustRightInd w:val="0"/>
              <w:rPr>
                <w:sz w:val="18"/>
                <w:szCs w:val="18"/>
              </w:rPr>
            </w:pPr>
            <w:r w:rsidRPr="005411E0">
              <w:rPr>
                <w:sz w:val="18"/>
                <w:szCs w:val="18"/>
              </w:rPr>
              <w:t xml:space="preserve">5050 Water Service </w:t>
            </w:r>
          </w:p>
        </w:tc>
        <w:tc>
          <w:tcPr>
            <w:tcW w:w="4788" w:type="dxa"/>
          </w:tcPr>
          <w:p w14:paraId="5EC782BC" w14:textId="77777777" w:rsidR="00853B3F" w:rsidRPr="005411E0" w:rsidRDefault="00853B3F" w:rsidP="00835C19">
            <w:pPr>
              <w:widowControl w:val="0"/>
              <w:autoSpaceDE w:val="0"/>
              <w:autoSpaceDN w:val="0"/>
              <w:adjustRightInd w:val="0"/>
              <w:rPr>
                <w:sz w:val="18"/>
                <w:szCs w:val="18"/>
              </w:rPr>
            </w:pPr>
            <w:r w:rsidRPr="005411E0">
              <w:rPr>
                <w:sz w:val="18"/>
                <w:szCs w:val="18"/>
              </w:rPr>
              <w:t>2030 Adjustment and/or Relocation of Water Meter Boxes (For Joint Contracts Only)</w:t>
            </w:r>
          </w:p>
        </w:tc>
      </w:tr>
      <w:tr w:rsidR="00853B3F" w:rsidRPr="005411E0" w14:paraId="7FE14C2B" w14:textId="77777777" w:rsidTr="00835C19">
        <w:tc>
          <w:tcPr>
            <w:tcW w:w="4788" w:type="dxa"/>
          </w:tcPr>
          <w:p w14:paraId="4309558F" w14:textId="77777777" w:rsidR="00853B3F" w:rsidRPr="005411E0" w:rsidRDefault="00853B3F" w:rsidP="00835C19">
            <w:pPr>
              <w:widowControl w:val="0"/>
              <w:autoSpaceDE w:val="0"/>
              <w:autoSpaceDN w:val="0"/>
              <w:adjustRightInd w:val="0"/>
              <w:rPr>
                <w:sz w:val="18"/>
                <w:szCs w:val="18"/>
              </w:rPr>
            </w:pPr>
            <w:r w:rsidRPr="005411E0">
              <w:rPr>
                <w:sz w:val="18"/>
                <w:szCs w:val="18"/>
              </w:rPr>
              <w:t>5092 Remove Fire Hydrant</w:t>
            </w:r>
          </w:p>
        </w:tc>
        <w:tc>
          <w:tcPr>
            <w:tcW w:w="4788" w:type="dxa"/>
          </w:tcPr>
          <w:p w14:paraId="582433BA" w14:textId="77777777" w:rsidR="00853B3F" w:rsidRPr="005411E0" w:rsidRDefault="00853B3F" w:rsidP="00835C19">
            <w:pPr>
              <w:widowControl w:val="0"/>
              <w:autoSpaceDE w:val="0"/>
              <w:autoSpaceDN w:val="0"/>
              <w:adjustRightInd w:val="0"/>
              <w:rPr>
                <w:sz w:val="18"/>
                <w:szCs w:val="18"/>
              </w:rPr>
            </w:pPr>
            <w:r w:rsidRPr="005411E0">
              <w:rPr>
                <w:sz w:val="18"/>
                <w:szCs w:val="18"/>
              </w:rPr>
              <w:t>5093 Deliver Fire Hydrant</w:t>
            </w:r>
          </w:p>
        </w:tc>
      </w:tr>
      <w:tr w:rsidR="00853B3F" w:rsidRPr="005411E0" w14:paraId="5840955B" w14:textId="77777777" w:rsidTr="00835C19">
        <w:tc>
          <w:tcPr>
            <w:tcW w:w="4788" w:type="dxa"/>
          </w:tcPr>
          <w:p w14:paraId="01341984" w14:textId="77777777" w:rsidR="00853B3F" w:rsidRPr="005411E0" w:rsidRDefault="00853B3F" w:rsidP="00835C19">
            <w:pPr>
              <w:widowControl w:val="0"/>
              <w:autoSpaceDE w:val="0"/>
              <w:autoSpaceDN w:val="0"/>
              <w:adjustRightInd w:val="0"/>
              <w:rPr>
                <w:sz w:val="18"/>
                <w:szCs w:val="18"/>
              </w:rPr>
            </w:pPr>
            <w:r w:rsidRPr="005411E0">
              <w:rPr>
                <w:sz w:val="18"/>
                <w:szCs w:val="18"/>
              </w:rPr>
              <w:t>5110__x__ Tapping Sleeve</w:t>
            </w:r>
          </w:p>
        </w:tc>
        <w:tc>
          <w:tcPr>
            <w:tcW w:w="4788" w:type="dxa"/>
          </w:tcPr>
          <w:p w14:paraId="46C39539" w14:textId="77777777" w:rsidR="00853B3F" w:rsidRPr="005411E0" w:rsidRDefault="00853B3F" w:rsidP="00835C19">
            <w:pPr>
              <w:widowControl w:val="0"/>
              <w:autoSpaceDE w:val="0"/>
              <w:autoSpaceDN w:val="0"/>
              <w:adjustRightInd w:val="0"/>
              <w:rPr>
                <w:sz w:val="18"/>
                <w:szCs w:val="18"/>
              </w:rPr>
            </w:pPr>
            <w:r w:rsidRPr="005411E0">
              <w:rPr>
                <w:sz w:val="18"/>
                <w:szCs w:val="18"/>
              </w:rPr>
              <w:t>5100</w:t>
            </w:r>
            <w:r w:rsidRPr="005411E0">
              <w:rPr>
                <w:sz w:val="18"/>
                <w:szCs w:val="18"/>
              </w:rPr>
              <w:softHyphen/>
            </w:r>
            <w:r w:rsidRPr="005411E0">
              <w:rPr>
                <w:sz w:val="18"/>
                <w:szCs w:val="18"/>
              </w:rPr>
              <w:softHyphen/>
              <w:t>__ Gate Valve</w:t>
            </w:r>
          </w:p>
        </w:tc>
      </w:tr>
      <w:tr w:rsidR="00853B3F" w:rsidRPr="005411E0" w14:paraId="3A249B64" w14:textId="77777777" w:rsidTr="00835C19">
        <w:tc>
          <w:tcPr>
            <w:tcW w:w="4788" w:type="dxa"/>
          </w:tcPr>
          <w:p w14:paraId="40AEADB5" w14:textId="77777777" w:rsidR="00853B3F" w:rsidRPr="005411E0" w:rsidRDefault="00853B3F" w:rsidP="00835C19">
            <w:pPr>
              <w:widowControl w:val="0"/>
              <w:autoSpaceDE w:val="0"/>
              <w:autoSpaceDN w:val="0"/>
              <w:adjustRightInd w:val="0"/>
              <w:rPr>
                <w:sz w:val="18"/>
                <w:szCs w:val="18"/>
              </w:rPr>
            </w:pPr>
            <w:r w:rsidRPr="005411E0">
              <w:rPr>
                <w:sz w:val="18"/>
                <w:szCs w:val="18"/>
              </w:rPr>
              <w:t xml:space="preserve">All Wastewater Manholes (all sizes, configurations, and materials) </w:t>
            </w:r>
          </w:p>
        </w:tc>
        <w:tc>
          <w:tcPr>
            <w:tcW w:w="4788" w:type="dxa"/>
          </w:tcPr>
          <w:p w14:paraId="084AD6F1" w14:textId="77777777" w:rsidR="00853B3F" w:rsidRPr="005411E0" w:rsidRDefault="00853B3F" w:rsidP="00835C19">
            <w:pPr>
              <w:widowControl w:val="0"/>
              <w:autoSpaceDE w:val="0"/>
              <w:autoSpaceDN w:val="0"/>
              <w:adjustRightInd w:val="0"/>
              <w:rPr>
                <w:sz w:val="18"/>
                <w:szCs w:val="18"/>
              </w:rPr>
            </w:pPr>
            <w:r w:rsidRPr="005411E0">
              <w:rPr>
                <w:sz w:val="18"/>
                <w:szCs w:val="18"/>
              </w:rPr>
              <w:t>6141 Vacuum Test</w:t>
            </w:r>
          </w:p>
        </w:tc>
      </w:tr>
      <w:tr w:rsidR="00853B3F" w:rsidRPr="005411E0" w14:paraId="5F963031" w14:textId="77777777" w:rsidTr="00835C19">
        <w:tc>
          <w:tcPr>
            <w:tcW w:w="4788" w:type="dxa"/>
          </w:tcPr>
          <w:p w14:paraId="296A1BE1" w14:textId="77777777" w:rsidR="00853B3F" w:rsidRPr="005411E0" w:rsidRDefault="00853B3F" w:rsidP="00835C19">
            <w:pPr>
              <w:widowControl w:val="0"/>
              <w:autoSpaceDE w:val="0"/>
              <w:autoSpaceDN w:val="0"/>
              <w:adjustRightInd w:val="0"/>
              <w:rPr>
                <w:sz w:val="18"/>
                <w:szCs w:val="18"/>
              </w:rPr>
            </w:pPr>
            <w:r w:rsidRPr="005411E0">
              <w:rPr>
                <w:sz w:val="18"/>
                <w:szCs w:val="18"/>
              </w:rPr>
              <w:t>All Wastewater Pipes (all sizes, all materials)</w:t>
            </w:r>
          </w:p>
        </w:tc>
        <w:tc>
          <w:tcPr>
            <w:tcW w:w="4788" w:type="dxa"/>
          </w:tcPr>
          <w:p w14:paraId="66BC4454" w14:textId="77777777" w:rsidR="00853B3F" w:rsidRPr="005411E0" w:rsidRDefault="00853B3F" w:rsidP="00835C19">
            <w:pPr>
              <w:widowControl w:val="0"/>
              <w:autoSpaceDE w:val="0"/>
              <w:autoSpaceDN w:val="0"/>
              <w:adjustRightInd w:val="0"/>
              <w:rPr>
                <w:sz w:val="18"/>
                <w:szCs w:val="18"/>
              </w:rPr>
            </w:pPr>
            <w:r w:rsidRPr="005411E0">
              <w:rPr>
                <w:sz w:val="18"/>
                <w:szCs w:val="18"/>
              </w:rPr>
              <w:t xml:space="preserve">6920 Television Inspection (City) </w:t>
            </w:r>
            <w:r w:rsidRPr="005411E0">
              <w:rPr>
                <w:sz w:val="18"/>
                <w:szCs w:val="18"/>
              </w:rPr>
              <w:br/>
              <w:t>6921 Television Inspection (Joint)</w:t>
            </w:r>
            <w:r w:rsidRPr="005411E0">
              <w:rPr>
                <w:sz w:val="18"/>
                <w:szCs w:val="18"/>
              </w:rPr>
              <w:br/>
            </w:r>
            <w:r w:rsidRPr="005411E0">
              <w:rPr>
                <w:sz w:val="18"/>
                <w:szCs w:val="18"/>
              </w:rPr>
              <w:tab/>
            </w:r>
          </w:p>
        </w:tc>
      </w:tr>
      <w:tr w:rsidR="00853B3F" w:rsidRPr="005411E0" w14:paraId="449D896A" w14:textId="77777777" w:rsidTr="00835C19">
        <w:tc>
          <w:tcPr>
            <w:tcW w:w="4788" w:type="dxa"/>
          </w:tcPr>
          <w:p w14:paraId="1FC3B44D" w14:textId="50F32B30" w:rsidR="00853B3F" w:rsidRPr="005411E0" w:rsidRDefault="00853B3F" w:rsidP="00835C19">
            <w:pPr>
              <w:widowControl w:val="0"/>
              <w:autoSpaceDE w:val="0"/>
              <w:autoSpaceDN w:val="0"/>
              <w:adjustRightInd w:val="0"/>
              <w:rPr>
                <w:sz w:val="18"/>
                <w:szCs w:val="18"/>
              </w:rPr>
            </w:pPr>
            <w:r w:rsidRPr="005411E0">
              <w:rPr>
                <w:sz w:val="18"/>
                <w:szCs w:val="18"/>
              </w:rPr>
              <w:t xml:space="preserve">5155__   Access Manhole </w:t>
            </w:r>
            <w:r w:rsidR="0002732E" w:rsidRPr="005411E0">
              <w:rPr>
                <w:sz w:val="18"/>
                <w:szCs w:val="18"/>
              </w:rPr>
              <w:t>with</w:t>
            </w:r>
            <w:r w:rsidRPr="005411E0">
              <w:rPr>
                <w:sz w:val="18"/>
                <w:szCs w:val="18"/>
              </w:rPr>
              <w:t xml:space="preserve"> Blow-off </w:t>
            </w:r>
          </w:p>
        </w:tc>
        <w:tc>
          <w:tcPr>
            <w:tcW w:w="4788" w:type="dxa"/>
          </w:tcPr>
          <w:p w14:paraId="31E8A20D" w14:textId="77777777" w:rsidR="00853B3F" w:rsidRPr="005411E0" w:rsidRDefault="00853B3F" w:rsidP="00835C19">
            <w:pPr>
              <w:widowControl w:val="0"/>
              <w:autoSpaceDE w:val="0"/>
              <w:autoSpaceDN w:val="0"/>
              <w:adjustRightInd w:val="0"/>
              <w:rPr>
                <w:sz w:val="18"/>
                <w:szCs w:val="18"/>
              </w:rPr>
            </w:pPr>
            <w:r w:rsidRPr="005411E0">
              <w:rPr>
                <w:sz w:val="18"/>
                <w:szCs w:val="18"/>
              </w:rPr>
              <w:t xml:space="preserve">5140__   Flap Valve </w:t>
            </w:r>
          </w:p>
        </w:tc>
      </w:tr>
    </w:tbl>
    <w:p w14:paraId="6AAD864A" w14:textId="77777777" w:rsidR="00853B3F" w:rsidRDefault="00853B3F" w:rsidP="00853B3F">
      <w:pPr>
        <w:pStyle w:val="Heading1"/>
      </w:pPr>
      <w:bookmarkStart w:id="20" w:name="_Toc252354202"/>
      <w:r>
        <w:t>H.  UNIFORM SIZE INDICATOR TABLE</w:t>
      </w:r>
      <w:bookmarkEnd w:id="20"/>
    </w:p>
    <w:p w14:paraId="1E05BC79" w14:textId="77777777" w:rsidR="00853B3F" w:rsidRPr="00E2081C" w:rsidRDefault="00853B3F" w:rsidP="00853B3F">
      <w:r w:rsidRPr="00E2081C">
        <w:t>The following table shall be used for selecting the uniform size indicator for all pipes, fittings, and appurtenances for the bid items in this manual.</w:t>
      </w:r>
    </w:p>
    <w:p w14:paraId="5D1C1D89" w14:textId="77777777" w:rsidR="00853B3F" w:rsidRDefault="00853B3F" w:rsidP="00853B3F"/>
    <w:p w14:paraId="1AA5F7B9" w14:textId="77777777" w:rsidR="00853B3F" w:rsidRDefault="00853B3F" w:rsidP="00853B3F">
      <w:pPr>
        <w:pStyle w:val="BidItemTextExplainList"/>
        <w:tabs>
          <w:tab w:val="clear" w:pos="4320"/>
          <w:tab w:val="left" w:pos="2880"/>
        </w:tabs>
      </w:pPr>
      <w:r>
        <w:t>A = ¾”</w:t>
      </w:r>
      <w:r>
        <w:tab/>
        <w:t>U = 21”</w:t>
      </w:r>
      <w:r>
        <w:tab/>
      </w:r>
      <w:r>
        <w:tab/>
      </w:r>
      <w:r>
        <w:tab/>
        <w:t>AM = 90”</w:t>
      </w:r>
    </w:p>
    <w:p w14:paraId="6C1D3DB6" w14:textId="77777777" w:rsidR="00853B3F" w:rsidRDefault="00853B3F" w:rsidP="00853B3F">
      <w:pPr>
        <w:pStyle w:val="BidItemTextExplainList"/>
        <w:tabs>
          <w:tab w:val="clear" w:pos="4320"/>
          <w:tab w:val="left" w:pos="2880"/>
        </w:tabs>
      </w:pPr>
      <w:r>
        <w:t>B = 1”</w:t>
      </w:r>
      <w:r>
        <w:tab/>
        <w:t>V = 24”</w:t>
      </w:r>
      <w:r>
        <w:tab/>
      </w:r>
      <w:r>
        <w:tab/>
      </w:r>
      <w:r>
        <w:tab/>
        <w:t>AN = 96”</w:t>
      </w:r>
    </w:p>
    <w:p w14:paraId="38D5503A" w14:textId="77777777" w:rsidR="00853B3F" w:rsidRDefault="00853B3F" w:rsidP="00853B3F">
      <w:pPr>
        <w:pStyle w:val="BidItemTextExplainList"/>
        <w:tabs>
          <w:tab w:val="clear" w:pos="4320"/>
          <w:tab w:val="left" w:pos="2880"/>
        </w:tabs>
      </w:pPr>
      <w:r>
        <w:t>C = 1 1/2”</w:t>
      </w:r>
      <w:r>
        <w:tab/>
        <w:t>W = 27”</w:t>
      </w:r>
      <w:r>
        <w:tab/>
      </w:r>
      <w:r>
        <w:tab/>
      </w:r>
      <w:r>
        <w:tab/>
        <w:t>AQ = 102”</w:t>
      </w:r>
    </w:p>
    <w:p w14:paraId="6A738421" w14:textId="77777777" w:rsidR="00853B3F" w:rsidRDefault="00853B3F" w:rsidP="00853B3F">
      <w:pPr>
        <w:pStyle w:val="BidItemTextExplainList"/>
        <w:tabs>
          <w:tab w:val="clear" w:pos="4320"/>
          <w:tab w:val="left" w:pos="2880"/>
        </w:tabs>
      </w:pPr>
      <w:r>
        <w:t>D = 2”</w:t>
      </w:r>
      <w:r>
        <w:tab/>
        <w:t>Y = 30”</w:t>
      </w:r>
      <w:r>
        <w:tab/>
      </w:r>
      <w:r>
        <w:tab/>
      </w:r>
      <w:r>
        <w:tab/>
        <w:t>AR = 108”</w:t>
      </w:r>
    </w:p>
    <w:p w14:paraId="6CA0D5A1" w14:textId="77777777" w:rsidR="00853B3F" w:rsidRDefault="00853B3F" w:rsidP="00853B3F">
      <w:pPr>
        <w:pStyle w:val="BidItemTextExplainList"/>
        <w:tabs>
          <w:tab w:val="clear" w:pos="4320"/>
          <w:tab w:val="left" w:pos="2880"/>
        </w:tabs>
      </w:pPr>
      <w:r>
        <w:t>E = 3”</w:t>
      </w:r>
      <w:r>
        <w:tab/>
        <w:t>Z = 33”</w:t>
      </w:r>
      <w:r>
        <w:tab/>
      </w:r>
      <w:r>
        <w:tab/>
      </w:r>
      <w:r>
        <w:tab/>
        <w:t>AS = 114”</w:t>
      </w:r>
    </w:p>
    <w:p w14:paraId="7130740D" w14:textId="77777777" w:rsidR="00853B3F" w:rsidRDefault="00853B3F" w:rsidP="00853B3F">
      <w:pPr>
        <w:pStyle w:val="BidItemTextExplainList"/>
        <w:tabs>
          <w:tab w:val="clear" w:pos="4320"/>
          <w:tab w:val="left" w:pos="2880"/>
        </w:tabs>
      </w:pPr>
      <w:r>
        <w:t>F = 4”</w:t>
      </w:r>
      <w:r>
        <w:tab/>
        <w:t>AA = 36”</w:t>
      </w:r>
      <w:r>
        <w:tab/>
      </w:r>
      <w:r>
        <w:tab/>
      </w:r>
      <w:r>
        <w:tab/>
        <w:t>AU = 120”</w:t>
      </w:r>
    </w:p>
    <w:p w14:paraId="6AE10C95" w14:textId="77777777" w:rsidR="00853B3F" w:rsidRDefault="00853B3F" w:rsidP="00853B3F">
      <w:pPr>
        <w:pStyle w:val="BidItemTextExplainList"/>
        <w:tabs>
          <w:tab w:val="clear" w:pos="4320"/>
          <w:tab w:val="left" w:pos="2880"/>
        </w:tabs>
      </w:pPr>
      <w:r>
        <w:t>G = 5”</w:t>
      </w:r>
      <w:r>
        <w:tab/>
        <w:t>AB = 39”</w:t>
      </w:r>
      <w:r>
        <w:tab/>
      </w:r>
      <w:r>
        <w:tab/>
      </w:r>
      <w:r>
        <w:tab/>
        <w:t>AV = 126”</w:t>
      </w:r>
    </w:p>
    <w:p w14:paraId="56ACA5B1" w14:textId="77777777" w:rsidR="00853B3F" w:rsidRDefault="00853B3F" w:rsidP="00853B3F">
      <w:pPr>
        <w:pStyle w:val="BidItemTextExplainList"/>
        <w:tabs>
          <w:tab w:val="clear" w:pos="4320"/>
          <w:tab w:val="left" w:pos="2880"/>
        </w:tabs>
      </w:pPr>
      <w:r>
        <w:t>H = 6”</w:t>
      </w:r>
      <w:r>
        <w:tab/>
        <w:t>AC = 42”</w:t>
      </w:r>
      <w:r>
        <w:tab/>
      </w:r>
      <w:r>
        <w:tab/>
      </w:r>
      <w:r>
        <w:tab/>
        <w:t>AW = 132”</w:t>
      </w:r>
    </w:p>
    <w:p w14:paraId="385D50FE" w14:textId="77777777" w:rsidR="00853B3F" w:rsidRDefault="00853B3F" w:rsidP="00853B3F">
      <w:pPr>
        <w:pStyle w:val="BidItemTextExplainList"/>
        <w:tabs>
          <w:tab w:val="clear" w:pos="4320"/>
          <w:tab w:val="left" w:pos="2880"/>
        </w:tabs>
      </w:pPr>
      <w:r>
        <w:t>J = 8”</w:t>
      </w:r>
      <w:r>
        <w:tab/>
        <w:t>AD = 45”</w:t>
      </w:r>
      <w:r>
        <w:tab/>
      </w:r>
      <w:r>
        <w:tab/>
      </w:r>
      <w:r>
        <w:tab/>
        <w:t>AY = 138”</w:t>
      </w:r>
    </w:p>
    <w:p w14:paraId="6EF8E402" w14:textId="77777777" w:rsidR="00853B3F" w:rsidRDefault="00853B3F" w:rsidP="00853B3F">
      <w:pPr>
        <w:pStyle w:val="BidItemTextExplainList"/>
        <w:tabs>
          <w:tab w:val="clear" w:pos="4320"/>
          <w:tab w:val="left" w:pos="2880"/>
        </w:tabs>
      </w:pPr>
      <w:r>
        <w:t>K = 10”</w:t>
      </w:r>
      <w:r>
        <w:tab/>
        <w:t>AE = 48”</w:t>
      </w:r>
      <w:r>
        <w:tab/>
      </w:r>
      <w:r>
        <w:tab/>
      </w:r>
      <w:r>
        <w:tab/>
        <w:t>AZ = 144”</w:t>
      </w:r>
    </w:p>
    <w:p w14:paraId="5D50025B" w14:textId="77777777" w:rsidR="00853B3F" w:rsidRDefault="00853B3F" w:rsidP="00853B3F">
      <w:pPr>
        <w:pStyle w:val="BidItemTextExplainList"/>
        <w:tabs>
          <w:tab w:val="clear" w:pos="4320"/>
          <w:tab w:val="left" w:pos="2880"/>
        </w:tabs>
      </w:pPr>
      <w:r>
        <w:t>L = 12”</w:t>
      </w:r>
      <w:r>
        <w:tab/>
        <w:t>AF = 54”</w:t>
      </w:r>
    </w:p>
    <w:p w14:paraId="617750F9" w14:textId="77777777" w:rsidR="00853B3F" w:rsidRDefault="00853B3F" w:rsidP="00853B3F">
      <w:pPr>
        <w:pStyle w:val="BidItemTextExplainList"/>
        <w:tabs>
          <w:tab w:val="clear" w:pos="4320"/>
          <w:tab w:val="left" w:pos="2880"/>
        </w:tabs>
      </w:pPr>
      <w:r>
        <w:t>M = 14”</w:t>
      </w:r>
      <w:r>
        <w:tab/>
        <w:t>AG = 60”</w:t>
      </w:r>
    </w:p>
    <w:p w14:paraId="396A3A39" w14:textId="77777777" w:rsidR="00853B3F" w:rsidRDefault="00853B3F" w:rsidP="00853B3F">
      <w:pPr>
        <w:pStyle w:val="BidItemTextExplainList"/>
        <w:tabs>
          <w:tab w:val="clear" w:pos="4320"/>
          <w:tab w:val="left" w:pos="2880"/>
        </w:tabs>
      </w:pPr>
      <w:r>
        <w:t>N = 15”</w:t>
      </w:r>
      <w:r>
        <w:tab/>
        <w:t>AH = 66”</w:t>
      </w:r>
    </w:p>
    <w:p w14:paraId="3B486769" w14:textId="77777777" w:rsidR="00853B3F" w:rsidRDefault="00853B3F" w:rsidP="00853B3F">
      <w:pPr>
        <w:pStyle w:val="BidItemTextExplainList"/>
        <w:tabs>
          <w:tab w:val="clear" w:pos="4320"/>
          <w:tab w:val="left" w:pos="2880"/>
        </w:tabs>
      </w:pPr>
      <w:r>
        <w:t>Q = 16”</w:t>
      </w:r>
      <w:r>
        <w:tab/>
        <w:t>AJ = 72”</w:t>
      </w:r>
    </w:p>
    <w:p w14:paraId="63B404A7" w14:textId="77777777" w:rsidR="00853B3F" w:rsidRDefault="00853B3F" w:rsidP="00853B3F">
      <w:pPr>
        <w:pStyle w:val="BidItemTextExplainList"/>
        <w:tabs>
          <w:tab w:val="clear" w:pos="4320"/>
          <w:tab w:val="left" w:pos="2880"/>
        </w:tabs>
      </w:pPr>
      <w:r>
        <w:t>R = 18”</w:t>
      </w:r>
      <w:r>
        <w:tab/>
        <w:t>AK = 78”</w:t>
      </w:r>
    </w:p>
    <w:p w14:paraId="0C236EE3" w14:textId="77777777" w:rsidR="00853B3F" w:rsidRDefault="00853B3F" w:rsidP="00853B3F">
      <w:pPr>
        <w:pStyle w:val="BidItemTextExplainList"/>
        <w:tabs>
          <w:tab w:val="clear" w:pos="4320"/>
          <w:tab w:val="left" w:pos="2880"/>
        </w:tabs>
      </w:pPr>
      <w:r>
        <w:t>S = 20”</w:t>
      </w:r>
      <w:r>
        <w:tab/>
        <w:t>AL = 84”</w:t>
      </w:r>
    </w:p>
    <w:p w14:paraId="4661A360" w14:textId="77777777" w:rsidR="00853B3F" w:rsidRDefault="00853B3F" w:rsidP="00853B3F">
      <w:pPr>
        <w:pStyle w:val="Heading1"/>
      </w:pPr>
      <w:r>
        <w:lastRenderedPageBreak/>
        <w:t>I.  BID ITEM TERMS</w:t>
      </w:r>
    </w:p>
    <w:p w14:paraId="2AC57A76" w14:textId="77777777" w:rsidR="00853B3F" w:rsidRDefault="00853B3F" w:rsidP="00853B3F"/>
    <w:p w14:paraId="74F7B983" w14:textId="77777777" w:rsidR="00853B3F" w:rsidRPr="00B00A68" w:rsidRDefault="00853B3F" w:rsidP="00853B3F"/>
    <w:p w14:paraId="5E94BCB7" w14:textId="77777777" w:rsidR="002674D9" w:rsidRPr="00E567F0" w:rsidRDefault="00853B3F" w:rsidP="00853B3F">
      <w:pPr>
        <w:jc w:val="center"/>
        <w:rPr>
          <w:rFonts w:ascii="Arial" w:hAnsi="Arial" w:cs="Arial"/>
          <w:b/>
          <w:sz w:val="24"/>
        </w:rPr>
      </w:pPr>
      <w:r>
        <w:rPr>
          <w:noProof/>
        </w:rPr>
        <w:drawing>
          <wp:inline distT="0" distB="0" distL="0" distR="0" wp14:anchorId="20871067" wp14:editId="788CFCA2">
            <wp:extent cx="6686550" cy="5495925"/>
            <wp:effectExtent l="0" t="0" r="0" b="9525"/>
            <wp:docPr id="6" name="Picture 6" descr="for manu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 manual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6550" cy="5495925"/>
                    </a:xfrm>
                    <a:prstGeom prst="rect">
                      <a:avLst/>
                    </a:prstGeom>
                    <a:noFill/>
                    <a:ln>
                      <a:noFill/>
                    </a:ln>
                  </pic:spPr>
                </pic:pic>
              </a:graphicData>
            </a:graphic>
          </wp:inline>
        </w:drawing>
      </w:r>
      <w:r>
        <w:br w:type="page"/>
      </w:r>
      <w:r w:rsidRPr="00E567F0">
        <w:rPr>
          <w:rFonts w:ascii="Arial" w:hAnsi="Arial" w:cs="Arial"/>
          <w:b/>
          <w:sz w:val="24"/>
        </w:rPr>
        <w:lastRenderedPageBreak/>
        <w:t xml:space="preserve">BID ITEM </w:t>
      </w:r>
      <w:r w:rsidR="0091643B">
        <w:rPr>
          <w:rFonts w:ascii="Arial" w:hAnsi="Arial" w:cs="Arial"/>
          <w:b/>
          <w:sz w:val="24"/>
        </w:rPr>
        <w:t>SPECIFICATIONS</w:t>
      </w:r>
    </w:p>
    <w:p w14:paraId="0B18A880" w14:textId="77777777" w:rsidR="002674D9" w:rsidRDefault="002674D9" w:rsidP="00A62A84">
      <w:pPr>
        <w:pStyle w:val="Headingblue"/>
      </w:pPr>
    </w:p>
    <w:p w14:paraId="4C04FF2E" w14:textId="77777777" w:rsidR="002674D9" w:rsidRPr="00D77F28" w:rsidRDefault="002674D9" w:rsidP="00A62A84">
      <w:pPr>
        <w:pStyle w:val="Headingblue"/>
        <w:jc w:val="both"/>
        <w:rPr>
          <w:sz w:val="22"/>
          <w:szCs w:val="22"/>
        </w:rPr>
      </w:pPr>
      <w:bookmarkStart w:id="21" w:name="_Toc249760586"/>
      <w:bookmarkStart w:id="22" w:name="_Toc250464965"/>
      <w:bookmarkStart w:id="23" w:name="_Toc252354203"/>
      <w:r w:rsidRPr="00D77F28">
        <w:rPr>
          <w:sz w:val="22"/>
          <w:szCs w:val="22"/>
        </w:rPr>
        <w:t>1100 - 2</w:t>
      </w:r>
      <w:r w:rsidR="00CE2088">
        <w:rPr>
          <w:sz w:val="22"/>
          <w:szCs w:val="22"/>
        </w:rPr>
        <w:t>2</w:t>
      </w:r>
      <w:r w:rsidRPr="00D77F28">
        <w:rPr>
          <w:sz w:val="22"/>
          <w:szCs w:val="22"/>
        </w:rPr>
        <w:t>00</w:t>
      </w:r>
      <w:r w:rsidRPr="00D77F28">
        <w:rPr>
          <w:sz w:val="22"/>
          <w:szCs w:val="22"/>
        </w:rPr>
        <w:tab/>
      </w:r>
      <w:r w:rsidRPr="00D77F28">
        <w:rPr>
          <w:sz w:val="22"/>
          <w:szCs w:val="22"/>
        </w:rPr>
        <w:tab/>
        <w:t>Water Pipe</w:t>
      </w:r>
      <w:bookmarkEnd w:id="21"/>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End w:id="22"/>
      <w:bookmarkEnd w:id="23"/>
    </w:p>
    <w:p w14:paraId="76BE68E4" w14:textId="77777777" w:rsidR="002674D9" w:rsidRPr="00D77F28" w:rsidRDefault="002674D9" w:rsidP="00A62A84">
      <w:pPr>
        <w:pStyle w:val="Headingblue"/>
        <w:jc w:val="both"/>
        <w:rPr>
          <w:sz w:val="22"/>
          <w:szCs w:val="22"/>
        </w:rPr>
      </w:pPr>
      <w:bookmarkStart w:id="24" w:name="_Toc249760587"/>
      <w:bookmarkStart w:id="25" w:name="_Toc250464966"/>
      <w:bookmarkStart w:id="26" w:name="_Toc252354204"/>
      <w:r w:rsidRPr="00D77F28">
        <w:rPr>
          <w:sz w:val="22"/>
          <w:szCs w:val="22"/>
        </w:rPr>
        <w:t>3000 - 3820</w:t>
      </w:r>
      <w:r w:rsidRPr="00D77F28">
        <w:rPr>
          <w:sz w:val="22"/>
          <w:szCs w:val="22"/>
        </w:rPr>
        <w:tab/>
      </w:r>
      <w:r w:rsidRPr="00D77F28">
        <w:rPr>
          <w:sz w:val="22"/>
          <w:szCs w:val="22"/>
        </w:rPr>
        <w:tab/>
        <w:t xml:space="preserve">Wastewater and </w:t>
      </w:r>
      <w:r w:rsidR="00E24660">
        <w:rPr>
          <w:sz w:val="22"/>
          <w:szCs w:val="22"/>
        </w:rPr>
        <w:t>Reclaimed</w:t>
      </w:r>
      <w:r w:rsidR="00670E8A">
        <w:rPr>
          <w:sz w:val="22"/>
          <w:szCs w:val="22"/>
        </w:rPr>
        <w:t xml:space="preserve"> Wastewater</w:t>
      </w:r>
      <w:r w:rsidRPr="00D77F28">
        <w:rPr>
          <w:sz w:val="22"/>
          <w:szCs w:val="22"/>
        </w:rPr>
        <w:t xml:space="preserve"> Pipe</w:t>
      </w:r>
      <w:bookmarkEnd w:id="24"/>
      <w:r>
        <w:rPr>
          <w:sz w:val="22"/>
          <w:szCs w:val="22"/>
        </w:rPr>
        <w:tab/>
      </w:r>
      <w:r w:rsidR="00245378">
        <w:rPr>
          <w:sz w:val="22"/>
          <w:szCs w:val="22"/>
        </w:rPr>
        <w:t xml:space="preserve"> </w:t>
      </w:r>
      <w:r>
        <w:rPr>
          <w:sz w:val="22"/>
          <w:szCs w:val="22"/>
        </w:rPr>
        <w:tab/>
      </w:r>
      <w:bookmarkEnd w:id="25"/>
      <w:bookmarkEnd w:id="26"/>
    </w:p>
    <w:p w14:paraId="01CAE33A" w14:textId="77777777" w:rsidR="002674D9" w:rsidRDefault="002674D9" w:rsidP="00A62A84">
      <w:pPr>
        <w:pStyle w:val="Headingblue"/>
        <w:jc w:val="both"/>
        <w:rPr>
          <w:sz w:val="22"/>
          <w:szCs w:val="22"/>
        </w:rPr>
      </w:pPr>
      <w:bookmarkStart w:id="27" w:name="_Toc249760588"/>
      <w:bookmarkStart w:id="28" w:name="_Toc250464967"/>
      <w:bookmarkStart w:id="29" w:name="_Toc252354205"/>
      <w:r w:rsidRPr="00D77F28">
        <w:rPr>
          <w:sz w:val="22"/>
          <w:szCs w:val="22"/>
        </w:rPr>
        <w:t xml:space="preserve">5020 </w:t>
      </w:r>
      <w:r w:rsidRPr="00D77F28">
        <w:rPr>
          <w:sz w:val="22"/>
          <w:szCs w:val="22"/>
        </w:rPr>
        <w:noBreakHyphen/>
        <w:t xml:space="preserve"> 5770</w:t>
      </w:r>
      <w:r w:rsidRPr="00D77F28">
        <w:rPr>
          <w:sz w:val="22"/>
          <w:szCs w:val="22"/>
        </w:rPr>
        <w:tab/>
      </w:r>
      <w:r w:rsidRPr="00D77F28">
        <w:rPr>
          <w:sz w:val="22"/>
          <w:szCs w:val="22"/>
        </w:rPr>
        <w:tab/>
        <w:t>Water Appurtenances and related items</w:t>
      </w:r>
      <w:bookmarkEnd w:id="27"/>
      <w:r>
        <w:rPr>
          <w:sz w:val="22"/>
          <w:szCs w:val="22"/>
        </w:rPr>
        <w:tab/>
      </w:r>
      <w:r>
        <w:rPr>
          <w:sz w:val="22"/>
          <w:szCs w:val="22"/>
        </w:rPr>
        <w:tab/>
      </w:r>
      <w:r>
        <w:rPr>
          <w:sz w:val="22"/>
          <w:szCs w:val="22"/>
        </w:rPr>
        <w:tab/>
        <w:t xml:space="preserve">       </w:t>
      </w:r>
      <w:bookmarkEnd w:id="28"/>
      <w:bookmarkEnd w:id="29"/>
    </w:p>
    <w:p w14:paraId="5F7BC6DD" w14:textId="77777777" w:rsidR="00CE2088" w:rsidRPr="00D77F28" w:rsidRDefault="00CE2088" w:rsidP="00A62A84">
      <w:pPr>
        <w:pStyle w:val="Headingblue"/>
        <w:jc w:val="both"/>
        <w:rPr>
          <w:sz w:val="22"/>
          <w:szCs w:val="22"/>
        </w:rPr>
      </w:pPr>
      <w:r>
        <w:rPr>
          <w:sz w:val="22"/>
          <w:szCs w:val="22"/>
        </w:rPr>
        <w:t>5800 - 5805</w:t>
      </w:r>
      <w:r>
        <w:rPr>
          <w:sz w:val="22"/>
          <w:szCs w:val="22"/>
        </w:rPr>
        <w:tab/>
      </w:r>
      <w:r>
        <w:rPr>
          <w:sz w:val="22"/>
          <w:szCs w:val="22"/>
        </w:rPr>
        <w:tab/>
        <w:t xml:space="preserve">Special Water Meter Items (Small </w:t>
      </w:r>
      <w:r w:rsidR="00C46131">
        <w:rPr>
          <w:sz w:val="22"/>
          <w:szCs w:val="22"/>
        </w:rPr>
        <w:t>Service Contract)</w:t>
      </w:r>
      <w:r w:rsidR="00C46131">
        <w:rPr>
          <w:sz w:val="22"/>
          <w:szCs w:val="22"/>
        </w:rPr>
        <w:tab/>
        <w:t xml:space="preserve">       </w:t>
      </w:r>
    </w:p>
    <w:p w14:paraId="2A88FF3B" w14:textId="77777777" w:rsidR="002674D9" w:rsidRPr="00D77F28" w:rsidRDefault="002674D9" w:rsidP="00A62A84">
      <w:pPr>
        <w:pStyle w:val="Headingblue"/>
        <w:jc w:val="both"/>
        <w:rPr>
          <w:sz w:val="22"/>
          <w:szCs w:val="22"/>
        </w:rPr>
      </w:pPr>
      <w:bookmarkStart w:id="30" w:name="_Toc249760589"/>
      <w:bookmarkStart w:id="31" w:name="_Toc250464968"/>
      <w:bookmarkStart w:id="32" w:name="_Toc252354206"/>
      <w:r w:rsidRPr="00D77F28">
        <w:rPr>
          <w:sz w:val="22"/>
          <w:szCs w:val="22"/>
        </w:rPr>
        <w:t xml:space="preserve">5990 </w:t>
      </w:r>
      <w:r w:rsidRPr="00D77F28">
        <w:rPr>
          <w:sz w:val="22"/>
          <w:szCs w:val="22"/>
        </w:rPr>
        <w:noBreakHyphen/>
        <w:t xml:space="preserve"> 6200</w:t>
      </w:r>
      <w:r w:rsidRPr="00D77F28">
        <w:rPr>
          <w:sz w:val="22"/>
          <w:szCs w:val="22"/>
        </w:rPr>
        <w:tab/>
      </w:r>
      <w:r w:rsidRPr="00D77F28">
        <w:rPr>
          <w:sz w:val="22"/>
          <w:szCs w:val="22"/>
        </w:rPr>
        <w:tab/>
        <w:t>Wastewater Appurtenances and related items</w:t>
      </w:r>
      <w:bookmarkEnd w:id="30"/>
      <w:r>
        <w:rPr>
          <w:sz w:val="22"/>
          <w:szCs w:val="22"/>
        </w:rPr>
        <w:tab/>
      </w:r>
      <w:r>
        <w:rPr>
          <w:sz w:val="22"/>
          <w:szCs w:val="22"/>
        </w:rPr>
        <w:tab/>
        <w:t xml:space="preserve">       </w:t>
      </w:r>
      <w:bookmarkEnd w:id="31"/>
      <w:bookmarkEnd w:id="32"/>
    </w:p>
    <w:p w14:paraId="64B436F9" w14:textId="77777777" w:rsidR="002674D9" w:rsidRPr="00D77F28" w:rsidRDefault="002674D9" w:rsidP="00A62A84">
      <w:pPr>
        <w:pStyle w:val="Headingblue"/>
        <w:jc w:val="both"/>
        <w:rPr>
          <w:sz w:val="22"/>
          <w:szCs w:val="22"/>
        </w:rPr>
      </w:pPr>
      <w:bookmarkStart w:id="33" w:name="_Toc249760590"/>
      <w:bookmarkStart w:id="34" w:name="_Toc250464969"/>
      <w:bookmarkStart w:id="35" w:name="_Toc252354207"/>
      <w:r w:rsidRPr="00D77F28">
        <w:rPr>
          <w:sz w:val="22"/>
          <w:szCs w:val="22"/>
        </w:rPr>
        <w:t xml:space="preserve">6240 </w:t>
      </w:r>
      <w:r w:rsidRPr="00D77F28">
        <w:rPr>
          <w:sz w:val="22"/>
          <w:szCs w:val="22"/>
        </w:rPr>
        <w:noBreakHyphen/>
        <w:t xml:space="preserve"> 6995</w:t>
      </w:r>
      <w:r w:rsidRPr="00D77F28">
        <w:rPr>
          <w:sz w:val="22"/>
          <w:szCs w:val="22"/>
        </w:rPr>
        <w:tab/>
      </w:r>
      <w:r w:rsidRPr="00D77F28">
        <w:rPr>
          <w:sz w:val="22"/>
          <w:szCs w:val="22"/>
        </w:rPr>
        <w:tab/>
        <w:t>Miscellaneous Restoration, Fittings and Special Items</w:t>
      </w:r>
      <w:bookmarkEnd w:id="33"/>
      <w:r>
        <w:rPr>
          <w:sz w:val="22"/>
          <w:szCs w:val="22"/>
        </w:rPr>
        <w:tab/>
        <w:t xml:space="preserve">       </w:t>
      </w:r>
      <w:bookmarkEnd w:id="34"/>
      <w:bookmarkEnd w:id="35"/>
    </w:p>
    <w:p w14:paraId="70ADE5AA" w14:textId="77777777" w:rsidR="002674D9" w:rsidRDefault="002674D9" w:rsidP="00A62A84">
      <w:pPr>
        <w:pStyle w:val="Headingblue"/>
        <w:jc w:val="both"/>
        <w:rPr>
          <w:sz w:val="22"/>
          <w:szCs w:val="22"/>
        </w:rPr>
      </w:pPr>
      <w:bookmarkStart w:id="36" w:name="_Toc249760591"/>
      <w:bookmarkStart w:id="37" w:name="_Toc250464970"/>
      <w:bookmarkStart w:id="38" w:name="_Toc252354208"/>
      <w:r w:rsidRPr="00D77F28">
        <w:rPr>
          <w:sz w:val="22"/>
          <w:szCs w:val="22"/>
        </w:rPr>
        <w:t>70</w:t>
      </w:r>
      <w:r w:rsidR="00CE2088">
        <w:rPr>
          <w:sz w:val="22"/>
          <w:szCs w:val="22"/>
        </w:rPr>
        <w:t>2</w:t>
      </w:r>
      <w:r w:rsidRPr="00D77F28">
        <w:rPr>
          <w:sz w:val="22"/>
          <w:szCs w:val="22"/>
        </w:rPr>
        <w:t xml:space="preserve">0 - </w:t>
      </w:r>
      <w:r>
        <w:rPr>
          <w:sz w:val="22"/>
          <w:szCs w:val="22"/>
        </w:rPr>
        <w:t>7766</w:t>
      </w:r>
      <w:r w:rsidRPr="00D77F28">
        <w:rPr>
          <w:sz w:val="22"/>
          <w:szCs w:val="22"/>
        </w:rPr>
        <w:t xml:space="preserve">  </w:t>
      </w:r>
      <w:r>
        <w:rPr>
          <w:sz w:val="22"/>
          <w:szCs w:val="22"/>
        </w:rPr>
        <w:tab/>
      </w:r>
      <w:r w:rsidRPr="00D77F28">
        <w:rPr>
          <w:sz w:val="22"/>
          <w:szCs w:val="22"/>
        </w:rPr>
        <w:t xml:space="preserve"> </w:t>
      </w:r>
      <w:r w:rsidRPr="00D77F28">
        <w:rPr>
          <w:sz w:val="22"/>
          <w:szCs w:val="22"/>
        </w:rPr>
        <w:tab/>
        <w:t>Embedment, Backfill, Paving</w:t>
      </w:r>
      <w:r>
        <w:rPr>
          <w:sz w:val="22"/>
          <w:szCs w:val="22"/>
        </w:rPr>
        <w:t xml:space="preserve"> and Environmental </w:t>
      </w:r>
      <w:r w:rsidRPr="00D77F28">
        <w:rPr>
          <w:sz w:val="22"/>
          <w:szCs w:val="22"/>
        </w:rPr>
        <w:t>Items</w:t>
      </w:r>
      <w:bookmarkEnd w:id="36"/>
      <w:r>
        <w:rPr>
          <w:sz w:val="22"/>
          <w:szCs w:val="22"/>
        </w:rPr>
        <w:t xml:space="preserve">        </w:t>
      </w:r>
      <w:bookmarkEnd w:id="37"/>
      <w:bookmarkEnd w:id="38"/>
    </w:p>
    <w:p w14:paraId="5A50AA96" w14:textId="77777777" w:rsidR="002674D9" w:rsidRDefault="002674D9" w:rsidP="00A62A84">
      <w:pPr>
        <w:pStyle w:val="Headingblue"/>
        <w:jc w:val="both"/>
        <w:rPr>
          <w:sz w:val="22"/>
          <w:szCs w:val="22"/>
        </w:rPr>
      </w:pPr>
      <w:bookmarkStart w:id="39" w:name="_Toc250464971"/>
      <w:bookmarkStart w:id="40" w:name="_Toc252354209"/>
      <w:r>
        <w:rPr>
          <w:sz w:val="22"/>
          <w:szCs w:val="22"/>
        </w:rPr>
        <w:t xml:space="preserve">7800 </w:t>
      </w:r>
      <w:r w:rsidR="0075036F">
        <w:rPr>
          <w:sz w:val="22"/>
          <w:szCs w:val="22"/>
        </w:rPr>
        <w:t>-</w:t>
      </w:r>
      <w:r>
        <w:rPr>
          <w:sz w:val="22"/>
          <w:szCs w:val="22"/>
        </w:rPr>
        <w:t xml:space="preserve"> 7837</w:t>
      </w:r>
      <w:r>
        <w:rPr>
          <w:sz w:val="22"/>
          <w:szCs w:val="22"/>
        </w:rPr>
        <w:tab/>
      </w:r>
      <w:r>
        <w:rPr>
          <w:sz w:val="22"/>
          <w:szCs w:val="22"/>
        </w:rPr>
        <w:tab/>
        <w:t>Special Paving Items (Paving Restoration Contracts)</w:t>
      </w:r>
      <w:r>
        <w:rPr>
          <w:sz w:val="22"/>
          <w:szCs w:val="22"/>
        </w:rPr>
        <w:tab/>
        <w:t xml:space="preserve">       </w:t>
      </w:r>
      <w:bookmarkEnd w:id="39"/>
      <w:bookmarkEnd w:id="40"/>
    </w:p>
    <w:p w14:paraId="1CA2B11E" w14:textId="77777777" w:rsidR="00547A4C" w:rsidRDefault="002674D9" w:rsidP="00A62A84">
      <w:pPr>
        <w:pStyle w:val="Headingblue"/>
        <w:jc w:val="both"/>
        <w:rPr>
          <w:sz w:val="22"/>
          <w:szCs w:val="22"/>
        </w:rPr>
      </w:pPr>
      <w:bookmarkStart w:id="41" w:name="_Toc250464972"/>
      <w:bookmarkStart w:id="42" w:name="_Toc252354210"/>
      <w:r>
        <w:rPr>
          <w:sz w:val="22"/>
          <w:szCs w:val="22"/>
        </w:rPr>
        <w:t>8000 - 8200</w:t>
      </w:r>
      <w:r>
        <w:rPr>
          <w:sz w:val="22"/>
          <w:szCs w:val="22"/>
        </w:rPr>
        <w:tab/>
      </w:r>
      <w:r>
        <w:rPr>
          <w:sz w:val="22"/>
          <w:szCs w:val="22"/>
        </w:rPr>
        <w:tab/>
        <w:t>Survey Staking and Traffic Items</w:t>
      </w:r>
      <w:r>
        <w:rPr>
          <w:sz w:val="22"/>
          <w:szCs w:val="22"/>
        </w:rPr>
        <w:tab/>
      </w:r>
      <w:r>
        <w:rPr>
          <w:sz w:val="22"/>
          <w:szCs w:val="22"/>
        </w:rPr>
        <w:tab/>
      </w:r>
    </w:p>
    <w:p w14:paraId="63AD11D5" w14:textId="06F9DD19" w:rsidR="002674D9" w:rsidRPr="00D77F28" w:rsidRDefault="00547A4C" w:rsidP="00A62A84">
      <w:pPr>
        <w:pStyle w:val="Headingblue"/>
        <w:jc w:val="both"/>
        <w:rPr>
          <w:sz w:val="22"/>
          <w:szCs w:val="22"/>
        </w:rPr>
      </w:pPr>
      <w:r>
        <w:rPr>
          <w:sz w:val="22"/>
          <w:szCs w:val="22"/>
        </w:rPr>
        <w:t>11000 - 11999</w:t>
      </w:r>
      <w:r>
        <w:rPr>
          <w:sz w:val="22"/>
          <w:szCs w:val="22"/>
        </w:rPr>
        <w:tab/>
      </w:r>
      <w:r>
        <w:rPr>
          <w:sz w:val="22"/>
          <w:szCs w:val="22"/>
        </w:rPr>
        <w:tab/>
      </w:r>
      <w:r w:rsidR="00C43B5B">
        <w:rPr>
          <w:sz w:val="22"/>
          <w:szCs w:val="22"/>
        </w:rPr>
        <w:t>Stormwater Items</w:t>
      </w:r>
      <w:r w:rsidR="002674D9">
        <w:rPr>
          <w:sz w:val="22"/>
          <w:szCs w:val="22"/>
        </w:rPr>
        <w:tab/>
      </w:r>
      <w:r w:rsidR="002674D9">
        <w:rPr>
          <w:sz w:val="22"/>
          <w:szCs w:val="22"/>
        </w:rPr>
        <w:tab/>
        <w:t xml:space="preserve">       </w:t>
      </w:r>
      <w:bookmarkEnd w:id="41"/>
      <w:bookmarkEnd w:id="42"/>
    </w:p>
    <w:p w14:paraId="01921450" w14:textId="77777777" w:rsidR="002674D9" w:rsidRDefault="0075036F" w:rsidP="00A62A84">
      <w:pPr>
        <w:pStyle w:val="Headingblue"/>
        <w:jc w:val="both"/>
        <w:rPr>
          <w:sz w:val="22"/>
          <w:szCs w:val="22"/>
        </w:rPr>
      </w:pPr>
      <w:bookmarkStart w:id="43" w:name="_Toc249760592"/>
      <w:bookmarkStart w:id="44" w:name="_Toc250464973"/>
      <w:bookmarkStart w:id="45" w:name="_Toc252354211"/>
      <w:r>
        <w:rPr>
          <w:sz w:val="22"/>
          <w:szCs w:val="22"/>
        </w:rPr>
        <w:t xml:space="preserve">20300 - </w:t>
      </w:r>
      <w:r w:rsidR="002674D9" w:rsidRPr="00D77F28">
        <w:rPr>
          <w:sz w:val="22"/>
          <w:szCs w:val="22"/>
        </w:rPr>
        <w:t xml:space="preserve">20930  </w:t>
      </w:r>
      <w:r w:rsidR="002674D9" w:rsidRPr="00D77F28">
        <w:rPr>
          <w:sz w:val="22"/>
          <w:szCs w:val="22"/>
        </w:rPr>
        <w:tab/>
        <w:t>Alteration and Adjustment Items (Joint Contracts)</w:t>
      </w:r>
      <w:bookmarkEnd w:id="43"/>
      <w:r w:rsidR="002674D9">
        <w:rPr>
          <w:sz w:val="22"/>
          <w:szCs w:val="22"/>
        </w:rPr>
        <w:tab/>
      </w:r>
      <w:bookmarkEnd w:id="44"/>
      <w:bookmarkEnd w:id="45"/>
    </w:p>
    <w:p w14:paraId="033F6F4D" w14:textId="77777777" w:rsidR="001534EE" w:rsidRDefault="001534EE" w:rsidP="001534EE">
      <w:pPr>
        <w:contextualSpacing/>
        <w:rPr>
          <w:rFonts w:ascii="Arial" w:hAnsi="Arial" w:cs="Arial"/>
          <w:b/>
          <w:sz w:val="24"/>
        </w:rPr>
      </w:pPr>
    </w:p>
    <w:p w14:paraId="339D8AD4" w14:textId="77777777" w:rsidR="001534EE" w:rsidRDefault="001534EE" w:rsidP="001534EE">
      <w:pPr>
        <w:contextualSpacing/>
        <w:rPr>
          <w:rFonts w:ascii="Arial" w:hAnsi="Arial" w:cs="Arial"/>
          <w:b/>
          <w:sz w:val="24"/>
        </w:rPr>
      </w:pPr>
    </w:p>
    <w:p w14:paraId="3DE3C727" w14:textId="77777777" w:rsidR="001534EE" w:rsidRDefault="001534EE" w:rsidP="001534EE">
      <w:pPr>
        <w:contextualSpacing/>
        <w:rPr>
          <w:rFonts w:ascii="Arial" w:hAnsi="Arial" w:cs="Arial"/>
          <w:b/>
          <w:sz w:val="24"/>
        </w:rPr>
      </w:pPr>
    </w:p>
    <w:p w14:paraId="665BEF5E" w14:textId="77777777" w:rsidR="001534EE" w:rsidRDefault="001534EE" w:rsidP="001534EE">
      <w:pPr>
        <w:contextualSpacing/>
        <w:rPr>
          <w:rFonts w:ascii="Arial" w:hAnsi="Arial" w:cs="Arial"/>
          <w:b/>
          <w:sz w:val="24"/>
        </w:rPr>
      </w:pPr>
    </w:p>
    <w:p w14:paraId="6FFADEEF" w14:textId="77777777" w:rsidR="001534EE" w:rsidRDefault="001534EE" w:rsidP="001534EE">
      <w:pPr>
        <w:contextualSpacing/>
        <w:rPr>
          <w:rFonts w:ascii="Arial" w:hAnsi="Arial" w:cs="Arial"/>
          <w:b/>
          <w:sz w:val="24"/>
        </w:rPr>
      </w:pPr>
    </w:p>
    <w:p w14:paraId="06476559" w14:textId="77777777" w:rsidR="001534EE" w:rsidRDefault="001534EE" w:rsidP="001534EE">
      <w:pPr>
        <w:contextualSpacing/>
        <w:rPr>
          <w:rFonts w:ascii="Arial" w:hAnsi="Arial" w:cs="Arial"/>
          <w:b/>
          <w:sz w:val="24"/>
        </w:rPr>
      </w:pPr>
    </w:p>
    <w:p w14:paraId="7C07B7CF" w14:textId="77777777" w:rsidR="001534EE" w:rsidRDefault="001534EE" w:rsidP="001534EE">
      <w:pPr>
        <w:contextualSpacing/>
        <w:rPr>
          <w:rFonts w:ascii="Arial" w:hAnsi="Arial" w:cs="Arial"/>
          <w:b/>
          <w:sz w:val="24"/>
        </w:rPr>
      </w:pPr>
    </w:p>
    <w:p w14:paraId="4F236E0B" w14:textId="77777777" w:rsidR="001534EE" w:rsidRDefault="001534EE" w:rsidP="001534EE">
      <w:pPr>
        <w:contextualSpacing/>
        <w:rPr>
          <w:rFonts w:ascii="Arial" w:hAnsi="Arial" w:cs="Arial"/>
          <w:b/>
          <w:sz w:val="24"/>
        </w:rPr>
      </w:pPr>
    </w:p>
    <w:p w14:paraId="1D4180ED" w14:textId="77777777" w:rsidR="001534EE" w:rsidRDefault="001534EE" w:rsidP="001534EE">
      <w:pPr>
        <w:contextualSpacing/>
        <w:rPr>
          <w:rFonts w:ascii="Arial" w:hAnsi="Arial" w:cs="Arial"/>
          <w:b/>
          <w:sz w:val="24"/>
        </w:rPr>
      </w:pPr>
    </w:p>
    <w:p w14:paraId="74FBD145" w14:textId="77777777" w:rsidR="001534EE" w:rsidRDefault="001534EE" w:rsidP="001534EE">
      <w:pPr>
        <w:contextualSpacing/>
        <w:rPr>
          <w:rFonts w:ascii="Arial" w:hAnsi="Arial" w:cs="Arial"/>
          <w:b/>
          <w:sz w:val="24"/>
        </w:rPr>
      </w:pPr>
    </w:p>
    <w:p w14:paraId="7B9847B6" w14:textId="77777777" w:rsidR="001534EE" w:rsidRDefault="001534EE" w:rsidP="001534EE">
      <w:pPr>
        <w:contextualSpacing/>
        <w:rPr>
          <w:rFonts w:ascii="Arial" w:hAnsi="Arial" w:cs="Arial"/>
          <w:b/>
          <w:sz w:val="24"/>
        </w:rPr>
      </w:pPr>
    </w:p>
    <w:p w14:paraId="1C0416DE" w14:textId="77777777" w:rsidR="001534EE" w:rsidRDefault="001534EE" w:rsidP="001534EE">
      <w:pPr>
        <w:contextualSpacing/>
        <w:rPr>
          <w:rFonts w:ascii="Arial" w:hAnsi="Arial" w:cs="Arial"/>
          <w:b/>
          <w:sz w:val="24"/>
        </w:rPr>
      </w:pPr>
    </w:p>
    <w:p w14:paraId="63EDFEF7" w14:textId="77777777" w:rsidR="001534EE" w:rsidRDefault="001534EE" w:rsidP="001534EE">
      <w:pPr>
        <w:contextualSpacing/>
        <w:rPr>
          <w:rFonts w:ascii="Arial" w:hAnsi="Arial" w:cs="Arial"/>
          <w:b/>
          <w:sz w:val="24"/>
        </w:rPr>
      </w:pPr>
    </w:p>
    <w:p w14:paraId="3C5B2C09" w14:textId="77777777" w:rsidR="001534EE" w:rsidRDefault="001534EE" w:rsidP="001534EE">
      <w:pPr>
        <w:contextualSpacing/>
        <w:rPr>
          <w:rFonts w:ascii="Arial" w:hAnsi="Arial" w:cs="Arial"/>
          <w:b/>
          <w:sz w:val="24"/>
        </w:rPr>
      </w:pPr>
    </w:p>
    <w:p w14:paraId="10B53B1A" w14:textId="77777777" w:rsidR="001534EE" w:rsidRDefault="001534EE" w:rsidP="001534EE">
      <w:pPr>
        <w:contextualSpacing/>
        <w:rPr>
          <w:rFonts w:ascii="Arial" w:hAnsi="Arial" w:cs="Arial"/>
          <w:b/>
          <w:sz w:val="24"/>
        </w:rPr>
      </w:pPr>
    </w:p>
    <w:p w14:paraId="13A90228" w14:textId="77777777" w:rsidR="001534EE" w:rsidRDefault="001534EE" w:rsidP="001534EE">
      <w:pPr>
        <w:contextualSpacing/>
        <w:rPr>
          <w:rFonts w:ascii="Arial" w:hAnsi="Arial" w:cs="Arial"/>
          <w:b/>
          <w:sz w:val="24"/>
        </w:rPr>
      </w:pPr>
    </w:p>
    <w:p w14:paraId="55C4645D" w14:textId="77777777" w:rsidR="001534EE" w:rsidRDefault="001534EE" w:rsidP="001534EE">
      <w:pPr>
        <w:contextualSpacing/>
        <w:rPr>
          <w:rFonts w:ascii="Arial" w:hAnsi="Arial" w:cs="Arial"/>
          <w:b/>
          <w:sz w:val="24"/>
        </w:rPr>
      </w:pPr>
    </w:p>
    <w:p w14:paraId="6A4B2796" w14:textId="77777777" w:rsidR="001534EE" w:rsidRDefault="001534EE" w:rsidP="001534EE">
      <w:pPr>
        <w:contextualSpacing/>
        <w:rPr>
          <w:rFonts w:ascii="Arial" w:hAnsi="Arial" w:cs="Arial"/>
          <w:b/>
          <w:sz w:val="24"/>
        </w:rPr>
      </w:pPr>
    </w:p>
    <w:p w14:paraId="603AA398" w14:textId="77777777" w:rsidR="001534EE" w:rsidRDefault="001534EE" w:rsidP="001534EE">
      <w:pPr>
        <w:contextualSpacing/>
        <w:rPr>
          <w:rFonts w:ascii="Arial" w:hAnsi="Arial" w:cs="Arial"/>
          <w:b/>
          <w:sz w:val="24"/>
        </w:rPr>
      </w:pPr>
    </w:p>
    <w:p w14:paraId="44A2F2F5" w14:textId="77777777" w:rsidR="001534EE" w:rsidRDefault="001534EE" w:rsidP="001534EE">
      <w:pPr>
        <w:contextualSpacing/>
        <w:rPr>
          <w:rFonts w:ascii="Arial" w:hAnsi="Arial" w:cs="Arial"/>
          <w:b/>
          <w:sz w:val="24"/>
        </w:rPr>
      </w:pPr>
    </w:p>
    <w:p w14:paraId="3A4F7AB2" w14:textId="77777777" w:rsidR="001534EE" w:rsidRDefault="001534EE" w:rsidP="001534EE">
      <w:pPr>
        <w:contextualSpacing/>
        <w:rPr>
          <w:rFonts w:ascii="Arial" w:hAnsi="Arial" w:cs="Arial"/>
          <w:b/>
          <w:sz w:val="24"/>
        </w:rPr>
      </w:pPr>
    </w:p>
    <w:p w14:paraId="1622C267" w14:textId="77777777" w:rsidR="001534EE" w:rsidRDefault="001534EE" w:rsidP="001534EE">
      <w:pPr>
        <w:contextualSpacing/>
        <w:rPr>
          <w:rFonts w:ascii="Arial" w:hAnsi="Arial" w:cs="Arial"/>
          <w:b/>
          <w:sz w:val="24"/>
        </w:rPr>
      </w:pPr>
    </w:p>
    <w:p w14:paraId="4E88A4B0" w14:textId="77777777" w:rsidR="001534EE" w:rsidRDefault="001534EE" w:rsidP="001534EE">
      <w:pPr>
        <w:contextualSpacing/>
        <w:rPr>
          <w:rFonts w:ascii="Arial" w:hAnsi="Arial" w:cs="Arial"/>
          <w:b/>
          <w:sz w:val="24"/>
        </w:rPr>
      </w:pPr>
    </w:p>
    <w:p w14:paraId="6B22C169" w14:textId="77777777" w:rsidR="001534EE" w:rsidRDefault="001534EE" w:rsidP="001534EE">
      <w:pPr>
        <w:contextualSpacing/>
        <w:rPr>
          <w:rFonts w:ascii="Arial" w:hAnsi="Arial" w:cs="Arial"/>
          <w:b/>
          <w:sz w:val="24"/>
        </w:rPr>
      </w:pPr>
    </w:p>
    <w:p w14:paraId="2F62D24E" w14:textId="77777777" w:rsidR="001534EE" w:rsidRDefault="001534EE" w:rsidP="001534EE">
      <w:pPr>
        <w:contextualSpacing/>
        <w:rPr>
          <w:rFonts w:ascii="Arial" w:hAnsi="Arial" w:cs="Arial"/>
          <w:b/>
          <w:sz w:val="24"/>
        </w:rPr>
      </w:pPr>
    </w:p>
    <w:p w14:paraId="6D76E6E6" w14:textId="77777777" w:rsidR="001534EE" w:rsidRDefault="001534EE" w:rsidP="001534EE">
      <w:pPr>
        <w:contextualSpacing/>
        <w:rPr>
          <w:rFonts w:ascii="Arial" w:hAnsi="Arial" w:cs="Arial"/>
          <w:b/>
          <w:sz w:val="24"/>
        </w:rPr>
      </w:pPr>
    </w:p>
    <w:p w14:paraId="36257B05" w14:textId="0584F92C" w:rsidR="002674D9" w:rsidRPr="00E567F0" w:rsidRDefault="001534EE" w:rsidP="001534EE">
      <w:pPr>
        <w:contextualSpacing/>
        <w:rPr>
          <w:rFonts w:ascii="Arial" w:hAnsi="Arial" w:cs="Arial"/>
          <w:b/>
          <w:sz w:val="24"/>
        </w:rPr>
      </w:pPr>
      <w:r w:rsidRPr="00F6761C">
        <w:rPr>
          <w:rStyle w:val="reditalicChar"/>
        </w:rPr>
        <w:t xml:space="preserve">Note:  Text in red italics is instructive or descriptive and applies to the specification immediately preceding the </w:t>
      </w:r>
      <w:r>
        <w:rPr>
          <w:rStyle w:val="reditalicChar"/>
        </w:rPr>
        <w:t>item</w:t>
      </w:r>
      <w:r w:rsidRPr="00F6761C">
        <w:rPr>
          <w:rStyle w:val="reditalicChar"/>
        </w:rPr>
        <w:t>.  Red italic text should not be included as part of any bid item specification.</w:t>
      </w:r>
      <w:r w:rsidR="00E31E45" w:rsidRPr="00E567F0">
        <w:rPr>
          <w:rFonts w:ascii="Arial" w:hAnsi="Arial" w:cs="Arial"/>
          <w:b/>
          <w:sz w:val="24"/>
        </w:rPr>
        <w:br w:type="page"/>
      </w:r>
      <w:r w:rsidR="002674D9" w:rsidRPr="00E567F0">
        <w:rPr>
          <w:rFonts w:ascii="Arial" w:hAnsi="Arial" w:cs="Arial"/>
          <w:b/>
          <w:sz w:val="24"/>
        </w:rPr>
        <w:lastRenderedPageBreak/>
        <w:t xml:space="preserve">ITEM NO. 1100__  </w:t>
      </w:r>
      <w:r w:rsidR="002674D9" w:rsidRPr="00E567F0">
        <w:rPr>
          <w:rFonts w:ascii="Arial" w:hAnsi="Arial" w:cs="Arial"/>
          <w:b/>
          <w:sz w:val="24"/>
        </w:rPr>
        <w:tab/>
        <w:t>__" TEMPORARY WATER MAIN</w:t>
      </w:r>
    </w:p>
    <w:p w14:paraId="56ED406A" w14:textId="35E6C1B5"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furnishing and placing approximately __ Linear Feet of __" Galvanized Water Pipe in accordance with</w:t>
      </w:r>
      <w:r w:rsidR="00ED7343">
        <w:t xml:space="preserve"> </w:t>
      </w:r>
      <w:r w:rsidR="00ED7343" w:rsidRPr="00ED7343">
        <w:rPr>
          <w:rStyle w:val="Version4SpecChar"/>
          <w:rFonts w:ascii="Arial" w:hAnsi="Arial" w:cs="Arial"/>
          <w:sz w:val="24"/>
          <w:szCs w:val="24"/>
        </w:rPr>
        <w:t>Item 501.10. Seamless Copper Tubing,</w:t>
      </w:r>
      <w:r w:rsidR="00ED7343" w:rsidRPr="00ED7343">
        <w:rPr>
          <w:rFonts w:ascii="Arial" w:hAnsi="Arial" w:cs="Arial"/>
          <w:sz w:val="24"/>
        </w:rPr>
        <w:t xml:space="preserve"> Item</w:t>
      </w:r>
      <w:r w:rsidR="00ED7343" w:rsidRPr="00ED7343">
        <w:rPr>
          <w:rStyle w:val="Version4SpecChar"/>
          <w:rFonts w:ascii="Arial" w:hAnsi="Arial" w:cs="Arial"/>
          <w:sz w:val="24"/>
          <w:szCs w:val="24"/>
        </w:rPr>
        <w:t xml:space="preserve"> 506. Open Cut – Water Conduit Installation,</w:t>
      </w:r>
      <w:r w:rsidR="00ED7343" w:rsidRPr="00ED7343">
        <w:rPr>
          <w:rFonts w:ascii="Arial" w:hAnsi="Arial" w:cs="Arial"/>
          <w:sz w:val="24"/>
        </w:rPr>
        <w:t xml:space="preserve"> </w:t>
      </w:r>
      <w:r w:rsidR="00ED7343" w:rsidRPr="00ED7343">
        <w:rPr>
          <w:rStyle w:val="Version4SpecChar"/>
          <w:rFonts w:ascii="Arial" w:hAnsi="Arial" w:cs="Arial"/>
          <w:sz w:val="24"/>
          <w:szCs w:val="24"/>
        </w:rPr>
        <w:t>Item 506.5</w:t>
      </w:r>
      <w:r w:rsidR="006E37AE" w:rsidRPr="006E37AE">
        <w:rPr>
          <w:rStyle w:val="000newcog"/>
        </w:rPr>
        <w:t>.COD:</w:t>
      </w:r>
      <w:r w:rsidR="00ED7343" w:rsidRPr="00ED7343">
        <w:rPr>
          <w:rStyle w:val="Version4SpecChar"/>
          <w:rFonts w:ascii="Arial" w:hAnsi="Arial" w:cs="Arial"/>
          <w:sz w:val="24"/>
          <w:szCs w:val="24"/>
        </w:rPr>
        <w:t xml:space="preserve"> Hydrostatic Test, Item 506.6</w:t>
      </w:r>
      <w:r w:rsidR="006E37AE" w:rsidRPr="006E37AE">
        <w:rPr>
          <w:rStyle w:val="000newcog"/>
        </w:rPr>
        <w:t>.COD:</w:t>
      </w:r>
      <w:r w:rsidR="00ED7343" w:rsidRPr="00ED7343">
        <w:rPr>
          <w:rStyle w:val="Version4SpecChar"/>
          <w:rFonts w:ascii="Arial" w:hAnsi="Arial" w:cs="Arial"/>
          <w:sz w:val="24"/>
          <w:szCs w:val="24"/>
        </w:rPr>
        <w:t xml:space="preserve"> Connections </w:t>
      </w:r>
      <w:r w:rsidR="002D7FA6">
        <w:rPr>
          <w:rStyle w:val="Version4SpecChar"/>
          <w:rFonts w:ascii="Arial" w:hAnsi="Arial" w:cs="Arial"/>
          <w:sz w:val="24"/>
          <w:szCs w:val="24"/>
        </w:rPr>
        <w:t>T</w:t>
      </w:r>
      <w:r w:rsidR="00ED7343" w:rsidRPr="00ED7343">
        <w:rPr>
          <w:rStyle w:val="Version4SpecChar"/>
          <w:rFonts w:ascii="Arial" w:hAnsi="Arial" w:cs="Arial"/>
          <w:sz w:val="24"/>
          <w:szCs w:val="24"/>
        </w:rPr>
        <w:t>o Existing Water Conduits, Item 506.6.1</w:t>
      </w:r>
      <w:r w:rsidR="006E37AE" w:rsidRPr="006E37AE">
        <w:rPr>
          <w:rStyle w:val="000newcog"/>
        </w:rPr>
        <w:t>.COD:</w:t>
      </w:r>
      <w:r w:rsidR="00ED7343" w:rsidRPr="00ED7343">
        <w:rPr>
          <w:rStyle w:val="Version4SpecChar"/>
          <w:rFonts w:ascii="Arial" w:hAnsi="Arial" w:cs="Arial"/>
          <w:sz w:val="24"/>
          <w:szCs w:val="24"/>
        </w:rPr>
        <w:t xml:space="preserve"> Water Main Tie-In During Off Hours, Item 506.6.2</w:t>
      </w:r>
      <w:r w:rsidR="006E37AE" w:rsidRPr="006E37AE">
        <w:rPr>
          <w:rStyle w:val="000newcog"/>
        </w:rPr>
        <w:t>.COD:</w:t>
      </w:r>
      <w:r w:rsidR="00ED7343" w:rsidRPr="00ED7343">
        <w:rPr>
          <w:rStyle w:val="Version4SpecChar"/>
          <w:rFonts w:ascii="Arial" w:hAnsi="Arial" w:cs="Arial"/>
          <w:sz w:val="24"/>
          <w:szCs w:val="24"/>
        </w:rPr>
        <w:t xml:space="preserve"> Shutdown of Water Mains 20” Diameter and Larger, </w:t>
      </w:r>
      <w:r w:rsidR="005B0EEC" w:rsidRPr="004232AF">
        <w:rPr>
          <w:rStyle w:val="Version4SpecChar"/>
          <w:rFonts w:ascii="Arial" w:hAnsi="Arial" w:cs="Arial"/>
          <w:color w:val="000000" w:themeColor="text1"/>
          <w:sz w:val="24"/>
          <w:szCs w:val="24"/>
        </w:rPr>
        <w:t>Item 506.7.3.2. Flushing Method</w:t>
      </w:r>
      <w:r w:rsidR="00ED7343" w:rsidRPr="004232AF">
        <w:rPr>
          <w:rStyle w:val="Version4SpecChar"/>
          <w:rFonts w:ascii="Arial" w:hAnsi="Arial" w:cs="Arial"/>
          <w:color w:val="000000" w:themeColor="text1"/>
          <w:sz w:val="24"/>
          <w:szCs w:val="24"/>
        </w:rPr>
        <w:t xml:space="preserve">, </w:t>
      </w:r>
      <w:r w:rsidR="00692373" w:rsidRPr="004232AF">
        <w:rPr>
          <w:rStyle w:val="Version4SpecChar"/>
          <w:rFonts w:ascii="Arial" w:hAnsi="Arial" w:cs="Arial"/>
          <w:color w:val="000000" w:themeColor="text1"/>
          <w:sz w:val="24"/>
          <w:szCs w:val="24"/>
        </w:rPr>
        <w:t>Item 506.7.2. Pre-Disinfection</w:t>
      </w:r>
      <w:r w:rsidR="00ED7343" w:rsidRPr="004232AF">
        <w:rPr>
          <w:rStyle w:val="Version4SpecChar"/>
          <w:rFonts w:ascii="Arial" w:hAnsi="Arial" w:cs="Arial"/>
          <w:color w:val="000000" w:themeColor="text1"/>
          <w:sz w:val="24"/>
          <w:szCs w:val="24"/>
        </w:rPr>
        <w:t xml:space="preserve">, </w:t>
      </w:r>
      <w:r w:rsidR="00DB5719" w:rsidRPr="004232AF">
        <w:rPr>
          <w:rStyle w:val="Version4SpecChar"/>
          <w:rFonts w:ascii="Arial" w:hAnsi="Arial" w:cs="Arial"/>
          <w:color w:val="000000" w:themeColor="text1"/>
          <w:sz w:val="24"/>
          <w:szCs w:val="24"/>
        </w:rPr>
        <w:t>Item 506.7.2.1.COD: Chlorination</w:t>
      </w:r>
      <w:r w:rsidR="00ED7343" w:rsidRPr="004232AF">
        <w:rPr>
          <w:rStyle w:val="Version4SpecChar"/>
          <w:rFonts w:ascii="Arial" w:hAnsi="Arial" w:cs="Arial"/>
          <w:color w:val="000000" w:themeColor="text1"/>
          <w:sz w:val="24"/>
          <w:szCs w:val="24"/>
        </w:rPr>
        <w:t xml:space="preserve">, </w:t>
      </w:r>
      <w:r w:rsidR="00815630" w:rsidRPr="004232AF">
        <w:rPr>
          <w:rStyle w:val="Version4SpecChar"/>
          <w:rFonts w:ascii="Arial" w:hAnsi="Arial" w:cs="Arial"/>
          <w:color w:val="000000" w:themeColor="text1"/>
          <w:sz w:val="24"/>
          <w:szCs w:val="24"/>
        </w:rPr>
        <w:t>Item 506.7.2.2.</w:t>
      </w:r>
      <w:r w:rsidR="00F827A8">
        <w:rPr>
          <w:rStyle w:val="Version4SpecChar"/>
          <w:rFonts w:ascii="Arial" w:hAnsi="Arial" w:cs="Arial"/>
          <w:color w:val="000000" w:themeColor="text1"/>
          <w:sz w:val="24"/>
          <w:szCs w:val="24"/>
        </w:rPr>
        <w:t>COD:</w:t>
      </w:r>
      <w:r w:rsidR="00815630" w:rsidRPr="004232AF">
        <w:rPr>
          <w:rStyle w:val="Version4SpecChar"/>
          <w:rFonts w:ascii="Arial" w:hAnsi="Arial" w:cs="Arial"/>
          <w:color w:val="000000" w:themeColor="text1"/>
          <w:sz w:val="24"/>
          <w:szCs w:val="24"/>
        </w:rPr>
        <w:t xml:space="preserve"> Flushing</w:t>
      </w:r>
      <w:r w:rsidR="00ED7343" w:rsidRPr="004232AF">
        <w:rPr>
          <w:rStyle w:val="Version4SpecChar"/>
          <w:rFonts w:ascii="Arial" w:hAnsi="Arial" w:cs="Arial"/>
          <w:color w:val="000000" w:themeColor="text1"/>
          <w:sz w:val="24"/>
          <w:szCs w:val="24"/>
        </w:rPr>
        <w:t xml:space="preserve">, </w:t>
      </w:r>
      <w:r w:rsidR="005F316E" w:rsidRPr="004232AF">
        <w:rPr>
          <w:rStyle w:val="Version4SpecChar"/>
          <w:rFonts w:ascii="Arial" w:hAnsi="Arial" w:cs="Arial"/>
          <w:color w:val="000000" w:themeColor="text1"/>
          <w:sz w:val="24"/>
          <w:szCs w:val="24"/>
        </w:rPr>
        <w:t>Item 506.7.3.3.</w:t>
      </w:r>
      <w:r w:rsidR="00F827A8">
        <w:rPr>
          <w:rStyle w:val="Version4SpecChar"/>
          <w:rFonts w:ascii="Arial" w:hAnsi="Arial" w:cs="Arial"/>
          <w:color w:val="000000" w:themeColor="text1"/>
          <w:sz w:val="24"/>
          <w:szCs w:val="24"/>
        </w:rPr>
        <w:t>COD:</w:t>
      </w:r>
      <w:r w:rsidR="005F316E" w:rsidRPr="004232AF">
        <w:rPr>
          <w:rStyle w:val="Version4SpecChar"/>
          <w:rFonts w:ascii="Arial" w:hAnsi="Arial" w:cs="Arial"/>
          <w:color w:val="000000" w:themeColor="text1"/>
          <w:sz w:val="24"/>
          <w:szCs w:val="24"/>
        </w:rPr>
        <w:t xml:space="preserve"> Disposal of Flushing Water</w:t>
      </w:r>
      <w:r w:rsidR="00ED7343" w:rsidRPr="004232AF">
        <w:rPr>
          <w:rStyle w:val="Version4SpecChar"/>
          <w:rFonts w:ascii="Arial" w:hAnsi="Arial" w:cs="Arial"/>
          <w:color w:val="000000" w:themeColor="text1"/>
          <w:sz w:val="24"/>
          <w:szCs w:val="24"/>
        </w:rPr>
        <w:t>, Item 506.7.5.4</w:t>
      </w:r>
      <w:r w:rsidR="006E37AE" w:rsidRPr="004232AF">
        <w:rPr>
          <w:rStyle w:val="000newcog"/>
          <w:color w:val="000000" w:themeColor="text1"/>
        </w:rPr>
        <w:t>.COD:</w:t>
      </w:r>
      <w:r w:rsidR="00ED7343" w:rsidRPr="004232AF">
        <w:rPr>
          <w:rStyle w:val="Version4SpecChar"/>
          <w:rFonts w:ascii="Arial" w:hAnsi="Arial" w:cs="Arial"/>
          <w:color w:val="000000" w:themeColor="text1"/>
          <w:sz w:val="24"/>
          <w:szCs w:val="24"/>
        </w:rPr>
        <w:t xml:space="preserve"> Sampling, Item 506.7.6</w:t>
      </w:r>
      <w:r w:rsidR="006E37AE" w:rsidRPr="004232AF">
        <w:rPr>
          <w:rStyle w:val="000newcog"/>
          <w:color w:val="000000" w:themeColor="text1"/>
        </w:rPr>
        <w:t>.COD:</w:t>
      </w:r>
      <w:r w:rsidR="00ED7343" w:rsidRPr="004232AF">
        <w:rPr>
          <w:rStyle w:val="Version4SpecChar"/>
          <w:rFonts w:ascii="Arial" w:hAnsi="Arial" w:cs="Arial"/>
          <w:color w:val="000000" w:themeColor="text1"/>
          <w:sz w:val="24"/>
          <w:szCs w:val="24"/>
        </w:rPr>
        <w:t xml:space="preserve"> Indemnification, and </w:t>
      </w:r>
      <w:r w:rsidR="00C410E6" w:rsidRPr="004232AF">
        <w:rPr>
          <w:rStyle w:val="Version4SpecChar"/>
          <w:rFonts w:ascii="Arial" w:hAnsi="Arial" w:cs="Arial"/>
          <w:color w:val="000000" w:themeColor="text1"/>
          <w:sz w:val="24"/>
          <w:szCs w:val="24"/>
        </w:rPr>
        <w:t>Item 506.8.1. Cut and Plugs</w:t>
      </w:r>
      <w:r w:rsidRPr="004232AF">
        <w:rPr>
          <w:rFonts w:ascii="Arial" w:hAnsi="Arial" w:cs="Arial"/>
          <w:color w:val="000000" w:themeColor="text1"/>
          <w:sz w:val="24"/>
        </w:rPr>
        <w:t xml:space="preserve"> </w:t>
      </w:r>
      <w:r w:rsidRPr="00E567F0">
        <w:rPr>
          <w:rFonts w:ascii="Arial" w:hAnsi="Arial" w:cs="Arial"/>
          <w:sz w:val="24"/>
        </w:rPr>
        <w:t>of these specifications and addenda thereto.</w:t>
      </w:r>
    </w:p>
    <w:p w14:paraId="66CCF4E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all valves, __" blow</w:t>
      </w:r>
      <w:r w:rsidRPr="00E567F0">
        <w:rPr>
          <w:rFonts w:ascii="Arial" w:hAnsi="Arial" w:cs="Arial"/>
          <w:sz w:val="24"/>
        </w:rPr>
        <w:noBreakHyphen/>
        <w:t>off coppers, temporary water service connection, asphalt paving, and barricading necessary to protect the main from traffic.  This item to include the removal of the __" water pipe and asphalt paving when the new __" water main is placed in service.  The removed system will become the property of the Contractor.</w:t>
      </w:r>
    </w:p>
    <w:p w14:paraId="5FDD20C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w:t>
      </w:r>
      <w:r w:rsidR="00C650BF">
        <w:rPr>
          <w:rFonts w:ascii="Arial" w:hAnsi="Arial" w:cs="Arial"/>
          <w:sz w:val="24"/>
        </w:rPr>
        <w:t xml:space="preserve">e in accordance with </w:t>
      </w:r>
      <w:r w:rsidR="00ED7343" w:rsidRPr="00ED7343">
        <w:rPr>
          <w:rStyle w:val="000newcog"/>
        </w:rPr>
        <w:t>Item 506.9. Measurement and Payment</w:t>
      </w:r>
      <w:r w:rsidR="000575A5">
        <w:rPr>
          <w:rStyle w:val="000newcog"/>
        </w:rPr>
        <w:t xml:space="preserve"> </w:t>
      </w:r>
      <w:r w:rsidRPr="00E567F0">
        <w:rPr>
          <w:rFonts w:ascii="Arial" w:hAnsi="Arial" w:cs="Arial"/>
          <w:sz w:val="24"/>
        </w:rPr>
        <w:t>of these specifications.</w:t>
      </w:r>
    </w:p>
    <w:p w14:paraId="41407094" w14:textId="77777777" w:rsidR="002674D9" w:rsidRPr="00520D04" w:rsidRDefault="002674D9" w:rsidP="00F6761C">
      <w:pPr>
        <w:pStyle w:val="reditalic"/>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009D09BE" w:rsidRPr="00520D04">
        <w:t xml:space="preserve"> contracts</w:t>
      </w:r>
      <w:r w:rsidRPr="00520D04">
        <w:t>. Embedment is not required.  Use the following size indicators:</w:t>
      </w:r>
    </w:p>
    <w:p w14:paraId="602BAD43" w14:textId="77777777" w:rsidR="002674D9" w:rsidRPr="002B147E" w:rsidRDefault="002674D9" w:rsidP="00F6761C">
      <w:pPr>
        <w:pStyle w:val="reditalic"/>
      </w:pPr>
      <w:r w:rsidRPr="002B147E">
        <w:t>D = 2” Temporary Water Main</w:t>
      </w:r>
    </w:p>
    <w:p w14:paraId="06A2D8D5" w14:textId="77777777" w:rsidR="002674D9" w:rsidRPr="002B147E" w:rsidRDefault="002674D9" w:rsidP="00F6761C">
      <w:pPr>
        <w:pStyle w:val="reditalic"/>
      </w:pPr>
      <w:r w:rsidRPr="002B147E">
        <w:t xml:space="preserve">F = 4” Temporary Water Main </w:t>
      </w:r>
    </w:p>
    <w:p w14:paraId="30650FAA" w14:textId="77777777" w:rsidR="002674D9" w:rsidRPr="002B147E" w:rsidRDefault="002674D9" w:rsidP="00F6761C">
      <w:pPr>
        <w:pStyle w:val="reditalic"/>
      </w:pPr>
      <w:r w:rsidRPr="002B147E">
        <w:t xml:space="preserve">H = 6” Temporary Water Main </w:t>
      </w:r>
    </w:p>
    <w:p w14:paraId="3016ADA6" w14:textId="77777777" w:rsidR="002674D9" w:rsidRDefault="002674D9" w:rsidP="00F6761C">
      <w:pPr>
        <w:pStyle w:val="reditalic"/>
      </w:pPr>
      <w:r w:rsidRPr="002B147E">
        <w:t xml:space="preserve">J = 8” Temporary Water Main </w:t>
      </w:r>
    </w:p>
    <w:p w14:paraId="71107851" w14:textId="77777777" w:rsidR="00E567F0" w:rsidRPr="002B147E" w:rsidRDefault="00E567F0" w:rsidP="00F6761C">
      <w:pPr>
        <w:pStyle w:val="reditalic"/>
      </w:pPr>
    </w:p>
    <w:p w14:paraId="1FE4B26A" w14:textId="78E9B951" w:rsidR="0089265F" w:rsidRPr="00E567F0" w:rsidRDefault="004C37A5" w:rsidP="0089265F">
      <w:pPr>
        <w:contextualSpacing/>
        <w:rPr>
          <w:rFonts w:ascii="Arial" w:hAnsi="Arial" w:cs="Arial"/>
          <w:b/>
          <w:sz w:val="24"/>
        </w:rPr>
      </w:pPr>
      <w:bookmarkStart w:id="46" w:name="_Toc125428157"/>
      <w:r>
        <w:rPr>
          <w:rFonts w:ascii="Arial" w:hAnsi="Arial" w:cs="Arial"/>
          <w:b/>
          <w:sz w:val="24"/>
        </w:rPr>
        <w:br w:type="page"/>
      </w:r>
      <w:bookmarkEnd w:id="46"/>
    </w:p>
    <w:p w14:paraId="239D5112" w14:textId="77777777" w:rsidR="00E977A0" w:rsidRPr="00E567F0" w:rsidRDefault="00E977A0" w:rsidP="00E977A0">
      <w:pPr>
        <w:contextualSpacing/>
        <w:rPr>
          <w:rFonts w:ascii="Arial" w:hAnsi="Arial" w:cs="Arial"/>
          <w:b/>
          <w:sz w:val="24"/>
        </w:rPr>
      </w:pPr>
      <w:r w:rsidRPr="00E567F0">
        <w:rPr>
          <w:rFonts w:ascii="Arial" w:hAnsi="Arial" w:cs="Arial"/>
          <w:b/>
          <w:sz w:val="24"/>
        </w:rPr>
        <w:lastRenderedPageBreak/>
        <w:t>ITEM NO. 1</w:t>
      </w:r>
      <w:r>
        <w:rPr>
          <w:rFonts w:ascii="Arial" w:hAnsi="Arial" w:cs="Arial"/>
          <w:b/>
          <w:sz w:val="24"/>
        </w:rPr>
        <w:t>2</w:t>
      </w:r>
      <w:r w:rsidRPr="00E567F0">
        <w:rPr>
          <w:rFonts w:ascii="Arial" w:hAnsi="Arial" w:cs="Arial"/>
          <w:b/>
          <w:sz w:val="24"/>
        </w:rPr>
        <w:t>00</w:t>
      </w:r>
      <w:r>
        <w:rPr>
          <w:rFonts w:ascii="Arial" w:hAnsi="Arial" w:cs="Arial"/>
          <w:b/>
          <w:sz w:val="24"/>
        </w:rPr>
        <w:t>D</w:t>
      </w:r>
      <w:r w:rsidRPr="00E567F0">
        <w:rPr>
          <w:rFonts w:ascii="Arial" w:hAnsi="Arial" w:cs="Arial"/>
          <w:b/>
          <w:sz w:val="24"/>
        </w:rPr>
        <w:t xml:space="preserve">  </w:t>
      </w:r>
      <w:r w:rsidRPr="00E567F0">
        <w:rPr>
          <w:rFonts w:ascii="Arial" w:hAnsi="Arial" w:cs="Arial"/>
          <w:b/>
          <w:sz w:val="24"/>
        </w:rPr>
        <w:tab/>
      </w:r>
      <w:r>
        <w:rPr>
          <w:rFonts w:ascii="Arial" w:hAnsi="Arial" w:cs="Arial"/>
          <w:b/>
          <w:sz w:val="24"/>
        </w:rPr>
        <w:t>2</w:t>
      </w:r>
      <w:r w:rsidRPr="00E567F0">
        <w:rPr>
          <w:rFonts w:ascii="Arial" w:hAnsi="Arial" w:cs="Arial"/>
          <w:b/>
          <w:sz w:val="24"/>
        </w:rPr>
        <w:t xml:space="preserve">" </w:t>
      </w:r>
      <w:r>
        <w:rPr>
          <w:rFonts w:ascii="Arial" w:hAnsi="Arial" w:cs="Arial"/>
          <w:b/>
          <w:sz w:val="24"/>
        </w:rPr>
        <w:t xml:space="preserve">COPPER </w:t>
      </w:r>
      <w:r w:rsidRPr="00E567F0">
        <w:rPr>
          <w:rFonts w:ascii="Arial" w:hAnsi="Arial" w:cs="Arial"/>
          <w:b/>
          <w:sz w:val="24"/>
        </w:rPr>
        <w:t>WATER MAIN</w:t>
      </w:r>
    </w:p>
    <w:p w14:paraId="653BDABB" w14:textId="567C8B5A" w:rsidR="00E977A0" w:rsidRPr="00E567F0" w:rsidRDefault="00E977A0" w:rsidP="00E977A0">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w:t>
      </w:r>
      <w:r>
        <w:rPr>
          <w:rFonts w:ascii="Arial" w:hAnsi="Arial" w:cs="Arial"/>
          <w:sz w:val="24"/>
        </w:rPr>
        <w:t>2</w:t>
      </w:r>
      <w:r w:rsidRPr="00E567F0">
        <w:rPr>
          <w:rFonts w:ascii="Arial" w:hAnsi="Arial" w:cs="Arial"/>
          <w:sz w:val="24"/>
        </w:rPr>
        <w:t xml:space="preserve">" </w:t>
      </w:r>
      <w:r>
        <w:rPr>
          <w:rFonts w:ascii="Arial" w:hAnsi="Arial" w:cs="Arial"/>
          <w:sz w:val="24"/>
        </w:rPr>
        <w:t>Copper</w:t>
      </w:r>
      <w:r w:rsidRPr="00E567F0">
        <w:rPr>
          <w:rFonts w:ascii="Arial" w:hAnsi="Arial" w:cs="Arial"/>
          <w:sz w:val="24"/>
        </w:rPr>
        <w:t xml:space="preserve"> Water Pipe in accordance with</w:t>
      </w:r>
      <w:r>
        <w:t xml:space="preserve"> </w:t>
      </w:r>
      <w:r w:rsidRPr="00ED7343">
        <w:rPr>
          <w:rStyle w:val="Version4SpecChar"/>
          <w:rFonts w:ascii="Arial" w:hAnsi="Arial" w:cs="Arial"/>
          <w:sz w:val="24"/>
          <w:szCs w:val="24"/>
        </w:rPr>
        <w:t>Item 501.10. Seamless Copper Tubing,</w:t>
      </w:r>
      <w:r w:rsidRPr="00ED7343">
        <w:rPr>
          <w:rFonts w:ascii="Arial" w:hAnsi="Arial" w:cs="Arial"/>
          <w:sz w:val="24"/>
        </w:rPr>
        <w:t xml:space="preserve"> </w:t>
      </w:r>
      <w:r w:rsidRPr="004232AF">
        <w:rPr>
          <w:rFonts w:ascii="Arial" w:hAnsi="Arial" w:cs="Arial"/>
          <w:b/>
          <w:bCs/>
          <w:sz w:val="24"/>
        </w:rPr>
        <w:t>Item</w:t>
      </w:r>
      <w:r w:rsidRPr="00ED7343">
        <w:rPr>
          <w:rStyle w:val="Version4SpecChar"/>
          <w:rFonts w:ascii="Arial" w:hAnsi="Arial" w:cs="Arial"/>
          <w:sz w:val="24"/>
          <w:szCs w:val="24"/>
        </w:rPr>
        <w:t xml:space="preserve"> 506. Open Cut – Water Conduit Installation, Item 506.5</w:t>
      </w:r>
      <w:r w:rsidRPr="006E37AE">
        <w:rPr>
          <w:rStyle w:val="000newcog"/>
        </w:rPr>
        <w:t>.COD:</w:t>
      </w:r>
      <w:r w:rsidRPr="00ED7343">
        <w:rPr>
          <w:rStyle w:val="Version4SpecChar"/>
          <w:rFonts w:ascii="Arial" w:hAnsi="Arial" w:cs="Arial"/>
          <w:sz w:val="24"/>
          <w:szCs w:val="24"/>
        </w:rPr>
        <w:t xml:space="preserve"> Hydrostatic Test, Item 506.6</w:t>
      </w:r>
      <w:r w:rsidRPr="006E37AE">
        <w:rPr>
          <w:rStyle w:val="000newcog"/>
        </w:rPr>
        <w:t>.COD:</w:t>
      </w:r>
      <w:r w:rsidRPr="00ED7343">
        <w:rPr>
          <w:rStyle w:val="Version4SpecChar"/>
          <w:rFonts w:ascii="Arial" w:hAnsi="Arial" w:cs="Arial"/>
          <w:sz w:val="24"/>
          <w:szCs w:val="24"/>
        </w:rPr>
        <w:t xml:space="preserve"> Connections To Existing Water Conduits, Item 506.6.1</w:t>
      </w:r>
      <w:r w:rsidRPr="006E37AE">
        <w:rPr>
          <w:rStyle w:val="000newcog"/>
        </w:rPr>
        <w:t>.COD:</w:t>
      </w:r>
      <w:r w:rsidRPr="00ED7343">
        <w:rPr>
          <w:rStyle w:val="Version4SpecChar"/>
          <w:rFonts w:ascii="Arial" w:hAnsi="Arial" w:cs="Arial"/>
          <w:sz w:val="24"/>
          <w:szCs w:val="24"/>
        </w:rPr>
        <w:t xml:space="preserve"> Water Main Tie-In During Off Hours, Item 506.6.2</w:t>
      </w:r>
      <w:r w:rsidRPr="006E37AE">
        <w:rPr>
          <w:rStyle w:val="000newcog"/>
        </w:rPr>
        <w:t>.COD:</w:t>
      </w:r>
      <w:r w:rsidRPr="00ED7343">
        <w:rPr>
          <w:rStyle w:val="Version4SpecChar"/>
          <w:rFonts w:ascii="Arial" w:hAnsi="Arial" w:cs="Arial"/>
          <w:sz w:val="24"/>
          <w:szCs w:val="24"/>
        </w:rPr>
        <w:t xml:space="preserve"> Shutdown of Water Mains 20” Diameter and Larger, </w:t>
      </w:r>
      <w:r w:rsidR="005B0EEC" w:rsidRPr="004232AF">
        <w:rPr>
          <w:rStyle w:val="Version4SpecChar"/>
          <w:rFonts w:ascii="Arial" w:hAnsi="Arial" w:cs="Arial"/>
          <w:color w:val="000000" w:themeColor="text1"/>
          <w:sz w:val="24"/>
          <w:szCs w:val="24"/>
        </w:rPr>
        <w:t>Item 506.7.3.2. Flushing Method</w:t>
      </w:r>
      <w:r w:rsidRPr="004232AF">
        <w:rPr>
          <w:rStyle w:val="Version4SpecChar"/>
          <w:rFonts w:ascii="Arial" w:hAnsi="Arial" w:cs="Arial"/>
          <w:color w:val="000000" w:themeColor="text1"/>
          <w:sz w:val="24"/>
          <w:szCs w:val="24"/>
        </w:rPr>
        <w:t xml:space="preserve">, </w:t>
      </w:r>
      <w:r w:rsidR="00692373" w:rsidRPr="004232AF">
        <w:rPr>
          <w:rStyle w:val="Version4SpecChar"/>
          <w:rFonts w:ascii="Arial" w:hAnsi="Arial" w:cs="Arial"/>
          <w:color w:val="000000" w:themeColor="text1"/>
          <w:sz w:val="24"/>
          <w:szCs w:val="24"/>
        </w:rPr>
        <w:t>Item 506.7.2. Pre-Disinfection</w:t>
      </w:r>
      <w:r w:rsidRPr="004232AF">
        <w:rPr>
          <w:rStyle w:val="Version4SpecChar"/>
          <w:rFonts w:ascii="Arial" w:hAnsi="Arial" w:cs="Arial"/>
          <w:color w:val="000000" w:themeColor="text1"/>
          <w:sz w:val="24"/>
          <w:szCs w:val="24"/>
        </w:rPr>
        <w:t xml:space="preserve">, </w:t>
      </w:r>
      <w:r w:rsidR="00DB5719" w:rsidRPr="004232AF">
        <w:rPr>
          <w:rStyle w:val="Version4SpecChar"/>
          <w:rFonts w:ascii="Arial" w:hAnsi="Arial" w:cs="Arial"/>
          <w:color w:val="000000" w:themeColor="text1"/>
          <w:sz w:val="24"/>
          <w:szCs w:val="24"/>
        </w:rPr>
        <w:t>Item 506.7.2.1.COD: Chlorination</w:t>
      </w:r>
      <w:r w:rsidRPr="004232AF">
        <w:rPr>
          <w:rStyle w:val="Version4SpecChar"/>
          <w:rFonts w:ascii="Arial" w:hAnsi="Arial" w:cs="Arial"/>
          <w:color w:val="000000" w:themeColor="text1"/>
          <w:sz w:val="24"/>
          <w:szCs w:val="24"/>
        </w:rPr>
        <w:t xml:space="preserve">, </w:t>
      </w:r>
      <w:r w:rsidR="00815630" w:rsidRPr="004232AF">
        <w:rPr>
          <w:rStyle w:val="Version4SpecChar"/>
          <w:rFonts w:ascii="Arial" w:hAnsi="Arial" w:cs="Arial"/>
          <w:color w:val="000000" w:themeColor="text1"/>
          <w:sz w:val="24"/>
          <w:szCs w:val="24"/>
        </w:rPr>
        <w:t>Item 506.7.2.2.</w:t>
      </w:r>
      <w:r w:rsidR="00F827A8">
        <w:rPr>
          <w:rStyle w:val="Version4SpecChar"/>
          <w:rFonts w:ascii="Arial" w:hAnsi="Arial" w:cs="Arial"/>
          <w:color w:val="000000" w:themeColor="text1"/>
          <w:sz w:val="24"/>
          <w:szCs w:val="24"/>
        </w:rPr>
        <w:t>COD:</w:t>
      </w:r>
      <w:r w:rsidR="00815630" w:rsidRPr="004232AF">
        <w:rPr>
          <w:rStyle w:val="Version4SpecChar"/>
          <w:rFonts w:ascii="Arial" w:hAnsi="Arial" w:cs="Arial"/>
          <w:color w:val="000000" w:themeColor="text1"/>
          <w:sz w:val="24"/>
          <w:szCs w:val="24"/>
        </w:rPr>
        <w:t xml:space="preserve"> Flushing</w:t>
      </w:r>
      <w:r w:rsidRPr="004232AF">
        <w:rPr>
          <w:rStyle w:val="Version4SpecChar"/>
          <w:rFonts w:ascii="Arial" w:hAnsi="Arial" w:cs="Arial"/>
          <w:color w:val="000000" w:themeColor="text1"/>
          <w:sz w:val="24"/>
          <w:szCs w:val="24"/>
        </w:rPr>
        <w:t xml:space="preserve">, </w:t>
      </w:r>
      <w:r w:rsidR="005F316E" w:rsidRPr="004232AF">
        <w:rPr>
          <w:rStyle w:val="Version4SpecChar"/>
          <w:rFonts w:ascii="Arial" w:hAnsi="Arial" w:cs="Arial"/>
          <w:color w:val="000000" w:themeColor="text1"/>
          <w:sz w:val="24"/>
          <w:szCs w:val="24"/>
        </w:rPr>
        <w:t>Item 506.7.3.3.</w:t>
      </w:r>
      <w:r w:rsidR="00F827A8">
        <w:rPr>
          <w:rStyle w:val="Version4SpecChar"/>
          <w:rFonts w:ascii="Arial" w:hAnsi="Arial" w:cs="Arial"/>
          <w:color w:val="000000" w:themeColor="text1"/>
          <w:sz w:val="24"/>
          <w:szCs w:val="24"/>
        </w:rPr>
        <w:t>COD:</w:t>
      </w:r>
      <w:r w:rsidR="005F316E" w:rsidRPr="004232AF">
        <w:rPr>
          <w:rStyle w:val="Version4SpecChar"/>
          <w:rFonts w:ascii="Arial" w:hAnsi="Arial" w:cs="Arial"/>
          <w:color w:val="000000" w:themeColor="text1"/>
          <w:sz w:val="24"/>
          <w:szCs w:val="24"/>
        </w:rPr>
        <w:t xml:space="preserve"> Disposal of Flushing Water</w:t>
      </w:r>
      <w:r w:rsidRPr="00ED7343">
        <w:rPr>
          <w:rStyle w:val="Version4SpecChar"/>
          <w:rFonts w:ascii="Arial" w:hAnsi="Arial" w:cs="Arial"/>
          <w:sz w:val="24"/>
          <w:szCs w:val="24"/>
        </w:rPr>
        <w:t>, Item 506.7.5.4</w:t>
      </w:r>
      <w:r w:rsidRPr="006E37AE">
        <w:rPr>
          <w:rStyle w:val="000newcog"/>
        </w:rPr>
        <w:t>.COD:</w:t>
      </w:r>
      <w:r w:rsidRPr="00ED7343">
        <w:rPr>
          <w:rStyle w:val="Version4SpecChar"/>
          <w:rFonts w:ascii="Arial" w:hAnsi="Arial" w:cs="Arial"/>
          <w:sz w:val="24"/>
          <w:szCs w:val="24"/>
        </w:rPr>
        <w:t xml:space="preserve"> Sampling, Item 506.7.6</w:t>
      </w:r>
      <w:r w:rsidRPr="006E37AE">
        <w:rPr>
          <w:rStyle w:val="000newcog"/>
        </w:rPr>
        <w:t>.COD:</w:t>
      </w:r>
      <w:r w:rsidRPr="00ED7343">
        <w:rPr>
          <w:rStyle w:val="Version4SpecChar"/>
          <w:rFonts w:ascii="Arial" w:hAnsi="Arial" w:cs="Arial"/>
          <w:sz w:val="24"/>
          <w:szCs w:val="24"/>
        </w:rPr>
        <w:t xml:space="preserve"> Indemnification, </w:t>
      </w:r>
      <w:r w:rsidRPr="004232AF">
        <w:rPr>
          <w:rStyle w:val="Version4SpecChar"/>
          <w:rFonts w:ascii="Arial" w:hAnsi="Arial" w:cs="Arial"/>
          <w:color w:val="000000" w:themeColor="text1"/>
          <w:sz w:val="24"/>
          <w:szCs w:val="24"/>
        </w:rPr>
        <w:t xml:space="preserve">and </w:t>
      </w:r>
      <w:r w:rsidR="00C410E6" w:rsidRPr="004232AF">
        <w:rPr>
          <w:rStyle w:val="Version4SpecChar"/>
          <w:rFonts w:ascii="Arial" w:hAnsi="Arial" w:cs="Arial"/>
          <w:color w:val="000000" w:themeColor="text1"/>
          <w:sz w:val="24"/>
          <w:szCs w:val="24"/>
        </w:rPr>
        <w:t>Item 506.8.1. Cut and Plugs</w:t>
      </w:r>
      <w:r w:rsidRPr="004232AF">
        <w:rPr>
          <w:rFonts w:ascii="Arial" w:hAnsi="Arial" w:cs="Arial"/>
          <w:color w:val="000000" w:themeColor="text1"/>
          <w:sz w:val="24"/>
        </w:rPr>
        <w:t xml:space="preserve"> of </w:t>
      </w:r>
      <w:r w:rsidRPr="00E567F0">
        <w:rPr>
          <w:rFonts w:ascii="Arial" w:hAnsi="Arial" w:cs="Arial"/>
          <w:sz w:val="24"/>
        </w:rPr>
        <w:t>these specifications and addenda thereto.</w:t>
      </w:r>
    </w:p>
    <w:p w14:paraId="444324CE" w14:textId="77777777" w:rsidR="00E977A0" w:rsidRPr="00E567F0" w:rsidRDefault="00E977A0" w:rsidP="00E977A0">
      <w:pPr>
        <w:ind w:firstLine="1440"/>
        <w:contextualSpacing/>
        <w:rPr>
          <w:rFonts w:ascii="Arial" w:hAnsi="Arial" w:cs="Arial"/>
          <w:sz w:val="24"/>
        </w:rPr>
      </w:pPr>
      <w:r w:rsidRPr="00E567F0">
        <w:rPr>
          <w:rFonts w:ascii="Arial" w:hAnsi="Arial" w:cs="Arial"/>
          <w:sz w:val="24"/>
        </w:rPr>
        <w:t>This item includes all fittings, polywrap (AWWA C105-99), barricading, and all embedment materials.</w:t>
      </w:r>
    </w:p>
    <w:p w14:paraId="5EE7C9C0" w14:textId="77777777" w:rsidR="00E977A0" w:rsidRPr="00E567F0" w:rsidRDefault="00E977A0" w:rsidP="00E977A0">
      <w:pPr>
        <w:ind w:firstLine="1440"/>
        <w:contextualSpacing/>
        <w:rPr>
          <w:rFonts w:ascii="Arial" w:hAnsi="Arial" w:cs="Arial"/>
          <w:sz w:val="24"/>
        </w:rPr>
      </w:pPr>
      <w:r w:rsidRPr="00E567F0">
        <w:rPr>
          <w:rFonts w:ascii="Arial" w:hAnsi="Arial" w:cs="Arial"/>
          <w:sz w:val="24"/>
        </w:rPr>
        <w:t>Measurement and payment will b</w:t>
      </w:r>
      <w:r>
        <w:rPr>
          <w:rFonts w:ascii="Arial" w:hAnsi="Arial" w:cs="Arial"/>
          <w:sz w:val="24"/>
        </w:rPr>
        <w:t xml:space="preserve">e in accordance with </w:t>
      </w:r>
      <w:r w:rsidRPr="00ED7343">
        <w:rPr>
          <w:rStyle w:val="000newcog"/>
        </w:rPr>
        <w:t>Item 506.9. Measurement and Payment</w:t>
      </w:r>
      <w:r>
        <w:rPr>
          <w:rStyle w:val="000newcog"/>
        </w:rPr>
        <w:t xml:space="preserve"> </w:t>
      </w:r>
      <w:r w:rsidRPr="00E567F0">
        <w:rPr>
          <w:rFonts w:ascii="Arial" w:hAnsi="Arial" w:cs="Arial"/>
          <w:sz w:val="24"/>
        </w:rPr>
        <w:t>of these specifications.</w:t>
      </w:r>
    </w:p>
    <w:p w14:paraId="7D33BF8F" w14:textId="77777777" w:rsidR="00E977A0" w:rsidRPr="00520D04" w:rsidRDefault="00E977A0" w:rsidP="00E977A0">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 Embedment is not required.  Use the following size indicators:</w:t>
      </w:r>
    </w:p>
    <w:p w14:paraId="4548D7F8" w14:textId="77777777" w:rsidR="00E977A0" w:rsidRPr="002B147E" w:rsidRDefault="00E977A0" w:rsidP="00E977A0">
      <w:pPr>
        <w:pStyle w:val="BidItemTextExplainList"/>
        <w:contextualSpacing/>
      </w:pPr>
      <w:r w:rsidRPr="002B147E">
        <w:t>D = 2” Water Main</w:t>
      </w:r>
    </w:p>
    <w:p w14:paraId="16922B39" w14:textId="77777777" w:rsidR="002674D9" w:rsidRPr="004C37A5" w:rsidRDefault="002674D9" w:rsidP="006E76D4">
      <w:pPr>
        <w:pStyle w:val="BidItemTextExplain"/>
        <w:contextualSpacing/>
        <w:rPr>
          <w:rFonts w:ascii="Arial" w:hAnsi="Arial" w:cs="Arial"/>
          <w:b/>
          <w:i w:val="0"/>
          <w:color w:val="000000"/>
          <w:sz w:val="24"/>
        </w:rPr>
      </w:pPr>
      <w:r w:rsidRPr="00FC0DA7">
        <w:br w:type="page"/>
      </w:r>
      <w:r w:rsidRPr="004C37A5">
        <w:rPr>
          <w:rFonts w:ascii="Arial" w:hAnsi="Arial" w:cs="Arial"/>
          <w:b/>
          <w:i w:val="0"/>
          <w:color w:val="000000"/>
          <w:sz w:val="24"/>
        </w:rPr>
        <w:lastRenderedPageBreak/>
        <w:t xml:space="preserve">ITEM NO. </w:t>
      </w:r>
      <w:bookmarkStart w:id="47" w:name="Item_150A"/>
      <w:r w:rsidRPr="004C37A5">
        <w:rPr>
          <w:rFonts w:ascii="Arial" w:hAnsi="Arial" w:cs="Arial"/>
          <w:b/>
          <w:i w:val="0"/>
          <w:color w:val="000000"/>
          <w:sz w:val="24"/>
        </w:rPr>
        <w:t>150</w:t>
      </w:r>
      <w:bookmarkEnd w:id="47"/>
      <w:r w:rsidRPr="004C37A5">
        <w:rPr>
          <w:rFonts w:ascii="Arial" w:hAnsi="Arial" w:cs="Arial"/>
          <w:b/>
          <w:i w:val="0"/>
          <w:color w:val="000000"/>
          <w:sz w:val="24"/>
        </w:rPr>
        <w:t>0__   __" DUCTILE IRON WATER PIPE</w:t>
      </w:r>
    </w:p>
    <w:p w14:paraId="0090F34A" w14:textId="7DD6F95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Ductile Iron Water Pipe in accordance with </w:t>
      </w:r>
      <w:r w:rsidR="00ED7343" w:rsidRPr="00ED7343">
        <w:rPr>
          <w:rStyle w:val="000newcog"/>
        </w:rPr>
        <w:t xml:space="preserve">Item </w:t>
      </w:r>
      <w:r w:rsidR="007C4111" w:rsidRPr="007C4111">
        <w:rPr>
          <w:rStyle w:val="000newcog"/>
        </w:rPr>
        <w:t>506. Open Cut – Water Conduit Installation, Item 506.5</w:t>
      </w:r>
      <w:r w:rsidR="006E37AE" w:rsidRPr="006E37AE">
        <w:rPr>
          <w:rStyle w:val="000newcog"/>
        </w:rPr>
        <w:t>.COD:</w:t>
      </w:r>
      <w:r w:rsidR="007C4111" w:rsidRPr="007C4111">
        <w:rPr>
          <w:rStyle w:val="000newcog"/>
        </w:rPr>
        <w:t xml:space="preserve"> Hydrostatic Test, Item 506.6</w:t>
      </w:r>
      <w:r w:rsidR="006E37AE" w:rsidRPr="006E37AE">
        <w:rPr>
          <w:rStyle w:val="000newcog"/>
        </w:rPr>
        <w:t>.COD:</w:t>
      </w:r>
      <w:r w:rsidR="007C4111" w:rsidRPr="007C4111">
        <w:rPr>
          <w:rStyle w:val="000newcog"/>
        </w:rPr>
        <w:t xml:space="preserve"> Connections To Existing Water Conduits, Item 506.6.1</w:t>
      </w:r>
      <w:r w:rsidR="006E37AE" w:rsidRPr="006E37AE">
        <w:rPr>
          <w:rStyle w:val="000newcog"/>
        </w:rPr>
        <w:t>.COD:</w:t>
      </w:r>
      <w:r w:rsidR="007C4111" w:rsidRPr="007C4111">
        <w:rPr>
          <w:rStyle w:val="000newcog"/>
        </w:rPr>
        <w:t xml:space="preserve"> Water Main Tie-In During Off Hours, Item 506.6.2</w:t>
      </w:r>
      <w:r w:rsidR="006E37AE" w:rsidRPr="006E37AE">
        <w:rPr>
          <w:rStyle w:val="000newcog"/>
        </w:rPr>
        <w:t>.COD:</w:t>
      </w:r>
      <w:r w:rsidR="007C4111" w:rsidRPr="007C4111">
        <w:rPr>
          <w:rStyle w:val="000newcog"/>
        </w:rPr>
        <w:t xml:space="preserve"> Shutdown of Water Mains 20” Diameter and Larger</w:t>
      </w:r>
      <w:r w:rsidR="007C4111" w:rsidRPr="00656CDA">
        <w:rPr>
          <w:rStyle w:val="000newcog"/>
        </w:rPr>
        <w:t>,</w:t>
      </w:r>
      <w:r w:rsidR="007C4111" w:rsidRPr="00656CDA">
        <w:rPr>
          <w:rStyle w:val="000newcog"/>
          <w:color w:val="000000" w:themeColor="text1"/>
        </w:rPr>
        <w:t xml:space="preserve"> </w:t>
      </w:r>
      <w:r w:rsidR="005B0EEC" w:rsidRPr="00656CDA">
        <w:rPr>
          <w:rStyle w:val="000newcog"/>
          <w:color w:val="000000" w:themeColor="text1"/>
        </w:rPr>
        <w:t>Item 506.7.3.2. Flushing Method</w:t>
      </w:r>
      <w:r w:rsidR="007C4111" w:rsidRPr="00656CDA">
        <w:rPr>
          <w:rStyle w:val="000newcog"/>
          <w:color w:val="000000" w:themeColor="text1"/>
        </w:rPr>
        <w:t xml:space="preserve">, </w:t>
      </w:r>
      <w:r w:rsidR="00692373" w:rsidRPr="00656CDA">
        <w:rPr>
          <w:rStyle w:val="000newcog"/>
          <w:color w:val="000000" w:themeColor="text1"/>
        </w:rPr>
        <w:t>Item 506.7.2. Pre-Disinfection</w:t>
      </w:r>
      <w:r w:rsidR="007C4111" w:rsidRPr="00656CDA">
        <w:rPr>
          <w:rStyle w:val="000newcog"/>
          <w:color w:val="000000" w:themeColor="text1"/>
        </w:rPr>
        <w:t xml:space="preserve">, </w:t>
      </w:r>
      <w:r w:rsidR="00DB5719" w:rsidRPr="00656CDA">
        <w:rPr>
          <w:rStyle w:val="000newcog"/>
          <w:color w:val="000000" w:themeColor="text1"/>
        </w:rPr>
        <w:t>Item 506.7.2.1.COD: Chlorination</w:t>
      </w:r>
      <w:r w:rsidR="007C4111" w:rsidRPr="00656CDA">
        <w:rPr>
          <w:rStyle w:val="000newcog"/>
          <w:color w:val="000000" w:themeColor="text1"/>
        </w:rPr>
        <w:t xml:space="preserve">, </w:t>
      </w:r>
      <w:r w:rsidR="00815630" w:rsidRPr="00656CDA">
        <w:rPr>
          <w:rStyle w:val="000newcog"/>
          <w:color w:val="000000" w:themeColor="text1"/>
        </w:rPr>
        <w:t>Item 506.7.2.2.</w:t>
      </w:r>
      <w:r w:rsidR="00F827A8">
        <w:rPr>
          <w:rStyle w:val="000newcog"/>
          <w:color w:val="000000" w:themeColor="text1"/>
        </w:rPr>
        <w:t>COD:</w:t>
      </w:r>
      <w:r w:rsidR="00815630" w:rsidRPr="00656CDA">
        <w:rPr>
          <w:rStyle w:val="000newcog"/>
          <w:color w:val="000000" w:themeColor="text1"/>
        </w:rPr>
        <w:t xml:space="preserve"> Flushing</w:t>
      </w:r>
      <w:r w:rsidR="007C4111" w:rsidRPr="00656CDA">
        <w:rPr>
          <w:rStyle w:val="000newcog"/>
          <w:color w:val="000000" w:themeColor="text1"/>
        </w:rPr>
        <w:t xml:space="preserve">, </w:t>
      </w:r>
      <w:r w:rsidR="005F316E" w:rsidRPr="00656CDA">
        <w:rPr>
          <w:rStyle w:val="000newcog"/>
          <w:color w:val="000000" w:themeColor="text1"/>
        </w:rPr>
        <w:t>Item 506.7.3.3.</w:t>
      </w:r>
      <w:r w:rsidR="00F827A8">
        <w:rPr>
          <w:rStyle w:val="000newcog"/>
          <w:color w:val="000000" w:themeColor="text1"/>
        </w:rPr>
        <w:t>COD:</w:t>
      </w:r>
      <w:r w:rsidR="005F316E" w:rsidRPr="00656CDA">
        <w:rPr>
          <w:rStyle w:val="000newcog"/>
          <w:color w:val="000000" w:themeColor="text1"/>
        </w:rPr>
        <w:t xml:space="preserve"> Disposal of Flushing Water</w:t>
      </w:r>
      <w:r w:rsidR="007C4111" w:rsidRPr="00656CDA">
        <w:rPr>
          <w:rStyle w:val="000newcog"/>
          <w:color w:val="000000" w:themeColor="text1"/>
        </w:rPr>
        <w:t>, Item 506.7.5.4</w:t>
      </w:r>
      <w:r w:rsidR="006E37AE" w:rsidRPr="00656CDA">
        <w:rPr>
          <w:rStyle w:val="000newcog"/>
          <w:color w:val="000000" w:themeColor="text1"/>
        </w:rPr>
        <w:t>.COD:</w:t>
      </w:r>
      <w:r w:rsidR="007C4111" w:rsidRPr="00656CDA">
        <w:rPr>
          <w:rStyle w:val="000newcog"/>
          <w:color w:val="000000" w:themeColor="text1"/>
        </w:rPr>
        <w:t xml:space="preserve"> Sampling, Item 506.7.6</w:t>
      </w:r>
      <w:r w:rsidR="006E37AE" w:rsidRPr="00656CDA">
        <w:rPr>
          <w:rStyle w:val="000newcog"/>
          <w:color w:val="000000" w:themeColor="text1"/>
        </w:rPr>
        <w:t>.COD:</w:t>
      </w:r>
      <w:r w:rsidR="007C4111" w:rsidRPr="00656CDA">
        <w:rPr>
          <w:rStyle w:val="000newcog"/>
          <w:color w:val="000000" w:themeColor="text1"/>
        </w:rPr>
        <w:t xml:space="preserve"> Indemnification, </w:t>
      </w:r>
      <w:r w:rsidR="00C410E6" w:rsidRPr="00656CDA">
        <w:rPr>
          <w:rStyle w:val="000newcog"/>
          <w:color w:val="000000" w:themeColor="text1"/>
        </w:rPr>
        <w:t>Item 506.8.1. Cut and Plugs</w:t>
      </w:r>
      <w:r w:rsidR="007C4111" w:rsidRPr="00656CDA">
        <w:rPr>
          <w:rStyle w:val="000newcog"/>
          <w:color w:val="000000" w:themeColor="text1"/>
        </w:rPr>
        <w:t xml:space="preserve"> and Item 501.7</w:t>
      </w:r>
      <w:r w:rsidR="006E37AE" w:rsidRPr="00656CDA">
        <w:rPr>
          <w:rStyle w:val="000newcog"/>
          <w:color w:val="000000" w:themeColor="text1"/>
        </w:rPr>
        <w:t>.COD:</w:t>
      </w:r>
      <w:r w:rsidR="007C4111" w:rsidRPr="00656CDA">
        <w:rPr>
          <w:rStyle w:val="000newcog"/>
          <w:color w:val="000000" w:themeColor="text1"/>
        </w:rPr>
        <w:t xml:space="preserve"> Ductile-Iron Pressure Pipe and Fittings</w:t>
      </w:r>
      <w:r w:rsidRPr="00656CDA">
        <w:rPr>
          <w:rFonts w:ascii="Arial" w:hAnsi="Arial" w:cs="Arial"/>
          <w:color w:val="000000" w:themeColor="text1"/>
          <w:sz w:val="24"/>
        </w:rPr>
        <w:t xml:space="preserve"> </w:t>
      </w:r>
      <w:r w:rsidRPr="00656CDA">
        <w:rPr>
          <w:rFonts w:ascii="Arial" w:hAnsi="Arial" w:cs="Arial"/>
          <w:sz w:val="24"/>
        </w:rPr>
        <w:t>of these</w:t>
      </w:r>
      <w:r w:rsidRPr="00E567F0">
        <w:rPr>
          <w:rFonts w:ascii="Arial" w:hAnsi="Arial" w:cs="Arial"/>
          <w:sz w:val="24"/>
        </w:rPr>
        <w:t xml:space="preserve"> specifications and addenda thereto. </w:t>
      </w:r>
    </w:p>
    <w:p w14:paraId="53D21F9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all fittings, polywrap (AWWA C105-99), barricading, and all embedment materials.</w:t>
      </w:r>
    </w:p>
    <w:p w14:paraId="3F12EF8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ED7343" w:rsidRPr="00ED7343">
        <w:rPr>
          <w:rStyle w:val="000newcog"/>
        </w:rPr>
        <w:t>Item 506.9. Measurement and Payment</w:t>
      </w:r>
      <w:r w:rsidR="007C4111">
        <w:rPr>
          <w:rStyle w:val="000newcog"/>
        </w:rPr>
        <w:t xml:space="preserve"> </w:t>
      </w:r>
      <w:r w:rsidRPr="00E567F0">
        <w:rPr>
          <w:rFonts w:ascii="Arial" w:hAnsi="Arial" w:cs="Arial"/>
          <w:sz w:val="24"/>
        </w:rPr>
        <w:t>of these specifications.</w:t>
      </w:r>
    </w:p>
    <w:p w14:paraId="547BBCCC" w14:textId="77777777" w:rsidR="002674D9" w:rsidRPr="00520D04" w:rsidRDefault="002674D9" w:rsidP="006E76D4">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  The plans will indicate pipe Class 52 or 53. Use the following size indicators:</w:t>
      </w:r>
    </w:p>
    <w:p w14:paraId="2A06C523" w14:textId="77777777" w:rsidR="002674D9" w:rsidRPr="002B147E" w:rsidRDefault="002674D9" w:rsidP="006E76D4">
      <w:pPr>
        <w:pStyle w:val="BidItemTextExplainList"/>
        <w:contextualSpacing/>
      </w:pPr>
      <w:r w:rsidRPr="002B147E">
        <w:t>D = 2” Ductile Iron Water Pipe       S = 20” Ductile Iron Water Pipe</w:t>
      </w:r>
    </w:p>
    <w:p w14:paraId="60C5A030" w14:textId="77777777" w:rsidR="002674D9" w:rsidRPr="002B147E" w:rsidRDefault="002674D9" w:rsidP="006E76D4">
      <w:pPr>
        <w:pStyle w:val="BidItemTextExplainList"/>
        <w:contextualSpacing/>
      </w:pPr>
      <w:r w:rsidRPr="002B147E">
        <w:t>F = 4” Ductile Iron Water Pipe       V = 24” Ductile Iron Water Pipe</w:t>
      </w:r>
    </w:p>
    <w:p w14:paraId="189F2E6D" w14:textId="77777777" w:rsidR="002674D9" w:rsidRPr="002B147E" w:rsidRDefault="002674D9" w:rsidP="006E76D4">
      <w:pPr>
        <w:pStyle w:val="BidItemTextExplainList"/>
        <w:contextualSpacing/>
      </w:pPr>
      <w:r w:rsidRPr="002B147E">
        <w:t>H = 6” Ductile Iron Water Pipe      Y = 30” Ductile Iron Water Pipe</w:t>
      </w:r>
    </w:p>
    <w:p w14:paraId="2DC4CF09" w14:textId="77777777" w:rsidR="002674D9" w:rsidRPr="002B147E" w:rsidRDefault="002674D9" w:rsidP="006E76D4">
      <w:pPr>
        <w:pStyle w:val="BidItemTextExplainList"/>
        <w:contextualSpacing/>
      </w:pPr>
      <w:r w:rsidRPr="002B147E">
        <w:t>J = 8” Ductile Iron Water Pipe       AA = 36” Ductile Iron Water Pipe</w:t>
      </w:r>
    </w:p>
    <w:p w14:paraId="72475206" w14:textId="77777777" w:rsidR="002674D9" w:rsidRPr="002B147E" w:rsidRDefault="002674D9" w:rsidP="006E76D4">
      <w:pPr>
        <w:pStyle w:val="BidItemTextExplainList"/>
        <w:contextualSpacing/>
      </w:pPr>
      <w:r w:rsidRPr="002B147E">
        <w:t>K = 10” Ductile Iron Water Pipe    AE = 48” Ductile Iron Water Pipe</w:t>
      </w:r>
    </w:p>
    <w:p w14:paraId="3522B481" w14:textId="77777777" w:rsidR="002674D9" w:rsidRPr="002B147E" w:rsidRDefault="002674D9" w:rsidP="006E76D4">
      <w:pPr>
        <w:pStyle w:val="BidItemTextExplainList"/>
        <w:contextualSpacing/>
      </w:pPr>
      <w:r w:rsidRPr="002B147E">
        <w:t>L = 12” Ductile Iron Water Pipe    AF = 54” Ductile Iron Water Pipe</w:t>
      </w:r>
    </w:p>
    <w:p w14:paraId="0F738A50" w14:textId="77777777" w:rsidR="002674D9" w:rsidRDefault="002674D9" w:rsidP="006E76D4">
      <w:pPr>
        <w:pStyle w:val="BidItemTextExplainList"/>
        <w:contextualSpacing/>
      </w:pPr>
      <w:r w:rsidRPr="002B147E">
        <w:t>Q = 16” Ductile Iron Water Pipe   AG = 60” Ductile Iron Water Pipe</w:t>
      </w:r>
    </w:p>
    <w:p w14:paraId="5E8DE38C" w14:textId="77777777" w:rsidR="00E567F0" w:rsidRPr="002B147E" w:rsidRDefault="00E567F0" w:rsidP="006E76D4">
      <w:pPr>
        <w:pStyle w:val="BidItemTextExplainList"/>
        <w:contextualSpacing/>
      </w:pPr>
    </w:p>
    <w:p w14:paraId="045F4C74" w14:textId="2E39C28F" w:rsidR="00ED4992" w:rsidRPr="00E567F0" w:rsidRDefault="00ED4992" w:rsidP="00ED4992">
      <w:pPr>
        <w:pStyle w:val="BidItemTextExplain"/>
        <w:contextualSpacing/>
        <w:rPr>
          <w:rFonts w:ascii="Arial" w:hAnsi="Arial" w:cs="Arial"/>
          <w:b/>
          <w:sz w:val="24"/>
        </w:rPr>
      </w:pPr>
      <w:r>
        <w:rPr>
          <w:rFonts w:ascii="Arial" w:hAnsi="Arial" w:cs="Arial"/>
          <w:b/>
          <w:i w:val="0"/>
          <w:color w:val="000000"/>
          <w:sz w:val="24"/>
        </w:rPr>
        <w:br w:type="page"/>
      </w:r>
    </w:p>
    <w:p w14:paraId="5704A268" w14:textId="77777777" w:rsidR="00ED4992" w:rsidRPr="004C37A5" w:rsidRDefault="00ED4992" w:rsidP="00ED4992">
      <w:pPr>
        <w:pStyle w:val="BidItemTextExplain"/>
        <w:contextualSpacing/>
        <w:rPr>
          <w:rFonts w:ascii="Arial" w:hAnsi="Arial" w:cs="Arial"/>
          <w:b/>
          <w:i w:val="0"/>
          <w:color w:val="000000"/>
          <w:sz w:val="24"/>
        </w:rPr>
      </w:pPr>
      <w:r w:rsidRPr="004C37A5">
        <w:rPr>
          <w:rFonts w:ascii="Arial" w:hAnsi="Arial" w:cs="Arial"/>
          <w:b/>
          <w:i w:val="0"/>
          <w:color w:val="000000"/>
          <w:sz w:val="24"/>
        </w:rPr>
        <w:lastRenderedPageBreak/>
        <w:t>ITEM NO. 150</w:t>
      </w:r>
      <w:r>
        <w:rPr>
          <w:rFonts w:ascii="Arial" w:hAnsi="Arial" w:cs="Arial"/>
          <w:b/>
          <w:i w:val="0"/>
          <w:color w:val="000000"/>
          <w:sz w:val="24"/>
        </w:rPr>
        <w:t>1</w:t>
      </w:r>
      <w:r w:rsidRPr="004C37A5">
        <w:rPr>
          <w:rFonts w:ascii="Arial" w:hAnsi="Arial" w:cs="Arial"/>
          <w:b/>
          <w:i w:val="0"/>
          <w:color w:val="000000"/>
          <w:sz w:val="24"/>
        </w:rPr>
        <w:t>__   __" DUCTILE IRON WATER PIPE</w:t>
      </w:r>
      <w:r>
        <w:rPr>
          <w:rFonts w:ascii="Arial" w:hAnsi="Arial" w:cs="Arial"/>
          <w:b/>
          <w:i w:val="0"/>
          <w:color w:val="000000"/>
          <w:sz w:val="24"/>
        </w:rPr>
        <w:t xml:space="preserve"> WITH NITRILE GASKETS</w:t>
      </w:r>
    </w:p>
    <w:p w14:paraId="67D74652" w14:textId="388CBDB3" w:rsidR="00ED4992" w:rsidRPr="00E567F0" w:rsidRDefault="00ED4992" w:rsidP="00ED4992">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Ductile Iron Water Pipe </w:t>
      </w:r>
      <w:r>
        <w:rPr>
          <w:rFonts w:ascii="Arial" w:hAnsi="Arial" w:cs="Arial"/>
          <w:sz w:val="24"/>
        </w:rPr>
        <w:t xml:space="preserve">with Nitrile gaskets </w:t>
      </w:r>
      <w:r w:rsidRPr="00E567F0">
        <w:rPr>
          <w:rFonts w:ascii="Arial" w:hAnsi="Arial" w:cs="Arial"/>
          <w:sz w:val="24"/>
        </w:rPr>
        <w:t xml:space="preserve">in accordance with </w:t>
      </w:r>
      <w:r w:rsidRPr="00ED7343">
        <w:rPr>
          <w:rStyle w:val="000newcog"/>
        </w:rPr>
        <w:t xml:space="preserve">Item </w:t>
      </w:r>
      <w:r w:rsidRPr="007C4111">
        <w:rPr>
          <w:rStyle w:val="000newcog"/>
        </w:rPr>
        <w:t>506. Open Cut – Water Conduit Installation, Item 506.5</w:t>
      </w:r>
      <w:r w:rsidRPr="006E37AE">
        <w:rPr>
          <w:rStyle w:val="000newcog"/>
        </w:rPr>
        <w:t>.COD:</w:t>
      </w:r>
      <w:r w:rsidRPr="007C4111">
        <w:rPr>
          <w:rStyle w:val="000newcog"/>
        </w:rPr>
        <w:t xml:space="preserve"> Hydrostatic Test, Item 506.6</w:t>
      </w:r>
      <w:r w:rsidRPr="006E37AE">
        <w:rPr>
          <w:rStyle w:val="000newcog"/>
        </w:rPr>
        <w:t>.COD:</w:t>
      </w:r>
      <w:r w:rsidRPr="007C4111">
        <w:rPr>
          <w:rStyle w:val="000newcog"/>
        </w:rPr>
        <w:t xml:space="preserve"> Connections To Existing Water Conduits, Item 506.6.1</w:t>
      </w:r>
      <w:r w:rsidRPr="006E37AE">
        <w:rPr>
          <w:rStyle w:val="000newcog"/>
        </w:rPr>
        <w:t>.COD:</w:t>
      </w:r>
      <w:r w:rsidRPr="007C4111">
        <w:rPr>
          <w:rStyle w:val="000newcog"/>
        </w:rPr>
        <w:t xml:space="preserve"> Water Main Tie-In During Off Hours, Item 506.6.2</w:t>
      </w:r>
      <w:r w:rsidRPr="006E37AE">
        <w:rPr>
          <w:rStyle w:val="000newcog"/>
        </w:rPr>
        <w:t>.COD:</w:t>
      </w:r>
      <w:r w:rsidRPr="007C4111">
        <w:rPr>
          <w:rStyle w:val="000newcog"/>
        </w:rPr>
        <w:t xml:space="preserve"> Shutdown of Water Mains 20” Diameter and Larger, </w:t>
      </w:r>
      <w:r w:rsidR="005B0EEC" w:rsidRPr="00355A54">
        <w:rPr>
          <w:rStyle w:val="000newcog"/>
          <w:color w:val="000000" w:themeColor="text1"/>
        </w:rPr>
        <w:t>Item 506.7.3.2. Flushing Method</w:t>
      </w:r>
      <w:r w:rsidRPr="00355A54">
        <w:rPr>
          <w:rStyle w:val="000newcog"/>
          <w:color w:val="000000" w:themeColor="text1"/>
        </w:rPr>
        <w:t xml:space="preserve">, </w:t>
      </w:r>
      <w:r w:rsidR="00692373" w:rsidRPr="00355A54">
        <w:rPr>
          <w:rStyle w:val="000newcog"/>
          <w:color w:val="000000" w:themeColor="text1"/>
        </w:rPr>
        <w:t>tem 506.7.2. Pre-Disinfection</w:t>
      </w:r>
      <w:r w:rsidRPr="00355A54">
        <w:rPr>
          <w:rStyle w:val="000newcog"/>
          <w:color w:val="000000" w:themeColor="text1"/>
        </w:rPr>
        <w:t xml:space="preserve">, </w:t>
      </w:r>
      <w:r w:rsidR="00DB5719" w:rsidRPr="00355A54">
        <w:rPr>
          <w:rStyle w:val="000newcog"/>
          <w:color w:val="000000" w:themeColor="text1"/>
        </w:rPr>
        <w:t>Item 506.7.2.1.COD: Chlorination</w:t>
      </w:r>
      <w:r w:rsidRPr="00355A54">
        <w:rPr>
          <w:rStyle w:val="000newcog"/>
          <w:color w:val="000000" w:themeColor="text1"/>
        </w:rPr>
        <w:t xml:space="preserve">, </w:t>
      </w:r>
      <w:r w:rsidR="00815630" w:rsidRPr="00355A54">
        <w:rPr>
          <w:rStyle w:val="000newcog"/>
          <w:color w:val="000000" w:themeColor="text1"/>
        </w:rPr>
        <w:t>Item 506.7.2.2.</w:t>
      </w:r>
      <w:r w:rsidR="00F827A8">
        <w:rPr>
          <w:rStyle w:val="000newcog"/>
          <w:color w:val="000000" w:themeColor="text1"/>
        </w:rPr>
        <w:t>COD:</w:t>
      </w:r>
      <w:r w:rsidR="00815630" w:rsidRPr="00355A54">
        <w:rPr>
          <w:rStyle w:val="000newcog"/>
          <w:color w:val="000000" w:themeColor="text1"/>
        </w:rPr>
        <w:t xml:space="preserve"> Flushing</w:t>
      </w:r>
      <w:r w:rsidRPr="00355A54">
        <w:rPr>
          <w:rStyle w:val="000newcog"/>
          <w:color w:val="000000" w:themeColor="text1"/>
        </w:rPr>
        <w:t xml:space="preserve">, </w:t>
      </w:r>
      <w:r w:rsidR="005F316E" w:rsidRPr="00355A54">
        <w:rPr>
          <w:rStyle w:val="000newcog"/>
          <w:color w:val="000000" w:themeColor="text1"/>
        </w:rPr>
        <w:t>Item 506.7.3.3.</w:t>
      </w:r>
      <w:r w:rsidR="00F827A8">
        <w:rPr>
          <w:rStyle w:val="000newcog"/>
          <w:color w:val="000000" w:themeColor="text1"/>
        </w:rPr>
        <w:t>COD:</w:t>
      </w:r>
      <w:r w:rsidR="005F316E" w:rsidRPr="00355A54">
        <w:rPr>
          <w:rStyle w:val="000newcog"/>
          <w:color w:val="000000" w:themeColor="text1"/>
        </w:rPr>
        <w:t xml:space="preserve"> Disposal of Flushing Water</w:t>
      </w:r>
      <w:r w:rsidRPr="00355A54">
        <w:rPr>
          <w:rStyle w:val="000newcog"/>
          <w:color w:val="000000" w:themeColor="text1"/>
        </w:rPr>
        <w:t xml:space="preserve">, </w:t>
      </w:r>
      <w:r w:rsidRPr="007C4111">
        <w:rPr>
          <w:rStyle w:val="000newcog"/>
        </w:rPr>
        <w:t>Item 506.7.5.4</w:t>
      </w:r>
      <w:r w:rsidRPr="006E37AE">
        <w:rPr>
          <w:rStyle w:val="000newcog"/>
        </w:rPr>
        <w:t>.COD:</w:t>
      </w:r>
      <w:r w:rsidRPr="007C4111">
        <w:rPr>
          <w:rStyle w:val="000newcog"/>
        </w:rPr>
        <w:t xml:space="preserve"> Sampling, Item 506.7.6</w:t>
      </w:r>
      <w:r w:rsidRPr="006E37AE">
        <w:rPr>
          <w:rStyle w:val="000newcog"/>
        </w:rPr>
        <w:t>.COD:</w:t>
      </w:r>
      <w:r w:rsidRPr="007C4111">
        <w:rPr>
          <w:rStyle w:val="000newcog"/>
        </w:rPr>
        <w:t xml:space="preserve"> Indemnification, </w:t>
      </w:r>
      <w:r w:rsidR="00C410E6" w:rsidRPr="00355A54">
        <w:rPr>
          <w:rStyle w:val="000newcog"/>
          <w:color w:val="000000" w:themeColor="text1"/>
        </w:rPr>
        <w:t>Item 506.8.1. Cut and Plugs</w:t>
      </w:r>
      <w:r w:rsidRPr="00355A54">
        <w:rPr>
          <w:rStyle w:val="000newcog"/>
          <w:color w:val="000000" w:themeColor="text1"/>
        </w:rPr>
        <w:t xml:space="preserve"> </w:t>
      </w:r>
      <w:r w:rsidRPr="007C4111">
        <w:rPr>
          <w:rStyle w:val="000newcog"/>
        </w:rPr>
        <w:t>and Item 501.7</w:t>
      </w:r>
      <w:r w:rsidRPr="006E37AE">
        <w:rPr>
          <w:rStyle w:val="000newcog"/>
        </w:rPr>
        <w:t>.COD:</w:t>
      </w:r>
      <w:r w:rsidRPr="007C4111">
        <w:rPr>
          <w:rStyle w:val="000newcog"/>
        </w:rPr>
        <w:t xml:space="preserve"> Ductile-Iron Pressure Pipe and Fittings</w:t>
      </w:r>
      <w:r w:rsidRPr="00E567F0">
        <w:rPr>
          <w:rFonts w:ascii="Arial" w:hAnsi="Arial" w:cs="Arial"/>
          <w:sz w:val="24"/>
        </w:rPr>
        <w:t xml:space="preserve"> of these specifications and addenda thereto. </w:t>
      </w:r>
    </w:p>
    <w:p w14:paraId="48B1B020" w14:textId="77777777" w:rsidR="00ED4992" w:rsidRPr="00E567F0" w:rsidRDefault="00ED4992" w:rsidP="00ED4992">
      <w:pPr>
        <w:ind w:firstLine="1440"/>
        <w:contextualSpacing/>
        <w:rPr>
          <w:rFonts w:ascii="Arial" w:hAnsi="Arial" w:cs="Arial"/>
          <w:sz w:val="24"/>
        </w:rPr>
      </w:pPr>
      <w:r w:rsidRPr="00E567F0">
        <w:rPr>
          <w:rFonts w:ascii="Arial" w:hAnsi="Arial" w:cs="Arial"/>
          <w:sz w:val="24"/>
        </w:rPr>
        <w:t>This item includes all fittings, polywrap (AWWA C105-99), barricading, and all embedment materials.</w:t>
      </w:r>
    </w:p>
    <w:p w14:paraId="63BE8A86" w14:textId="77777777" w:rsidR="00ED4992" w:rsidRPr="00E567F0" w:rsidRDefault="00ED4992" w:rsidP="00ED4992">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ED7343">
        <w:rPr>
          <w:rStyle w:val="000newcog"/>
        </w:rPr>
        <w:t>Item 506.9. Measurement and Payment</w:t>
      </w:r>
      <w:r>
        <w:rPr>
          <w:rStyle w:val="000newcog"/>
        </w:rPr>
        <w:t xml:space="preserve"> </w:t>
      </w:r>
      <w:r w:rsidRPr="00E567F0">
        <w:rPr>
          <w:rFonts w:ascii="Arial" w:hAnsi="Arial" w:cs="Arial"/>
          <w:sz w:val="24"/>
        </w:rPr>
        <w:t>of these specifications.</w:t>
      </w:r>
    </w:p>
    <w:p w14:paraId="1FD51AC9" w14:textId="77777777" w:rsidR="00ED4992" w:rsidRDefault="00ED4992" w:rsidP="00ED4992">
      <w:pPr>
        <w:contextualSpacing/>
        <w:rPr>
          <w:rFonts w:ascii="Arial" w:hAnsi="Arial" w:cs="Arial"/>
          <w:b/>
          <w:sz w:val="24"/>
        </w:rPr>
      </w:pPr>
    </w:p>
    <w:p w14:paraId="4D715E45" w14:textId="77777777" w:rsidR="00ED4992" w:rsidRPr="00520D04" w:rsidRDefault="00ED4992" w:rsidP="00ED4992">
      <w:pPr>
        <w:pStyle w:val="BidItemTextExplain"/>
        <w:contextualSpacing/>
      </w:pPr>
      <w:r w:rsidRPr="00520D04">
        <w:t xml:space="preserve">This item is used </w:t>
      </w:r>
      <w:r>
        <w:t xml:space="preserve">only </w:t>
      </w:r>
      <w:r w:rsidRPr="00520D04">
        <w:t xml:space="preserve">for </w:t>
      </w:r>
      <w:r>
        <w:t>projects where soil and groundwater testing has determined that there are contaminants which can damage standard gaskets.</w:t>
      </w:r>
      <w:r w:rsidRPr="00520D04">
        <w:t xml:space="preserve">   Use the following size indicators:</w:t>
      </w:r>
    </w:p>
    <w:p w14:paraId="113A6153" w14:textId="77777777" w:rsidR="00ED4992" w:rsidRPr="002B147E" w:rsidRDefault="00ED4992" w:rsidP="00ED4992">
      <w:pPr>
        <w:pStyle w:val="BidItemTextExplainList"/>
        <w:contextualSpacing/>
      </w:pPr>
      <w:r w:rsidRPr="002B147E">
        <w:t>H = 6” Ductile Iron Water Pipe    J = 8” Ductile Iron Water Pipe</w:t>
      </w:r>
      <w:r>
        <w:t xml:space="preserve">   </w:t>
      </w:r>
      <w:r w:rsidRPr="002B147E">
        <w:t>L = 12” Ductile Iron Water Pipe</w:t>
      </w:r>
    </w:p>
    <w:p w14:paraId="07B461FB" w14:textId="77777777" w:rsidR="002674D9" w:rsidRPr="00E567F0" w:rsidRDefault="00ED4992"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ITEM NO. 1505__</w:t>
      </w:r>
      <w:r w:rsidR="002674D9" w:rsidRPr="00E567F0">
        <w:rPr>
          <w:rFonts w:ascii="Arial" w:hAnsi="Arial" w:cs="Arial"/>
          <w:b/>
          <w:sz w:val="24"/>
        </w:rPr>
        <w:tab/>
        <w:t>__” DUCTILE IRON WATER PIPE AERIAL CROSSING</w:t>
      </w:r>
    </w:p>
    <w:p w14:paraId="2E1F8FD5" w14:textId="77777777" w:rsidR="002674D9" w:rsidRPr="00E567F0" w:rsidRDefault="002674D9" w:rsidP="006E76D4">
      <w:pPr>
        <w:contextualSpacing/>
        <w:rPr>
          <w:rFonts w:ascii="Arial" w:hAnsi="Arial" w:cs="Arial"/>
          <w:sz w:val="24"/>
        </w:rPr>
      </w:pPr>
      <w:r w:rsidRPr="00E567F0">
        <w:rPr>
          <w:rFonts w:ascii="Arial" w:hAnsi="Arial" w:cs="Arial"/>
          <w:sz w:val="24"/>
        </w:rPr>
        <w:t xml:space="preserve">This item consists of </w:t>
      </w:r>
    </w:p>
    <w:p w14:paraId="0BDDBA52" w14:textId="77777777" w:rsidR="00E31E45" w:rsidRPr="00E567F0" w:rsidRDefault="00E31E45" w:rsidP="006E76D4">
      <w:pPr>
        <w:contextualSpacing/>
        <w:rPr>
          <w:rFonts w:ascii="Arial" w:hAnsi="Arial" w:cs="Arial"/>
          <w:sz w:val="24"/>
        </w:rPr>
      </w:pPr>
      <w:r w:rsidRPr="00661169">
        <w:rPr>
          <w:rFonts w:ascii="Arial" w:hAnsi="Arial" w:cs="Arial"/>
          <w:sz w:val="24"/>
        </w:rPr>
        <w:t>TO BE AMENDED</w:t>
      </w:r>
    </w:p>
    <w:p w14:paraId="54418A65" w14:textId="77777777" w:rsidR="002674D9" w:rsidRPr="00520D04" w:rsidRDefault="002674D9" w:rsidP="006E76D4">
      <w:pPr>
        <w:pStyle w:val="BidItemTextExplain"/>
        <w:contextualSpacing/>
      </w:pPr>
      <w:r w:rsidRPr="00520D04">
        <w:t xml:space="preserve">This item is used on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w:t>
      </w:r>
    </w:p>
    <w:p w14:paraId="71671DC7" w14:textId="77777777" w:rsidR="002674D9" w:rsidRPr="00520D04" w:rsidRDefault="002674D9" w:rsidP="006E76D4">
      <w:pPr>
        <w:pStyle w:val="BidItemTextExplain"/>
        <w:contextualSpacing/>
      </w:pPr>
      <w:r w:rsidRPr="00520D04">
        <w:t>Use the following size indicators:</w:t>
      </w:r>
    </w:p>
    <w:p w14:paraId="1BEE5A60" w14:textId="77777777" w:rsidR="002674D9" w:rsidRPr="002B147E" w:rsidRDefault="002674D9" w:rsidP="006E76D4">
      <w:pPr>
        <w:pStyle w:val="BidItemTextExplainList"/>
        <w:contextualSpacing/>
      </w:pPr>
      <w:r w:rsidRPr="002B147E">
        <w:t>D = 2” Ductile Iron Water Pipe    S = 20” Ductile Iron Water Pipe</w:t>
      </w:r>
    </w:p>
    <w:p w14:paraId="220DCAC0" w14:textId="77777777" w:rsidR="002674D9" w:rsidRPr="002B147E" w:rsidRDefault="002674D9" w:rsidP="006E76D4">
      <w:pPr>
        <w:pStyle w:val="BidItemTextExplainList"/>
        <w:contextualSpacing/>
      </w:pPr>
      <w:r w:rsidRPr="002B147E">
        <w:t>F = 4” Ductile Iron Water Pipe    V = 24” Ductile Iron Water Pipe</w:t>
      </w:r>
    </w:p>
    <w:p w14:paraId="0627F23C" w14:textId="77777777" w:rsidR="002674D9" w:rsidRPr="002B147E" w:rsidRDefault="002674D9" w:rsidP="006E76D4">
      <w:pPr>
        <w:pStyle w:val="BidItemTextExplainList"/>
        <w:contextualSpacing/>
      </w:pPr>
      <w:r w:rsidRPr="002B147E">
        <w:t>H = 6” Ductile Iron Water Pipe    Y = 30” Ductile Iron Water Pipe</w:t>
      </w:r>
    </w:p>
    <w:p w14:paraId="45848A0A" w14:textId="77777777" w:rsidR="002674D9" w:rsidRPr="002B147E" w:rsidRDefault="002674D9" w:rsidP="006E76D4">
      <w:pPr>
        <w:pStyle w:val="BidItemTextExplainList"/>
        <w:contextualSpacing/>
      </w:pPr>
      <w:r w:rsidRPr="002B147E">
        <w:t>J = 8” Ductile Iron Water Pipe     AA = 36” Ductile Iron Water Pipe</w:t>
      </w:r>
    </w:p>
    <w:p w14:paraId="08B07BDA" w14:textId="77777777" w:rsidR="002674D9" w:rsidRPr="002B147E" w:rsidRDefault="002674D9" w:rsidP="006E76D4">
      <w:pPr>
        <w:pStyle w:val="BidItemTextExplainList"/>
        <w:contextualSpacing/>
      </w:pPr>
      <w:r w:rsidRPr="002B147E">
        <w:t>K = 10” Ductile Iron Water Pipe   AE = 48” Ductile Iron Water Pipe</w:t>
      </w:r>
    </w:p>
    <w:p w14:paraId="758C01FB" w14:textId="77777777" w:rsidR="002674D9" w:rsidRPr="002B147E" w:rsidRDefault="002674D9" w:rsidP="006E76D4">
      <w:pPr>
        <w:pStyle w:val="BidItemTextExplainList"/>
        <w:contextualSpacing/>
      </w:pPr>
      <w:r w:rsidRPr="002B147E">
        <w:t>L = 12” Ductile Iron Water Pipe   AF = 54” Ductile Iron Water Pipe</w:t>
      </w:r>
    </w:p>
    <w:p w14:paraId="1734E555" w14:textId="77777777" w:rsidR="002674D9" w:rsidRPr="002B147E" w:rsidRDefault="002674D9" w:rsidP="006E76D4">
      <w:pPr>
        <w:pStyle w:val="BidItemTextExplainList"/>
        <w:contextualSpacing/>
      </w:pPr>
      <w:r w:rsidRPr="002B147E">
        <w:t>Q = 16” Ductile Iron Water Pipe  AG = 60” Ductile Iron Water Pipe</w:t>
      </w:r>
    </w:p>
    <w:p w14:paraId="634EBE20" w14:textId="77777777" w:rsidR="002674D9" w:rsidRDefault="002674D9" w:rsidP="006E76D4">
      <w:pPr>
        <w:pStyle w:val="BidItemTextExplain"/>
        <w:contextualSpacing/>
      </w:pPr>
    </w:p>
    <w:p w14:paraId="5EE0C011"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1600__  </w:t>
      </w:r>
      <w:r w:rsidRPr="00E567F0">
        <w:rPr>
          <w:rFonts w:ascii="Arial" w:hAnsi="Arial" w:cs="Arial"/>
          <w:b/>
          <w:sz w:val="24"/>
        </w:rPr>
        <w:tab/>
        <w:t>__" STEEL WATER PIPE</w:t>
      </w:r>
    </w:p>
    <w:p w14:paraId="6F354256" w14:textId="3E413AE9" w:rsidR="00CE730F" w:rsidRPr="00E567F0" w:rsidRDefault="00CE730F" w:rsidP="00CE730F">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w:t>
      </w:r>
      <w:r>
        <w:rPr>
          <w:rFonts w:ascii="Arial" w:hAnsi="Arial" w:cs="Arial"/>
          <w:sz w:val="24"/>
        </w:rPr>
        <w:t>Steel</w:t>
      </w:r>
      <w:r w:rsidRPr="00E567F0">
        <w:rPr>
          <w:rFonts w:ascii="Arial" w:hAnsi="Arial" w:cs="Arial"/>
          <w:sz w:val="24"/>
        </w:rPr>
        <w:t xml:space="preserve"> Water Pipe</w:t>
      </w:r>
      <w:r>
        <w:rPr>
          <w:rFonts w:ascii="Arial" w:hAnsi="Arial" w:cs="Arial"/>
          <w:sz w:val="24"/>
        </w:rPr>
        <w:t xml:space="preserve"> (C200)</w:t>
      </w:r>
      <w:r w:rsidRPr="00E567F0">
        <w:rPr>
          <w:rFonts w:ascii="Arial" w:hAnsi="Arial" w:cs="Arial"/>
          <w:sz w:val="24"/>
        </w:rPr>
        <w:t xml:space="preserve"> in accordance with </w:t>
      </w:r>
      <w:r w:rsidRPr="00ED7343">
        <w:rPr>
          <w:rStyle w:val="000newcog"/>
        </w:rPr>
        <w:t xml:space="preserve">Item </w:t>
      </w:r>
      <w:r w:rsidRPr="007C4111">
        <w:rPr>
          <w:rStyle w:val="000newcog"/>
        </w:rPr>
        <w:t>506. Open Cut – Water Conduit Installation, Item 506.5</w:t>
      </w:r>
      <w:r w:rsidRPr="006E37AE">
        <w:rPr>
          <w:rStyle w:val="000newcog"/>
        </w:rPr>
        <w:t>.COD:</w:t>
      </w:r>
      <w:r w:rsidRPr="007C4111">
        <w:rPr>
          <w:rStyle w:val="000newcog"/>
        </w:rPr>
        <w:t xml:space="preserve"> Hydrostatic Test, Item 506.6</w:t>
      </w:r>
      <w:r w:rsidRPr="006E37AE">
        <w:rPr>
          <w:rStyle w:val="000newcog"/>
        </w:rPr>
        <w:t>.COD:</w:t>
      </w:r>
      <w:r w:rsidRPr="007C4111">
        <w:rPr>
          <w:rStyle w:val="000newcog"/>
        </w:rPr>
        <w:t xml:space="preserve"> Connections To Existing Water Conduits, Item 506.6.1</w:t>
      </w:r>
      <w:r w:rsidRPr="006E37AE">
        <w:rPr>
          <w:rStyle w:val="000newcog"/>
        </w:rPr>
        <w:t>.COD:</w:t>
      </w:r>
      <w:r w:rsidRPr="007C4111">
        <w:rPr>
          <w:rStyle w:val="000newcog"/>
        </w:rPr>
        <w:t xml:space="preserve"> Water Main Tie-In </w:t>
      </w:r>
      <w:r w:rsidRPr="00355A54">
        <w:rPr>
          <w:rStyle w:val="000newcog"/>
          <w:color w:val="000000" w:themeColor="text1"/>
        </w:rPr>
        <w:t xml:space="preserve">During Off Hours, Item 506.6.2.COD: Shutdown of Water Mains 20” Diameter and Larger, </w:t>
      </w:r>
      <w:r w:rsidR="005B0EEC" w:rsidRPr="00355A54">
        <w:rPr>
          <w:rStyle w:val="000newcog"/>
          <w:color w:val="000000" w:themeColor="text1"/>
        </w:rPr>
        <w:t>Item 506.7.3.2. Flushing Method</w:t>
      </w:r>
      <w:r w:rsidRPr="00355A54">
        <w:rPr>
          <w:rStyle w:val="000newcog"/>
          <w:color w:val="000000" w:themeColor="text1"/>
        </w:rPr>
        <w:t xml:space="preserve">, </w:t>
      </w:r>
      <w:r w:rsidR="00692373" w:rsidRPr="00355A54">
        <w:rPr>
          <w:rStyle w:val="000newcog"/>
          <w:color w:val="000000" w:themeColor="text1"/>
        </w:rPr>
        <w:t>Item 506.7.2. Pre-Disinfection</w:t>
      </w:r>
      <w:r w:rsidRPr="00355A54">
        <w:rPr>
          <w:rStyle w:val="000newcog"/>
          <w:color w:val="000000" w:themeColor="text1"/>
        </w:rPr>
        <w:t xml:space="preserve">, </w:t>
      </w:r>
      <w:r w:rsidR="00DB5719" w:rsidRPr="00355A54">
        <w:rPr>
          <w:rStyle w:val="000newcog"/>
          <w:color w:val="000000" w:themeColor="text1"/>
        </w:rPr>
        <w:t>Item 506.7.2.1.COD: Chlorination</w:t>
      </w:r>
      <w:r w:rsidRPr="00355A54">
        <w:rPr>
          <w:rStyle w:val="000newcog"/>
          <w:color w:val="000000" w:themeColor="text1"/>
        </w:rPr>
        <w:t xml:space="preserve">, </w:t>
      </w:r>
      <w:r w:rsidR="00815630" w:rsidRPr="00355A54">
        <w:rPr>
          <w:rStyle w:val="000newcog"/>
          <w:color w:val="000000" w:themeColor="text1"/>
        </w:rPr>
        <w:t>Item 506.7.2.2.</w:t>
      </w:r>
      <w:r w:rsidR="00F827A8">
        <w:rPr>
          <w:rStyle w:val="000newcog"/>
          <w:color w:val="000000" w:themeColor="text1"/>
        </w:rPr>
        <w:t>COD:</w:t>
      </w:r>
      <w:r w:rsidR="00815630" w:rsidRPr="00355A54">
        <w:rPr>
          <w:rStyle w:val="000newcog"/>
          <w:color w:val="000000" w:themeColor="text1"/>
        </w:rPr>
        <w:t xml:space="preserve"> Flushing</w:t>
      </w:r>
      <w:r w:rsidRPr="00355A54">
        <w:rPr>
          <w:rStyle w:val="000newcog"/>
          <w:color w:val="000000" w:themeColor="text1"/>
        </w:rPr>
        <w:t xml:space="preserve">, </w:t>
      </w:r>
      <w:r w:rsidR="005F316E" w:rsidRPr="00355A54">
        <w:rPr>
          <w:rStyle w:val="000newcog"/>
          <w:color w:val="000000" w:themeColor="text1"/>
        </w:rPr>
        <w:t>Item 506.7.3.3.</w:t>
      </w:r>
      <w:r w:rsidR="00F827A8">
        <w:rPr>
          <w:rStyle w:val="000newcog"/>
          <w:color w:val="000000" w:themeColor="text1"/>
        </w:rPr>
        <w:t>COD:</w:t>
      </w:r>
      <w:r w:rsidR="005F316E" w:rsidRPr="00355A54">
        <w:rPr>
          <w:rStyle w:val="000newcog"/>
          <w:color w:val="000000" w:themeColor="text1"/>
        </w:rPr>
        <w:t xml:space="preserve"> Disposal of Flushing Water</w:t>
      </w:r>
      <w:r w:rsidRPr="00355A54">
        <w:rPr>
          <w:rStyle w:val="000newcog"/>
          <w:color w:val="000000" w:themeColor="text1"/>
        </w:rPr>
        <w:t xml:space="preserve">, Item 506.7.5.4.COD: Sampling, Item 506.7.6.COD: Indemnification, </w:t>
      </w:r>
      <w:r w:rsidR="00C410E6" w:rsidRPr="00355A54">
        <w:rPr>
          <w:rStyle w:val="000newcog"/>
          <w:color w:val="000000" w:themeColor="text1"/>
        </w:rPr>
        <w:t>Item 506.8.1. Cut and Plugs</w:t>
      </w:r>
      <w:r w:rsidRPr="00355A54">
        <w:rPr>
          <w:rStyle w:val="000newcog"/>
          <w:color w:val="000000" w:themeColor="text1"/>
        </w:rPr>
        <w:t xml:space="preserve"> and </w:t>
      </w:r>
      <w:r w:rsidR="006571F2" w:rsidRPr="00355A54">
        <w:rPr>
          <w:rStyle w:val="000newcog"/>
          <w:color w:val="000000" w:themeColor="text1"/>
        </w:rPr>
        <w:t xml:space="preserve">the DWU Standard Technical Specifications for Water &amp; Wastewater </w:t>
      </w:r>
      <w:r w:rsidR="006571F2" w:rsidRPr="006571F2">
        <w:rPr>
          <w:rStyle w:val="000newcog"/>
        </w:rPr>
        <w:t>Construction, Latest Edition</w:t>
      </w:r>
      <w:r w:rsidR="006571F2">
        <w:rPr>
          <w:rStyle w:val="000newcog"/>
        </w:rPr>
        <w:t xml:space="preserve"> </w:t>
      </w:r>
      <w:r w:rsidRPr="00E567F0">
        <w:rPr>
          <w:rFonts w:ascii="Arial" w:hAnsi="Arial" w:cs="Arial"/>
          <w:sz w:val="24"/>
        </w:rPr>
        <w:t xml:space="preserve">of these specifications and addenda thereto. </w:t>
      </w:r>
    </w:p>
    <w:p w14:paraId="693EC83D" w14:textId="77777777" w:rsidR="00CE730F" w:rsidRPr="00E567F0" w:rsidRDefault="00CE730F" w:rsidP="00CE730F">
      <w:pPr>
        <w:ind w:firstLine="1440"/>
        <w:contextualSpacing/>
        <w:rPr>
          <w:rFonts w:ascii="Arial" w:hAnsi="Arial" w:cs="Arial"/>
          <w:sz w:val="24"/>
        </w:rPr>
      </w:pPr>
      <w:r w:rsidRPr="00E567F0">
        <w:rPr>
          <w:rFonts w:ascii="Arial" w:hAnsi="Arial" w:cs="Arial"/>
          <w:sz w:val="24"/>
        </w:rPr>
        <w:t xml:space="preserve">This item includes all fittings, </w:t>
      </w:r>
      <w:r>
        <w:rPr>
          <w:rFonts w:ascii="Arial" w:hAnsi="Arial" w:cs="Arial"/>
          <w:sz w:val="24"/>
        </w:rPr>
        <w:t>coatings, liners</w:t>
      </w:r>
      <w:r w:rsidRPr="00E567F0">
        <w:rPr>
          <w:rFonts w:ascii="Arial" w:hAnsi="Arial" w:cs="Arial"/>
          <w:sz w:val="24"/>
        </w:rPr>
        <w:t>, barricading, and all embedment materials.</w:t>
      </w:r>
    </w:p>
    <w:p w14:paraId="2894B4B0" w14:textId="77777777" w:rsidR="00CE730F" w:rsidRPr="00E567F0" w:rsidRDefault="00CE730F" w:rsidP="00CE730F">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ED7343">
        <w:rPr>
          <w:rStyle w:val="000newcog"/>
        </w:rPr>
        <w:t>Item 506.9. Measurement and Payment</w:t>
      </w:r>
      <w:r>
        <w:rPr>
          <w:rStyle w:val="000newcog"/>
        </w:rPr>
        <w:t xml:space="preserve"> </w:t>
      </w:r>
      <w:r w:rsidRPr="00E567F0">
        <w:rPr>
          <w:rFonts w:ascii="Arial" w:hAnsi="Arial" w:cs="Arial"/>
          <w:sz w:val="24"/>
        </w:rPr>
        <w:t>of these specifications.</w:t>
      </w:r>
    </w:p>
    <w:p w14:paraId="6BE48652" w14:textId="77777777" w:rsidR="002674D9" w:rsidRPr="00520D04" w:rsidRDefault="002674D9" w:rsidP="006E76D4">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  The plans will indicate minimum pipe thickness.  Use the following size indicators:</w:t>
      </w:r>
    </w:p>
    <w:p w14:paraId="3901F572" w14:textId="77777777" w:rsidR="002674D9" w:rsidRPr="002B147E" w:rsidRDefault="002674D9" w:rsidP="006E76D4">
      <w:pPr>
        <w:pStyle w:val="BidItemTextExplainList"/>
        <w:contextualSpacing/>
      </w:pPr>
      <w:r w:rsidRPr="002B147E">
        <w:tab/>
        <w:t xml:space="preserve"> </w:t>
      </w:r>
    </w:p>
    <w:p w14:paraId="1B31E16B" w14:textId="77777777" w:rsidR="002674D9" w:rsidRPr="002B147E" w:rsidRDefault="002674D9" w:rsidP="006E76D4">
      <w:pPr>
        <w:pStyle w:val="BidItemTextExplainList"/>
        <w:contextualSpacing/>
      </w:pPr>
      <w:r w:rsidRPr="002B147E">
        <w:t xml:space="preserve">S = 20” Steel Pipe   </w:t>
      </w:r>
      <w:r w:rsidRPr="002B147E">
        <w:tab/>
        <w:t xml:space="preserve"> </w:t>
      </w:r>
      <w:r w:rsidRPr="002B147E">
        <w:tab/>
        <w:t xml:space="preserve">AM = 90” Steel Pipe </w:t>
      </w:r>
    </w:p>
    <w:p w14:paraId="63A198E4" w14:textId="77777777" w:rsidR="002674D9" w:rsidRPr="002B147E" w:rsidRDefault="002674D9" w:rsidP="006E76D4">
      <w:pPr>
        <w:pStyle w:val="BidItemTextExplainList"/>
        <w:contextualSpacing/>
      </w:pPr>
      <w:r w:rsidRPr="002B147E">
        <w:t xml:space="preserve">V = 24” Steel Pipe    </w:t>
      </w:r>
      <w:r w:rsidRPr="002B147E">
        <w:tab/>
      </w:r>
      <w:r w:rsidRPr="002B147E">
        <w:tab/>
        <w:t xml:space="preserve"> AN = 96” Steel Pipe</w:t>
      </w:r>
    </w:p>
    <w:p w14:paraId="4973468F" w14:textId="77777777" w:rsidR="002674D9" w:rsidRPr="002B147E" w:rsidRDefault="002674D9" w:rsidP="006E76D4">
      <w:pPr>
        <w:pStyle w:val="BidItemTextExplainList"/>
        <w:contextualSpacing/>
      </w:pPr>
      <w:r w:rsidRPr="002B147E">
        <w:t xml:space="preserve">Y = 30” Steel Pipe  </w:t>
      </w:r>
      <w:r w:rsidRPr="002B147E">
        <w:tab/>
        <w:t xml:space="preserve"> </w:t>
      </w:r>
      <w:r w:rsidRPr="002B147E">
        <w:tab/>
        <w:t>AQ = 102” Steel Pipe</w:t>
      </w:r>
    </w:p>
    <w:p w14:paraId="6666ACB8" w14:textId="77777777" w:rsidR="002674D9" w:rsidRPr="002B147E" w:rsidRDefault="002674D9" w:rsidP="006E76D4">
      <w:pPr>
        <w:pStyle w:val="BidItemTextExplainList"/>
        <w:contextualSpacing/>
      </w:pPr>
      <w:r w:rsidRPr="002B147E">
        <w:t xml:space="preserve">AA = 36” Steel Pipe  </w:t>
      </w:r>
      <w:r w:rsidRPr="002B147E">
        <w:tab/>
      </w:r>
      <w:r w:rsidRPr="002B147E">
        <w:tab/>
        <w:t xml:space="preserve"> AR = 108” Steel Pipe</w:t>
      </w:r>
    </w:p>
    <w:p w14:paraId="0BFD07B5" w14:textId="77777777" w:rsidR="002674D9" w:rsidRPr="002B147E" w:rsidRDefault="002674D9" w:rsidP="006E76D4">
      <w:pPr>
        <w:pStyle w:val="BidItemTextExplainList"/>
        <w:contextualSpacing/>
      </w:pPr>
      <w:r w:rsidRPr="002B147E">
        <w:t xml:space="preserve">AC = 42” Steel Pipe   </w:t>
      </w:r>
      <w:r w:rsidRPr="002B147E">
        <w:tab/>
      </w:r>
      <w:r w:rsidRPr="002B147E">
        <w:tab/>
        <w:t xml:space="preserve"> AS = 114” Steel Pipe</w:t>
      </w:r>
    </w:p>
    <w:p w14:paraId="051D5DB6" w14:textId="77777777" w:rsidR="002674D9" w:rsidRPr="002B147E" w:rsidRDefault="002674D9" w:rsidP="006E76D4">
      <w:pPr>
        <w:pStyle w:val="BidItemTextExplainList"/>
        <w:contextualSpacing/>
      </w:pPr>
      <w:r w:rsidRPr="002B147E">
        <w:t xml:space="preserve">AE = 48” Steel Pipe  </w:t>
      </w:r>
      <w:r w:rsidRPr="002B147E">
        <w:tab/>
      </w:r>
      <w:r w:rsidRPr="002B147E">
        <w:tab/>
        <w:t xml:space="preserve"> AU = 120” Steel Pipe</w:t>
      </w:r>
    </w:p>
    <w:p w14:paraId="52A0B003" w14:textId="77777777" w:rsidR="002674D9" w:rsidRPr="002B147E" w:rsidRDefault="002674D9" w:rsidP="006E76D4">
      <w:pPr>
        <w:pStyle w:val="BidItemTextExplainList"/>
        <w:contextualSpacing/>
      </w:pPr>
      <w:r w:rsidRPr="002B147E">
        <w:t xml:space="preserve">AF = 54” Steel Pipe   </w:t>
      </w:r>
      <w:r w:rsidRPr="002B147E">
        <w:tab/>
      </w:r>
      <w:r w:rsidRPr="002B147E">
        <w:tab/>
        <w:t xml:space="preserve"> AV =126” Steel Pipe</w:t>
      </w:r>
    </w:p>
    <w:p w14:paraId="798D32F6" w14:textId="77777777" w:rsidR="002674D9" w:rsidRPr="002B147E" w:rsidRDefault="002674D9" w:rsidP="006E76D4">
      <w:pPr>
        <w:pStyle w:val="BidItemTextExplainList"/>
        <w:contextualSpacing/>
      </w:pPr>
      <w:r w:rsidRPr="002B147E">
        <w:t xml:space="preserve">AG = 60” Steel Pipe   </w:t>
      </w:r>
      <w:r w:rsidRPr="002B147E">
        <w:tab/>
      </w:r>
      <w:r w:rsidRPr="002B147E">
        <w:tab/>
        <w:t>AW =132” Steel Pipe</w:t>
      </w:r>
    </w:p>
    <w:p w14:paraId="38E8F955" w14:textId="77777777" w:rsidR="002674D9" w:rsidRPr="002B147E" w:rsidRDefault="002674D9" w:rsidP="006E76D4">
      <w:pPr>
        <w:pStyle w:val="BidItemTextExplainList"/>
        <w:contextualSpacing/>
      </w:pPr>
      <w:r w:rsidRPr="002B147E">
        <w:t xml:space="preserve">AH = 66” Steel Pipe   </w:t>
      </w:r>
      <w:r w:rsidRPr="002B147E">
        <w:tab/>
      </w:r>
      <w:r w:rsidRPr="002B147E">
        <w:tab/>
        <w:t>AY = 138” Steel Pipe</w:t>
      </w:r>
    </w:p>
    <w:p w14:paraId="5CB2165B" w14:textId="77777777" w:rsidR="002674D9" w:rsidRPr="002B147E" w:rsidRDefault="002674D9" w:rsidP="006E76D4">
      <w:pPr>
        <w:pStyle w:val="BidItemTextExplainList"/>
        <w:contextualSpacing/>
      </w:pPr>
      <w:r w:rsidRPr="002B147E">
        <w:t xml:space="preserve">AJ = 72” Steel Pipe    </w:t>
      </w:r>
      <w:r w:rsidRPr="002B147E">
        <w:tab/>
      </w:r>
      <w:r w:rsidRPr="002B147E">
        <w:tab/>
        <w:t>AZ =144” Steel Pipe</w:t>
      </w:r>
    </w:p>
    <w:p w14:paraId="37109127" w14:textId="77777777" w:rsidR="002674D9" w:rsidRDefault="002674D9" w:rsidP="006E76D4">
      <w:pPr>
        <w:pStyle w:val="BidItemTextExplainList"/>
        <w:contextualSpacing/>
      </w:pPr>
      <w:r w:rsidRPr="002B147E">
        <w:t>AK = 78” Steel Pipe</w:t>
      </w:r>
    </w:p>
    <w:p w14:paraId="119D54D2" w14:textId="77777777" w:rsidR="009218A8" w:rsidRPr="002B147E" w:rsidRDefault="002A7996" w:rsidP="006E76D4">
      <w:pPr>
        <w:pStyle w:val="BidItemTextExplainList"/>
        <w:contextualSpacing/>
      </w:pPr>
      <w:r>
        <w:t>AL</w:t>
      </w:r>
      <w:r w:rsidR="009218A8">
        <w:t xml:space="preserve"> = 84” Steel Pipe</w:t>
      </w:r>
    </w:p>
    <w:p w14:paraId="28FED58B" w14:textId="2791EA89" w:rsidR="002674D9" w:rsidRDefault="004C37A5" w:rsidP="003D4201">
      <w:pPr>
        <w:contextualSpacing/>
      </w:pPr>
      <w:r>
        <w:rPr>
          <w:rFonts w:ascii="Arial" w:hAnsi="Arial" w:cs="Arial"/>
          <w:b/>
          <w:sz w:val="24"/>
        </w:rPr>
        <w:br w:type="page"/>
      </w:r>
    </w:p>
    <w:p w14:paraId="5352FA81" w14:textId="77777777" w:rsidR="002674D9" w:rsidRPr="00E567F0" w:rsidRDefault="002674D9" w:rsidP="006E76D4">
      <w:pPr>
        <w:contextualSpacing/>
        <w:rPr>
          <w:rFonts w:ascii="Arial" w:hAnsi="Arial" w:cs="Arial"/>
          <w:b/>
          <w:sz w:val="24"/>
        </w:rPr>
      </w:pPr>
      <w:r w:rsidRPr="00E567F0">
        <w:rPr>
          <w:rFonts w:ascii="Arial" w:hAnsi="Arial" w:cs="Arial"/>
          <w:b/>
          <w:sz w:val="24"/>
        </w:rPr>
        <w:lastRenderedPageBreak/>
        <w:t xml:space="preserve">ITEM NO. </w:t>
      </w:r>
      <w:bookmarkStart w:id="48" w:name="Item_180A"/>
      <w:r w:rsidRPr="00E567F0">
        <w:rPr>
          <w:rFonts w:ascii="Arial" w:hAnsi="Arial" w:cs="Arial"/>
          <w:b/>
          <w:sz w:val="24"/>
        </w:rPr>
        <w:t>180</w:t>
      </w:r>
      <w:bookmarkEnd w:id="48"/>
      <w:r w:rsidRPr="00E567F0">
        <w:rPr>
          <w:rFonts w:ascii="Arial" w:hAnsi="Arial" w:cs="Arial"/>
          <w:b/>
          <w:sz w:val="24"/>
        </w:rPr>
        <w:t xml:space="preserve">0__  </w:t>
      </w:r>
      <w:r w:rsidRPr="00E567F0">
        <w:rPr>
          <w:rFonts w:ascii="Arial" w:hAnsi="Arial" w:cs="Arial"/>
          <w:b/>
          <w:sz w:val="24"/>
        </w:rPr>
        <w:tab/>
        <w:t>__" PVC WATER PIPE</w:t>
      </w:r>
    </w:p>
    <w:p w14:paraId="31610BDE" w14:textId="459E6513" w:rsidR="006E76D4"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Polyvinyl Chloride Water Pipe </w:t>
      </w:r>
      <w:r w:rsidR="00931474" w:rsidRPr="00E567F0">
        <w:rPr>
          <w:rFonts w:ascii="Arial" w:hAnsi="Arial" w:cs="Arial"/>
          <w:sz w:val="24"/>
        </w:rPr>
        <w:t>(</w:t>
      </w:r>
      <w:r w:rsidR="005550B4">
        <w:rPr>
          <w:rFonts w:ascii="Arial" w:hAnsi="Arial" w:cs="Arial"/>
          <w:sz w:val="24"/>
        </w:rPr>
        <w:t>C</w:t>
      </w:r>
      <w:r w:rsidR="009544E9">
        <w:rPr>
          <w:rFonts w:ascii="Arial" w:hAnsi="Arial" w:cs="Arial"/>
          <w:sz w:val="24"/>
        </w:rPr>
        <w:t>-</w:t>
      </w:r>
      <w:r w:rsidR="005550B4">
        <w:rPr>
          <w:rFonts w:ascii="Arial" w:hAnsi="Arial" w:cs="Arial"/>
          <w:sz w:val="24"/>
        </w:rPr>
        <w:t>900</w:t>
      </w:r>
      <w:r w:rsidR="00931474" w:rsidRPr="00E567F0">
        <w:rPr>
          <w:rFonts w:ascii="Arial" w:hAnsi="Arial" w:cs="Arial"/>
          <w:sz w:val="24"/>
        </w:rPr>
        <w:t xml:space="preserve">) </w:t>
      </w:r>
      <w:r w:rsidRPr="00E567F0">
        <w:rPr>
          <w:rFonts w:ascii="Arial" w:hAnsi="Arial" w:cs="Arial"/>
          <w:sz w:val="24"/>
        </w:rPr>
        <w:t xml:space="preserve">in accordance </w:t>
      </w:r>
      <w:r w:rsidRPr="00B14007">
        <w:rPr>
          <w:rStyle w:val="000newcog"/>
          <w:b w:val="0"/>
        </w:rPr>
        <w:t>with</w:t>
      </w:r>
      <w:r w:rsidRPr="00B14007">
        <w:rPr>
          <w:rStyle w:val="000newcog"/>
        </w:rPr>
        <w:t xml:space="preserve"> </w:t>
      </w:r>
      <w:r w:rsidR="00B14007" w:rsidRPr="00B14007">
        <w:rPr>
          <w:rStyle w:val="000newcog"/>
        </w:rPr>
        <w:t>Item 506. Open Cut – Water Conduit Installation, Item 506.5</w:t>
      </w:r>
      <w:r w:rsidR="006E37AE" w:rsidRPr="006E37AE">
        <w:rPr>
          <w:rStyle w:val="000newcog"/>
        </w:rPr>
        <w:t>.COD:</w:t>
      </w:r>
      <w:r w:rsidR="00B14007" w:rsidRPr="00B14007">
        <w:rPr>
          <w:rStyle w:val="000newcog"/>
        </w:rPr>
        <w:t xml:space="preserve"> Hydrostatic Test, Item 506.6</w:t>
      </w:r>
      <w:r w:rsidR="006E37AE" w:rsidRPr="006E37AE">
        <w:rPr>
          <w:rStyle w:val="000newcog"/>
        </w:rPr>
        <w:t>.COD:</w:t>
      </w:r>
      <w:r w:rsidR="00B14007" w:rsidRPr="00B14007">
        <w:rPr>
          <w:rStyle w:val="000newcog"/>
        </w:rPr>
        <w:t xml:space="preserve"> Connections To Existing Water Conduits, Item 506.6.1</w:t>
      </w:r>
      <w:r w:rsidR="006E37AE" w:rsidRPr="006E37AE">
        <w:rPr>
          <w:rStyle w:val="000newcog"/>
        </w:rPr>
        <w:t>.COD:</w:t>
      </w:r>
      <w:r w:rsidR="00B14007" w:rsidRPr="00B14007">
        <w:rPr>
          <w:rStyle w:val="000newcog"/>
        </w:rPr>
        <w:t xml:space="preserve"> Water Main Tie-In During Off Hours, Item 506.6.2</w:t>
      </w:r>
      <w:r w:rsidR="006E37AE" w:rsidRPr="006E37AE">
        <w:rPr>
          <w:rStyle w:val="000newcog"/>
        </w:rPr>
        <w:t>.COD:</w:t>
      </w:r>
      <w:r w:rsidR="00B14007" w:rsidRPr="00B14007">
        <w:rPr>
          <w:rStyle w:val="000newcog"/>
        </w:rPr>
        <w:t xml:space="preserve"> Shutdown of Water Mains 20” Diameter and Larger</w:t>
      </w:r>
      <w:r w:rsidR="00B14007" w:rsidRPr="00355A54">
        <w:rPr>
          <w:rStyle w:val="000newcog"/>
          <w:color w:val="000000" w:themeColor="text1"/>
        </w:rPr>
        <w:t xml:space="preserve">, </w:t>
      </w:r>
      <w:r w:rsidR="005B0EEC" w:rsidRPr="00355A54">
        <w:rPr>
          <w:rStyle w:val="000newcog"/>
          <w:color w:val="000000" w:themeColor="text1"/>
        </w:rPr>
        <w:t>Item 506.7.3.2. Flushing Method</w:t>
      </w:r>
      <w:r w:rsidR="00B14007" w:rsidRPr="00355A54">
        <w:rPr>
          <w:rStyle w:val="000newcog"/>
          <w:color w:val="000000" w:themeColor="text1"/>
        </w:rPr>
        <w:t xml:space="preserve">, </w:t>
      </w:r>
      <w:r w:rsidR="00692373" w:rsidRPr="00355A54">
        <w:rPr>
          <w:rStyle w:val="000newcog"/>
          <w:color w:val="000000" w:themeColor="text1"/>
        </w:rPr>
        <w:t>Item 506.7.2. Pre-Disinfection</w:t>
      </w:r>
      <w:r w:rsidR="00B14007" w:rsidRPr="00355A54">
        <w:rPr>
          <w:rStyle w:val="000newcog"/>
          <w:color w:val="000000" w:themeColor="text1"/>
        </w:rPr>
        <w:t xml:space="preserve">, </w:t>
      </w:r>
      <w:r w:rsidR="00DB5719" w:rsidRPr="00355A54">
        <w:rPr>
          <w:rStyle w:val="000newcog"/>
          <w:color w:val="000000" w:themeColor="text1"/>
        </w:rPr>
        <w:t>Item 506.7.2.1.COD: Chlorination</w:t>
      </w:r>
      <w:r w:rsidR="00B14007" w:rsidRPr="00355A54">
        <w:rPr>
          <w:rStyle w:val="000newcog"/>
          <w:color w:val="000000" w:themeColor="text1"/>
        </w:rPr>
        <w:t xml:space="preserve">, </w:t>
      </w:r>
      <w:r w:rsidR="00815630" w:rsidRPr="00355A54">
        <w:rPr>
          <w:rStyle w:val="000newcog"/>
          <w:color w:val="000000" w:themeColor="text1"/>
        </w:rPr>
        <w:t>Item 506.7.2.2.</w:t>
      </w:r>
      <w:r w:rsidR="00F827A8">
        <w:rPr>
          <w:rStyle w:val="000newcog"/>
          <w:color w:val="000000" w:themeColor="text1"/>
        </w:rPr>
        <w:t>COD:</w:t>
      </w:r>
      <w:r w:rsidR="00815630" w:rsidRPr="00355A54">
        <w:rPr>
          <w:rStyle w:val="000newcog"/>
          <w:color w:val="000000" w:themeColor="text1"/>
        </w:rPr>
        <w:t xml:space="preserve"> Flushing</w:t>
      </w:r>
      <w:r w:rsidR="00B14007" w:rsidRPr="00355A54">
        <w:rPr>
          <w:rStyle w:val="000newcog"/>
          <w:color w:val="000000" w:themeColor="text1"/>
        </w:rPr>
        <w:t xml:space="preserve">, </w:t>
      </w:r>
      <w:r w:rsidR="005F316E" w:rsidRPr="00355A54">
        <w:rPr>
          <w:rStyle w:val="000newcog"/>
          <w:color w:val="000000" w:themeColor="text1"/>
        </w:rPr>
        <w:t>Item 506.7.3.3.</w:t>
      </w:r>
      <w:r w:rsidR="00F827A8">
        <w:rPr>
          <w:rStyle w:val="000newcog"/>
          <w:color w:val="000000" w:themeColor="text1"/>
        </w:rPr>
        <w:t>COD:</w:t>
      </w:r>
      <w:r w:rsidR="005F316E" w:rsidRPr="00355A54">
        <w:rPr>
          <w:rStyle w:val="000newcog"/>
          <w:color w:val="000000" w:themeColor="text1"/>
        </w:rPr>
        <w:t xml:space="preserve"> Disposal of Flushing Water</w:t>
      </w:r>
      <w:r w:rsidR="00B14007" w:rsidRPr="00355A54">
        <w:rPr>
          <w:rStyle w:val="000newcog"/>
          <w:color w:val="000000" w:themeColor="text1"/>
        </w:rPr>
        <w:t>, Item 506.7.5.4</w:t>
      </w:r>
      <w:r w:rsidR="006E37AE" w:rsidRPr="00355A54">
        <w:rPr>
          <w:rStyle w:val="000newcog"/>
          <w:color w:val="000000" w:themeColor="text1"/>
        </w:rPr>
        <w:t>.COD:</w:t>
      </w:r>
      <w:r w:rsidR="00B14007" w:rsidRPr="00355A54">
        <w:rPr>
          <w:rStyle w:val="000newcog"/>
          <w:color w:val="000000" w:themeColor="text1"/>
        </w:rPr>
        <w:t xml:space="preserve"> Sampling, Item 506.7.6</w:t>
      </w:r>
      <w:r w:rsidR="006E37AE" w:rsidRPr="00355A54">
        <w:rPr>
          <w:rStyle w:val="000newcog"/>
          <w:color w:val="000000" w:themeColor="text1"/>
        </w:rPr>
        <w:t>.COD:</w:t>
      </w:r>
      <w:r w:rsidR="00B14007" w:rsidRPr="00355A54">
        <w:rPr>
          <w:rStyle w:val="000newcog"/>
          <w:color w:val="000000" w:themeColor="text1"/>
        </w:rPr>
        <w:t xml:space="preserve"> Indemnification, </w:t>
      </w:r>
      <w:r w:rsidR="00C410E6" w:rsidRPr="00355A54">
        <w:rPr>
          <w:rStyle w:val="000newcog"/>
          <w:color w:val="000000" w:themeColor="text1"/>
        </w:rPr>
        <w:t>Item 506.8.1. Cut and Plugs</w:t>
      </w:r>
      <w:r w:rsidR="00B14007" w:rsidRPr="00B14007">
        <w:rPr>
          <w:rStyle w:val="000newcog"/>
        </w:rPr>
        <w:t>, Item 501.14. Polyvinyl Chloride (PVC) Water Pipe, Item 501.14.5</w:t>
      </w:r>
      <w:r w:rsidR="006E37AE" w:rsidRPr="006E37AE">
        <w:rPr>
          <w:rStyle w:val="000newcog"/>
        </w:rPr>
        <w:t>.COD:</w:t>
      </w:r>
      <w:r w:rsidR="00B14007" w:rsidRPr="00B14007">
        <w:rPr>
          <w:rStyle w:val="000newcog"/>
        </w:rPr>
        <w:t xml:space="preserve"> Fittings</w:t>
      </w:r>
      <w:r w:rsidR="00BB4CE8">
        <w:rPr>
          <w:rStyle w:val="000newcog"/>
        </w:rPr>
        <w:t>,</w:t>
      </w:r>
      <w:r w:rsidR="00B14007" w:rsidRPr="00B14007">
        <w:rPr>
          <w:rStyle w:val="000newcog"/>
        </w:rPr>
        <w:t xml:space="preserve"> and Item 501.14.6</w:t>
      </w:r>
      <w:r w:rsidR="006E37AE" w:rsidRPr="006E37AE">
        <w:rPr>
          <w:rStyle w:val="000newcog"/>
        </w:rPr>
        <w:t>.COD:</w:t>
      </w:r>
      <w:r w:rsidR="00B14007" w:rsidRPr="00B14007">
        <w:rPr>
          <w:rStyle w:val="000newcog"/>
        </w:rPr>
        <w:t xml:space="preserve"> NSF 61 Compliance</w:t>
      </w:r>
      <w:r w:rsidRPr="00E567F0">
        <w:rPr>
          <w:rFonts w:ascii="Arial" w:hAnsi="Arial" w:cs="Arial"/>
          <w:sz w:val="24"/>
        </w:rPr>
        <w:t xml:space="preserve"> of these specifications and addenda thereto.  </w:t>
      </w:r>
    </w:p>
    <w:p w14:paraId="731117C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fittings, polywrap for fittings, mechanical tamping, diagonal utilities, barricading and all embedment materials.</w:t>
      </w:r>
    </w:p>
    <w:p w14:paraId="71CA9FE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ED7343" w:rsidRPr="00ED7343">
        <w:rPr>
          <w:rStyle w:val="000newcog"/>
        </w:rPr>
        <w:t>Item 506.9. Measurement and Payment</w:t>
      </w:r>
      <w:r w:rsidRPr="00E567F0">
        <w:rPr>
          <w:rFonts w:ascii="Arial" w:hAnsi="Arial" w:cs="Arial"/>
          <w:sz w:val="24"/>
        </w:rPr>
        <w:t xml:space="preserve"> of these specifications.</w:t>
      </w:r>
    </w:p>
    <w:p w14:paraId="05658D7B" w14:textId="77777777" w:rsidR="002674D9" w:rsidRPr="00520D04" w:rsidRDefault="002674D9" w:rsidP="006E76D4">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   Use the following size indicators:</w:t>
      </w:r>
    </w:p>
    <w:p w14:paraId="23F16773" w14:textId="77777777" w:rsidR="006219E3" w:rsidRPr="002B147E" w:rsidRDefault="006219E3" w:rsidP="006219E3">
      <w:pPr>
        <w:pStyle w:val="BidItemTextExplainList"/>
        <w:contextualSpacing/>
      </w:pPr>
      <w:r w:rsidRPr="002B147E">
        <w:t>F = 4” PVC Water Pipe    K = 10” PVC Water Pipe</w:t>
      </w:r>
    </w:p>
    <w:p w14:paraId="7F1A705A" w14:textId="77777777" w:rsidR="006219E3" w:rsidRPr="002B147E" w:rsidRDefault="006219E3" w:rsidP="006219E3">
      <w:pPr>
        <w:pStyle w:val="BidItemTextExplainList"/>
        <w:contextualSpacing/>
      </w:pPr>
      <w:r w:rsidRPr="002B147E">
        <w:t>H = 6” PVC Water Pipe    L = 12” PVC Water Pipe</w:t>
      </w:r>
    </w:p>
    <w:p w14:paraId="34553B23" w14:textId="77777777" w:rsidR="006219E3" w:rsidRPr="002B147E" w:rsidRDefault="006219E3" w:rsidP="006219E3">
      <w:pPr>
        <w:pStyle w:val="BidItemTextExplainList"/>
        <w:contextualSpacing/>
      </w:pPr>
      <w:r w:rsidRPr="002B147E">
        <w:t>J = 8” PVC Water Pipe</w:t>
      </w:r>
    </w:p>
    <w:p w14:paraId="44CA6CBB" w14:textId="77777777" w:rsidR="002674D9" w:rsidRPr="002B147E" w:rsidRDefault="002674D9" w:rsidP="006E76D4">
      <w:pPr>
        <w:pStyle w:val="BidItemTextExplainList"/>
        <w:contextualSpacing/>
      </w:pPr>
    </w:p>
    <w:p w14:paraId="543E791B" w14:textId="77777777" w:rsidR="00072FF6" w:rsidRPr="00E567F0" w:rsidRDefault="00072FF6" w:rsidP="00072FF6">
      <w:pPr>
        <w:contextualSpacing/>
        <w:rPr>
          <w:rFonts w:ascii="Arial" w:hAnsi="Arial" w:cs="Arial"/>
          <w:b/>
          <w:sz w:val="24"/>
        </w:rPr>
      </w:pPr>
      <w:r w:rsidRPr="00E567F0">
        <w:rPr>
          <w:rFonts w:ascii="Arial" w:hAnsi="Arial" w:cs="Arial"/>
          <w:b/>
          <w:sz w:val="24"/>
        </w:rPr>
        <w:t>ITEM NO. 180</w:t>
      </w:r>
      <w:r>
        <w:rPr>
          <w:rFonts w:ascii="Arial" w:hAnsi="Arial" w:cs="Arial"/>
          <w:b/>
          <w:sz w:val="24"/>
        </w:rPr>
        <w:t>1</w:t>
      </w:r>
      <w:r w:rsidRPr="00E567F0">
        <w:rPr>
          <w:rFonts w:ascii="Arial" w:hAnsi="Arial" w:cs="Arial"/>
          <w:b/>
          <w:sz w:val="24"/>
        </w:rPr>
        <w:t xml:space="preserve">__  </w:t>
      </w:r>
      <w:r w:rsidRPr="00E567F0">
        <w:rPr>
          <w:rFonts w:ascii="Arial" w:hAnsi="Arial" w:cs="Arial"/>
          <w:b/>
          <w:sz w:val="24"/>
        </w:rPr>
        <w:tab/>
        <w:t>__" PVC WATER PIPE</w:t>
      </w:r>
      <w:r>
        <w:rPr>
          <w:rFonts w:ascii="Arial" w:hAnsi="Arial" w:cs="Arial"/>
          <w:b/>
          <w:sz w:val="24"/>
        </w:rPr>
        <w:t xml:space="preserve"> WITH NITRILE GASKETS</w:t>
      </w:r>
    </w:p>
    <w:p w14:paraId="7BB8E2D0" w14:textId="50DAFB6A" w:rsidR="00072FF6" w:rsidRDefault="00072FF6" w:rsidP="00072FF6">
      <w:pPr>
        <w:ind w:firstLine="1440"/>
        <w:contextualSpacing/>
        <w:rPr>
          <w:rFonts w:ascii="Arial" w:hAnsi="Arial" w:cs="Arial"/>
          <w:sz w:val="24"/>
        </w:rPr>
      </w:pPr>
      <w:r w:rsidRPr="00E567F0">
        <w:rPr>
          <w:rFonts w:ascii="Arial" w:hAnsi="Arial" w:cs="Arial"/>
          <w:sz w:val="24"/>
        </w:rPr>
        <w:t>This item consists of furnishing and placing approximately __ Linear Feet of __" Polyvinyl Chloride Water Pipe (</w:t>
      </w:r>
      <w:r w:rsidR="00490B8F">
        <w:rPr>
          <w:rFonts w:ascii="Arial" w:hAnsi="Arial" w:cs="Arial"/>
          <w:sz w:val="24"/>
        </w:rPr>
        <w:t>C</w:t>
      </w:r>
      <w:r w:rsidR="009544E9">
        <w:rPr>
          <w:rFonts w:ascii="Arial" w:hAnsi="Arial" w:cs="Arial"/>
          <w:sz w:val="24"/>
        </w:rPr>
        <w:t>-</w:t>
      </w:r>
      <w:r w:rsidR="00490B8F">
        <w:rPr>
          <w:rFonts w:ascii="Arial" w:hAnsi="Arial" w:cs="Arial"/>
          <w:sz w:val="24"/>
        </w:rPr>
        <w:t>900</w:t>
      </w:r>
      <w:r w:rsidRPr="00E567F0">
        <w:rPr>
          <w:rFonts w:ascii="Arial" w:hAnsi="Arial" w:cs="Arial"/>
          <w:sz w:val="24"/>
        </w:rPr>
        <w:t xml:space="preserve">) </w:t>
      </w:r>
      <w:r>
        <w:rPr>
          <w:rFonts w:ascii="Arial" w:hAnsi="Arial" w:cs="Arial"/>
          <w:sz w:val="24"/>
        </w:rPr>
        <w:t xml:space="preserve">with nitrile gaskets </w:t>
      </w:r>
      <w:r w:rsidRPr="00E567F0">
        <w:rPr>
          <w:rFonts w:ascii="Arial" w:hAnsi="Arial" w:cs="Arial"/>
          <w:sz w:val="24"/>
        </w:rPr>
        <w:t xml:space="preserve">in accordance </w:t>
      </w:r>
      <w:r w:rsidRPr="00B14007">
        <w:rPr>
          <w:rStyle w:val="000newcog"/>
          <w:b w:val="0"/>
        </w:rPr>
        <w:t>with</w:t>
      </w:r>
      <w:r w:rsidRPr="00B14007">
        <w:rPr>
          <w:rStyle w:val="000newcog"/>
        </w:rPr>
        <w:t xml:space="preserve"> Item 506. Open Cut – Water Conduit Installation, Item 506.5</w:t>
      </w:r>
      <w:r w:rsidRPr="006E37AE">
        <w:rPr>
          <w:rStyle w:val="000newcog"/>
        </w:rPr>
        <w:t>.COD:</w:t>
      </w:r>
      <w:r w:rsidRPr="00B14007">
        <w:rPr>
          <w:rStyle w:val="000newcog"/>
        </w:rPr>
        <w:t xml:space="preserve"> Hydrostatic Test, Item 506.6</w:t>
      </w:r>
      <w:r w:rsidRPr="006E37AE">
        <w:rPr>
          <w:rStyle w:val="000newcog"/>
        </w:rPr>
        <w:t>.COD:</w:t>
      </w:r>
      <w:r w:rsidRPr="00B14007">
        <w:rPr>
          <w:rStyle w:val="000newcog"/>
        </w:rPr>
        <w:t xml:space="preserve"> Connections To Existing Water Conduits, Item 506.6.1</w:t>
      </w:r>
      <w:r w:rsidRPr="006E37AE">
        <w:rPr>
          <w:rStyle w:val="000newcog"/>
        </w:rPr>
        <w:t>.COD:</w:t>
      </w:r>
      <w:r w:rsidRPr="00B14007">
        <w:rPr>
          <w:rStyle w:val="000newcog"/>
        </w:rPr>
        <w:t xml:space="preserve"> Water Main Tie-In During Off Hours, Item 506.6.2</w:t>
      </w:r>
      <w:r w:rsidRPr="006E37AE">
        <w:rPr>
          <w:rStyle w:val="000newcog"/>
        </w:rPr>
        <w:t>.COD:</w:t>
      </w:r>
      <w:r w:rsidRPr="00B14007">
        <w:rPr>
          <w:rStyle w:val="000newcog"/>
        </w:rPr>
        <w:t xml:space="preserve"> Shutdown of Water Mains 20” Diameter and Larger</w:t>
      </w:r>
      <w:r w:rsidRPr="00355A54">
        <w:rPr>
          <w:rStyle w:val="000newcog"/>
          <w:color w:val="000000" w:themeColor="text1"/>
        </w:rPr>
        <w:t xml:space="preserve">, </w:t>
      </w:r>
      <w:r w:rsidR="005B0EEC" w:rsidRPr="00355A54">
        <w:rPr>
          <w:rStyle w:val="000newcog"/>
          <w:color w:val="000000" w:themeColor="text1"/>
        </w:rPr>
        <w:t>Item 506.7.3.2. Flushing Method</w:t>
      </w:r>
      <w:r w:rsidRPr="00355A54">
        <w:rPr>
          <w:rStyle w:val="000newcog"/>
          <w:color w:val="000000" w:themeColor="text1"/>
        </w:rPr>
        <w:t xml:space="preserve">, </w:t>
      </w:r>
      <w:r w:rsidR="00692373" w:rsidRPr="00355A54">
        <w:rPr>
          <w:rStyle w:val="000newcog"/>
          <w:color w:val="000000" w:themeColor="text1"/>
        </w:rPr>
        <w:t>Item 506.7.2. Pre-Disinfection</w:t>
      </w:r>
      <w:r w:rsidRPr="00355A54">
        <w:rPr>
          <w:rStyle w:val="000newcog"/>
          <w:color w:val="000000" w:themeColor="text1"/>
        </w:rPr>
        <w:t xml:space="preserve">, </w:t>
      </w:r>
      <w:r w:rsidR="00DB5719" w:rsidRPr="00355A54">
        <w:rPr>
          <w:rStyle w:val="000newcog"/>
          <w:color w:val="000000" w:themeColor="text1"/>
        </w:rPr>
        <w:t>Item 506.7.2.1.COD: Chlorination</w:t>
      </w:r>
      <w:r w:rsidRPr="00355A54">
        <w:rPr>
          <w:rStyle w:val="000newcog"/>
          <w:color w:val="000000" w:themeColor="text1"/>
        </w:rPr>
        <w:t xml:space="preserve">, </w:t>
      </w:r>
      <w:r w:rsidR="00815630" w:rsidRPr="00355A54">
        <w:rPr>
          <w:rStyle w:val="000newcog"/>
          <w:color w:val="000000" w:themeColor="text1"/>
        </w:rPr>
        <w:t>Item 506.7.2.2.</w:t>
      </w:r>
      <w:r w:rsidR="00F827A8">
        <w:rPr>
          <w:rStyle w:val="000newcog"/>
          <w:color w:val="000000" w:themeColor="text1"/>
        </w:rPr>
        <w:t>COD:</w:t>
      </w:r>
      <w:r w:rsidR="00815630" w:rsidRPr="00355A54">
        <w:rPr>
          <w:rStyle w:val="000newcog"/>
          <w:color w:val="000000" w:themeColor="text1"/>
        </w:rPr>
        <w:t xml:space="preserve"> Flushing</w:t>
      </w:r>
      <w:r w:rsidRPr="00355A54">
        <w:rPr>
          <w:rStyle w:val="000newcog"/>
          <w:color w:val="000000" w:themeColor="text1"/>
        </w:rPr>
        <w:t xml:space="preserve">, </w:t>
      </w:r>
      <w:r w:rsidR="005F316E" w:rsidRPr="00355A54">
        <w:rPr>
          <w:rStyle w:val="000newcog"/>
          <w:color w:val="000000" w:themeColor="text1"/>
        </w:rPr>
        <w:t>Item 506.7.3.3.</w:t>
      </w:r>
      <w:r w:rsidR="00F827A8">
        <w:rPr>
          <w:rStyle w:val="000newcog"/>
          <w:color w:val="000000" w:themeColor="text1"/>
        </w:rPr>
        <w:t>COD:</w:t>
      </w:r>
      <w:r w:rsidR="005F316E" w:rsidRPr="00355A54">
        <w:rPr>
          <w:rStyle w:val="000newcog"/>
          <w:color w:val="000000" w:themeColor="text1"/>
        </w:rPr>
        <w:t xml:space="preserve"> Disposal of Flushing Water</w:t>
      </w:r>
      <w:r w:rsidRPr="00355A54">
        <w:rPr>
          <w:rStyle w:val="000newcog"/>
          <w:color w:val="000000" w:themeColor="text1"/>
        </w:rPr>
        <w:t xml:space="preserve">, Item 506.7.5.4.COD: Sampling, Item 506.7.6.COD: Indemnification, </w:t>
      </w:r>
      <w:r w:rsidR="00C410E6" w:rsidRPr="00355A54">
        <w:rPr>
          <w:rStyle w:val="000newcog"/>
          <w:color w:val="000000" w:themeColor="text1"/>
        </w:rPr>
        <w:t>Item 506.8.1. Cut and Plugs</w:t>
      </w:r>
      <w:r w:rsidRPr="00B14007">
        <w:rPr>
          <w:rStyle w:val="000newcog"/>
        </w:rPr>
        <w:t>, Item 501.14. Polyvinyl Chloride (PVC) Water Pipe, Item 501.14.5</w:t>
      </w:r>
      <w:r w:rsidRPr="006E37AE">
        <w:rPr>
          <w:rStyle w:val="000newcog"/>
        </w:rPr>
        <w:t>.COD:</w:t>
      </w:r>
      <w:r w:rsidRPr="00B14007">
        <w:rPr>
          <w:rStyle w:val="000newcog"/>
        </w:rPr>
        <w:t xml:space="preserve"> Fittings</w:t>
      </w:r>
      <w:r>
        <w:rPr>
          <w:rStyle w:val="000newcog"/>
        </w:rPr>
        <w:t>,</w:t>
      </w:r>
      <w:r w:rsidRPr="00B14007">
        <w:rPr>
          <w:rStyle w:val="000newcog"/>
        </w:rPr>
        <w:t xml:space="preserve"> and Item 501.14.6</w:t>
      </w:r>
      <w:r w:rsidRPr="006E37AE">
        <w:rPr>
          <w:rStyle w:val="000newcog"/>
        </w:rPr>
        <w:t>.COD:</w:t>
      </w:r>
      <w:r w:rsidRPr="00B14007">
        <w:rPr>
          <w:rStyle w:val="000newcog"/>
        </w:rPr>
        <w:t xml:space="preserve"> NSF 61 Compliance</w:t>
      </w:r>
      <w:r w:rsidRPr="00E567F0">
        <w:rPr>
          <w:rFonts w:ascii="Arial" w:hAnsi="Arial" w:cs="Arial"/>
          <w:sz w:val="24"/>
        </w:rPr>
        <w:t xml:space="preserve"> of these specifications and addenda thereto.  </w:t>
      </w:r>
    </w:p>
    <w:p w14:paraId="7EE235E0" w14:textId="77777777" w:rsidR="00072FF6" w:rsidRPr="00E567F0" w:rsidRDefault="00072FF6" w:rsidP="00072FF6">
      <w:pPr>
        <w:ind w:firstLine="1440"/>
        <w:contextualSpacing/>
        <w:rPr>
          <w:rFonts w:ascii="Arial" w:hAnsi="Arial" w:cs="Arial"/>
          <w:sz w:val="24"/>
        </w:rPr>
      </w:pPr>
      <w:r w:rsidRPr="00E567F0">
        <w:rPr>
          <w:rFonts w:ascii="Arial" w:hAnsi="Arial" w:cs="Arial"/>
          <w:sz w:val="24"/>
        </w:rPr>
        <w:t>This item includes fittings, polywrap for fittings, mechanical tamping, diagonal utilities, barricading and all embedment materials.</w:t>
      </w:r>
    </w:p>
    <w:p w14:paraId="4739DD5E" w14:textId="77777777" w:rsidR="00072FF6" w:rsidRPr="00E567F0" w:rsidRDefault="00072FF6" w:rsidP="00072FF6">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ED7343">
        <w:rPr>
          <w:rStyle w:val="000newcog"/>
        </w:rPr>
        <w:t>Item 506.9. Measurement and Payment</w:t>
      </w:r>
      <w:r w:rsidRPr="00E567F0">
        <w:rPr>
          <w:rFonts w:ascii="Arial" w:hAnsi="Arial" w:cs="Arial"/>
          <w:sz w:val="24"/>
        </w:rPr>
        <w:t xml:space="preserve"> of these specifications.</w:t>
      </w:r>
    </w:p>
    <w:p w14:paraId="11EE36E5" w14:textId="77777777" w:rsidR="00072FF6" w:rsidRPr="00520D04" w:rsidRDefault="00072FF6" w:rsidP="00072FF6">
      <w:pPr>
        <w:pStyle w:val="BidItemTextExplain"/>
        <w:contextualSpacing/>
      </w:pPr>
      <w:r w:rsidRPr="00520D04">
        <w:t xml:space="preserve">This item is used </w:t>
      </w:r>
      <w:r>
        <w:t xml:space="preserve">only </w:t>
      </w:r>
      <w:r w:rsidRPr="00520D04">
        <w:t xml:space="preserve">for </w:t>
      </w:r>
      <w:r>
        <w:t>projects where soil and groundwater testing has determined that there are contaminants which can damage standard gaskets.</w:t>
      </w:r>
      <w:r w:rsidRPr="00520D04">
        <w:t xml:space="preserve">   Use the following size indicators:</w:t>
      </w:r>
    </w:p>
    <w:p w14:paraId="7ABC9733" w14:textId="77777777" w:rsidR="00072FF6" w:rsidRPr="002B147E" w:rsidRDefault="00072FF6" w:rsidP="00072FF6">
      <w:pPr>
        <w:pStyle w:val="BidItemTextExplainList"/>
        <w:contextualSpacing/>
      </w:pPr>
      <w:r w:rsidRPr="002B147E">
        <w:t>H = 6” PVC Water Pipe    J = 8” PVC Water Pipe</w:t>
      </w:r>
      <w:r>
        <w:t xml:space="preserve">   </w:t>
      </w:r>
      <w:r w:rsidRPr="002B147E">
        <w:t>L = 12” PVC Water Pipe</w:t>
      </w:r>
    </w:p>
    <w:p w14:paraId="30017F95" w14:textId="77777777" w:rsidR="002674D9" w:rsidRPr="002B147E" w:rsidRDefault="00072FF6" w:rsidP="00490B8F">
      <w:pPr>
        <w:contextualSpacing/>
      </w:pPr>
      <w:r>
        <w:rPr>
          <w:rFonts w:ascii="Arial" w:hAnsi="Arial" w:cs="Arial"/>
          <w:b/>
          <w:sz w:val="24"/>
        </w:rPr>
        <w:br w:type="page"/>
      </w:r>
    </w:p>
    <w:p w14:paraId="44883AF0" w14:textId="77777777" w:rsidR="000D6783" w:rsidRPr="00E567F0" w:rsidRDefault="000D6783" w:rsidP="000D6783">
      <w:pPr>
        <w:contextualSpacing/>
        <w:rPr>
          <w:rFonts w:ascii="Arial" w:hAnsi="Arial" w:cs="Arial"/>
          <w:b/>
          <w:sz w:val="24"/>
        </w:rPr>
      </w:pPr>
      <w:r w:rsidRPr="00E567F0">
        <w:rPr>
          <w:rFonts w:ascii="Arial" w:hAnsi="Arial" w:cs="Arial"/>
          <w:b/>
          <w:sz w:val="24"/>
        </w:rPr>
        <w:lastRenderedPageBreak/>
        <w:t xml:space="preserve">ITEM NO. 1805__  </w:t>
      </w:r>
      <w:r w:rsidRPr="00E567F0">
        <w:rPr>
          <w:rFonts w:ascii="Arial" w:hAnsi="Arial" w:cs="Arial"/>
          <w:b/>
          <w:sz w:val="24"/>
        </w:rPr>
        <w:tab/>
        <w:t>__" PVC WATER PIPE</w:t>
      </w:r>
    </w:p>
    <w:p w14:paraId="3949F1CA" w14:textId="2D25C27F" w:rsidR="000D6783" w:rsidRPr="00E567F0" w:rsidRDefault="000D6783" w:rsidP="000D6783">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Polyvinyl Chloride Water Pipe (C-905) in accordance with </w:t>
      </w:r>
      <w:r w:rsidRPr="00B14007">
        <w:rPr>
          <w:rStyle w:val="000newcog"/>
        </w:rPr>
        <w:t>Item 506. Open Cut – Water Conduit Installation, Item 506.5</w:t>
      </w:r>
      <w:r w:rsidRPr="006E37AE">
        <w:rPr>
          <w:rStyle w:val="000newcog"/>
        </w:rPr>
        <w:t>.COD:</w:t>
      </w:r>
      <w:r w:rsidRPr="00B14007">
        <w:rPr>
          <w:rStyle w:val="000newcog"/>
        </w:rPr>
        <w:t xml:space="preserve"> Hydrostatic Test, Item 506.6</w:t>
      </w:r>
      <w:r w:rsidRPr="006E37AE">
        <w:rPr>
          <w:rStyle w:val="000newcog"/>
        </w:rPr>
        <w:t>.COD:</w:t>
      </w:r>
      <w:r w:rsidRPr="00B14007">
        <w:rPr>
          <w:rStyle w:val="000newcog"/>
        </w:rPr>
        <w:t xml:space="preserve"> Connections To Existing Water Conduits, Item 506.6.1</w:t>
      </w:r>
      <w:r w:rsidRPr="006E37AE">
        <w:rPr>
          <w:rStyle w:val="000newcog"/>
        </w:rPr>
        <w:t>.COD:</w:t>
      </w:r>
      <w:r w:rsidRPr="00B14007">
        <w:rPr>
          <w:rStyle w:val="000newcog"/>
        </w:rPr>
        <w:t xml:space="preserve"> Water Main Tie-In During Off Hours, Item 506.6.2</w:t>
      </w:r>
      <w:r w:rsidRPr="006E37AE">
        <w:rPr>
          <w:rStyle w:val="000newcog"/>
        </w:rPr>
        <w:t>.COD:</w:t>
      </w:r>
      <w:r w:rsidRPr="00B14007">
        <w:rPr>
          <w:rStyle w:val="000newcog"/>
        </w:rPr>
        <w:t xml:space="preserve"> Shutdown of Water Mains 20” Diameter and Larger</w:t>
      </w:r>
      <w:r w:rsidRPr="00355A54">
        <w:rPr>
          <w:rStyle w:val="000newcog"/>
          <w:color w:val="000000" w:themeColor="text1"/>
        </w:rPr>
        <w:t xml:space="preserve">, </w:t>
      </w:r>
      <w:r w:rsidR="005B0EEC" w:rsidRPr="00355A54">
        <w:rPr>
          <w:rStyle w:val="000newcog"/>
          <w:color w:val="000000" w:themeColor="text1"/>
        </w:rPr>
        <w:t>Item 506.7.3.2. Flushing Method</w:t>
      </w:r>
      <w:r w:rsidRPr="00355A54">
        <w:rPr>
          <w:rStyle w:val="000newcog"/>
          <w:color w:val="000000" w:themeColor="text1"/>
        </w:rPr>
        <w:t xml:space="preserve">, </w:t>
      </w:r>
      <w:r w:rsidR="00692373" w:rsidRPr="00355A54">
        <w:rPr>
          <w:rStyle w:val="000newcog"/>
          <w:color w:val="000000" w:themeColor="text1"/>
        </w:rPr>
        <w:t>Item 506.7.2. Pre-Disinfection</w:t>
      </w:r>
      <w:r w:rsidRPr="00355A54">
        <w:rPr>
          <w:rStyle w:val="000newcog"/>
          <w:color w:val="000000" w:themeColor="text1"/>
        </w:rPr>
        <w:t xml:space="preserve">, </w:t>
      </w:r>
      <w:r w:rsidR="00DB5719" w:rsidRPr="00355A54">
        <w:rPr>
          <w:rStyle w:val="000newcog"/>
          <w:color w:val="000000" w:themeColor="text1"/>
        </w:rPr>
        <w:t>Item 506.7.2.1.COD: Chlorination</w:t>
      </w:r>
      <w:r w:rsidRPr="00355A54">
        <w:rPr>
          <w:rStyle w:val="000newcog"/>
          <w:color w:val="000000" w:themeColor="text1"/>
        </w:rPr>
        <w:t xml:space="preserve">, </w:t>
      </w:r>
      <w:r w:rsidR="00815630" w:rsidRPr="00355A54">
        <w:rPr>
          <w:rStyle w:val="000newcog"/>
          <w:color w:val="000000" w:themeColor="text1"/>
        </w:rPr>
        <w:t>Item 506.7.2.2.</w:t>
      </w:r>
      <w:r w:rsidR="00F827A8">
        <w:rPr>
          <w:rStyle w:val="000newcog"/>
          <w:color w:val="000000" w:themeColor="text1"/>
        </w:rPr>
        <w:t>COD:</w:t>
      </w:r>
      <w:r w:rsidR="00815630" w:rsidRPr="00355A54">
        <w:rPr>
          <w:rStyle w:val="000newcog"/>
          <w:color w:val="000000" w:themeColor="text1"/>
        </w:rPr>
        <w:t xml:space="preserve"> Flushing</w:t>
      </w:r>
      <w:r w:rsidRPr="00355A54">
        <w:rPr>
          <w:rStyle w:val="000newcog"/>
          <w:color w:val="000000" w:themeColor="text1"/>
        </w:rPr>
        <w:t xml:space="preserve">, </w:t>
      </w:r>
      <w:r w:rsidR="005F316E" w:rsidRPr="00355A54">
        <w:rPr>
          <w:rStyle w:val="000newcog"/>
          <w:color w:val="000000" w:themeColor="text1"/>
        </w:rPr>
        <w:t>Item 506.7.3.3.</w:t>
      </w:r>
      <w:r w:rsidR="00F827A8">
        <w:rPr>
          <w:rStyle w:val="000newcog"/>
          <w:color w:val="000000" w:themeColor="text1"/>
        </w:rPr>
        <w:t>COD:</w:t>
      </w:r>
      <w:r w:rsidR="005F316E" w:rsidRPr="00355A54">
        <w:rPr>
          <w:rStyle w:val="000newcog"/>
          <w:color w:val="000000" w:themeColor="text1"/>
        </w:rPr>
        <w:t xml:space="preserve"> Disposal of Flushing Water</w:t>
      </w:r>
      <w:r w:rsidRPr="00355A54">
        <w:rPr>
          <w:rStyle w:val="000newcog"/>
          <w:color w:val="000000" w:themeColor="text1"/>
        </w:rPr>
        <w:t xml:space="preserve">, Item 506.7.5.4.COD: Sampling, Item 506.7.6.COD: Indemnification, </w:t>
      </w:r>
      <w:r w:rsidR="00C410E6" w:rsidRPr="00355A54">
        <w:rPr>
          <w:rStyle w:val="000newcog"/>
          <w:color w:val="000000" w:themeColor="text1"/>
        </w:rPr>
        <w:t>Item 506.8.1. Cut and Plugs</w:t>
      </w:r>
      <w:r w:rsidRPr="00355A54">
        <w:rPr>
          <w:rStyle w:val="000newcog"/>
          <w:color w:val="000000" w:themeColor="text1"/>
        </w:rPr>
        <w:t xml:space="preserve">, Item 501.14. Polyvinyl Chloride (PVC) Water Pipe, Item 501.14.5.COD: </w:t>
      </w:r>
      <w:r w:rsidRPr="00B14007">
        <w:rPr>
          <w:rStyle w:val="000newcog"/>
        </w:rPr>
        <w:t>Fittings, and Item 501.14.6</w:t>
      </w:r>
      <w:r w:rsidRPr="006E37AE">
        <w:rPr>
          <w:rStyle w:val="000newcog"/>
        </w:rPr>
        <w:t>.COD:</w:t>
      </w:r>
      <w:r w:rsidRPr="00B14007">
        <w:rPr>
          <w:rStyle w:val="000newcog"/>
        </w:rPr>
        <w:t xml:space="preserve"> NSF 61 Compliance</w:t>
      </w:r>
      <w:r w:rsidRPr="00E567F0">
        <w:rPr>
          <w:rFonts w:ascii="Arial" w:hAnsi="Arial" w:cs="Arial"/>
          <w:sz w:val="24"/>
        </w:rPr>
        <w:t xml:space="preserve"> of these specifications and addenda thereto.  </w:t>
      </w:r>
    </w:p>
    <w:p w14:paraId="64CD9BBC" w14:textId="77777777" w:rsidR="000D6783" w:rsidRPr="00E567F0" w:rsidRDefault="000D6783" w:rsidP="000D6783">
      <w:pPr>
        <w:ind w:firstLine="1440"/>
        <w:contextualSpacing/>
        <w:rPr>
          <w:rFonts w:ascii="Arial" w:hAnsi="Arial" w:cs="Arial"/>
          <w:sz w:val="24"/>
        </w:rPr>
      </w:pPr>
      <w:r w:rsidRPr="00E567F0">
        <w:rPr>
          <w:rFonts w:ascii="Arial" w:hAnsi="Arial" w:cs="Arial"/>
          <w:sz w:val="24"/>
        </w:rPr>
        <w:t>This item includes fittings, polywrap for fittings, mechanical tamping, diagonal utilities, barricading and all embedment materials.</w:t>
      </w:r>
    </w:p>
    <w:p w14:paraId="3EDC74D5" w14:textId="77777777" w:rsidR="000D6783" w:rsidRPr="00E567F0" w:rsidRDefault="000D6783" w:rsidP="000D6783">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ED7343">
        <w:rPr>
          <w:rStyle w:val="000newcog"/>
        </w:rPr>
        <w:t>Item 506.9. Measurement and Payment</w:t>
      </w:r>
      <w:r w:rsidRPr="00E567F0">
        <w:rPr>
          <w:rFonts w:ascii="Arial" w:hAnsi="Arial" w:cs="Arial"/>
          <w:sz w:val="24"/>
        </w:rPr>
        <w:t xml:space="preserve"> of these specifications.</w:t>
      </w:r>
    </w:p>
    <w:p w14:paraId="2A7ADAAF" w14:textId="77777777" w:rsidR="000D6783" w:rsidRPr="00520D04" w:rsidRDefault="000D6783" w:rsidP="000D6783">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  Use the following size indicators:</w:t>
      </w:r>
    </w:p>
    <w:p w14:paraId="4624341B" w14:textId="77777777" w:rsidR="000D6783" w:rsidRPr="002B147E" w:rsidRDefault="000D6783" w:rsidP="000D6783">
      <w:pPr>
        <w:pStyle w:val="BidItemTextExplainList"/>
        <w:contextualSpacing/>
      </w:pPr>
      <w:r w:rsidRPr="002B147E">
        <w:t>Q = 16” PVC Water Pipe</w:t>
      </w:r>
    </w:p>
    <w:p w14:paraId="36F007CB" w14:textId="77777777" w:rsidR="000D6783" w:rsidRDefault="000D6783" w:rsidP="006E76D4">
      <w:pPr>
        <w:contextualSpacing/>
        <w:rPr>
          <w:rFonts w:ascii="Arial" w:hAnsi="Arial" w:cs="Arial"/>
          <w:b/>
          <w:sz w:val="24"/>
        </w:rPr>
      </w:pPr>
    </w:p>
    <w:p w14:paraId="3167D4A2"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1810__  </w:t>
      </w:r>
      <w:r w:rsidRPr="00E567F0">
        <w:rPr>
          <w:rFonts w:ascii="Arial" w:hAnsi="Arial" w:cs="Arial"/>
          <w:b/>
          <w:sz w:val="24"/>
        </w:rPr>
        <w:tab/>
        <w:t>__" FUSIBLE PVC WATER PIPE</w:t>
      </w:r>
    </w:p>
    <w:p w14:paraId="7755152D" w14:textId="329AAA1A"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furnishing and placing approximately __ Linear Feet of __" Polyvinyl Chloride Water Pipe (</w:t>
      </w:r>
      <w:r w:rsidR="009544E9">
        <w:rPr>
          <w:rFonts w:ascii="Arial" w:hAnsi="Arial" w:cs="Arial"/>
          <w:sz w:val="24"/>
        </w:rPr>
        <w:t xml:space="preserve">C-900 or </w:t>
      </w:r>
      <w:r w:rsidR="005550B4">
        <w:rPr>
          <w:rFonts w:ascii="Arial" w:hAnsi="Arial" w:cs="Arial"/>
          <w:sz w:val="24"/>
        </w:rPr>
        <w:t>C-905</w:t>
      </w:r>
      <w:r w:rsidR="009544E9">
        <w:rPr>
          <w:rFonts w:ascii="Arial" w:hAnsi="Arial" w:cs="Arial"/>
          <w:sz w:val="24"/>
        </w:rPr>
        <w:t>, per size</w:t>
      </w:r>
      <w:r w:rsidRPr="00E567F0">
        <w:rPr>
          <w:rFonts w:ascii="Arial" w:hAnsi="Arial" w:cs="Arial"/>
          <w:sz w:val="24"/>
        </w:rPr>
        <w:t xml:space="preserve">) in accordance with </w:t>
      </w:r>
      <w:r w:rsidR="003A6B4D" w:rsidRPr="00B14007">
        <w:rPr>
          <w:rStyle w:val="000newcog"/>
        </w:rPr>
        <w:t>Item 506. Open Cut – Water Conduit Installation, Item 506.5</w:t>
      </w:r>
      <w:r w:rsidR="006E37AE" w:rsidRPr="006E37AE">
        <w:rPr>
          <w:rStyle w:val="000newcog"/>
        </w:rPr>
        <w:t>.COD:</w:t>
      </w:r>
      <w:r w:rsidR="003A6B4D" w:rsidRPr="00B14007">
        <w:rPr>
          <w:rStyle w:val="000newcog"/>
        </w:rPr>
        <w:t xml:space="preserve"> Hydrostatic Test, Item 506.6</w:t>
      </w:r>
      <w:r w:rsidR="006E37AE" w:rsidRPr="006E37AE">
        <w:rPr>
          <w:rStyle w:val="000newcog"/>
        </w:rPr>
        <w:t>.COD:</w:t>
      </w:r>
      <w:r w:rsidR="003A6B4D" w:rsidRPr="00B14007">
        <w:rPr>
          <w:rStyle w:val="000newcog"/>
        </w:rPr>
        <w:t xml:space="preserve"> Connections To Existing Water Conduits, Item 506.6.1</w:t>
      </w:r>
      <w:r w:rsidR="006E37AE" w:rsidRPr="006E37AE">
        <w:rPr>
          <w:rStyle w:val="000newcog"/>
        </w:rPr>
        <w:t>.COD:</w:t>
      </w:r>
      <w:r w:rsidR="003A6B4D" w:rsidRPr="00B14007">
        <w:rPr>
          <w:rStyle w:val="000newcog"/>
        </w:rPr>
        <w:t xml:space="preserve"> Water Main Tie-In During Off Hours, Item 506.6.2</w:t>
      </w:r>
      <w:r w:rsidR="006E37AE" w:rsidRPr="006E37AE">
        <w:rPr>
          <w:rStyle w:val="000newcog"/>
        </w:rPr>
        <w:t>.COD:</w:t>
      </w:r>
      <w:r w:rsidR="003A6B4D" w:rsidRPr="00B14007">
        <w:rPr>
          <w:rStyle w:val="000newcog"/>
        </w:rPr>
        <w:t xml:space="preserve"> Shutdown of Water Mains 20” Diameter and Larger</w:t>
      </w:r>
      <w:r w:rsidR="003A6B4D" w:rsidRPr="00355A54">
        <w:rPr>
          <w:rStyle w:val="000newcog"/>
          <w:color w:val="000000" w:themeColor="text1"/>
        </w:rPr>
        <w:t xml:space="preserve">, </w:t>
      </w:r>
      <w:r w:rsidR="005B0EEC" w:rsidRPr="00355A54">
        <w:rPr>
          <w:rStyle w:val="000newcog"/>
          <w:color w:val="000000" w:themeColor="text1"/>
        </w:rPr>
        <w:t>Item 506.7.3.2. Flushing Method</w:t>
      </w:r>
      <w:r w:rsidR="003A6B4D" w:rsidRPr="00355A54">
        <w:rPr>
          <w:rStyle w:val="000newcog"/>
          <w:color w:val="000000" w:themeColor="text1"/>
        </w:rPr>
        <w:t xml:space="preserve">, </w:t>
      </w:r>
      <w:r w:rsidR="00692373" w:rsidRPr="00355A54">
        <w:rPr>
          <w:rStyle w:val="000newcog"/>
          <w:color w:val="000000" w:themeColor="text1"/>
        </w:rPr>
        <w:t>Item 506.7.2. Pre-Disinfection</w:t>
      </w:r>
      <w:r w:rsidR="003A6B4D" w:rsidRPr="00355A54">
        <w:rPr>
          <w:rStyle w:val="000newcog"/>
          <w:color w:val="000000" w:themeColor="text1"/>
        </w:rPr>
        <w:t xml:space="preserve">, </w:t>
      </w:r>
      <w:r w:rsidR="00DB5719" w:rsidRPr="00355A54">
        <w:rPr>
          <w:rStyle w:val="000newcog"/>
          <w:color w:val="000000" w:themeColor="text1"/>
        </w:rPr>
        <w:t>Item 506.7.2.1.COD: Chlorination</w:t>
      </w:r>
      <w:r w:rsidR="003A6B4D" w:rsidRPr="00355A54">
        <w:rPr>
          <w:rStyle w:val="000newcog"/>
          <w:color w:val="000000" w:themeColor="text1"/>
        </w:rPr>
        <w:t xml:space="preserve">, </w:t>
      </w:r>
      <w:r w:rsidR="00815630" w:rsidRPr="00355A54">
        <w:rPr>
          <w:rStyle w:val="000newcog"/>
          <w:color w:val="000000" w:themeColor="text1"/>
        </w:rPr>
        <w:t>Item 506.7.2.2.</w:t>
      </w:r>
      <w:r w:rsidR="00F827A8">
        <w:rPr>
          <w:rStyle w:val="000newcog"/>
          <w:color w:val="000000" w:themeColor="text1"/>
        </w:rPr>
        <w:t>COD:</w:t>
      </w:r>
      <w:r w:rsidR="00815630" w:rsidRPr="00355A54">
        <w:rPr>
          <w:rStyle w:val="000newcog"/>
          <w:color w:val="000000" w:themeColor="text1"/>
        </w:rPr>
        <w:t xml:space="preserve"> Flushing</w:t>
      </w:r>
      <w:r w:rsidR="003A6B4D" w:rsidRPr="00355A54">
        <w:rPr>
          <w:rStyle w:val="000newcog"/>
          <w:color w:val="000000" w:themeColor="text1"/>
        </w:rPr>
        <w:t xml:space="preserve">, </w:t>
      </w:r>
      <w:r w:rsidR="005F316E" w:rsidRPr="00355A54">
        <w:rPr>
          <w:rStyle w:val="000newcog"/>
          <w:color w:val="000000" w:themeColor="text1"/>
        </w:rPr>
        <w:t>Item 506.7.3.3.</w:t>
      </w:r>
      <w:r w:rsidR="00F827A8">
        <w:rPr>
          <w:rStyle w:val="000newcog"/>
          <w:color w:val="000000" w:themeColor="text1"/>
        </w:rPr>
        <w:t>COD:</w:t>
      </w:r>
      <w:r w:rsidR="005F316E" w:rsidRPr="00355A54">
        <w:rPr>
          <w:rStyle w:val="000newcog"/>
          <w:color w:val="000000" w:themeColor="text1"/>
        </w:rPr>
        <w:t xml:space="preserve"> Disposal of Flushing Water</w:t>
      </w:r>
      <w:r w:rsidR="003A6B4D" w:rsidRPr="00355A54">
        <w:rPr>
          <w:rStyle w:val="000newcog"/>
          <w:color w:val="000000" w:themeColor="text1"/>
        </w:rPr>
        <w:t>, Item 506.7.5.4</w:t>
      </w:r>
      <w:r w:rsidR="006E37AE" w:rsidRPr="00355A54">
        <w:rPr>
          <w:rStyle w:val="000newcog"/>
          <w:color w:val="000000" w:themeColor="text1"/>
        </w:rPr>
        <w:t>.COD:</w:t>
      </w:r>
      <w:r w:rsidR="003A6B4D" w:rsidRPr="00355A54">
        <w:rPr>
          <w:rStyle w:val="000newcog"/>
          <w:color w:val="000000" w:themeColor="text1"/>
        </w:rPr>
        <w:t xml:space="preserve"> Sampling, Item 506.7.6</w:t>
      </w:r>
      <w:r w:rsidR="006E37AE" w:rsidRPr="00355A54">
        <w:rPr>
          <w:rStyle w:val="000newcog"/>
          <w:color w:val="000000" w:themeColor="text1"/>
        </w:rPr>
        <w:t>.COD:</w:t>
      </w:r>
      <w:r w:rsidR="003A6B4D" w:rsidRPr="00355A54">
        <w:rPr>
          <w:rStyle w:val="000newcog"/>
          <w:color w:val="000000" w:themeColor="text1"/>
        </w:rPr>
        <w:t xml:space="preserve"> Indemnification, </w:t>
      </w:r>
      <w:r w:rsidR="00C410E6" w:rsidRPr="00355A54">
        <w:rPr>
          <w:rStyle w:val="000newcog"/>
          <w:color w:val="000000" w:themeColor="text1"/>
        </w:rPr>
        <w:t>Item 506.8.1. Cut and Plugs</w:t>
      </w:r>
      <w:r w:rsidR="003A6B4D" w:rsidRPr="00355A54">
        <w:rPr>
          <w:rStyle w:val="000newcog"/>
          <w:color w:val="000000" w:themeColor="text1"/>
        </w:rPr>
        <w:t xml:space="preserve">, </w:t>
      </w:r>
      <w:r w:rsidR="003A6B4D" w:rsidRPr="00B14007">
        <w:rPr>
          <w:rStyle w:val="000newcog"/>
        </w:rPr>
        <w:t>Item 501.14. Polyvinyl Chloride (PVC) Water Pipe, Item 501.14.5</w:t>
      </w:r>
      <w:r w:rsidR="006E37AE" w:rsidRPr="006E37AE">
        <w:rPr>
          <w:rStyle w:val="000newcog"/>
        </w:rPr>
        <w:t>.COD:</w:t>
      </w:r>
      <w:r w:rsidR="003A6B4D" w:rsidRPr="00B14007">
        <w:rPr>
          <w:rStyle w:val="000newcog"/>
        </w:rPr>
        <w:t xml:space="preserve"> Fittings, Item 501.14.6</w:t>
      </w:r>
      <w:r w:rsidR="006E37AE" w:rsidRPr="006E37AE">
        <w:rPr>
          <w:rStyle w:val="000newcog"/>
        </w:rPr>
        <w:t>.COD:</w:t>
      </w:r>
      <w:r w:rsidR="003A6B4D" w:rsidRPr="00B14007">
        <w:rPr>
          <w:rStyle w:val="000newcog"/>
        </w:rPr>
        <w:t xml:space="preserve"> NSF 61 Compliance</w:t>
      </w:r>
      <w:r w:rsidR="006571F2">
        <w:rPr>
          <w:rStyle w:val="000newcog"/>
        </w:rPr>
        <w:t xml:space="preserve">, </w:t>
      </w:r>
      <w:r w:rsidR="006571F2" w:rsidRPr="007C4111">
        <w:rPr>
          <w:rStyle w:val="000newcog"/>
        </w:rPr>
        <w:t xml:space="preserve">and </w:t>
      </w:r>
      <w:r w:rsidR="006571F2">
        <w:rPr>
          <w:rStyle w:val="000newcog"/>
        </w:rPr>
        <w:t xml:space="preserve">the </w:t>
      </w:r>
      <w:r w:rsidR="006571F2" w:rsidRPr="006571F2">
        <w:rPr>
          <w:rStyle w:val="000newcog"/>
        </w:rPr>
        <w:t>DWU Standard Technical Specifications for Water &amp; Wastewater Construction, Latest Edition</w:t>
      </w:r>
      <w:r w:rsidRPr="00E567F0">
        <w:rPr>
          <w:rFonts w:ascii="Arial" w:hAnsi="Arial" w:cs="Arial"/>
          <w:sz w:val="24"/>
        </w:rPr>
        <w:t xml:space="preserve"> of these specifications and addenda thereto.  </w:t>
      </w:r>
    </w:p>
    <w:p w14:paraId="161A66B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fittings, polywrap for fittings, mechanical tamping, diagonal utilities, barricading and all embedment materials.</w:t>
      </w:r>
    </w:p>
    <w:p w14:paraId="0DE4698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ED7343" w:rsidRPr="00ED7343">
        <w:rPr>
          <w:rStyle w:val="000newcog"/>
        </w:rPr>
        <w:t>Item 506.9. Measurement and Payment</w:t>
      </w:r>
      <w:r w:rsidRPr="00E567F0">
        <w:rPr>
          <w:rFonts w:ascii="Arial" w:hAnsi="Arial" w:cs="Arial"/>
          <w:sz w:val="24"/>
        </w:rPr>
        <w:t xml:space="preserve"> of these specifications.</w:t>
      </w:r>
    </w:p>
    <w:p w14:paraId="0EB240F5" w14:textId="77777777" w:rsidR="002674D9" w:rsidRPr="00520D04" w:rsidRDefault="002674D9" w:rsidP="006E76D4">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  Use the following size indicators:</w:t>
      </w:r>
    </w:p>
    <w:p w14:paraId="6772BEB5" w14:textId="77777777" w:rsidR="002674D9" w:rsidRPr="002B147E" w:rsidRDefault="002674D9" w:rsidP="006E76D4">
      <w:pPr>
        <w:pStyle w:val="BidItemTextExplainList"/>
        <w:contextualSpacing/>
      </w:pPr>
      <w:r w:rsidRPr="002B147E">
        <w:t>F = 4” PVC Water Pipe    K = 10” PVC Water Pipe</w:t>
      </w:r>
    </w:p>
    <w:p w14:paraId="380B1F70" w14:textId="77777777" w:rsidR="002674D9" w:rsidRPr="002B147E" w:rsidRDefault="002674D9" w:rsidP="006E76D4">
      <w:pPr>
        <w:pStyle w:val="BidItemTextExplainList"/>
        <w:contextualSpacing/>
      </w:pPr>
      <w:r w:rsidRPr="002B147E">
        <w:t>H = 6” PVC Water Pipe    L = 12” PVC Water Pipe</w:t>
      </w:r>
    </w:p>
    <w:p w14:paraId="1DC1E4EE" w14:textId="77777777" w:rsidR="002674D9" w:rsidRPr="002B147E" w:rsidRDefault="002674D9" w:rsidP="006E76D4">
      <w:pPr>
        <w:pStyle w:val="BidItemTextExplainList"/>
        <w:contextualSpacing/>
      </w:pPr>
      <w:r w:rsidRPr="002B147E">
        <w:t>J = 8” PVC Water Pipe    Q = 16” PVC Water Pipe</w:t>
      </w:r>
    </w:p>
    <w:p w14:paraId="20ADD7F2" w14:textId="2D6522E0" w:rsidR="002674D9" w:rsidRPr="002B147E" w:rsidRDefault="00D129E8" w:rsidP="003D4201">
      <w:pPr>
        <w:contextualSpacing/>
      </w:pPr>
      <w:r>
        <w:rPr>
          <w:rFonts w:ascii="Arial" w:hAnsi="Arial" w:cs="Arial"/>
          <w:b/>
          <w:sz w:val="24"/>
        </w:rPr>
        <w:br w:type="page"/>
      </w:r>
    </w:p>
    <w:p w14:paraId="48422BCA" w14:textId="1BF7C67E" w:rsidR="002674D9" w:rsidRPr="00E567F0" w:rsidRDefault="002674D9" w:rsidP="006E76D4">
      <w:pPr>
        <w:contextualSpacing/>
        <w:rPr>
          <w:rFonts w:ascii="Arial" w:hAnsi="Arial" w:cs="Arial"/>
          <w:b/>
          <w:sz w:val="24"/>
        </w:rPr>
      </w:pPr>
      <w:r w:rsidRPr="00E567F0">
        <w:rPr>
          <w:rFonts w:ascii="Arial" w:hAnsi="Arial" w:cs="Arial"/>
          <w:b/>
          <w:sz w:val="24"/>
        </w:rPr>
        <w:lastRenderedPageBreak/>
        <w:t xml:space="preserve">ITEM NO. 1820__  </w:t>
      </w:r>
      <w:r w:rsidRPr="00E567F0">
        <w:rPr>
          <w:rFonts w:ascii="Arial" w:hAnsi="Arial" w:cs="Arial"/>
          <w:b/>
          <w:sz w:val="24"/>
        </w:rPr>
        <w:tab/>
        <w:t>__" RESTRAINED JOINT PVC WATER PIPE</w:t>
      </w:r>
    </w:p>
    <w:p w14:paraId="2D96CC29" w14:textId="7E7DB4FE" w:rsidR="002674D9" w:rsidRPr="00E567F0" w:rsidRDefault="002674D9" w:rsidP="00490B8F">
      <w:pPr>
        <w:spacing w:before="0"/>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Polyvinyl Chloride Water </w:t>
      </w:r>
      <w:r w:rsidR="00490B8F" w:rsidRPr="00E567F0">
        <w:rPr>
          <w:rFonts w:ascii="Arial" w:hAnsi="Arial" w:cs="Arial"/>
          <w:sz w:val="24"/>
        </w:rPr>
        <w:t>Pipe</w:t>
      </w:r>
      <w:r w:rsidR="00490B8F">
        <w:rPr>
          <w:rFonts w:ascii="Arial" w:hAnsi="Arial" w:cs="Arial"/>
          <w:sz w:val="24"/>
        </w:rPr>
        <w:t xml:space="preserve"> </w:t>
      </w:r>
      <w:r w:rsidR="009544E9">
        <w:rPr>
          <w:rFonts w:ascii="Arial" w:hAnsi="Arial" w:cs="Arial"/>
          <w:sz w:val="24"/>
        </w:rPr>
        <w:t xml:space="preserve">(C-900) </w:t>
      </w:r>
      <w:r w:rsidRPr="00E567F0">
        <w:rPr>
          <w:rFonts w:ascii="Arial" w:hAnsi="Arial" w:cs="Arial"/>
          <w:sz w:val="24"/>
        </w:rPr>
        <w:t xml:space="preserve">in accordance with </w:t>
      </w:r>
      <w:r w:rsidR="003A6B4D" w:rsidRPr="00B14007">
        <w:rPr>
          <w:rStyle w:val="000newcog"/>
        </w:rPr>
        <w:t>Item 506. Open Cut – Water Conduit Installation, Item 506.5</w:t>
      </w:r>
      <w:r w:rsidR="006E37AE" w:rsidRPr="006E37AE">
        <w:rPr>
          <w:rStyle w:val="000newcog"/>
        </w:rPr>
        <w:t>.COD:</w:t>
      </w:r>
      <w:r w:rsidR="003A6B4D" w:rsidRPr="00B14007">
        <w:rPr>
          <w:rStyle w:val="000newcog"/>
        </w:rPr>
        <w:t xml:space="preserve"> Hydrostatic Test, Item 506.6</w:t>
      </w:r>
      <w:r w:rsidR="006E37AE" w:rsidRPr="006E37AE">
        <w:rPr>
          <w:rStyle w:val="000newcog"/>
        </w:rPr>
        <w:t>.COD:</w:t>
      </w:r>
      <w:r w:rsidR="003A6B4D" w:rsidRPr="00B14007">
        <w:rPr>
          <w:rStyle w:val="000newcog"/>
        </w:rPr>
        <w:t xml:space="preserve"> Connections To Existing Water Conduits, Item 506.6.1</w:t>
      </w:r>
      <w:r w:rsidR="006E37AE" w:rsidRPr="006E37AE">
        <w:rPr>
          <w:rStyle w:val="000newcog"/>
        </w:rPr>
        <w:t>.COD:</w:t>
      </w:r>
      <w:r w:rsidR="003A6B4D" w:rsidRPr="00B14007">
        <w:rPr>
          <w:rStyle w:val="000newcog"/>
        </w:rPr>
        <w:t xml:space="preserve"> Water Main Tie-In During Off Hours, Item 506.6.2</w:t>
      </w:r>
      <w:r w:rsidR="006E37AE" w:rsidRPr="006E37AE">
        <w:rPr>
          <w:rStyle w:val="000newcog"/>
        </w:rPr>
        <w:t>.COD:</w:t>
      </w:r>
      <w:r w:rsidR="003A6B4D" w:rsidRPr="00B14007">
        <w:rPr>
          <w:rStyle w:val="000newcog"/>
        </w:rPr>
        <w:t xml:space="preserve"> Shutdown of Water Mains 20” Diameter and Larger</w:t>
      </w:r>
      <w:r w:rsidR="003A6B4D" w:rsidRPr="00355A54">
        <w:rPr>
          <w:rStyle w:val="000newcog"/>
          <w:color w:val="000000" w:themeColor="text1"/>
        </w:rPr>
        <w:t xml:space="preserve">, </w:t>
      </w:r>
      <w:r w:rsidR="005B0EEC" w:rsidRPr="00355A54">
        <w:rPr>
          <w:rStyle w:val="000newcog"/>
          <w:color w:val="000000" w:themeColor="text1"/>
        </w:rPr>
        <w:t>Item 506.7.3.2. Flushing Method</w:t>
      </w:r>
      <w:r w:rsidR="003A6B4D" w:rsidRPr="00355A54">
        <w:rPr>
          <w:rStyle w:val="000newcog"/>
          <w:color w:val="000000" w:themeColor="text1"/>
        </w:rPr>
        <w:t xml:space="preserve">, </w:t>
      </w:r>
      <w:r w:rsidR="00692373" w:rsidRPr="00355A54">
        <w:rPr>
          <w:rStyle w:val="000newcog"/>
          <w:color w:val="000000" w:themeColor="text1"/>
        </w:rPr>
        <w:t>Item 506.7.2. Pre-Disinfection</w:t>
      </w:r>
      <w:r w:rsidR="003A6B4D" w:rsidRPr="00355A54">
        <w:rPr>
          <w:rStyle w:val="000newcog"/>
          <w:color w:val="000000" w:themeColor="text1"/>
        </w:rPr>
        <w:t xml:space="preserve">, </w:t>
      </w:r>
      <w:r w:rsidR="00DB5719" w:rsidRPr="00355A54">
        <w:rPr>
          <w:rStyle w:val="000newcog"/>
          <w:color w:val="000000" w:themeColor="text1"/>
        </w:rPr>
        <w:t>Item 506.7.2.1.COD: Chlorination</w:t>
      </w:r>
      <w:r w:rsidR="003A6B4D" w:rsidRPr="00355A54">
        <w:rPr>
          <w:rStyle w:val="000newcog"/>
          <w:color w:val="000000" w:themeColor="text1"/>
        </w:rPr>
        <w:t xml:space="preserve">, </w:t>
      </w:r>
      <w:r w:rsidR="00815630" w:rsidRPr="00355A54">
        <w:rPr>
          <w:rStyle w:val="000newcog"/>
          <w:color w:val="000000" w:themeColor="text1"/>
        </w:rPr>
        <w:t>Item 506.7.2.2.</w:t>
      </w:r>
      <w:r w:rsidR="00F827A8">
        <w:rPr>
          <w:rStyle w:val="000newcog"/>
          <w:color w:val="000000" w:themeColor="text1"/>
        </w:rPr>
        <w:t>COD:</w:t>
      </w:r>
      <w:r w:rsidR="00815630" w:rsidRPr="00355A54">
        <w:rPr>
          <w:rStyle w:val="000newcog"/>
          <w:color w:val="000000" w:themeColor="text1"/>
        </w:rPr>
        <w:t xml:space="preserve"> Flushing</w:t>
      </w:r>
      <w:r w:rsidR="003A6B4D" w:rsidRPr="00355A54">
        <w:rPr>
          <w:rStyle w:val="000newcog"/>
          <w:color w:val="000000" w:themeColor="text1"/>
        </w:rPr>
        <w:t xml:space="preserve">, </w:t>
      </w:r>
      <w:r w:rsidR="005F316E" w:rsidRPr="00355A54">
        <w:rPr>
          <w:rStyle w:val="000newcog"/>
          <w:color w:val="000000" w:themeColor="text1"/>
        </w:rPr>
        <w:t>Item 506.7.3.3.</w:t>
      </w:r>
      <w:r w:rsidR="00F827A8">
        <w:rPr>
          <w:rStyle w:val="000newcog"/>
          <w:color w:val="000000" w:themeColor="text1"/>
        </w:rPr>
        <w:t>COD:</w:t>
      </w:r>
      <w:r w:rsidR="005F316E" w:rsidRPr="00355A54">
        <w:rPr>
          <w:rStyle w:val="000newcog"/>
          <w:color w:val="000000" w:themeColor="text1"/>
        </w:rPr>
        <w:t xml:space="preserve"> Disposal of Flushing Water</w:t>
      </w:r>
      <w:r w:rsidR="003A6B4D" w:rsidRPr="00355A54">
        <w:rPr>
          <w:rStyle w:val="000newcog"/>
          <w:color w:val="000000" w:themeColor="text1"/>
        </w:rPr>
        <w:t>, Item 506.7.5.4</w:t>
      </w:r>
      <w:r w:rsidR="006E37AE" w:rsidRPr="00355A54">
        <w:rPr>
          <w:rStyle w:val="000newcog"/>
          <w:color w:val="000000" w:themeColor="text1"/>
        </w:rPr>
        <w:t>.COD:</w:t>
      </w:r>
      <w:r w:rsidR="003A6B4D" w:rsidRPr="00355A54">
        <w:rPr>
          <w:rStyle w:val="000newcog"/>
          <w:color w:val="000000" w:themeColor="text1"/>
        </w:rPr>
        <w:t xml:space="preserve"> Sampling, Item 506.7.6</w:t>
      </w:r>
      <w:r w:rsidR="006E37AE" w:rsidRPr="00355A54">
        <w:rPr>
          <w:rStyle w:val="000newcog"/>
          <w:color w:val="000000" w:themeColor="text1"/>
        </w:rPr>
        <w:t>.COD:</w:t>
      </w:r>
      <w:r w:rsidR="003A6B4D" w:rsidRPr="00355A54">
        <w:rPr>
          <w:rStyle w:val="000newcog"/>
          <w:color w:val="000000" w:themeColor="text1"/>
        </w:rPr>
        <w:t xml:space="preserve"> Indemnification, </w:t>
      </w:r>
      <w:r w:rsidR="00C410E6" w:rsidRPr="00355A54">
        <w:rPr>
          <w:rStyle w:val="000newcog"/>
          <w:color w:val="000000" w:themeColor="text1"/>
        </w:rPr>
        <w:t>Item 506.8.1. Cut and Plugs</w:t>
      </w:r>
      <w:r w:rsidR="003A6B4D" w:rsidRPr="00355A54">
        <w:rPr>
          <w:rStyle w:val="000newcog"/>
          <w:color w:val="000000" w:themeColor="text1"/>
        </w:rPr>
        <w:t>, Item 501.14. Polyvinyl Chloride (PVC) Water Pipe, Item 501.14.5</w:t>
      </w:r>
      <w:r w:rsidR="006E37AE" w:rsidRPr="00355A54">
        <w:rPr>
          <w:rStyle w:val="000newcog"/>
          <w:color w:val="000000" w:themeColor="text1"/>
        </w:rPr>
        <w:t>.COD</w:t>
      </w:r>
      <w:r w:rsidR="006E37AE" w:rsidRPr="006E37AE">
        <w:rPr>
          <w:rStyle w:val="000newcog"/>
        </w:rPr>
        <w:t>:</w:t>
      </w:r>
      <w:r w:rsidR="003A6B4D" w:rsidRPr="00B14007">
        <w:rPr>
          <w:rStyle w:val="000newcog"/>
        </w:rPr>
        <w:t xml:space="preserve"> Fittings, Item 501.14.6</w:t>
      </w:r>
      <w:r w:rsidR="006E37AE" w:rsidRPr="006E37AE">
        <w:rPr>
          <w:rStyle w:val="000newcog"/>
        </w:rPr>
        <w:t>.COD:</w:t>
      </w:r>
      <w:r w:rsidR="003A6B4D" w:rsidRPr="00B14007">
        <w:rPr>
          <w:rStyle w:val="000newcog"/>
        </w:rPr>
        <w:t xml:space="preserve"> NSF 61 Compliance</w:t>
      </w:r>
      <w:r w:rsidR="006571F2">
        <w:rPr>
          <w:rStyle w:val="000newcog"/>
        </w:rPr>
        <w:t xml:space="preserve">, </w:t>
      </w:r>
      <w:r w:rsidR="006571F2" w:rsidRPr="007C4111">
        <w:rPr>
          <w:rStyle w:val="000newcog"/>
        </w:rPr>
        <w:t xml:space="preserve">and </w:t>
      </w:r>
      <w:r w:rsidR="006571F2">
        <w:rPr>
          <w:rStyle w:val="000newcog"/>
        </w:rPr>
        <w:t xml:space="preserve">the </w:t>
      </w:r>
      <w:r w:rsidR="006571F2" w:rsidRPr="006571F2">
        <w:rPr>
          <w:rStyle w:val="000newcog"/>
        </w:rPr>
        <w:t>DWU Standard Technical Specifications for Water &amp; Wastewater Construction, Latest Edition</w:t>
      </w:r>
      <w:r w:rsidR="003A6B4D">
        <w:rPr>
          <w:rStyle w:val="000newcog"/>
        </w:rPr>
        <w:t xml:space="preserve"> </w:t>
      </w:r>
      <w:r w:rsidRPr="00E567F0">
        <w:rPr>
          <w:rFonts w:ascii="Arial" w:hAnsi="Arial" w:cs="Arial"/>
          <w:sz w:val="24"/>
        </w:rPr>
        <w:t xml:space="preserve">of these specifications and addenda thereto.  </w:t>
      </w:r>
    </w:p>
    <w:p w14:paraId="0D230A5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fittings, polywrap for fittings, mechanical tamping, diagonal utilities, barricading and all embedment materials.</w:t>
      </w:r>
    </w:p>
    <w:p w14:paraId="144FEC4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ED7343" w:rsidRPr="00ED7343">
        <w:rPr>
          <w:rStyle w:val="000newcog"/>
        </w:rPr>
        <w:t>Item 506.9. Measurement and Payment</w:t>
      </w:r>
      <w:r w:rsidRPr="00E567F0">
        <w:rPr>
          <w:rFonts w:ascii="Arial" w:hAnsi="Arial" w:cs="Arial"/>
          <w:sz w:val="24"/>
        </w:rPr>
        <w:t xml:space="preserve"> of these specifications.</w:t>
      </w:r>
    </w:p>
    <w:p w14:paraId="5928C06D" w14:textId="77777777" w:rsidR="002674D9" w:rsidRPr="00520D04" w:rsidRDefault="002674D9" w:rsidP="006E76D4">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  Use the following size indicators:</w:t>
      </w:r>
    </w:p>
    <w:p w14:paraId="0B6B04DF" w14:textId="77777777" w:rsidR="002674D9" w:rsidRPr="002B147E" w:rsidRDefault="002674D9" w:rsidP="006E76D4">
      <w:pPr>
        <w:pStyle w:val="BidItemTextExplainList"/>
        <w:contextualSpacing/>
      </w:pPr>
      <w:r w:rsidRPr="002B147E">
        <w:t>F = 4” PVC Water Pipe    K = 10” PVC Water Pipe</w:t>
      </w:r>
    </w:p>
    <w:p w14:paraId="23A68860" w14:textId="77777777" w:rsidR="002674D9" w:rsidRPr="002B147E" w:rsidRDefault="002674D9" w:rsidP="006E76D4">
      <w:pPr>
        <w:pStyle w:val="BidItemTextExplainList"/>
        <w:contextualSpacing/>
      </w:pPr>
      <w:r w:rsidRPr="002B147E">
        <w:t>H = 6” PVC Water Pipe    L = 12” PVC Water Pipe</w:t>
      </w:r>
    </w:p>
    <w:p w14:paraId="46CA888A" w14:textId="77777777" w:rsidR="002674D9" w:rsidRPr="002B147E" w:rsidRDefault="002674D9" w:rsidP="006E76D4">
      <w:pPr>
        <w:pStyle w:val="BidItemTextExplainList"/>
        <w:contextualSpacing/>
      </w:pPr>
      <w:r w:rsidRPr="002B147E">
        <w:t>J = 8” PVC Water Pipe</w:t>
      </w:r>
    </w:p>
    <w:p w14:paraId="12A43F89" w14:textId="0B867E75" w:rsidR="00A26565" w:rsidRDefault="004C37A5" w:rsidP="003D4201">
      <w:pPr>
        <w:contextualSpacing/>
      </w:pPr>
      <w:r>
        <w:rPr>
          <w:rFonts w:ascii="Arial" w:hAnsi="Arial" w:cs="Arial"/>
          <w:b/>
          <w:sz w:val="24"/>
        </w:rPr>
        <w:br w:type="page"/>
      </w:r>
    </w:p>
    <w:p w14:paraId="7CB076D8" w14:textId="7EAA090B" w:rsidR="00850BC6" w:rsidRPr="00E567F0" w:rsidRDefault="00850BC6" w:rsidP="00850BC6">
      <w:pPr>
        <w:contextualSpacing/>
        <w:rPr>
          <w:rFonts w:ascii="Arial" w:hAnsi="Arial" w:cs="Arial"/>
          <w:b/>
          <w:sz w:val="24"/>
        </w:rPr>
      </w:pPr>
      <w:r w:rsidRPr="00E567F0">
        <w:rPr>
          <w:rFonts w:ascii="Arial" w:hAnsi="Arial" w:cs="Arial"/>
          <w:b/>
          <w:sz w:val="24"/>
        </w:rPr>
        <w:lastRenderedPageBreak/>
        <w:t>ITEM NO. 1</w:t>
      </w:r>
      <w:r>
        <w:rPr>
          <w:rFonts w:ascii="Arial" w:hAnsi="Arial" w:cs="Arial"/>
          <w:b/>
          <w:sz w:val="24"/>
        </w:rPr>
        <w:t>9</w:t>
      </w:r>
      <w:r w:rsidRPr="00E567F0">
        <w:rPr>
          <w:rFonts w:ascii="Arial" w:hAnsi="Arial" w:cs="Arial"/>
          <w:b/>
          <w:sz w:val="24"/>
        </w:rPr>
        <w:t xml:space="preserve">05__  </w:t>
      </w:r>
      <w:r w:rsidRPr="00E567F0">
        <w:rPr>
          <w:rFonts w:ascii="Arial" w:hAnsi="Arial" w:cs="Arial"/>
          <w:b/>
          <w:sz w:val="24"/>
        </w:rPr>
        <w:tab/>
        <w:t>__" PVC</w:t>
      </w:r>
      <w:r>
        <w:rPr>
          <w:rFonts w:ascii="Arial" w:hAnsi="Arial" w:cs="Arial"/>
          <w:b/>
          <w:sz w:val="24"/>
        </w:rPr>
        <w:t xml:space="preserve">, DUCTILE IRON OR BAR-WRAPPED CONCRETE CYLINDER </w:t>
      </w:r>
      <w:r w:rsidRPr="00E567F0">
        <w:rPr>
          <w:rFonts w:ascii="Arial" w:hAnsi="Arial" w:cs="Arial"/>
          <w:b/>
          <w:sz w:val="24"/>
        </w:rPr>
        <w:t xml:space="preserve"> WATER PIPE</w:t>
      </w:r>
    </w:p>
    <w:p w14:paraId="18CC3960" w14:textId="704EBDA5" w:rsidR="00850BC6" w:rsidRPr="00E567F0" w:rsidRDefault="00850BC6" w:rsidP="00850BC6">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Polyvinyl Chloride Water Pipe or Ductile Iron Water Pipe </w:t>
      </w:r>
      <w:r>
        <w:rPr>
          <w:rFonts w:ascii="Arial" w:hAnsi="Arial" w:cs="Arial"/>
          <w:sz w:val="24"/>
        </w:rPr>
        <w:t xml:space="preserve">or </w:t>
      </w:r>
      <w:r w:rsidRPr="00E567F0">
        <w:rPr>
          <w:rFonts w:ascii="Arial" w:hAnsi="Arial" w:cs="Arial"/>
          <w:sz w:val="24"/>
        </w:rPr>
        <w:t xml:space="preserve">Bar-Wrapped Concrete Cylinder Water Pipe </w:t>
      </w:r>
      <w:r w:rsidR="009544E9">
        <w:rPr>
          <w:rFonts w:ascii="Arial" w:hAnsi="Arial" w:cs="Arial"/>
          <w:sz w:val="24"/>
        </w:rPr>
        <w:t xml:space="preserve">(C-905) </w:t>
      </w:r>
      <w:r>
        <w:rPr>
          <w:rFonts w:ascii="Arial" w:hAnsi="Arial" w:cs="Arial"/>
          <w:sz w:val="24"/>
        </w:rPr>
        <w:t>with</w:t>
      </w:r>
      <w:r w:rsidRPr="00E567F0">
        <w:rPr>
          <w:rFonts w:ascii="Arial" w:hAnsi="Arial" w:cs="Arial"/>
          <w:sz w:val="24"/>
        </w:rPr>
        <w:t xml:space="preserve"> bends, bevels, outlets, other concrete fittings as shown on the plans in accordance with </w:t>
      </w:r>
      <w:r w:rsidRPr="00B14007">
        <w:rPr>
          <w:rStyle w:val="000newcog"/>
        </w:rPr>
        <w:t>Item 506. Open Cut – Water Conduit Installation, Item 506.5</w:t>
      </w:r>
      <w:r w:rsidRPr="006E37AE">
        <w:rPr>
          <w:rStyle w:val="000newcog"/>
        </w:rPr>
        <w:t>.COD:</w:t>
      </w:r>
      <w:r w:rsidRPr="00B14007">
        <w:rPr>
          <w:rStyle w:val="000newcog"/>
        </w:rPr>
        <w:t xml:space="preserve"> Hydrostatic Test, Item 506.6</w:t>
      </w:r>
      <w:r w:rsidRPr="006E37AE">
        <w:rPr>
          <w:rStyle w:val="000newcog"/>
        </w:rPr>
        <w:t>.COD:</w:t>
      </w:r>
      <w:r w:rsidRPr="00B14007">
        <w:rPr>
          <w:rStyle w:val="000newcog"/>
        </w:rPr>
        <w:t xml:space="preserve"> Connections To Existing Water Conduits, Item 506.6.1</w:t>
      </w:r>
      <w:r w:rsidRPr="006E37AE">
        <w:rPr>
          <w:rStyle w:val="000newcog"/>
        </w:rPr>
        <w:t>.COD:</w:t>
      </w:r>
      <w:r w:rsidRPr="00B14007">
        <w:rPr>
          <w:rStyle w:val="000newcog"/>
        </w:rPr>
        <w:t xml:space="preserve"> Water Main Tie-In </w:t>
      </w:r>
      <w:r w:rsidRPr="00355A54">
        <w:rPr>
          <w:rStyle w:val="000newcog"/>
          <w:color w:val="000000" w:themeColor="text1"/>
        </w:rPr>
        <w:t xml:space="preserve">During Off Hours, Item 506.6.2.COD: Shutdown of Water Mains 20” Diameter and Larger, </w:t>
      </w:r>
      <w:r w:rsidR="005B0EEC" w:rsidRPr="00355A54">
        <w:rPr>
          <w:rStyle w:val="000newcog"/>
          <w:color w:val="000000" w:themeColor="text1"/>
        </w:rPr>
        <w:t>Item 506.7.3.2. Flushing Method</w:t>
      </w:r>
      <w:r w:rsidRPr="00355A54">
        <w:rPr>
          <w:rStyle w:val="000newcog"/>
          <w:color w:val="000000" w:themeColor="text1"/>
        </w:rPr>
        <w:t xml:space="preserve">, </w:t>
      </w:r>
      <w:r w:rsidR="00692373" w:rsidRPr="00355A54">
        <w:rPr>
          <w:rStyle w:val="000newcog"/>
          <w:color w:val="000000" w:themeColor="text1"/>
        </w:rPr>
        <w:t>Item 506.7.2. Pre-Disinfection</w:t>
      </w:r>
      <w:r w:rsidRPr="00355A54">
        <w:rPr>
          <w:rStyle w:val="000newcog"/>
          <w:color w:val="000000" w:themeColor="text1"/>
        </w:rPr>
        <w:t xml:space="preserve">, </w:t>
      </w:r>
      <w:r w:rsidR="00DB5719" w:rsidRPr="00355A54">
        <w:rPr>
          <w:rStyle w:val="000newcog"/>
          <w:color w:val="000000" w:themeColor="text1"/>
        </w:rPr>
        <w:t>Item 506.7.2.1.COD: Chlorination</w:t>
      </w:r>
      <w:r w:rsidRPr="00355A54">
        <w:rPr>
          <w:rStyle w:val="000newcog"/>
          <w:color w:val="000000" w:themeColor="text1"/>
        </w:rPr>
        <w:t xml:space="preserve">, </w:t>
      </w:r>
      <w:r w:rsidR="00815630" w:rsidRPr="00355A54">
        <w:rPr>
          <w:rStyle w:val="000newcog"/>
          <w:color w:val="000000" w:themeColor="text1"/>
        </w:rPr>
        <w:t>Item 506.7.2.2.</w:t>
      </w:r>
      <w:r w:rsidR="00F827A8">
        <w:rPr>
          <w:rStyle w:val="000newcog"/>
          <w:color w:val="000000" w:themeColor="text1"/>
        </w:rPr>
        <w:t>COD:</w:t>
      </w:r>
      <w:r w:rsidR="00815630" w:rsidRPr="00355A54">
        <w:rPr>
          <w:rStyle w:val="000newcog"/>
          <w:color w:val="000000" w:themeColor="text1"/>
        </w:rPr>
        <w:t xml:space="preserve"> Flushing</w:t>
      </w:r>
      <w:r w:rsidRPr="00355A54">
        <w:rPr>
          <w:rStyle w:val="000newcog"/>
          <w:color w:val="000000" w:themeColor="text1"/>
        </w:rPr>
        <w:t xml:space="preserve">, </w:t>
      </w:r>
      <w:r w:rsidR="005F316E" w:rsidRPr="00355A54">
        <w:rPr>
          <w:rStyle w:val="000newcog"/>
          <w:color w:val="000000" w:themeColor="text1"/>
        </w:rPr>
        <w:t>Item 506.7.3.3.</w:t>
      </w:r>
      <w:r w:rsidR="00F827A8">
        <w:rPr>
          <w:rStyle w:val="000newcog"/>
          <w:color w:val="000000" w:themeColor="text1"/>
        </w:rPr>
        <w:t>COD:</w:t>
      </w:r>
      <w:r w:rsidR="005F316E" w:rsidRPr="00355A54">
        <w:rPr>
          <w:rStyle w:val="000newcog"/>
          <w:color w:val="000000" w:themeColor="text1"/>
        </w:rPr>
        <w:t xml:space="preserve"> Disposal of Flushing Water</w:t>
      </w:r>
      <w:r w:rsidRPr="00355A54">
        <w:rPr>
          <w:rStyle w:val="000newcog"/>
          <w:color w:val="000000" w:themeColor="text1"/>
        </w:rPr>
        <w:t xml:space="preserve">, Item 506.7.5.4.COD: Sampling, Item 506.7.6.COD: Indemnification, </w:t>
      </w:r>
      <w:r w:rsidR="00C410E6" w:rsidRPr="00355A54">
        <w:rPr>
          <w:rStyle w:val="000newcog"/>
          <w:color w:val="000000" w:themeColor="text1"/>
        </w:rPr>
        <w:t>Item 506.8.1. Cut and Plugs</w:t>
      </w:r>
      <w:r w:rsidRPr="00355A54">
        <w:rPr>
          <w:rStyle w:val="000newcog"/>
        </w:rPr>
        <w:t>, Item 501.14. Polyvinyl Chloride (PVC) Water Pipe or, Item 501.7.COD: Ductile</w:t>
      </w:r>
      <w:r w:rsidRPr="003A6B4D">
        <w:rPr>
          <w:rStyle w:val="000newcog"/>
        </w:rPr>
        <w:t>-Iron Pressure Pipe and Fittings</w:t>
      </w:r>
      <w:r>
        <w:rPr>
          <w:rStyle w:val="000newcog"/>
        </w:rPr>
        <w:t xml:space="preserve"> or</w:t>
      </w:r>
      <w:r w:rsidRPr="00850BC6">
        <w:rPr>
          <w:rStyle w:val="000newcog"/>
        </w:rPr>
        <w:t xml:space="preserve"> </w:t>
      </w:r>
      <w:r w:rsidRPr="004855F9">
        <w:rPr>
          <w:rStyle w:val="000newcog"/>
        </w:rPr>
        <w:t>Item 501.4. Concrete Pressure Pipe and Fittings</w:t>
      </w:r>
      <w:r w:rsidRPr="00B14007">
        <w:rPr>
          <w:rStyle w:val="000newcog"/>
        </w:rPr>
        <w:t>, Item 501.14.5</w:t>
      </w:r>
      <w:r w:rsidRPr="006E37AE">
        <w:rPr>
          <w:rStyle w:val="000newcog"/>
        </w:rPr>
        <w:t>.COD:</w:t>
      </w:r>
      <w:r w:rsidRPr="00B14007">
        <w:rPr>
          <w:rStyle w:val="000newcog"/>
        </w:rPr>
        <w:t xml:space="preserve"> Fittings, and Item 501.14.6</w:t>
      </w:r>
      <w:r w:rsidRPr="006E37AE">
        <w:rPr>
          <w:rStyle w:val="000newcog"/>
        </w:rPr>
        <w:t>.COD:</w:t>
      </w:r>
      <w:r w:rsidRPr="00B14007">
        <w:rPr>
          <w:rStyle w:val="000newcog"/>
        </w:rPr>
        <w:t xml:space="preserve"> NSF 61 Compliance</w:t>
      </w:r>
      <w:r w:rsidRPr="00E567F0">
        <w:rPr>
          <w:rFonts w:ascii="Arial" w:hAnsi="Arial" w:cs="Arial"/>
          <w:sz w:val="24"/>
        </w:rPr>
        <w:t xml:space="preserve"> of these specifications and addenda thereto.  </w:t>
      </w:r>
    </w:p>
    <w:p w14:paraId="6DC1E9EB" w14:textId="77777777" w:rsidR="00850BC6" w:rsidRPr="00E567F0" w:rsidRDefault="00850BC6" w:rsidP="00850BC6">
      <w:pPr>
        <w:ind w:firstLine="1440"/>
        <w:contextualSpacing/>
        <w:rPr>
          <w:rFonts w:ascii="Arial" w:hAnsi="Arial" w:cs="Arial"/>
          <w:sz w:val="24"/>
        </w:rPr>
      </w:pPr>
      <w:r w:rsidRPr="00E567F0">
        <w:rPr>
          <w:rFonts w:ascii="Arial" w:hAnsi="Arial" w:cs="Arial"/>
          <w:sz w:val="24"/>
        </w:rPr>
        <w:t>This item includes fittings, polywrap for fittings, mechanical tamping, diagonal utilities, barricading and all embedment materials.</w:t>
      </w:r>
    </w:p>
    <w:p w14:paraId="4337D89A" w14:textId="77777777" w:rsidR="00850BC6" w:rsidRPr="00E567F0" w:rsidRDefault="00850BC6" w:rsidP="00850BC6">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ED7343">
        <w:rPr>
          <w:rStyle w:val="000newcog"/>
        </w:rPr>
        <w:t>Item 506.9. Measurement and Payment</w:t>
      </w:r>
      <w:r w:rsidRPr="00E567F0">
        <w:rPr>
          <w:rFonts w:ascii="Arial" w:hAnsi="Arial" w:cs="Arial"/>
          <w:sz w:val="24"/>
        </w:rPr>
        <w:t xml:space="preserve"> of these specifications.</w:t>
      </w:r>
    </w:p>
    <w:p w14:paraId="507D6C14" w14:textId="77777777" w:rsidR="00AF6B6D" w:rsidRDefault="00AF6B6D" w:rsidP="006E76D4">
      <w:pPr>
        <w:contextualSpacing/>
        <w:rPr>
          <w:rFonts w:ascii="Arial" w:hAnsi="Arial" w:cs="Arial"/>
          <w:b/>
          <w:sz w:val="24"/>
        </w:rPr>
      </w:pPr>
    </w:p>
    <w:p w14:paraId="76A816D3" w14:textId="77777777" w:rsidR="00AF6B6D" w:rsidRDefault="00AF6B6D" w:rsidP="00AF6B6D">
      <w:pPr>
        <w:pStyle w:val="BidItemTextExplain"/>
        <w:contextualSpacing/>
      </w:pPr>
      <w:r w:rsidRPr="00520D04">
        <w:t>This item is used for DWU JOINT contracts.  The Unit Price for this item includes most items except trench safety.  Use the following size indicators:</w:t>
      </w:r>
    </w:p>
    <w:p w14:paraId="29809B82" w14:textId="77777777" w:rsidR="00AF6B6D" w:rsidRDefault="00AF6B6D" w:rsidP="00AF6B6D">
      <w:pPr>
        <w:pStyle w:val="BidItemTextExplain"/>
        <w:contextualSpacing/>
      </w:pPr>
    </w:p>
    <w:p w14:paraId="45DA91A2" w14:textId="77777777" w:rsidR="00AF6B6D" w:rsidRPr="00520D04" w:rsidRDefault="00AF6B6D" w:rsidP="00AF6B6D">
      <w:pPr>
        <w:pStyle w:val="BidItemTextExplain"/>
        <w:contextualSpacing/>
      </w:pPr>
      <w:r>
        <w:t>Q=16” PVC, DI or Bar-Wrapped Water Pipe</w:t>
      </w:r>
    </w:p>
    <w:p w14:paraId="6D11D1A9" w14:textId="77777777" w:rsidR="002674D9" w:rsidRPr="00E567F0" w:rsidRDefault="002674D9" w:rsidP="00AF6B6D">
      <w:pPr>
        <w:contextualSpacing/>
        <w:rPr>
          <w:rFonts w:ascii="Arial" w:hAnsi="Arial" w:cs="Arial"/>
          <w:b/>
          <w:sz w:val="24"/>
        </w:rPr>
      </w:pPr>
      <w:r w:rsidRPr="00E567F0">
        <w:rPr>
          <w:rFonts w:ascii="Arial" w:hAnsi="Arial" w:cs="Arial"/>
          <w:b/>
          <w:sz w:val="24"/>
        </w:rPr>
        <w:br w:type="page"/>
      </w:r>
      <w:r w:rsidRPr="00E567F0">
        <w:rPr>
          <w:rFonts w:ascii="Arial" w:hAnsi="Arial" w:cs="Arial"/>
          <w:b/>
          <w:sz w:val="24"/>
        </w:rPr>
        <w:lastRenderedPageBreak/>
        <w:t xml:space="preserve">ITEM NO. </w:t>
      </w:r>
      <w:bookmarkStart w:id="49" w:name="Item_200A"/>
      <w:r w:rsidRPr="00E567F0">
        <w:rPr>
          <w:rFonts w:ascii="Arial" w:hAnsi="Arial" w:cs="Arial"/>
          <w:b/>
          <w:sz w:val="24"/>
        </w:rPr>
        <w:t>200</w:t>
      </w:r>
      <w:bookmarkEnd w:id="49"/>
      <w:r w:rsidRPr="00E567F0">
        <w:rPr>
          <w:rFonts w:ascii="Arial" w:hAnsi="Arial" w:cs="Arial"/>
          <w:b/>
          <w:sz w:val="24"/>
        </w:rPr>
        <w:t xml:space="preserve">0__  </w:t>
      </w:r>
      <w:r w:rsidRPr="00E567F0">
        <w:rPr>
          <w:rFonts w:ascii="Arial" w:hAnsi="Arial" w:cs="Arial"/>
          <w:b/>
          <w:sz w:val="24"/>
        </w:rPr>
        <w:tab/>
        <w:t>__" BAR-WRAPPED CONCRETE CYLINDER WATER PIPE</w:t>
      </w:r>
    </w:p>
    <w:p w14:paraId="5FA52A1E" w14:textId="0C850B7A"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Bar-Wrapped Concrete Cylinder Water Pipe; including bends, bevels, outlets, other concrete fittings as shown on the plans, barricading and all embedment materials in accordance with </w:t>
      </w:r>
      <w:r w:rsidR="004855F9" w:rsidRPr="004855F9">
        <w:rPr>
          <w:rStyle w:val="000newcog"/>
        </w:rPr>
        <w:t>Item 506. Open Cut – Water Conduit Installation, Item 506.5</w:t>
      </w:r>
      <w:r w:rsidR="006E37AE" w:rsidRPr="006E37AE">
        <w:rPr>
          <w:rStyle w:val="000newcog"/>
        </w:rPr>
        <w:t>.COD:</w:t>
      </w:r>
      <w:r w:rsidR="004855F9" w:rsidRPr="004855F9">
        <w:rPr>
          <w:rStyle w:val="000newcog"/>
        </w:rPr>
        <w:t xml:space="preserve"> Hydrostatic Test, Item 506.6</w:t>
      </w:r>
      <w:r w:rsidR="006E37AE" w:rsidRPr="006E37AE">
        <w:rPr>
          <w:rStyle w:val="000newcog"/>
        </w:rPr>
        <w:t>.COD:</w:t>
      </w:r>
      <w:r w:rsidR="004855F9" w:rsidRPr="004855F9">
        <w:rPr>
          <w:rStyle w:val="000newcog"/>
        </w:rPr>
        <w:t xml:space="preserve"> Connections To Existing Water Conduits, Item 506.6.1</w:t>
      </w:r>
      <w:r w:rsidR="006E37AE" w:rsidRPr="006E37AE">
        <w:rPr>
          <w:rStyle w:val="000newcog"/>
        </w:rPr>
        <w:t>.COD:</w:t>
      </w:r>
      <w:r w:rsidR="004855F9" w:rsidRPr="004855F9">
        <w:rPr>
          <w:rStyle w:val="000newcog"/>
        </w:rPr>
        <w:t xml:space="preserve"> Water Main Tie-In During Off Hours, Item 506.6.2</w:t>
      </w:r>
      <w:r w:rsidR="006E37AE" w:rsidRPr="006E37AE">
        <w:rPr>
          <w:rStyle w:val="000newcog"/>
        </w:rPr>
        <w:t>.COD:</w:t>
      </w:r>
      <w:r w:rsidR="004855F9" w:rsidRPr="004855F9">
        <w:rPr>
          <w:rStyle w:val="000newcog"/>
        </w:rPr>
        <w:t xml:space="preserve"> Shutdown of Water Mains 20” Diameter and Larger</w:t>
      </w:r>
      <w:r w:rsidR="004855F9" w:rsidRPr="00355A54">
        <w:rPr>
          <w:rStyle w:val="000newcog"/>
          <w:color w:val="000000" w:themeColor="text1"/>
        </w:rPr>
        <w:t xml:space="preserve">, </w:t>
      </w:r>
      <w:r w:rsidR="005B0EEC" w:rsidRPr="00355A54">
        <w:rPr>
          <w:rStyle w:val="000newcog"/>
          <w:color w:val="000000" w:themeColor="text1"/>
        </w:rPr>
        <w:t>Item 506.7.3.2. Flushing Method</w:t>
      </w:r>
      <w:r w:rsidR="004855F9" w:rsidRPr="00355A54">
        <w:rPr>
          <w:rStyle w:val="000newcog"/>
          <w:color w:val="000000" w:themeColor="text1"/>
        </w:rPr>
        <w:t xml:space="preserve">, </w:t>
      </w:r>
      <w:r w:rsidR="00692373" w:rsidRPr="00355A54">
        <w:rPr>
          <w:rStyle w:val="000newcog"/>
          <w:color w:val="000000" w:themeColor="text1"/>
        </w:rPr>
        <w:t>Item 506.7.2. Pre-Disinfection</w:t>
      </w:r>
      <w:r w:rsidR="004855F9" w:rsidRPr="00355A54">
        <w:rPr>
          <w:rStyle w:val="000newcog"/>
          <w:color w:val="000000" w:themeColor="text1"/>
        </w:rPr>
        <w:t xml:space="preserve">, </w:t>
      </w:r>
      <w:r w:rsidR="00DB5719" w:rsidRPr="00355A54">
        <w:rPr>
          <w:rStyle w:val="000newcog"/>
          <w:color w:val="000000" w:themeColor="text1"/>
        </w:rPr>
        <w:t>Item 506.7.2.1.COD: Chlorination</w:t>
      </w:r>
      <w:r w:rsidR="004855F9" w:rsidRPr="00355A54">
        <w:rPr>
          <w:rStyle w:val="000newcog"/>
          <w:color w:val="000000" w:themeColor="text1"/>
        </w:rPr>
        <w:t xml:space="preserve">, </w:t>
      </w:r>
      <w:r w:rsidR="00815630" w:rsidRPr="00355A54">
        <w:rPr>
          <w:rStyle w:val="000newcog"/>
          <w:color w:val="000000" w:themeColor="text1"/>
        </w:rPr>
        <w:t>Item 506.7.2.2.</w:t>
      </w:r>
      <w:r w:rsidR="00F827A8">
        <w:rPr>
          <w:rStyle w:val="000newcog"/>
          <w:color w:val="000000" w:themeColor="text1"/>
        </w:rPr>
        <w:t>COD:</w:t>
      </w:r>
      <w:r w:rsidR="00815630" w:rsidRPr="00355A54">
        <w:rPr>
          <w:rStyle w:val="000newcog"/>
          <w:color w:val="000000" w:themeColor="text1"/>
        </w:rPr>
        <w:t xml:space="preserve"> Flushing</w:t>
      </w:r>
      <w:r w:rsidR="004855F9" w:rsidRPr="00355A54">
        <w:rPr>
          <w:rStyle w:val="000newcog"/>
          <w:color w:val="000000" w:themeColor="text1"/>
        </w:rPr>
        <w:t xml:space="preserve">, </w:t>
      </w:r>
      <w:r w:rsidR="005F316E" w:rsidRPr="00355A54">
        <w:rPr>
          <w:rStyle w:val="000newcog"/>
          <w:color w:val="000000" w:themeColor="text1"/>
        </w:rPr>
        <w:t>Item 506.7.3.3.</w:t>
      </w:r>
      <w:r w:rsidR="00F827A8">
        <w:rPr>
          <w:rStyle w:val="000newcog"/>
          <w:color w:val="000000" w:themeColor="text1"/>
        </w:rPr>
        <w:t>COD:</w:t>
      </w:r>
      <w:r w:rsidR="005F316E" w:rsidRPr="00355A54">
        <w:rPr>
          <w:rStyle w:val="000newcog"/>
          <w:color w:val="000000" w:themeColor="text1"/>
        </w:rPr>
        <w:t xml:space="preserve"> Disposal of Flushing Water</w:t>
      </w:r>
      <w:r w:rsidR="004855F9" w:rsidRPr="00355A54">
        <w:rPr>
          <w:rStyle w:val="000newcog"/>
          <w:color w:val="000000" w:themeColor="text1"/>
        </w:rPr>
        <w:t>, Item 506.7.5.4</w:t>
      </w:r>
      <w:r w:rsidR="006E37AE" w:rsidRPr="00355A54">
        <w:rPr>
          <w:rStyle w:val="000newcog"/>
          <w:color w:val="000000" w:themeColor="text1"/>
        </w:rPr>
        <w:t>.COD:</w:t>
      </w:r>
      <w:r w:rsidR="004855F9" w:rsidRPr="00355A54">
        <w:rPr>
          <w:rStyle w:val="000newcog"/>
          <w:color w:val="000000" w:themeColor="text1"/>
        </w:rPr>
        <w:t xml:space="preserve"> Sampling, Item 506.7.6</w:t>
      </w:r>
      <w:r w:rsidR="006E37AE" w:rsidRPr="00355A54">
        <w:rPr>
          <w:rStyle w:val="000newcog"/>
          <w:color w:val="000000" w:themeColor="text1"/>
        </w:rPr>
        <w:t>.COD:</w:t>
      </w:r>
      <w:r w:rsidR="004855F9" w:rsidRPr="00355A54">
        <w:rPr>
          <w:rStyle w:val="000newcog"/>
          <w:color w:val="000000" w:themeColor="text1"/>
        </w:rPr>
        <w:t xml:space="preserve"> Indemnification, </w:t>
      </w:r>
      <w:r w:rsidR="00C410E6" w:rsidRPr="00355A54">
        <w:rPr>
          <w:rStyle w:val="000newcog"/>
          <w:color w:val="000000" w:themeColor="text1"/>
        </w:rPr>
        <w:t>Item 506.8.1. Cut and Plugs</w:t>
      </w:r>
      <w:r w:rsidR="004855F9" w:rsidRPr="004855F9">
        <w:rPr>
          <w:rStyle w:val="000newcog"/>
        </w:rPr>
        <w:t>, Item 501.4. Concrete Pressure Pipe and Fittings, and Item 501.4.1.1</w:t>
      </w:r>
      <w:r w:rsidR="006E37AE" w:rsidRPr="006E37AE">
        <w:rPr>
          <w:rStyle w:val="000newcog"/>
        </w:rPr>
        <w:t>.COD:</w:t>
      </w:r>
      <w:r w:rsidR="004855F9" w:rsidRPr="004855F9">
        <w:rPr>
          <w:rStyle w:val="000newcog"/>
        </w:rPr>
        <w:t xml:space="preserve"> NSF 61 Compliance</w:t>
      </w:r>
      <w:r w:rsidR="004855F9">
        <w:t xml:space="preserve"> </w:t>
      </w:r>
      <w:r w:rsidRPr="00E567F0">
        <w:rPr>
          <w:rFonts w:ascii="Arial" w:hAnsi="Arial" w:cs="Arial"/>
          <w:sz w:val="24"/>
        </w:rPr>
        <w:t>of these specifications and addenda thereto.</w:t>
      </w:r>
    </w:p>
    <w:p w14:paraId="5E4DA62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ED7343" w:rsidRPr="00ED7343">
        <w:rPr>
          <w:rStyle w:val="000newcog"/>
        </w:rPr>
        <w:t>Item 506.9. Measurement and Payment</w:t>
      </w:r>
      <w:r w:rsidRPr="00E567F0">
        <w:rPr>
          <w:rFonts w:ascii="Arial" w:hAnsi="Arial" w:cs="Arial"/>
          <w:sz w:val="24"/>
        </w:rPr>
        <w:t xml:space="preserve"> of these specifications.</w:t>
      </w:r>
    </w:p>
    <w:p w14:paraId="63EB02AC" w14:textId="77777777" w:rsidR="002674D9" w:rsidRDefault="002674D9" w:rsidP="006E76D4">
      <w:pPr>
        <w:pStyle w:val="BidItemTextExplain"/>
        <w:contextualSpacing/>
      </w:pPr>
      <w:r>
        <w:t xml:space="preserve">This item is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Use the following size indicators:</w:t>
      </w:r>
    </w:p>
    <w:p w14:paraId="49D273A6" w14:textId="6B6CAC3B" w:rsidR="002674D9" w:rsidRPr="002B147E" w:rsidRDefault="002674D9" w:rsidP="006E76D4">
      <w:pPr>
        <w:pStyle w:val="BidItemTextExplainList"/>
        <w:contextualSpacing/>
      </w:pPr>
      <w:r w:rsidRPr="002B147E">
        <w:t xml:space="preserve">K = 10” Bar Wrapped CC Pipe    </w:t>
      </w:r>
      <w:r w:rsidR="00D84296">
        <w:t xml:space="preserve"> </w:t>
      </w:r>
      <w:r w:rsidRPr="002B147E">
        <w:t>V = 24” Bar Wrapped CC Pipe</w:t>
      </w:r>
    </w:p>
    <w:p w14:paraId="29AB881D" w14:textId="4B35D657" w:rsidR="002674D9" w:rsidRPr="002B147E" w:rsidRDefault="002674D9" w:rsidP="006E76D4">
      <w:pPr>
        <w:pStyle w:val="BidItemTextExplainList"/>
        <w:contextualSpacing/>
      </w:pPr>
      <w:r w:rsidRPr="002B147E">
        <w:t xml:space="preserve">L= 12” Bar Wrapped CC Pipe    </w:t>
      </w:r>
      <w:r w:rsidR="00D84296">
        <w:t xml:space="preserve">  </w:t>
      </w:r>
      <w:r w:rsidRPr="002B147E">
        <w:t>W = 27” Bar Wrapped CC Pipe</w:t>
      </w:r>
      <w:r w:rsidRPr="002B147E">
        <w:tab/>
      </w:r>
    </w:p>
    <w:p w14:paraId="34918E16" w14:textId="1E11A658" w:rsidR="002674D9" w:rsidRPr="002B147E" w:rsidRDefault="002674D9" w:rsidP="006E76D4">
      <w:pPr>
        <w:pStyle w:val="BidItemTextExplainList"/>
        <w:contextualSpacing/>
      </w:pPr>
      <w:r w:rsidRPr="002B147E">
        <w:t xml:space="preserve">M= 14” Bar Wrapped CC Pipe  </w:t>
      </w:r>
      <w:r w:rsidR="00D84296">
        <w:t xml:space="preserve">  </w:t>
      </w:r>
      <w:r w:rsidRPr="002B147E">
        <w:t xml:space="preserve"> Y = 30” Bar Wrapped CC Pipe</w:t>
      </w:r>
      <w:r w:rsidRPr="002B147E">
        <w:tab/>
      </w:r>
    </w:p>
    <w:p w14:paraId="4F04BBC1" w14:textId="77777777" w:rsidR="002674D9" w:rsidRPr="002B147E" w:rsidRDefault="002674D9" w:rsidP="006E76D4">
      <w:pPr>
        <w:pStyle w:val="BidItemTextExplainList"/>
        <w:contextualSpacing/>
      </w:pPr>
      <w:r w:rsidRPr="002B147E">
        <w:t>Q = 16” Bar Wrapped CC Pipe    AA= 36” Bar Wrapped CC Pipe</w:t>
      </w:r>
    </w:p>
    <w:p w14:paraId="03A3CC2F" w14:textId="77777777" w:rsidR="002674D9" w:rsidRPr="002B147E" w:rsidRDefault="002674D9" w:rsidP="006E76D4">
      <w:pPr>
        <w:pStyle w:val="BidItemTextExplainList"/>
        <w:contextualSpacing/>
      </w:pPr>
      <w:r w:rsidRPr="002B147E">
        <w:t>R = 18” Bar Wrapped CC Pipe    AC = 42” Bar Wrapped CC Pipe</w:t>
      </w:r>
    </w:p>
    <w:p w14:paraId="3DDCDE39" w14:textId="77777777" w:rsidR="00724A8F" w:rsidRDefault="002674D9" w:rsidP="006E76D4">
      <w:pPr>
        <w:pStyle w:val="BidItemTextExplainList"/>
        <w:contextualSpacing/>
      </w:pPr>
      <w:r w:rsidRPr="002B147E">
        <w:t xml:space="preserve">S = 20” Bar Wrapped CC Pipe    </w:t>
      </w:r>
      <w:r w:rsidR="00724A8F" w:rsidRPr="002B147E">
        <w:t>AE = 48” Bar Wrapped CC Pipe</w:t>
      </w:r>
    </w:p>
    <w:p w14:paraId="5D45FE8E" w14:textId="1870DF05" w:rsidR="002674D9" w:rsidRPr="002B147E" w:rsidRDefault="00724A8F" w:rsidP="006E76D4">
      <w:pPr>
        <w:pStyle w:val="BidItemTextExplainList"/>
        <w:contextualSpacing/>
      </w:pPr>
      <w:r>
        <w:t xml:space="preserve">                                                   </w:t>
      </w:r>
      <w:r w:rsidR="00D84296">
        <w:t xml:space="preserve">   </w:t>
      </w:r>
      <w:r w:rsidR="002674D9" w:rsidRPr="002B147E">
        <w:t>A</w:t>
      </w:r>
      <w:r>
        <w:t>F</w:t>
      </w:r>
      <w:r w:rsidR="002674D9" w:rsidRPr="002B147E">
        <w:t xml:space="preserve"> =</w:t>
      </w:r>
      <w:r w:rsidR="00BE279C">
        <w:t>54</w:t>
      </w:r>
      <w:r w:rsidR="002674D9" w:rsidRPr="002B147E">
        <w:t>” Bar Wrapped CC Pipe</w:t>
      </w:r>
    </w:p>
    <w:p w14:paraId="455585C2" w14:textId="41FA7F9A" w:rsidR="002674D9" w:rsidRPr="00E567F0" w:rsidRDefault="00D84296" w:rsidP="006E76D4">
      <w:pPr>
        <w:contextualSpacing/>
        <w:rPr>
          <w:rFonts w:ascii="Arial" w:hAnsi="Arial" w:cs="Arial"/>
          <w:b/>
          <w:sz w:val="24"/>
        </w:rPr>
      </w:pPr>
      <w:r>
        <w:rPr>
          <w:rFonts w:ascii="Arial" w:hAnsi="Arial" w:cs="Arial"/>
          <w:b/>
          <w:sz w:val="24"/>
        </w:rPr>
        <w:t xml:space="preserve"> </w:t>
      </w:r>
      <w:r w:rsidR="002674D9" w:rsidRPr="00E567F0">
        <w:rPr>
          <w:rFonts w:ascii="Arial" w:hAnsi="Arial" w:cs="Arial"/>
          <w:b/>
          <w:sz w:val="24"/>
        </w:rPr>
        <w:br w:type="page"/>
      </w:r>
      <w:r w:rsidR="002674D9" w:rsidRPr="00E567F0">
        <w:rPr>
          <w:rFonts w:ascii="Arial" w:hAnsi="Arial" w:cs="Arial"/>
          <w:b/>
          <w:sz w:val="24"/>
        </w:rPr>
        <w:lastRenderedPageBreak/>
        <w:t xml:space="preserve">ITEM NO. </w:t>
      </w:r>
      <w:bookmarkStart w:id="50" w:name="Item_201A"/>
      <w:r w:rsidR="002674D9" w:rsidRPr="00E567F0">
        <w:rPr>
          <w:rFonts w:ascii="Arial" w:hAnsi="Arial" w:cs="Arial"/>
          <w:b/>
          <w:sz w:val="24"/>
        </w:rPr>
        <w:t>201</w:t>
      </w:r>
      <w:bookmarkEnd w:id="50"/>
      <w:r w:rsidR="002674D9" w:rsidRPr="00E567F0">
        <w:rPr>
          <w:rFonts w:ascii="Arial" w:hAnsi="Arial" w:cs="Arial"/>
          <w:b/>
          <w:sz w:val="24"/>
        </w:rPr>
        <w:t xml:space="preserve">0__  </w:t>
      </w:r>
      <w:r w:rsidR="002674D9" w:rsidRPr="00E567F0">
        <w:rPr>
          <w:rFonts w:ascii="Arial" w:hAnsi="Arial" w:cs="Arial"/>
          <w:b/>
          <w:sz w:val="24"/>
        </w:rPr>
        <w:tab/>
        <w:t>__" PRESTRESSED CONCRETE CYLINDER WATER PIPE</w:t>
      </w:r>
    </w:p>
    <w:p w14:paraId="7CF932E6" w14:textId="199596A3"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Prestressed Concrete Cylinder Water Pipe; including bends, bevels, outlets, other concrete fittings and all embedment materials as shown on the plans, and barricading in accordance with </w:t>
      </w:r>
      <w:r w:rsidR="004855F9" w:rsidRPr="004855F9">
        <w:rPr>
          <w:rStyle w:val="000newcog"/>
        </w:rPr>
        <w:t>Item 506. Open Cut – Water Conduit Installation, Item 506.5</w:t>
      </w:r>
      <w:r w:rsidR="006E37AE" w:rsidRPr="006E37AE">
        <w:rPr>
          <w:rStyle w:val="000newcog"/>
        </w:rPr>
        <w:t>.COD:</w:t>
      </w:r>
      <w:r w:rsidR="004855F9" w:rsidRPr="004855F9">
        <w:rPr>
          <w:rStyle w:val="000newcog"/>
        </w:rPr>
        <w:t xml:space="preserve"> Hydrostatic Test, Item 506.6</w:t>
      </w:r>
      <w:r w:rsidR="006E37AE" w:rsidRPr="006E37AE">
        <w:rPr>
          <w:rStyle w:val="000newcog"/>
        </w:rPr>
        <w:t>.COD:</w:t>
      </w:r>
      <w:r w:rsidR="004855F9" w:rsidRPr="004855F9">
        <w:rPr>
          <w:rStyle w:val="000newcog"/>
        </w:rPr>
        <w:t xml:space="preserve"> Connections To Existing Water Conduits, Item 506.6.1</w:t>
      </w:r>
      <w:r w:rsidR="006E37AE" w:rsidRPr="006E37AE">
        <w:rPr>
          <w:rStyle w:val="000newcog"/>
        </w:rPr>
        <w:t>.COD:</w:t>
      </w:r>
      <w:r w:rsidR="004855F9" w:rsidRPr="004855F9">
        <w:rPr>
          <w:rStyle w:val="000newcog"/>
        </w:rPr>
        <w:t xml:space="preserve"> Water Main Tie-In During Off Hours, Item 506.6.2</w:t>
      </w:r>
      <w:r w:rsidR="006E37AE" w:rsidRPr="006E37AE">
        <w:rPr>
          <w:rStyle w:val="000newcog"/>
        </w:rPr>
        <w:t>.COD:</w:t>
      </w:r>
      <w:r w:rsidR="004855F9" w:rsidRPr="004855F9">
        <w:rPr>
          <w:rStyle w:val="000newcog"/>
        </w:rPr>
        <w:t xml:space="preserve"> Shutdown of Water Mains 20” Diameter and Larger</w:t>
      </w:r>
      <w:r w:rsidR="004855F9" w:rsidRPr="00355A54">
        <w:rPr>
          <w:rStyle w:val="000newcog"/>
          <w:color w:val="000000" w:themeColor="text1"/>
        </w:rPr>
        <w:t xml:space="preserve">, </w:t>
      </w:r>
      <w:r w:rsidR="005B0EEC" w:rsidRPr="00355A54">
        <w:rPr>
          <w:rStyle w:val="000newcog"/>
          <w:color w:val="000000" w:themeColor="text1"/>
        </w:rPr>
        <w:t>Item 506.7.3.2. Flushing Method</w:t>
      </w:r>
      <w:r w:rsidR="004855F9" w:rsidRPr="00355A54">
        <w:rPr>
          <w:rStyle w:val="000newcog"/>
          <w:color w:val="000000" w:themeColor="text1"/>
        </w:rPr>
        <w:t xml:space="preserve">, </w:t>
      </w:r>
      <w:r w:rsidR="00692373" w:rsidRPr="00355A54">
        <w:rPr>
          <w:rStyle w:val="000newcog"/>
          <w:color w:val="000000" w:themeColor="text1"/>
        </w:rPr>
        <w:t>Item 506.7.2. Pre-Disinfection</w:t>
      </w:r>
      <w:r w:rsidR="004855F9" w:rsidRPr="00355A54">
        <w:rPr>
          <w:rStyle w:val="000newcog"/>
          <w:color w:val="000000" w:themeColor="text1"/>
        </w:rPr>
        <w:t xml:space="preserve">, </w:t>
      </w:r>
      <w:r w:rsidR="00DB5719" w:rsidRPr="00355A54">
        <w:rPr>
          <w:rStyle w:val="000newcog"/>
          <w:color w:val="000000" w:themeColor="text1"/>
        </w:rPr>
        <w:t>Item 506.7.2.1.COD: Chlorination</w:t>
      </w:r>
      <w:r w:rsidR="004855F9" w:rsidRPr="00355A54">
        <w:rPr>
          <w:rStyle w:val="000newcog"/>
          <w:color w:val="000000" w:themeColor="text1"/>
        </w:rPr>
        <w:t xml:space="preserve">, </w:t>
      </w:r>
      <w:r w:rsidR="00815630" w:rsidRPr="00355A54">
        <w:rPr>
          <w:rStyle w:val="000newcog"/>
          <w:color w:val="000000" w:themeColor="text1"/>
        </w:rPr>
        <w:t>Item 506.7.2.2.</w:t>
      </w:r>
      <w:r w:rsidR="00F827A8">
        <w:rPr>
          <w:rStyle w:val="000newcog"/>
          <w:color w:val="000000" w:themeColor="text1"/>
        </w:rPr>
        <w:t>COD:</w:t>
      </w:r>
      <w:r w:rsidR="00815630" w:rsidRPr="00355A54">
        <w:rPr>
          <w:rStyle w:val="000newcog"/>
          <w:color w:val="000000" w:themeColor="text1"/>
        </w:rPr>
        <w:t xml:space="preserve"> Flushing</w:t>
      </w:r>
      <w:r w:rsidR="004855F9" w:rsidRPr="00355A54">
        <w:rPr>
          <w:rStyle w:val="000newcog"/>
          <w:color w:val="000000" w:themeColor="text1"/>
        </w:rPr>
        <w:t xml:space="preserve">, </w:t>
      </w:r>
      <w:r w:rsidR="005F316E" w:rsidRPr="00355A54">
        <w:rPr>
          <w:rStyle w:val="000newcog"/>
          <w:color w:val="000000" w:themeColor="text1"/>
        </w:rPr>
        <w:t>Item 506.7.3.3.</w:t>
      </w:r>
      <w:r w:rsidR="00F827A8">
        <w:rPr>
          <w:rStyle w:val="000newcog"/>
          <w:color w:val="000000" w:themeColor="text1"/>
        </w:rPr>
        <w:t>COD:</w:t>
      </w:r>
      <w:r w:rsidR="005F316E" w:rsidRPr="00355A54">
        <w:rPr>
          <w:rStyle w:val="000newcog"/>
          <w:color w:val="000000" w:themeColor="text1"/>
        </w:rPr>
        <w:t xml:space="preserve"> Disposal of Flushing Water</w:t>
      </w:r>
      <w:r w:rsidR="004855F9" w:rsidRPr="00355A54">
        <w:rPr>
          <w:rStyle w:val="000newcog"/>
          <w:color w:val="000000" w:themeColor="text1"/>
        </w:rPr>
        <w:t>, Item 506.7.5.4</w:t>
      </w:r>
      <w:r w:rsidR="006E37AE" w:rsidRPr="00355A54">
        <w:rPr>
          <w:rStyle w:val="000newcog"/>
          <w:color w:val="000000" w:themeColor="text1"/>
        </w:rPr>
        <w:t>.COD:</w:t>
      </w:r>
      <w:r w:rsidR="004855F9" w:rsidRPr="00355A54">
        <w:rPr>
          <w:rStyle w:val="000newcog"/>
          <w:color w:val="000000" w:themeColor="text1"/>
        </w:rPr>
        <w:t xml:space="preserve"> Sampling, Item 506.7.6</w:t>
      </w:r>
      <w:r w:rsidR="006E37AE" w:rsidRPr="00355A54">
        <w:rPr>
          <w:rStyle w:val="000newcog"/>
          <w:color w:val="000000" w:themeColor="text1"/>
        </w:rPr>
        <w:t>.COD:</w:t>
      </w:r>
      <w:r w:rsidR="004855F9" w:rsidRPr="00355A54">
        <w:rPr>
          <w:rStyle w:val="000newcog"/>
          <w:color w:val="000000" w:themeColor="text1"/>
        </w:rPr>
        <w:t xml:space="preserve"> Indemnification, </w:t>
      </w:r>
      <w:r w:rsidR="00C410E6" w:rsidRPr="00355A54">
        <w:rPr>
          <w:rStyle w:val="000newcog"/>
          <w:color w:val="000000" w:themeColor="text1"/>
        </w:rPr>
        <w:t>Item 506.8.1. Cut and Plugs</w:t>
      </w:r>
      <w:r w:rsidR="004855F9" w:rsidRPr="004855F9">
        <w:rPr>
          <w:rStyle w:val="000newcog"/>
        </w:rPr>
        <w:t>, Item 501.4. Concrete Pressure Pipe and Fittings, and Item 501.4.1.1</w:t>
      </w:r>
      <w:r w:rsidR="006E37AE" w:rsidRPr="006E37AE">
        <w:rPr>
          <w:rStyle w:val="000newcog"/>
        </w:rPr>
        <w:t>.COD:</w:t>
      </w:r>
      <w:r w:rsidR="004855F9" w:rsidRPr="004855F9">
        <w:rPr>
          <w:rStyle w:val="000newcog"/>
        </w:rPr>
        <w:t xml:space="preserve"> NSF 61 Compliance</w:t>
      </w:r>
      <w:r w:rsidR="004855F9">
        <w:t xml:space="preserve"> </w:t>
      </w:r>
      <w:r w:rsidRPr="00E567F0">
        <w:rPr>
          <w:rFonts w:ascii="Arial" w:hAnsi="Arial" w:cs="Arial"/>
          <w:sz w:val="24"/>
        </w:rPr>
        <w:t>of these specifications and addenda thereto.</w:t>
      </w:r>
    </w:p>
    <w:p w14:paraId="7F22901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ED7343" w:rsidRPr="00ED7343">
        <w:rPr>
          <w:rStyle w:val="000newcog"/>
        </w:rPr>
        <w:t>Item 506.9. Measurement and Payment</w:t>
      </w:r>
      <w:r w:rsidRPr="00E567F0">
        <w:rPr>
          <w:rFonts w:ascii="Arial" w:hAnsi="Arial" w:cs="Arial"/>
          <w:sz w:val="24"/>
        </w:rPr>
        <w:t xml:space="preserve"> of these specifications.</w:t>
      </w:r>
    </w:p>
    <w:p w14:paraId="6BFDFFBE" w14:textId="77777777" w:rsidR="002674D9" w:rsidRDefault="002674D9" w:rsidP="006E76D4">
      <w:pPr>
        <w:pStyle w:val="BidItemTextExplain"/>
        <w:contextualSpacing/>
      </w:pPr>
      <w:r>
        <w:t xml:space="preserve">This item is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This item is used for either Pre-stressed Concrete Cylinder Pipe or Pre-stressed Concrete Embedded Cylinder Pipe.  Use the following size indicators:</w:t>
      </w:r>
    </w:p>
    <w:p w14:paraId="0A4909F2" w14:textId="77777777" w:rsidR="002674D9" w:rsidRPr="002B147E" w:rsidRDefault="002674D9" w:rsidP="006E76D4">
      <w:pPr>
        <w:pStyle w:val="BidItemTextExplainList"/>
        <w:contextualSpacing/>
      </w:pPr>
      <w:r w:rsidRPr="002B147E">
        <w:t xml:space="preserve">Q = 16” Pre-stressed CC Pipe   </w:t>
      </w:r>
      <w:r w:rsidRPr="002B147E">
        <w:tab/>
        <w:t xml:space="preserve"> </w:t>
      </w:r>
      <w:smartTag w:uri="urn:schemas-microsoft-com:office:smarttags" w:element="place">
        <w:smartTag w:uri="urn:schemas-microsoft-com:office:smarttags" w:element="State">
          <w:r w:rsidRPr="002B147E">
            <w:t>AL</w:t>
          </w:r>
        </w:smartTag>
      </w:smartTag>
      <w:r w:rsidRPr="002B147E">
        <w:t xml:space="preserve"> = 84” Pre-stressed CC Pipe</w:t>
      </w:r>
    </w:p>
    <w:p w14:paraId="2F0F4E60" w14:textId="77777777" w:rsidR="002674D9" w:rsidRPr="002B147E" w:rsidRDefault="002674D9" w:rsidP="006E76D4">
      <w:pPr>
        <w:pStyle w:val="BidItemTextExplainList"/>
        <w:contextualSpacing/>
      </w:pPr>
      <w:r w:rsidRPr="002B147E">
        <w:t xml:space="preserve">R = 18” Pre-stressed CC Pipe   </w:t>
      </w:r>
      <w:r w:rsidRPr="002B147E">
        <w:tab/>
        <w:t>AM = 90” Pre-stressed CC Pipe</w:t>
      </w:r>
    </w:p>
    <w:p w14:paraId="793E7AF5" w14:textId="77777777" w:rsidR="002674D9" w:rsidRPr="002B147E" w:rsidRDefault="002674D9" w:rsidP="006E76D4">
      <w:pPr>
        <w:pStyle w:val="BidItemTextExplainList"/>
        <w:contextualSpacing/>
      </w:pPr>
      <w:r w:rsidRPr="002B147E">
        <w:t xml:space="preserve">S = 20” Pre-stressed CC Pipe   </w:t>
      </w:r>
      <w:r w:rsidRPr="002B147E">
        <w:tab/>
        <w:t xml:space="preserve"> AN = 96” Pre-stressed CC Pipe</w:t>
      </w:r>
    </w:p>
    <w:p w14:paraId="6D001125" w14:textId="77777777" w:rsidR="002674D9" w:rsidRPr="002B147E" w:rsidRDefault="002674D9" w:rsidP="006E76D4">
      <w:pPr>
        <w:pStyle w:val="BidItemTextExplainList"/>
        <w:contextualSpacing/>
      </w:pPr>
      <w:r w:rsidRPr="002B147E">
        <w:t xml:space="preserve">V = 24” Pre-stressed CC Pipe    </w:t>
      </w:r>
      <w:r w:rsidRPr="002B147E">
        <w:tab/>
        <w:t xml:space="preserve"> AQ = 102” Pre-stressed CC Pipe</w:t>
      </w:r>
    </w:p>
    <w:p w14:paraId="369EBA4B" w14:textId="77777777" w:rsidR="002674D9" w:rsidRPr="002B147E" w:rsidRDefault="002674D9" w:rsidP="006E76D4">
      <w:pPr>
        <w:pStyle w:val="BidItemTextExplainList"/>
        <w:contextualSpacing/>
      </w:pPr>
      <w:r w:rsidRPr="002B147E">
        <w:t xml:space="preserve">Y = 30” Pre-stressed CC </w:t>
      </w:r>
      <w:smartTag w:uri="urn:schemas-microsoft-com:office:smarttags" w:element="place">
        <w:r w:rsidRPr="002B147E">
          <w:t xml:space="preserve">Pipe  </w:t>
        </w:r>
        <w:r w:rsidRPr="002B147E">
          <w:tab/>
          <w:t xml:space="preserve"> </w:t>
        </w:r>
        <w:smartTag w:uri="urn:schemas-microsoft-com:office:smarttags" w:element="State">
          <w:r w:rsidRPr="002B147E">
            <w:t>AR</w:t>
          </w:r>
        </w:smartTag>
      </w:smartTag>
      <w:r w:rsidRPr="002B147E">
        <w:t xml:space="preserve"> = 108” Pre-stressed CC Pipe</w:t>
      </w:r>
    </w:p>
    <w:p w14:paraId="025DA0D9" w14:textId="77777777" w:rsidR="002674D9" w:rsidRPr="002B147E" w:rsidRDefault="002674D9" w:rsidP="006E76D4">
      <w:pPr>
        <w:pStyle w:val="BidItemTextExplainList"/>
        <w:contextualSpacing/>
      </w:pPr>
      <w:r w:rsidRPr="002B147E">
        <w:t xml:space="preserve">AA = 36” Pre-stressed CC </w:t>
      </w:r>
      <w:smartTag w:uri="urn:schemas-microsoft-com:office:smarttags" w:element="place">
        <w:r w:rsidRPr="002B147E">
          <w:t xml:space="preserve">Pipe  </w:t>
        </w:r>
        <w:r w:rsidRPr="002B147E">
          <w:tab/>
          <w:t xml:space="preserve"> </w:t>
        </w:r>
        <w:smartTag w:uri="urn:schemas-microsoft-com:office:smarttags" w:element="State">
          <w:r w:rsidRPr="002B147E">
            <w:t>AS</w:t>
          </w:r>
        </w:smartTag>
      </w:smartTag>
      <w:r w:rsidRPr="002B147E">
        <w:t xml:space="preserve"> = 114” Pre-stressed CC Pipe</w:t>
      </w:r>
    </w:p>
    <w:p w14:paraId="5CF050E3" w14:textId="77777777" w:rsidR="002674D9" w:rsidRPr="002B147E" w:rsidRDefault="002674D9" w:rsidP="006E76D4">
      <w:pPr>
        <w:pStyle w:val="BidItemTextExplainList"/>
        <w:contextualSpacing/>
      </w:pPr>
      <w:r w:rsidRPr="002B147E">
        <w:t xml:space="preserve">AC = 42” Pre-stressed CC Pipe   </w:t>
      </w:r>
      <w:r w:rsidRPr="002B147E">
        <w:tab/>
        <w:t xml:space="preserve"> AU = 120” Pre-stressed CC Pipe</w:t>
      </w:r>
    </w:p>
    <w:p w14:paraId="0A5C0D2E" w14:textId="77777777" w:rsidR="002674D9" w:rsidRPr="002B147E" w:rsidRDefault="002674D9" w:rsidP="006E76D4">
      <w:pPr>
        <w:pStyle w:val="BidItemTextExplainList"/>
        <w:contextualSpacing/>
      </w:pPr>
      <w:r w:rsidRPr="002B147E">
        <w:t xml:space="preserve">AE = 48” Pre-stressed CC Pipe  </w:t>
      </w:r>
      <w:r w:rsidRPr="002B147E">
        <w:tab/>
        <w:t xml:space="preserve"> AV =126” Pre-stressed CC Pipe</w:t>
      </w:r>
    </w:p>
    <w:p w14:paraId="087259BB" w14:textId="77777777" w:rsidR="002674D9" w:rsidRPr="002B147E" w:rsidRDefault="002674D9" w:rsidP="006E76D4">
      <w:pPr>
        <w:pStyle w:val="BidItemTextExplainList"/>
        <w:contextualSpacing/>
      </w:pPr>
      <w:r w:rsidRPr="002B147E">
        <w:t xml:space="preserve">AF = 54” Pre-stressed CC Pipe   </w:t>
      </w:r>
      <w:r w:rsidRPr="002B147E">
        <w:tab/>
        <w:t xml:space="preserve"> AW =132” Pre-stressed CC Pipe</w:t>
      </w:r>
    </w:p>
    <w:p w14:paraId="25E9215E" w14:textId="77777777" w:rsidR="002674D9" w:rsidRPr="002B147E" w:rsidRDefault="002674D9" w:rsidP="006E76D4">
      <w:pPr>
        <w:pStyle w:val="BidItemTextExplainList"/>
        <w:contextualSpacing/>
      </w:pPr>
      <w:r w:rsidRPr="002B147E">
        <w:t xml:space="preserve">AG = 60” Pre-stressed CC Pipe   </w:t>
      </w:r>
      <w:r w:rsidRPr="002B147E">
        <w:tab/>
        <w:t xml:space="preserve"> AY = 138” Pre-stressed CC Pipe</w:t>
      </w:r>
    </w:p>
    <w:p w14:paraId="7BB1E318" w14:textId="77777777" w:rsidR="002674D9" w:rsidRPr="002B147E" w:rsidRDefault="002674D9" w:rsidP="006E76D4">
      <w:pPr>
        <w:pStyle w:val="BidItemTextExplainList"/>
        <w:contextualSpacing/>
      </w:pPr>
      <w:r w:rsidRPr="002B147E">
        <w:t xml:space="preserve">AH = 66” Pre-stressed CC </w:t>
      </w:r>
      <w:smartTag w:uri="urn:schemas-microsoft-com:office:smarttags" w:element="place">
        <w:smartTag w:uri="urn:schemas-microsoft-com:office:smarttags" w:element="City">
          <w:r w:rsidRPr="002B147E">
            <w:t>Pipe</w:t>
          </w:r>
        </w:smartTag>
        <w:r w:rsidRPr="002B147E">
          <w:t xml:space="preserve">   </w:t>
        </w:r>
        <w:r w:rsidRPr="002B147E">
          <w:tab/>
          <w:t xml:space="preserve"> </w:t>
        </w:r>
        <w:smartTag w:uri="urn:schemas-microsoft-com:office:smarttags" w:element="State">
          <w:r w:rsidRPr="002B147E">
            <w:t>AZ</w:t>
          </w:r>
        </w:smartTag>
      </w:smartTag>
      <w:r w:rsidRPr="002B147E">
        <w:t xml:space="preserve"> =144” Pre-stressed CC Pipe</w:t>
      </w:r>
    </w:p>
    <w:p w14:paraId="726208A6" w14:textId="77777777" w:rsidR="002674D9" w:rsidRPr="002B147E" w:rsidRDefault="002674D9" w:rsidP="006E76D4">
      <w:pPr>
        <w:pStyle w:val="BidItemTextExplainList"/>
        <w:contextualSpacing/>
      </w:pPr>
      <w:r w:rsidRPr="002B147E">
        <w:t xml:space="preserve">AJ = 72” Pre-stressed CC Pipe    </w:t>
      </w:r>
    </w:p>
    <w:p w14:paraId="35F2CF1A" w14:textId="77777777" w:rsidR="002674D9" w:rsidRPr="002B147E" w:rsidRDefault="002674D9" w:rsidP="006E76D4">
      <w:pPr>
        <w:pStyle w:val="BidItemTextExplainList"/>
        <w:contextualSpacing/>
      </w:pPr>
      <w:r w:rsidRPr="002B147E">
        <w:t>AK = 78” Pre-stressed CC Pipe</w:t>
      </w:r>
    </w:p>
    <w:p w14:paraId="0219891D" w14:textId="79C50F85" w:rsidR="002674D9" w:rsidRPr="00E567F0" w:rsidRDefault="002674D9" w:rsidP="006E76D4">
      <w:pPr>
        <w:contextualSpacing/>
        <w:rPr>
          <w:rFonts w:ascii="Arial" w:hAnsi="Arial" w:cs="Arial"/>
          <w:b/>
          <w:bCs/>
          <w:sz w:val="24"/>
        </w:rPr>
      </w:pPr>
      <w:r w:rsidRPr="00E567F0">
        <w:rPr>
          <w:rFonts w:ascii="Arial" w:hAnsi="Arial" w:cs="Arial"/>
          <w:b/>
          <w:sz w:val="24"/>
        </w:rPr>
        <w:br w:type="page"/>
      </w:r>
      <w:r w:rsidR="00E567F0" w:rsidRPr="00E567F0">
        <w:rPr>
          <w:rFonts w:ascii="Arial" w:hAnsi="Arial" w:cs="Arial"/>
          <w:b/>
          <w:bCs/>
          <w:sz w:val="24"/>
        </w:rPr>
        <w:lastRenderedPageBreak/>
        <w:t>ITEM NO. 2100__X   __" EXTRA DEPTH WATER PIPE (+20')</w:t>
      </w:r>
    </w:p>
    <w:p w14:paraId="28ADD48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additional excavation of __" Extra Depth Water Pipe for __ Linear Feet.  This item is supplementary to the pipe item for extra depth exceeding twenty vertical feet and shall be paid per Linear Foot for the distance where depth is greater than twenty vertical feet measured to the bottom of the embedment zone.</w:t>
      </w:r>
    </w:p>
    <w:p w14:paraId="2FBF4BB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Linear Foot for the distance where depth is greater than twenty vertical feet measured to the bottom of the embedment zone and will include any equipment, materials, and labor, crossing diagonal utilities, costs for barricading, trench safety and support for these mains, encasement, and embedment.</w:t>
      </w:r>
    </w:p>
    <w:p w14:paraId="58C76718" w14:textId="18BB144A" w:rsidR="002674D9" w:rsidRPr="00520D04" w:rsidRDefault="002674D9" w:rsidP="006E76D4">
      <w:pPr>
        <w:pStyle w:val="BidItemTextExplain"/>
        <w:contextualSpacing/>
      </w:pPr>
      <w:r w:rsidRPr="00520D04">
        <w:t xml:space="preserve">This item is used on </w:t>
      </w:r>
      <w:r w:rsidR="00931474" w:rsidRPr="00520D04">
        <w:t>ALL</w:t>
      </w:r>
      <w:r w:rsidRPr="00520D04">
        <w:t xml:space="preserve"> contracts. </w:t>
      </w:r>
      <w:r w:rsidR="00931474" w:rsidRPr="00520D04">
        <w:t xml:space="preserve"> This item is for excavation only and does not include pipe.  The regular pipe item </w:t>
      </w:r>
      <w:r w:rsidR="0002732E" w:rsidRPr="00520D04">
        <w:t>must include</w:t>
      </w:r>
      <w:r w:rsidR="00931474" w:rsidRPr="00520D04">
        <w:t xml:space="preserve"> the extra depth footage. </w:t>
      </w:r>
    </w:p>
    <w:p w14:paraId="74CADA7C" w14:textId="77777777" w:rsidR="002674D9" w:rsidRPr="00520D04" w:rsidRDefault="002674D9" w:rsidP="006E76D4">
      <w:pPr>
        <w:pStyle w:val="BidItemTextExplain"/>
        <w:contextualSpacing/>
      </w:pPr>
      <w:r w:rsidRPr="00520D04">
        <w:t>Use the following size indicators:</w:t>
      </w:r>
    </w:p>
    <w:p w14:paraId="252CADED" w14:textId="77777777" w:rsidR="00D304F9" w:rsidRDefault="00D304F9" w:rsidP="00D304F9">
      <w:pPr>
        <w:pStyle w:val="BidItemTextExplainList"/>
        <w:contextualSpacing/>
      </w:pPr>
      <w:r>
        <w:t xml:space="preserve">H=6” Excavation                                    </w:t>
      </w:r>
      <w:r w:rsidRPr="002B147E">
        <w:t xml:space="preserve">AH = 66” </w:t>
      </w:r>
      <w:r>
        <w:t>Excavation</w:t>
      </w:r>
    </w:p>
    <w:p w14:paraId="3E191FB6" w14:textId="77777777" w:rsidR="00D304F9" w:rsidRDefault="00D304F9" w:rsidP="00D304F9">
      <w:pPr>
        <w:pStyle w:val="BidItemTextExplainList"/>
        <w:contextualSpacing/>
      </w:pPr>
      <w:r>
        <w:t xml:space="preserve">J=8” Excavation                                     </w:t>
      </w:r>
      <w:r w:rsidRPr="002B147E">
        <w:t xml:space="preserve">AJ = 72” </w:t>
      </w:r>
      <w:r>
        <w:t xml:space="preserve">Excavation    </w:t>
      </w:r>
    </w:p>
    <w:p w14:paraId="64E24EF3" w14:textId="77777777" w:rsidR="00D304F9" w:rsidRDefault="00D304F9" w:rsidP="00D304F9">
      <w:pPr>
        <w:pStyle w:val="BidItemTextExplainList"/>
        <w:contextualSpacing/>
      </w:pPr>
      <w:r>
        <w:t xml:space="preserve">K=10” Excavation                                  </w:t>
      </w:r>
      <w:r w:rsidRPr="002B147E">
        <w:t xml:space="preserve">AK = 78” </w:t>
      </w:r>
      <w:r>
        <w:t>Excavation</w:t>
      </w:r>
    </w:p>
    <w:p w14:paraId="58FBA534" w14:textId="77777777" w:rsidR="00D304F9" w:rsidRDefault="00D304F9" w:rsidP="00D304F9">
      <w:pPr>
        <w:pStyle w:val="BidItemTextExplainList"/>
        <w:contextualSpacing/>
      </w:pPr>
      <w:r>
        <w:t xml:space="preserve">L=12” Excavation                                  </w:t>
      </w:r>
      <w:r w:rsidRPr="002B147E">
        <w:t xml:space="preserve">AL = 84” </w:t>
      </w:r>
      <w:r>
        <w:t>Excavation</w:t>
      </w:r>
    </w:p>
    <w:p w14:paraId="48FDAF6E" w14:textId="77777777" w:rsidR="00D304F9" w:rsidRDefault="00D304F9" w:rsidP="00D304F9">
      <w:pPr>
        <w:pStyle w:val="BidItemTextExplainList"/>
        <w:contextualSpacing/>
      </w:pPr>
      <w:r>
        <w:t xml:space="preserve">M=14” Excavation                                 </w:t>
      </w:r>
      <w:r w:rsidRPr="002B147E">
        <w:t xml:space="preserve">AM = 90” </w:t>
      </w:r>
      <w:r>
        <w:t>Excavation</w:t>
      </w:r>
    </w:p>
    <w:p w14:paraId="473FEC3F" w14:textId="77777777" w:rsidR="00D304F9" w:rsidRPr="002B147E" w:rsidRDefault="00D304F9" w:rsidP="00D304F9">
      <w:pPr>
        <w:pStyle w:val="BidItemTextExplainList"/>
        <w:contextualSpacing/>
      </w:pPr>
      <w:r w:rsidRPr="002B147E">
        <w:t>Q</w:t>
      </w:r>
      <w:r>
        <w:t xml:space="preserve"> = 16” Excavation                               </w:t>
      </w:r>
      <w:r w:rsidRPr="002B147E">
        <w:t xml:space="preserve">AN = 96” </w:t>
      </w:r>
      <w:r>
        <w:t>Excavation</w:t>
      </w:r>
    </w:p>
    <w:p w14:paraId="7A570C31" w14:textId="77777777" w:rsidR="00D304F9" w:rsidRPr="002B147E" w:rsidRDefault="00D304F9" w:rsidP="00D304F9">
      <w:pPr>
        <w:pStyle w:val="BidItemTextExplainList"/>
        <w:contextualSpacing/>
      </w:pPr>
      <w:r w:rsidRPr="002B147E">
        <w:t xml:space="preserve">R = 18” </w:t>
      </w:r>
      <w:r>
        <w:t>Excavation</w:t>
      </w:r>
      <w:r w:rsidRPr="002B147E">
        <w:t xml:space="preserve"> </w:t>
      </w:r>
      <w:r>
        <w:t xml:space="preserve">                              </w:t>
      </w:r>
      <w:r w:rsidRPr="002B147E">
        <w:t xml:space="preserve">AQ = 102” </w:t>
      </w:r>
      <w:r>
        <w:t>Excavation</w:t>
      </w:r>
    </w:p>
    <w:p w14:paraId="787BB5CC" w14:textId="77777777" w:rsidR="00D304F9" w:rsidRDefault="00D304F9" w:rsidP="00D304F9">
      <w:pPr>
        <w:pStyle w:val="BidItemTextExplainList"/>
        <w:contextualSpacing/>
      </w:pPr>
      <w:r w:rsidRPr="002B147E">
        <w:t xml:space="preserve">S = 20” </w:t>
      </w:r>
      <w:r>
        <w:t xml:space="preserve">Excavation                               </w:t>
      </w:r>
      <w:r w:rsidRPr="002B147E">
        <w:t xml:space="preserve">AR = 108” </w:t>
      </w:r>
      <w:r>
        <w:t>Excavation</w:t>
      </w:r>
    </w:p>
    <w:p w14:paraId="3CFA5902" w14:textId="77777777" w:rsidR="00D304F9" w:rsidRPr="002B147E" w:rsidRDefault="00D304F9" w:rsidP="00D304F9">
      <w:pPr>
        <w:pStyle w:val="BidItemTextExplainList"/>
        <w:contextualSpacing/>
      </w:pPr>
      <w:r w:rsidRPr="002B147E">
        <w:t xml:space="preserve">V = 24” </w:t>
      </w:r>
      <w:r>
        <w:t xml:space="preserve">Excavation                               </w:t>
      </w:r>
      <w:r w:rsidRPr="002B147E">
        <w:t xml:space="preserve">AS = 114” </w:t>
      </w:r>
      <w:r>
        <w:t>Excavation</w:t>
      </w:r>
    </w:p>
    <w:p w14:paraId="6B356BFA" w14:textId="77777777" w:rsidR="00D304F9" w:rsidRDefault="00D304F9" w:rsidP="00D304F9">
      <w:pPr>
        <w:pStyle w:val="BidItemTextExplainList"/>
        <w:contextualSpacing/>
      </w:pPr>
      <w:r w:rsidRPr="002B147E">
        <w:t xml:space="preserve">Y = 30” </w:t>
      </w:r>
      <w:r>
        <w:t xml:space="preserve">Excavation                               </w:t>
      </w:r>
      <w:r w:rsidRPr="002B147E">
        <w:t xml:space="preserve">AU = 120” </w:t>
      </w:r>
      <w:r>
        <w:t>Excavation</w:t>
      </w:r>
    </w:p>
    <w:p w14:paraId="7B7C563E" w14:textId="77777777" w:rsidR="00D304F9" w:rsidRPr="002B147E" w:rsidRDefault="00D304F9" w:rsidP="00D304F9">
      <w:pPr>
        <w:pStyle w:val="BidItemTextExplainList"/>
        <w:contextualSpacing/>
      </w:pPr>
      <w:r w:rsidRPr="002B147E">
        <w:t xml:space="preserve">AA = 36” </w:t>
      </w:r>
      <w:r>
        <w:t xml:space="preserve">Excavation                            </w:t>
      </w:r>
      <w:r w:rsidRPr="002B147E">
        <w:t xml:space="preserve">AV =126” </w:t>
      </w:r>
      <w:r>
        <w:t>Excavation</w:t>
      </w:r>
    </w:p>
    <w:p w14:paraId="6C05959C" w14:textId="77777777" w:rsidR="00D304F9" w:rsidRPr="002B147E" w:rsidRDefault="00D304F9" w:rsidP="00D304F9">
      <w:pPr>
        <w:pStyle w:val="BidItemTextExplainList"/>
        <w:contextualSpacing/>
      </w:pPr>
      <w:r w:rsidRPr="002B147E">
        <w:t xml:space="preserve">AC = 42” </w:t>
      </w:r>
      <w:r>
        <w:t xml:space="preserve">Excavation                            </w:t>
      </w:r>
      <w:r w:rsidRPr="002B147E">
        <w:t xml:space="preserve">AW =132” </w:t>
      </w:r>
      <w:r>
        <w:t>Excavation</w:t>
      </w:r>
    </w:p>
    <w:p w14:paraId="2D498313" w14:textId="77777777" w:rsidR="00D304F9" w:rsidRPr="002B147E" w:rsidRDefault="00D304F9" w:rsidP="00D304F9">
      <w:pPr>
        <w:pStyle w:val="BidItemTextExplainList"/>
        <w:contextualSpacing/>
      </w:pPr>
      <w:r w:rsidRPr="002B147E">
        <w:t xml:space="preserve">AE = 48” </w:t>
      </w:r>
      <w:r>
        <w:t xml:space="preserve">Excavation                            </w:t>
      </w:r>
      <w:r w:rsidRPr="002B147E">
        <w:t xml:space="preserve">AY = 138” </w:t>
      </w:r>
      <w:r>
        <w:t>Excavation</w:t>
      </w:r>
    </w:p>
    <w:p w14:paraId="78363E0D" w14:textId="77777777" w:rsidR="00D304F9" w:rsidRDefault="00D304F9" w:rsidP="00D304F9">
      <w:pPr>
        <w:pStyle w:val="BidItemTextExplainList"/>
        <w:contextualSpacing/>
      </w:pPr>
      <w:r w:rsidRPr="002B147E">
        <w:t xml:space="preserve">AF = 54” </w:t>
      </w:r>
      <w:r>
        <w:t>Excavation</w:t>
      </w:r>
      <w:r w:rsidRPr="002B147E">
        <w:t xml:space="preserve"> </w:t>
      </w:r>
      <w:r>
        <w:t xml:space="preserve">                           </w:t>
      </w:r>
      <w:r w:rsidRPr="002B147E">
        <w:t xml:space="preserve">AZ =144” </w:t>
      </w:r>
      <w:r>
        <w:t>Excavation</w:t>
      </w:r>
    </w:p>
    <w:p w14:paraId="53F763DF" w14:textId="77777777" w:rsidR="004C37A5" w:rsidRPr="00D304F9" w:rsidRDefault="00D304F9" w:rsidP="00D304F9">
      <w:pPr>
        <w:pStyle w:val="BidItemTextExplainList"/>
        <w:contextualSpacing/>
      </w:pPr>
      <w:r w:rsidRPr="002B147E">
        <w:t xml:space="preserve">AG = 60” </w:t>
      </w:r>
      <w:r>
        <w:t>Excavation</w:t>
      </w:r>
      <w:r w:rsidRPr="002B147E">
        <w:t xml:space="preserve">   </w:t>
      </w:r>
    </w:p>
    <w:p w14:paraId="54BF3242" w14:textId="77777777" w:rsidR="00006797" w:rsidRPr="00E567F0" w:rsidRDefault="00006797" w:rsidP="006E76D4">
      <w:pPr>
        <w:contextualSpacing/>
        <w:rPr>
          <w:rFonts w:ascii="Arial" w:hAnsi="Arial" w:cs="Arial"/>
          <w:b/>
          <w:sz w:val="24"/>
        </w:rPr>
      </w:pPr>
      <w:r w:rsidRPr="00E567F0">
        <w:rPr>
          <w:rFonts w:ascii="Arial" w:hAnsi="Arial" w:cs="Arial"/>
          <w:b/>
          <w:sz w:val="24"/>
        </w:rPr>
        <w:t xml:space="preserve">ITEM NO. </w:t>
      </w:r>
      <w:r>
        <w:rPr>
          <w:rFonts w:ascii="Arial" w:hAnsi="Arial" w:cs="Arial"/>
          <w:b/>
          <w:sz w:val="24"/>
        </w:rPr>
        <w:t>2200</w:t>
      </w:r>
      <w:r w:rsidRPr="00E567F0">
        <w:rPr>
          <w:rFonts w:ascii="Arial" w:hAnsi="Arial" w:cs="Arial"/>
          <w:b/>
          <w:sz w:val="24"/>
        </w:rPr>
        <w:t>__   REHABILITATION OF EXISTING __" WATER MAIN</w:t>
      </w:r>
    </w:p>
    <w:p w14:paraId="45F7FC6C" w14:textId="77777777" w:rsidR="00006797" w:rsidRPr="00E567F0" w:rsidRDefault="00006797" w:rsidP="006E76D4">
      <w:pPr>
        <w:ind w:firstLine="1440"/>
        <w:contextualSpacing/>
        <w:rPr>
          <w:rFonts w:ascii="Arial" w:hAnsi="Arial" w:cs="Arial"/>
          <w:sz w:val="24"/>
        </w:rPr>
      </w:pPr>
      <w:r w:rsidRPr="00E567F0">
        <w:rPr>
          <w:rFonts w:ascii="Arial" w:hAnsi="Arial" w:cs="Arial"/>
          <w:sz w:val="24"/>
        </w:rPr>
        <w:t>This item consists of the Rehabilitation of a</w:t>
      </w:r>
      <w:r>
        <w:rPr>
          <w:rFonts w:ascii="Arial" w:hAnsi="Arial" w:cs="Arial"/>
          <w:sz w:val="24"/>
        </w:rPr>
        <w:t xml:space="preserve">pproximately __ Linear Feet of </w:t>
      </w:r>
      <w:r w:rsidRPr="00E567F0">
        <w:rPr>
          <w:rFonts w:ascii="Arial" w:hAnsi="Arial" w:cs="Arial"/>
          <w:sz w:val="24"/>
        </w:rPr>
        <w:t xml:space="preserve">__" Water Main in accordance with </w:t>
      </w:r>
      <w:r>
        <w:rPr>
          <w:rFonts w:ascii="Arial" w:hAnsi="Arial" w:cs="Arial"/>
          <w:sz w:val="24"/>
        </w:rPr>
        <w:t>the details and s</w:t>
      </w:r>
      <w:r w:rsidRPr="00E567F0">
        <w:rPr>
          <w:rFonts w:ascii="Arial" w:hAnsi="Arial" w:cs="Arial"/>
          <w:sz w:val="24"/>
        </w:rPr>
        <w:t>pecifications</w:t>
      </w:r>
      <w:r>
        <w:rPr>
          <w:rFonts w:ascii="Arial" w:hAnsi="Arial" w:cs="Arial"/>
          <w:sz w:val="24"/>
        </w:rPr>
        <w:t xml:space="preserve"> on the design plans</w:t>
      </w:r>
      <w:r w:rsidRPr="00E567F0">
        <w:rPr>
          <w:rFonts w:ascii="Arial" w:hAnsi="Arial" w:cs="Arial"/>
          <w:sz w:val="24"/>
        </w:rPr>
        <w:t>.  This item include</w:t>
      </w:r>
      <w:r>
        <w:rPr>
          <w:rFonts w:ascii="Arial" w:hAnsi="Arial" w:cs="Arial"/>
          <w:sz w:val="24"/>
        </w:rPr>
        <w:t>s</w:t>
      </w:r>
      <w:r w:rsidRPr="00E567F0">
        <w:rPr>
          <w:rFonts w:ascii="Arial" w:hAnsi="Arial" w:cs="Arial"/>
          <w:sz w:val="24"/>
        </w:rPr>
        <w:t xml:space="preserve"> all labor, materials, equipment, barricading, </w:t>
      </w:r>
      <w:r w:rsidR="00314FD1">
        <w:rPr>
          <w:rFonts w:ascii="Arial" w:hAnsi="Arial" w:cs="Arial"/>
          <w:sz w:val="24"/>
        </w:rPr>
        <w:t xml:space="preserve">cleaning, televised inspection, </w:t>
      </w:r>
      <w:r w:rsidRPr="00E567F0">
        <w:rPr>
          <w:rFonts w:ascii="Arial" w:hAnsi="Arial" w:cs="Arial"/>
          <w:sz w:val="24"/>
        </w:rPr>
        <w:t>and incidentals required to complete the rehabilitation of the water main in accordance with these specifications.</w:t>
      </w:r>
    </w:p>
    <w:p w14:paraId="559B8B08" w14:textId="77777777" w:rsidR="00006797" w:rsidRPr="00E567F0" w:rsidRDefault="00006797" w:rsidP="006E76D4">
      <w:pPr>
        <w:ind w:firstLine="1440"/>
        <w:contextualSpacing/>
        <w:rPr>
          <w:rFonts w:ascii="Arial" w:hAnsi="Arial" w:cs="Arial"/>
          <w:sz w:val="24"/>
        </w:rPr>
      </w:pPr>
      <w:r w:rsidRPr="00E567F0">
        <w:rPr>
          <w:rFonts w:ascii="Arial" w:hAnsi="Arial" w:cs="Arial"/>
          <w:sz w:val="24"/>
        </w:rPr>
        <w:t>Measurement shall be the actual Linear Footage of main rehabilitated.  Payment shall be at the contract Unit Price per Linear Foot complete in place.</w:t>
      </w:r>
    </w:p>
    <w:p w14:paraId="4B319CE7" w14:textId="77777777" w:rsidR="00006797" w:rsidRDefault="00006797" w:rsidP="006E76D4">
      <w:pPr>
        <w:ind w:firstLine="1440"/>
        <w:contextualSpacing/>
      </w:pPr>
    </w:p>
    <w:p w14:paraId="495D3271" w14:textId="77777777" w:rsidR="00006797" w:rsidRDefault="00006797" w:rsidP="006E76D4">
      <w:pPr>
        <w:contextualSpacing/>
      </w:pPr>
    </w:p>
    <w:p w14:paraId="176501CE" w14:textId="77777777" w:rsidR="00006797" w:rsidRPr="00520D04" w:rsidRDefault="00006797" w:rsidP="006E76D4">
      <w:pPr>
        <w:pStyle w:val="BidItemTextExplain"/>
        <w:contextualSpacing/>
      </w:pPr>
      <w:r w:rsidRPr="00520D04">
        <w:t>This bid item is used for rehabilitating water main</w:t>
      </w:r>
      <w:r>
        <w:t>s using trenchless technologies.</w:t>
      </w:r>
      <w:r w:rsidRPr="00520D04">
        <w:t xml:space="preserve">  This item requires the Section Manager's </w:t>
      </w:r>
      <w:r>
        <w:t xml:space="preserve">or Project Manager’s approval beforehand. </w:t>
      </w:r>
      <w:r w:rsidRPr="00520D04">
        <w:t>Use the following for size indicators:</w:t>
      </w:r>
    </w:p>
    <w:p w14:paraId="1902ECC4" w14:textId="77777777" w:rsidR="00006797" w:rsidRPr="002B147E" w:rsidRDefault="00006797" w:rsidP="006E76D4">
      <w:pPr>
        <w:pStyle w:val="BidItemTextExplainList"/>
        <w:contextualSpacing/>
      </w:pPr>
      <w:r>
        <w:t>F</w:t>
      </w:r>
      <w:r w:rsidRPr="002B147E">
        <w:t xml:space="preserve"> = </w:t>
      </w:r>
      <w:r>
        <w:t>4</w:t>
      </w:r>
      <w:r w:rsidRPr="002B147E">
        <w:t>” W</w:t>
      </w:r>
      <w:r>
        <w:t>ater M</w:t>
      </w:r>
      <w:r w:rsidRPr="002B147E">
        <w:t xml:space="preserve">ain    </w:t>
      </w:r>
    </w:p>
    <w:p w14:paraId="2041E622" w14:textId="77777777" w:rsidR="00006797" w:rsidRPr="002B147E" w:rsidRDefault="00006797" w:rsidP="006E76D4">
      <w:pPr>
        <w:pStyle w:val="BidItemTextExplainList"/>
        <w:contextualSpacing/>
      </w:pPr>
      <w:r w:rsidRPr="002B147E">
        <w:t>H = 6” W</w:t>
      </w:r>
      <w:r>
        <w:t>ater</w:t>
      </w:r>
      <w:r w:rsidRPr="002B147E">
        <w:t xml:space="preserve"> Main    </w:t>
      </w:r>
    </w:p>
    <w:p w14:paraId="1B267268" w14:textId="77777777" w:rsidR="002674D9" w:rsidRPr="00E567F0" w:rsidRDefault="00E567F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51" w:name="Item_300A"/>
      <w:r w:rsidR="002674D9" w:rsidRPr="00E567F0">
        <w:rPr>
          <w:rFonts w:ascii="Arial" w:hAnsi="Arial" w:cs="Arial"/>
          <w:b/>
          <w:sz w:val="24"/>
        </w:rPr>
        <w:t>300</w:t>
      </w:r>
      <w:bookmarkEnd w:id="51"/>
      <w:r w:rsidR="002674D9" w:rsidRPr="00E567F0">
        <w:rPr>
          <w:rFonts w:ascii="Arial" w:hAnsi="Arial" w:cs="Arial"/>
          <w:b/>
          <w:sz w:val="24"/>
        </w:rPr>
        <w:t xml:space="preserve">0__  </w:t>
      </w:r>
      <w:r w:rsidR="002674D9" w:rsidRPr="00E567F0">
        <w:rPr>
          <w:rFonts w:ascii="Arial" w:hAnsi="Arial" w:cs="Arial"/>
          <w:b/>
          <w:sz w:val="24"/>
        </w:rPr>
        <w:tab/>
        <w:t>__" CLAY WASTEWATER PIPE</w:t>
      </w:r>
    </w:p>
    <w:p w14:paraId="2CFFC145" w14:textId="151DFCF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Clay Wastewater Pipe in accordance with </w:t>
      </w:r>
      <w:r w:rsidR="004855F9" w:rsidRPr="004855F9">
        <w:rPr>
          <w:rStyle w:val="000newcog"/>
        </w:rPr>
        <w:t xml:space="preserve">Item 507. Open Cut – Wastewater Conduit Installation, </w:t>
      </w:r>
      <w:r w:rsidR="004A6939" w:rsidRPr="00355A54">
        <w:rPr>
          <w:rStyle w:val="000newcog"/>
          <w:color w:val="000000" w:themeColor="text1"/>
        </w:rPr>
        <w:t>Item 507.5.1.1. Infiltration Test</w:t>
      </w:r>
      <w:r w:rsidR="004855F9" w:rsidRPr="00355A54">
        <w:rPr>
          <w:rStyle w:val="000newcog"/>
          <w:color w:val="000000" w:themeColor="text1"/>
        </w:rPr>
        <w:t xml:space="preserve">, </w:t>
      </w:r>
      <w:r w:rsidR="004855F9" w:rsidRPr="004855F9">
        <w:rPr>
          <w:rStyle w:val="000newcog"/>
        </w:rPr>
        <w:t xml:space="preserve">and Item 501.2. Clay Wastewater Pipe </w:t>
      </w:r>
      <w:r w:rsidRPr="00E567F0">
        <w:rPr>
          <w:rFonts w:ascii="Arial" w:hAnsi="Arial" w:cs="Arial"/>
          <w:sz w:val="24"/>
        </w:rPr>
        <w:t xml:space="preserve">of these specifications and addenda thereto. </w:t>
      </w:r>
    </w:p>
    <w:p w14:paraId="6AA6447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all embedment materials and barricading.</w:t>
      </w:r>
    </w:p>
    <w:p w14:paraId="079D5F40" w14:textId="73CE3E23"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004855F9" w:rsidRPr="00E567F0">
        <w:rPr>
          <w:rFonts w:ascii="Arial" w:hAnsi="Arial" w:cs="Arial"/>
          <w:sz w:val="24"/>
        </w:rPr>
        <w:t xml:space="preserve"> </w:t>
      </w:r>
      <w:r w:rsidRPr="00E567F0">
        <w:rPr>
          <w:rFonts w:ascii="Arial" w:hAnsi="Arial" w:cs="Arial"/>
          <w:sz w:val="24"/>
        </w:rPr>
        <w:t>of these specifications.</w:t>
      </w:r>
    </w:p>
    <w:p w14:paraId="3B5BE1CF" w14:textId="77777777" w:rsidR="002674D9" w:rsidRPr="00520D04" w:rsidRDefault="002674D9" w:rsidP="006E76D4">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 Use the following size indicators:</w:t>
      </w:r>
    </w:p>
    <w:tbl>
      <w:tblPr>
        <w:tblW w:w="0" w:type="auto"/>
        <w:tblLook w:val="01E0" w:firstRow="1" w:lastRow="1" w:firstColumn="1" w:lastColumn="1" w:noHBand="0" w:noVBand="0"/>
      </w:tblPr>
      <w:tblGrid>
        <w:gridCol w:w="2394"/>
        <w:gridCol w:w="2394"/>
        <w:gridCol w:w="2394"/>
        <w:gridCol w:w="2394"/>
      </w:tblGrid>
      <w:tr w:rsidR="009B01D3" w14:paraId="15E80D34" w14:textId="77777777" w:rsidTr="00086BB8">
        <w:tc>
          <w:tcPr>
            <w:tcW w:w="2394" w:type="dxa"/>
          </w:tcPr>
          <w:p w14:paraId="4EF28795" w14:textId="77777777" w:rsidR="009B01D3" w:rsidRPr="002B147E" w:rsidRDefault="009B01D3" w:rsidP="006E76D4">
            <w:pPr>
              <w:pStyle w:val="BidItemTextExplainList"/>
              <w:contextualSpacing/>
            </w:pPr>
            <w:r w:rsidRPr="002B147E">
              <w:t xml:space="preserve">H = 6” Clay WW Pipe  </w:t>
            </w:r>
          </w:p>
        </w:tc>
        <w:tc>
          <w:tcPr>
            <w:tcW w:w="2394" w:type="dxa"/>
          </w:tcPr>
          <w:p w14:paraId="4948409C" w14:textId="77777777" w:rsidR="009B01D3" w:rsidRPr="002B147E" w:rsidRDefault="009B01D3" w:rsidP="006E76D4">
            <w:pPr>
              <w:pStyle w:val="BidItemTextExplainList"/>
              <w:contextualSpacing/>
            </w:pPr>
            <w:r w:rsidRPr="002B147E">
              <w:t>K = 10” Clay WW Pipe</w:t>
            </w:r>
          </w:p>
        </w:tc>
        <w:tc>
          <w:tcPr>
            <w:tcW w:w="2394" w:type="dxa"/>
          </w:tcPr>
          <w:p w14:paraId="73E38692" w14:textId="77777777" w:rsidR="009B01D3" w:rsidRPr="002B147E" w:rsidRDefault="009B01D3" w:rsidP="006E76D4">
            <w:pPr>
              <w:pStyle w:val="BidItemTextExplainList"/>
              <w:contextualSpacing/>
            </w:pPr>
            <w:r w:rsidRPr="002B147E">
              <w:t>N = 15” Clay WW Pipe</w:t>
            </w:r>
          </w:p>
        </w:tc>
        <w:tc>
          <w:tcPr>
            <w:tcW w:w="2394" w:type="dxa"/>
          </w:tcPr>
          <w:p w14:paraId="7AAE9070" w14:textId="77777777" w:rsidR="009B01D3" w:rsidRPr="002B147E" w:rsidRDefault="009B01D3" w:rsidP="006E76D4">
            <w:pPr>
              <w:pStyle w:val="BidItemTextExplainList"/>
              <w:contextualSpacing/>
            </w:pPr>
            <w:r w:rsidRPr="002B147E">
              <w:t>U = 21” Clay WW Pipe</w:t>
            </w:r>
          </w:p>
        </w:tc>
      </w:tr>
      <w:tr w:rsidR="009B01D3" w14:paraId="523CFA58" w14:textId="77777777" w:rsidTr="00086BB8">
        <w:tc>
          <w:tcPr>
            <w:tcW w:w="2394" w:type="dxa"/>
          </w:tcPr>
          <w:p w14:paraId="024F48C1" w14:textId="77777777" w:rsidR="009B01D3" w:rsidRPr="002B147E" w:rsidRDefault="009B01D3" w:rsidP="006E76D4">
            <w:pPr>
              <w:pStyle w:val="BidItemTextExplainList"/>
              <w:contextualSpacing/>
            </w:pPr>
            <w:r w:rsidRPr="002B147E">
              <w:t xml:space="preserve">J = 8” Clay WW Pipe   </w:t>
            </w:r>
          </w:p>
        </w:tc>
        <w:tc>
          <w:tcPr>
            <w:tcW w:w="2394" w:type="dxa"/>
          </w:tcPr>
          <w:p w14:paraId="36A6C4D1" w14:textId="77777777" w:rsidR="009B01D3" w:rsidRPr="002B147E" w:rsidRDefault="009B01D3" w:rsidP="006E76D4">
            <w:pPr>
              <w:pStyle w:val="BidItemTextExplainList"/>
              <w:contextualSpacing/>
            </w:pPr>
            <w:r w:rsidRPr="002B147E">
              <w:t xml:space="preserve">L = 12” Clay WW Pipe    </w:t>
            </w:r>
          </w:p>
        </w:tc>
        <w:tc>
          <w:tcPr>
            <w:tcW w:w="2394" w:type="dxa"/>
          </w:tcPr>
          <w:p w14:paraId="36D96251" w14:textId="77777777" w:rsidR="009B01D3" w:rsidRPr="002B147E" w:rsidRDefault="009B01D3" w:rsidP="006E76D4">
            <w:pPr>
              <w:pStyle w:val="BidItemTextExplainList"/>
              <w:contextualSpacing/>
            </w:pPr>
            <w:r w:rsidRPr="002B147E">
              <w:t>R = 18” Clay WW Pipe</w:t>
            </w:r>
          </w:p>
        </w:tc>
        <w:tc>
          <w:tcPr>
            <w:tcW w:w="2394" w:type="dxa"/>
          </w:tcPr>
          <w:p w14:paraId="4C9D867B" w14:textId="77777777" w:rsidR="009B01D3" w:rsidRPr="002B147E" w:rsidRDefault="009B01D3" w:rsidP="006E76D4">
            <w:pPr>
              <w:pStyle w:val="BidItemTextExplainList"/>
              <w:contextualSpacing/>
            </w:pPr>
            <w:r w:rsidRPr="002B147E">
              <w:t>V = 24” Clay WW Pipe</w:t>
            </w:r>
          </w:p>
        </w:tc>
      </w:tr>
    </w:tbl>
    <w:p w14:paraId="085CDDC2" w14:textId="77777777" w:rsidR="00E567F0" w:rsidRDefault="00E567F0" w:rsidP="006E76D4">
      <w:pPr>
        <w:contextualSpacing/>
        <w:rPr>
          <w:rFonts w:ascii="Arial" w:hAnsi="Arial" w:cs="Arial"/>
          <w:b/>
          <w:sz w:val="24"/>
        </w:rPr>
      </w:pPr>
    </w:p>
    <w:p w14:paraId="322396A7" w14:textId="17F15336"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52" w:name="Item_310A"/>
      <w:r w:rsidRPr="00E567F0">
        <w:rPr>
          <w:rFonts w:ascii="Arial" w:hAnsi="Arial" w:cs="Arial"/>
          <w:b/>
          <w:sz w:val="24"/>
        </w:rPr>
        <w:t>310</w:t>
      </w:r>
      <w:bookmarkEnd w:id="52"/>
      <w:r w:rsidRPr="00E567F0">
        <w:rPr>
          <w:rFonts w:ascii="Arial" w:hAnsi="Arial" w:cs="Arial"/>
          <w:b/>
          <w:sz w:val="24"/>
        </w:rPr>
        <w:t xml:space="preserve">0__  </w:t>
      </w:r>
      <w:r w:rsidRPr="00E567F0">
        <w:rPr>
          <w:rFonts w:ascii="Arial" w:hAnsi="Arial" w:cs="Arial"/>
          <w:b/>
          <w:sz w:val="24"/>
        </w:rPr>
        <w:tab/>
        <w:t>__" PVC WASTEWATER PIPE</w:t>
      </w:r>
    </w:p>
    <w:p w14:paraId="1A576195" w14:textId="16CAD35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Polyvinyl Chloride Wastewater Pipe in accordance with </w:t>
      </w:r>
      <w:r w:rsidR="004855F9" w:rsidRPr="004855F9">
        <w:rPr>
          <w:rStyle w:val="000newcog"/>
        </w:rPr>
        <w:t xml:space="preserve">Item 507. Open Cut – Wastewater Conduit Installation, </w:t>
      </w:r>
      <w:r w:rsidR="004A6939" w:rsidRPr="00355A54">
        <w:rPr>
          <w:rStyle w:val="000newcog"/>
          <w:color w:val="000000" w:themeColor="text1"/>
        </w:rPr>
        <w:t>Item 507.5.1.1. Infiltration Test</w:t>
      </w:r>
      <w:r w:rsidR="004855F9" w:rsidRPr="00355A54">
        <w:rPr>
          <w:rStyle w:val="000newcog"/>
          <w:color w:val="000000" w:themeColor="text1"/>
        </w:rPr>
        <w:t xml:space="preserve">, and Item </w:t>
      </w:r>
      <w:r w:rsidR="00DF2D93" w:rsidRPr="00355A54">
        <w:rPr>
          <w:rFonts w:ascii="Arial" w:hAnsi="Arial" w:cs="Arial"/>
          <w:b/>
          <w:bCs/>
          <w:color w:val="000000" w:themeColor="text1"/>
          <w:sz w:val="24"/>
        </w:rPr>
        <w:t>501.17. Polyvinyl Chloride (</w:t>
      </w:r>
      <w:r w:rsidR="00440479" w:rsidRPr="00355A54">
        <w:rPr>
          <w:rFonts w:ascii="Arial" w:hAnsi="Arial" w:cs="Arial"/>
          <w:b/>
          <w:bCs/>
          <w:color w:val="000000" w:themeColor="text1"/>
          <w:sz w:val="24"/>
        </w:rPr>
        <w:t>PVC</w:t>
      </w:r>
      <w:r w:rsidR="00DF2D93" w:rsidRPr="00355A54">
        <w:rPr>
          <w:rFonts w:ascii="Arial" w:hAnsi="Arial" w:cs="Arial"/>
          <w:b/>
          <w:bCs/>
          <w:color w:val="000000" w:themeColor="text1"/>
          <w:sz w:val="24"/>
        </w:rPr>
        <w:t xml:space="preserve">) Wastewater Pipe &amp; Fittings </w:t>
      </w:r>
      <w:r w:rsidR="0002732E" w:rsidRPr="00355A54">
        <w:rPr>
          <w:rFonts w:ascii="Arial" w:hAnsi="Arial" w:cs="Arial"/>
          <w:b/>
          <w:bCs/>
          <w:color w:val="000000" w:themeColor="text1"/>
          <w:sz w:val="24"/>
        </w:rPr>
        <w:t>with</w:t>
      </w:r>
      <w:r w:rsidR="00DF2D93" w:rsidRPr="00355A54">
        <w:rPr>
          <w:rFonts w:ascii="Arial" w:hAnsi="Arial" w:cs="Arial"/>
          <w:b/>
          <w:bCs/>
          <w:color w:val="000000" w:themeColor="text1"/>
          <w:sz w:val="24"/>
        </w:rPr>
        <w:t xml:space="preserve"> Dimension Control</w:t>
      </w:r>
      <w:r w:rsidR="00DF2D93" w:rsidRPr="00355A54">
        <w:rPr>
          <w:rFonts w:ascii="Arial" w:hAnsi="Arial" w:cs="Arial"/>
          <w:color w:val="000000" w:themeColor="text1"/>
          <w:sz w:val="24"/>
        </w:rPr>
        <w:t xml:space="preserve"> </w:t>
      </w:r>
      <w:r w:rsidRPr="00E567F0">
        <w:rPr>
          <w:rFonts w:ascii="Arial" w:hAnsi="Arial" w:cs="Arial"/>
          <w:sz w:val="24"/>
        </w:rPr>
        <w:t xml:space="preserve">of these specifications and addenda thereto. </w:t>
      </w:r>
    </w:p>
    <w:p w14:paraId="25474D9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all embedment materials and barricading.</w:t>
      </w:r>
    </w:p>
    <w:p w14:paraId="3B78B076" w14:textId="7BB4333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Pr="00E567F0">
        <w:rPr>
          <w:rFonts w:ascii="Arial" w:hAnsi="Arial" w:cs="Arial"/>
          <w:sz w:val="24"/>
        </w:rPr>
        <w:t xml:space="preserve"> of these specifications.</w:t>
      </w:r>
    </w:p>
    <w:p w14:paraId="20167C74" w14:textId="77777777" w:rsidR="002674D9" w:rsidRPr="00520D04" w:rsidRDefault="002674D9" w:rsidP="006E76D4">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w:t>
      </w:r>
      <w:r w:rsidR="00520D04" w:rsidRPr="00520D04">
        <w:t xml:space="preserve">. </w:t>
      </w:r>
      <w:r w:rsidR="009B01D3" w:rsidRPr="00520D04">
        <w:t xml:space="preserve"> </w:t>
      </w:r>
      <w:r w:rsidRPr="00520D04">
        <w:t>The specific type of PVC, if required, will be specified in the profile. Use the following for size indicators:</w:t>
      </w:r>
    </w:p>
    <w:tbl>
      <w:tblPr>
        <w:tblW w:w="5140" w:type="pct"/>
        <w:tblLook w:val="01E0" w:firstRow="1" w:lastRow="1" w:firstColumn="1" w:lastColumn="1" w:noHBand="0" w:noVBand="0"/>
      </w:tblPr>
      <w:tblGrid>
        <w:gridCol w:w="2422"/>
        <w:gridCol w:w="2436"/>
        <w:gridCol w:w="2575"/>
        <w:gridCol w:w="2633"/>
      </w:tblGrid>
      <w:tr w:rsidR="0075498A" w14:paraId="36CDB1E5" w14:textId="77777777" w:rsidTr="00086BB8">
        <w:tc>
          <w:tcPr>
            <w:tcW w:w="1203" w:type="pct"/>
          </w:tcPr>
          <w:p w14:paraId="19B142F6" w14:textId="77777777" w:rsidR="0075498A" w:rsidRPr="002B147E" w:rsidRDefault="0075498A" w:rsidP="006E76D4">
            <w:pPr>
              <w:pStyle w:val="BidItemTextExplainList"/>
              <w:contextualSpacing/>
            </w:pPr>
            <w:r w:rsidRPr="002B147E">
              <w:t>H = 6” PVC WW Pipe</w:t>
            </w:r>
          </w:p>
        </w:tc>
        <w:tc>
          <w:tcPr>
            <w:tcW w:w="1210" w:type="pct"/>
          </w:tcPr>
          <w:p w14:paraId="4062A285" w14:textId="77777777" w:rsidR="0075498A" w:rsidRPr="002B147E" w:rsidRDefault="0075498A" w:rsidP="006E76D4">
            <w:pPr>
              <w:pStyle w:val="BidItemTextExplainList"/>
              <w:contextualSpacing/>
            </w:pPr>
            <w:r w:rsidRPr="002B147E">
              <w:t xml:space="preserve">N = 15” PVC WW Pipe   </w:t>
            </w:r>
          </w:p>
        </w:tc>
        <w:tc>
          <w:tcPr>
            <w:tcW w:w="1279" w:type="pct"/>
          </w:tcPr>
          <w:p w14:paraId="2301A947" w14:textId="77777777" w:rsidR="0075498A" w:rsidRPr="002B147E" w:rsidRDefault="0075498A" w:rsidP="006E76D4">
            <w:pPr>
              <w:pStyle w:val="BidItemTextExplainList"/>
              <w:contextualSpacing/>
            </w:pPr>
            <w:r w:rsidRPr="002B147E">
              <w:t>W = 27” PVC WW Pipe</w:t>
            </w:r>
          </w:p>
        </w:tc>
        <w:tc>
          <w:tcPr>
            <w:tcW w:w="1308" w:type="pct"/>
          </w:tcPr>
          <w:p w14:paraId="11C7BDEC" w14:textId="77777777" w:rsidR="0075498A" w:rsidRPr="002B147E" w:rsidRDefault="0075498A" w:rsidP="006E76D4">
            <w:pPr>
              <w:pStyle w:val="BidItemTextExplainList"/>
              <w:contextualSpacing/>
            </w:pPr>
            <w:r w:rsidRPr="002B147E">
              <w:t>AB = 39” PVC WW Pipe</w:t>
            </w:r>
          </w:p>
        </w:tc>
      </w:tr>
      <w:tr w:rsidR="0075498A" w14:paraId="10F0DE41" w14:textId="77777777" w:rsidTr="00086BB8">
        <w:tc>
          <w:tcPr>
            <w:tcW w:w="1203" w:type="pct"/>
          </w:tcPr>
          <w:p w14:paraId="0C2E69A6" w14:textId="77777777" w:rsidR="0075498A" w:rsidRPr="002B147E" w:rsidRDefault="0075498A" w:rsidP="006E76D4">
            <w:pPr>
              <w:pStyle w:val="BidItemTextExplainList"/>
              <w:contextualSpacing/>
            </w:pPr>
            <w:r w:rsidRPr="002B147E">
              <w:t xml:space="preserve">J = 8” PVC WW Pipe  </w:t>
            </w:r>
          </w:p>
        </w:tc>
        <w:tc>
          <w:tcPr>
            <w:tcW w:w="1210" w:type="pct"/>
          </w:tcPr>
          <w:p w14:paraId="6B97B568" w14:textId="77777777" w:rsidR="0075498A" w:rsidRPr="002B147E" w:rsidRDefault="0075498A" w:rsidP="006E76D4">
            <w:pPr>
              <w:pStyle w:val="BidItemTextExplainList"/>
              <w:contextualSpacing/>
            </w:pPr>
            <w:r w:rsidRPr="002B147E">
              <w:t xml:space="preserve">R = 18” PVC WW Pipe   </w:t>
            </w:r>
          </w:p>
        </w:tc>
        <w:tc>
          <w:tcPr>
            <w:tcW w:w="1279" w:type="pct"/>
          </w:tcPr>
          <w:p w14:paraId="36174826" w14:textId="77777777" w:rsidR="0075498A" w:rsidRPr="002B147E" w:rsidRDefault="0075498A" w:rsidP="006E76D4">
            <w:pPr>
              <w:pStyle w:val="BidItemTextExplainList"/>
              <w:contextualSpacing/>
            </w:pPr>
            <w:r w:rsidRPr="002B147E">
              <w:t>Y = 30” PVC WW Pipe</w:t>
            </w:r>
          </w:p>
        </w:tc>
        <w:tc>
          <w:tcPr>
            <w:tcW w:w="1308" w:type="pct"/>
          </w:tcPr>
          <w:p w14:paraId="3637ACE7" w14:textId="77777777" w:rsidR="0075498A" w:rsidRPr="002B147E" w:rsidRDefault="0075498A" w:rsidP="006E76D4">
            <w:pPr>
              <w:pStyle w:val="BidItemTextExplainList"/>
              <w:contextualSpacing/>
            </w:pPr>
            <w:r w:rsidRPr="002B147E">
              <w:t>AC = 42” PVC WW Pipe</w:t>
            </w:r>
          </w:p>
        </w:tc>
      </w:tr>
      <w:tr w:rsidR="0075498A" w14:paraId="44A71575" w14:textId="77777777" w:rsidTr="00086BB8">
        <w:tc>
          <w:tcPr>
            <w:tcW w:w="1203" w:type="pct"/>
          </w:tcPr>
          <w:p w14:paraId="038B3045" w14:textId="77777777" w:rsidR="0075498A" w:rsidRPr="002B147E" w:rsidRDefault="0075498A" w:rsidP="006E76D4">
            <w:pPr>
              <w:pStyle w:val="BidItemTextExplainList"/>
              <w:contextualSpacing/>
            </w:pPr>
            <w:r w:rsidRPr="002B147E">
              <w:t xml:space="preserve">K = 10” PVC WW Pipe  </w:t>
            </w:r>
          </w:p>
        </w:tc>
        <w:tc>
          <w:tcPr>
            <w:tcW w:w="1210" w:type="pct"/>
          </w:tcPr>
          <w:p w14:paraId="0DC77394" w14:textId="77777777" w:rsidR="0075498A" w:rsidRPr="002B147E" w:rsidRDefault="0075498A" w:rsidP="006E76D4">
            <w:pPr>
              <w:pStyle w:val="BidItemTextExplainList"/>
              <w:contextualSpacing/>
            </w:pPr>
            <w:r w:rsidRPr="002B147E">
              <w:t xml:space="preserve">U = 21” PVC WW Pipe   </w:t>
            </w:r>
          </w:p>
        </w:tc>
        <w:tc>
          <w:tcPr>
            <w:tcW w:w="1279" w:type="pct"/>
          </w:tcPr>
          <w:p w14:paraId="37A9A432" w14:textId="77777777" w:rsidR="0075498A" w:rsidRPr="002B147E" w:rsidRDefault="0075498A" w:rsidP="006E76D4">
            <w:pPr>
              <w:pStyle w:val="BidItemTextExplainList"/>
              <w:contextualSpacing/>
            </w:pPr>
            <w:r w:rsidRPr="002B147E">
              <w:t>Z = 33” PVC WW Pipe</w:t>
            </w:r>
          </w:p>
        </w:tc>
        <w:tc>
          <w:tcPr>
            <w:tcW w:w="1308" w:type="pct"/>
          </w:tcPr>
          <w:p w14:paraId="020CEB2F" w14:textId="77777777" w:rsidR="0075498A" w:rsidRPr="002B147E" w:rsidRDefault="0075498A" w:rsidP="006E76D4">
            <w:pPr>
              <w:pStyle w:val="BidItemTextExplainList"/>
              <w:contextualSpacing/>
            </w:pPr>
            <w:r w:rsidRPr="002B147E">
              <w:t>AE = 48” PVC WW Pipe</w:t>
            </w:r>
          </w:p>
        </w:tc>
      </w:tr>
      <w:tr w:rsidR="0075498A" w14:paraId="71FBD0E4" w14:textId="77777777" w:rsidTr="00086BB8">
        <w:tc>
          <w:tcPr>
            <w:tcW w:w="1203" w:type="pct"/>
          </w:tcPr>
          <w:p w14:paraId="58EF09DD" w14:textId="77777777" w:rsidR="0075498A" w:rsidRPr="002B147E" w:rsidRDefault="0075498A" w:rsidP="006E76D4">
            <w:pPr>
              <w:pStyle w:val="BidItemTextExplainList"/>
              <w:contextualSpacing/>
            </w:pPr>
            <w:r w:rsidRPr="002B147E">
              <w:t xml:space="preserve">L = 12” PVC WW Pipe   </w:t>
            </w:r>
          </w:p>
        </w:tc>
        <w:tc>
          <w:tcPr>
            <w:tcW w:w="1210" w:type="pct"/>
          </w:tcPr>
          <w:p w14:paraId="655A4464" w14:textId="77777777" w:rsidR="0075498A" w:rsidRPr="002B147E" w:rsidRDefault="0075498A" w:rsidP="006E76D4">
            <w:pPr>
              <w:pStyle w:val="BidItemTextExplainList"/>
              <w:contextualSpacing/>
            </w:pPr>
            <w:r w:rsidRPr="002B147E">
              <w:t>V = 24” PVC WW Pipe</w:t>
            </w:r>
          </w:p>
        </w:tc>
        <w:tc>
          <w:tcPr>
            <w:tcW w:w="1279" w:type="pct"/>
          </w:tcPr>
          <w:p w14:paraId="52FE99C0" w14:textId="77777777" w:rsidR="0075498A" w:rsidRPr="002B147E" w:rsidRDefault="0075498A" w:rsidP="006E76D4">
            <w:pPr>
              <w:pStyle w:val="BidItemTextExplainList"/>
              <w:contextualSpacing/>
            </w:pPr>
            <w:r w:rsidRPr="002B147E">
              <w:t>AA = 36” PVC WW Pipe</w:t>
            </w:r>
          </w:p>
        </w:tc>
        <w:tc>
          <w:tcPr>
            <w:tcW w:w="1308" w:type="pct"/>
          </w:tcPr>
          <w:p w14:paraId="0C5D4A66" w14:textId="77777777" w:rsidR="0075498A" w:rsidRDefault="0075498A" w:rsidP="006E76D4">
            <w:pPr>
              <w:pStyle w:val="BidItemTextExplainList"/>
              <w:contextualSpacing/>
            </w:pPr>
          </w:p>
        </w:tc>
      </w:tr>
      <w:tr w:rsidR="00F363DB" w14:paraId="71420D54" w14:textId="77777777" w:rsidTr="00086BB8">
        <w:tc>
          <w:tcPr>
            <w:tcW w:w="1203" w:type="pct"/>
          </w:tcPr>
          <w:p w14:paraId="62EA3DED" w14:textId="77777777" w:rsidR="00F363DB" w:rsidRPr="002B147E" w:rsidRDefault="00F363DB" w:rsidP="006E76D4">
            <w:pPr>
              <w:pStyle w:val="BidItemTextExplainList"/>
              <w:contextualSpacing/>
            </w:pPr>
            <w:r w:rsidRPr="002B147E">
              <w:t xml:space="preserve">L = 12” PVC WW Pipe   </w:t>
            </w:r>
          </w:p>
        </w:tc>
        <w:tc>
          <w:tcPr>
            <w:tcW w:w="1210" w:type="pct"/>
          </w:tcPr>
          <w:p w14:paraId="4F569852" w14:textId="77777777" w:rsidR="00F363DB" w:rsidRPr="002B147E" w:rsidRDefault="00F363DB" w:rsidP="006E76D4">
            <w:pPr>
              <w:pStyle w:val="BidItemTextExplainList"/>
              <w:contextualSpacing/>
            </w:pPr>
            <w:r w:rsidRPr="002B147E">
              <w:t>V = 24” PVC WW Pipe</w:t>
            </w:r>
          </w:p>
        </w:tc>
        <w:tc>
          <w:tcPr>
            <w:tcW w:w="1279" w:type="pct"/>
          </w:tcPr>
          <w:p w14:paraId="08849247" w14:textId="77777777" w:rsidR="00F363DB" w:rsidRDefault="00F363DB" w:rsidP="006E76D4">
            <w:pPr>
              <w:pStyle w:val="BidItemTextExplainList"/>
              <w:contextualSpacing/>
            </w:pPr>
            <w:r w:rsidRPr="002B147E">
              <w:t>AA = 36” PVC WW Pipe</w:t>
            </w:r>
          </w:p>
          <w:p w14:paraId="481E58DB" w14:textId="3882AF1C" w:rsidR="001F5A87" w:rsidRPr="002B147E" w:rsidRDefault="001F5A87" w:rsidP="006E76D4">
            <w:pPr>
              <w:pStyle w:val="BidItemTextExplainList"/>
              <w:contextualSpacing/>
            </w:pPr>
          </w:p>
        </w:tc>
        <w:tc>
          <w:tcPr>
            <w:tcW w:w="1308" w:type="pct"/>
          </w:tcPr>
          <w:p w14:paraId="4F43A5F2" w14:textId="77777777" w:rsidR="00F363DB" w:rsidRDefault="00F363DB" w:rsidP="006E76D4">
            <w:pPr>
              <w:pStyle w:val="BidItemTextExplainList"/>
              <w:contextualSpacing/>
            </w:pPr>
          </w:p>
        </w:tc>
      </w:tr>
    </w:tbl>
    <w:p w14:paraId="1F5BC390" w14:textId="2011F5B1"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53" w:name="Item_311A"/>
      <w:r w:rsidRPr="00E567F0">
        <w:rPr>
          <w:rFonts w:ascii="Arial" w:hAnsi="Arial" w:cs="Arial"/>
          <w:b/>
          <w:sz w:val="24"/>
        </w:rPr>
        <w:t>3110</w:t>
      </w:r>
      <w:bookmarkEnd w:id="53"/>
      <w:r w:rsidRPr="00E567F0">
        <w:rPr>
          <w:rFonts w:ascii="Arial" w:hAnsi="Arial" w:cs="Arial"/>
          <w:b/>
          <w:sz w:val="24"/>
        </w:rPr>
        <w:t>__   __" PVC PRESSURE RATED WASTEWATER PIPE</w:t>
      </w:r>
    </w:p>
    <w:p w14:paraId="1E6A3964" w14:textId="47D04AE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Polyvinyl Chloride Pressure Rated Wastewater Pipe conforming to ASTM D2241 (DR 26) Minimum Pressure Rating of 160 PSI and ASTM D3139 joints, and in accordance with </w:t>
      </w:r>
      <w:r w:rsidR="004855F9" w:rsidRPr="004855F9">
        <w:rPr>
          <w:rStyle w:val="000newcog"/>
        </w:rPr>
        <w:t xml:space="preserve">Item 507. Open Cut – Wastewater Conduit Installation, </w:t>
      </w:r>
      <w:r w:rsidR="004A6939" w:rsidRPr="00355A54">
        <w:rPr>
          <w:rStyle w:val="000newcog"/>
          <w:color w:val="000000" w:themeColor="text1"/>
        </w:rPr>
        <w:t>Item 507.5.1.1. Infiltration Test</w:t>
      </w:r>
      <w:r w:rsidR="004855F9" w:rsidRPr="004855F9">
        <w:rPr>
          <w:rStyle w:val="000newcog"/>
        </w:rPr>
        <w:t>, and Item 501.15. Polyvinyl Chloride (PVC) Pressure-Rated Pipe (SDR Series)</w:t>
      </w:r>
      <w:r w:rsidR="004855F9">
        <w:rPr>
          <w:rStyle w:val="000newcog"/>
        </w:rPr>
        <w:t xml:space="preserve"> </w:t>
      </w:r>
      <w:r w:rsidRPr="00E567F0">
        <w:rPr>
          <w:rFonts w:ascii="Arial" w:hAnsi="Arial" w:cs="Arial"/>
          <w:sz w:val="24"/>
        </w:rPr>
        <w:t xml:space="preserve">of these specifications and addenda thereto. </w:t>
      </w:r>
    </w:p>
    <w:p w14:paraId="6C286F2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barricading and all embedment materials.</w:t>
      </w:r>
    </w:p>
    <w:p w14:paraId="663CB2A9" w14:textId="419CA54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Pr="00E567F0">
        <w:rPr>
          <w:rFonts w:ascii="Arial" w:hAnsi="Arial" w:cs="Arial"/>
          <w:sz w:val="24"/>
        </w:rPr>
        <w:t xml:space="preserve"> of these specifications.</w:t>
      </w:r>
    </w:p>
    <w:p w14:paraId="419EDD87" w14:textId="4F64537C" w:rsidR="002674D9" w:rsidRDefault="002674D9" w:rsidP="006E76D4">
      <w:pPr>
        <w:pStyle w:val="BidItemTextExplain"/>
        <w:contextualSpacing/>
      </w:pPr>
      <w:r>
        <w:t xml:space="preserve">This item is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where a proposed main is less than 9' away from any potable water main. Use this item for pipe sizes 12” and smaller. Use item 3120_</w:t>
      </w:r>
      <w:r w:rsidR="0002732E">
        <w:t>_ for</w:t>
      </w:r>
      <w:r>
        <w:t xml:space="preserve"> pipe sizes 16” and larger.  Use the following for size indicators:</w:t>
      </w:r>
    </w:p>
    <w:p w14:paraId="06A55F9C" w14:textId="77777777" w:rsidR="00606CFD" w:rsidRDefault="00606CFD" w:rsidP="006E76D4">
      <w:pPr>
        <w:pStyle w:val="BidItemTextExplainList"/>
        <w:contextualSpacing/>
      </w:pPr>
      <w:r>
        <w:t>D= 2</w:t>
      </w:r>
      <w:r w:rsidR="002674D9" w:rsidRPr="002B147E">
        <w:t xml:space="preserve">” PVC Pressure WW Pipe    </w:t>
      </w:r>
      <w:r w:rsidR="002674D9" w:rsidRPr="002B147E">
        <w:tab/>
      </w:r>
      <w:r w:rsidRPr="002B147E">
        <w:t xml:space="preserve">F = 4” PVC Pressure WW Pipe    </w:t>
      </w:r>
    </w:p>
    <w:p w14:paraId="115195CD" w14:textId="77777777" w:rsidR="00606CFD" w:rsidRDefault="00606CFD" w:rsidP="006E76D4">
      <w:pPr>
        <w:pStyle w:val="BidItemTextExplainList"/>
        <w:contextualSpacing/>
      </w:pPr>
      <w:r>
        <w:t xml:space="preserve">H = 6” PVC Pressure WW Pipe    </w:t>
      </w:r>
      <w:r w:rsidR="002674D9" w:rsidRPr="002B147E">
        <w:tab/>
      </w:r>
      <w:r w:rsidRPr="002B147E">
        <w:t xml:space="preserve">J = 8” PVC Pressure WW Pipe </w:t>
      </w:r>
    </w:p>
    <w:p w14:paraId="01ECA0CF" w14:textId="77777777" w:rsidR="002674D9" w:rsidRPr="002B147E" w:rsidRDefault="002674D9" w:rsidP="006E76D4">
      <w:pPr>
        <w:pStyle w:val="BidItemTextExplainList"/>
        <w:contextualSpacing/>
      </w:pPr>
      <w:r w:rsidRPr="002B147E">
        <w:t xml:space="preserve">K = 10” PVC Pressure WW Pipe   </w:t>
      </w:r>
      <w:r w:rsidRPr="002B147E">
        <w:tab/>
      </w:r>
      <w:r w:rsidR="00606CFD" w:rsidRPr="002B147E">
        <w:t>L</w:t>
      </w:r>
      <w:r w:rsidR="00606CFD">
        <w:t xml:space="preserve"> = 12” PVC Pressure WW Pipe    </w:t>
      </w:r>
    </w:p>
    <w:p w14:paraId="5DAC80E3" w14:textId="77777777" w:rsidR="00E924F8" w:rsidRPr="00E567F0" w:rsidRDefault="002E35E9" w:rsidP="00E924F8">
      <w:pPr>
        <w:contextualSpacing/>
        <w:rPr>
          <w:rFonts w:ascii="Arial" w:hAnsi="Arial" w:cs="Arial"/>
          <w:b/>
          <w:sz w:val="24"/>
        </w:rPr>
      </w:pPr>
      <w:r>
        <w:rPr>
          <w:rFonts w:ascii="Arial" w:hAnsi="Arial" w:cs="Arial"/>
          <w:b/>
          <w:sz w:val="24"/>
        </w:rPr>
        <w:br w:type="page"/>
      </w:r>
      <w:r w:rsidR="00E924F8" w:rsidRPr="00E567F0">
        <w:rPr>
          <w:rFonts w:ascii="Arial" w:hAnsi="Arial" w:cs="Arial"/>
          <w:b/>
          <w:sz w:val="24"/>
        </w:rPr>
        <w:lastRenderedPageBreak/>
        <w:t>ITEM NO. 311</w:t>
      </w:r>
      <w:r w:rsidR="00E924F8">
        <w:rPr>
          <w:rFonts w:ascii="Arial" w:hAnsi="Arial" w:cs="Arial"/>
          <w:b/>
          <w:sz w:val="24"/>
        </w:rPr>
        <w:t>1</w:t>
      </w:r>
      <w:r w:rsidR="00E924F8" w:rsidRPr="00E567F0">
        <w:rPr>
          <w:rFonts w:ascii="Arial" w:hAnsi="Arial" w:cs="Arial"/>
          <w:b/>
          <w:sz w:val="24"/>
        </w:rPr>
        <w:t>__   __" PVC PRESSURE RATED WASTEWATER PIPE</w:t>
      </w:r>
      <w:r w:rsidR="00E924F8">
        <w:rPr>
          <w:rFonts w:ascii="Arial" w:hAnsi="Arial" w:cs="Arial"/>
          <w:b/>
          <w:sz w:val="24"/>
        </w:rPr>
        <w:t xml:space="preserve"> WITH NITRILE GASKETS</w:t>
      </w:r>
    </w:p>
    <w:p w14:paraId="3DD97FDF" w14:textId="1447A6EA" w:rsidR="00E924F8" w:rsidRPr="00E567F0" w:rsidRDefault="00E924F8" w:rsidP="00E924F8">
      <w:pPr>
        <w:ind w:firstLine="1440"/>
        <w:contextualSpacing/>
        <w:rPr>
          <w:rFonts w:ascii="Arial" w:hAnsi="Arial" w:cs="Arial"/>
          <w:sz w:val="24"/>
        </w:rPr>
      </w:pPr>
      <w:r w:rsidRPr="00E567F0">
        <w:rPr>
          <w:rFonts w:ascii="Arial" w:hAnsi="Arial" w:cs="Arial"/>
          <w:sz w:val="24"/>
        </w:rPr>
        <w:t>This item consists of furnishing and placing approximately __ Linear Feet of __" Polyvinyl Chloride Pressure Rated Wastewater Pipe</w:t>
      </w:r>
      <w:r>
        <w:rPr>
          <w:rFonts w:ascii="Arial" w:hAnsi="Arial" w:cs="Arial"/>
          <w:sz w:val="24"/>
        </w:rPr>
        <w:t xml:space="preserve"> with nitrile gaskets</w:t>
      </w:r>
      <w:r w:rsidRPr="00E567F0">
        <w:rPr>
          <w:rFonts w:ascii="Arial" w:hAnsi="Arial" w:cs="Arial"/>
          <w:sz w:val="24"/>
        </w:rPr>
        <w:t xml:space="preserve"> conforming to ASTM D2241 (DR 26) Minimum Pressure Rating of 160 PSI and ASTM D3139 joints, and in accordance with </w:t>
      </w:r>
      <w:r w:rsidRPr="004855F9">
        <w:rPr>
          <w:rStyle w:val="000newcog"/>
        </w:rPr>
        <w:t xml:space="preserve">Item 507. Open Cut – Wastewater Conduit Installation, </w:t>
      </w:r>
      <w:r w:rsidR="004A6939" w:rsidRPr="001F5A87">
        <w:rPr>
          <w:rStyle w:val="000newcog"/>
          <w:color w:val="000000" w:themeColor="text1"/>
        </w:rPr>
        <w:t>Item 507.5.1.1. Infiltration Test</w:t>
      </w:r>
      <w:r w:rsidRPr="001F5A87">
        <w:rPr>
          <w:rStyle w:val="000newcog"/>
        </w:rPr>
        <w:t>,</w:t>
      </w:r>
      <w:r w:rsidRPr="004855F9">
        <w:rPr>
          <w:rStyle w:val="000newcog"/>
        </w:rPr>
        <w:t xml:space="preserve"> and Item 501.15. Polyvinyl Chloride (PVC) Pressure-Rated Pipe (SDR Series)</w:t>
      </w:r>
      <w:r>
        <w:rPr>
          <w:rStyle w:val="000newcog"/>
        </w:rPr>
        <w:t xml:space="preserve"> </w:t>
      </w:r>
      <w:r w:rsidRPr="00E567F0">
        <w:rPr>
          <w:rFonts w:ascii="Arial" w:hAnsi="Arial" w:cs="Arial"/>
          <w:sz w:val="24"/>
        </w:rPr>
        <w:t xml:space="preserve">of these specifications and addenda thereto. </w:t>
      </w:r>
    </w:p>
    <w:p w14:paraId="5C0B6E12" w14:textId="77777777" w:rsidR="00E924F8" w:rsidRPr="00E567F0" w:rsidRDefault="00E924F8" w:rsidP="00E924F8">
      <w:pPr>
        <w:ind w:firstLine="1440"/>
        <w:contextualSpacing/>
        <w:rPr>
          <w:rFonts w:ascii="Arial" w:hAnsi="Arial" w:cs="Arial"/>
          <w:sz w:val="24"/>
        </w:rPr>
      </w:pPr>
      <w:r w:rsidRPr="00E567F0">
        <w:rPr>
          <w:rFonts w:ascii="Arial" w:hAnsi="Arial" w:cs="Arial"/>
          <w:sz w:val="24"/>
        </w:rPr>
        <w:t>This item to include barricading and all embedment materials.</w:t>
      </w:r>
    </w:p>
    <w:p w14:paraId="3D8A7D22" w14:textId="75C022B3" w:rsidR="00E924F8" w:rsidRPr="00E567F0" w:rsidRDefault="00E924F8" w:rsidP="00E924F8">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4855F9">
        <w:rPr>
          <w:rStyle w:val="000newcog"/>
        </w:rPr>
        <w:t xml:space="preserve">Item 507.6. Measurement and Payment </w:t>
      </w:r>
      <w:r w:rsidR="0002732E" w:rsidRPr="004855F9">
        <w:rPr>
          <w:rStyle w:val="000newcog"/>
        </w:rPr>
        <w:t>for</w:t>
      </w:r>
      <w:r w:rsidRPr="004855F9">
        <w:rPr>
          <w:rStyle w:val="000newcog"/>
        </w:rPr>
        <w:t xml:space="preserve"> Wastewater Conduit Installation</w:t>
      </w:r>
      <w:r w:rsidRPr="00E567F0">
        <w:rPr>
          <w:rFonts w:ascii="Arial" w:hAnsi="Arial" w:cs="Arial"/>
          <w:sz w:val="24"/>
        </w:rPr>
        <w:t xml:space="preserve"> of these specifications.</w:t>
      </w:r>
    </w:p>
    <w:p w14:paraId="04EF5DF8" w14:textId="77777777" w:rsidR="00E924F8" w:rsidRDefault="00E924F8" w:rsidP="00E924F8">
      <w:pPr>
        <w:pStyle w:val="BidItemTextExplain"/>
        <w:contextualSpacing/>
      </w:pPr>
      <w:r w:rsidRPr="00520D04">
        <w:t xml:space="preserve">This item is used </w:t>
      </w:r>
      <w:r>
        <w:t xml:space="preserve">only </w:t>
      </w:r>
      <w:r w:rsidRPr="00520D04">
        <w:t xml:space="preserve">for </w:t>
      </w:r>
      <w:r>
        <w:t>projects where soil and groundwater testing has determined that there are contaminants which can damage standard gaskets Use this item for pipe sizes 12” and smaller.  Use the following for size indicators:</w:t>
      </w:r>
    </w:p>
    <w:p w14:paraId="6DF493AF" w14:textId="77777777" w:rsidR="00E924F8" w:rsidRDefault="00E924F8" w:rsidP="00E924F8">
      <w:pPr>
        <w:pStyle w:val="BidItemTextExplainList"/>
        <w:contextualSpacing/>
      </w:pPr>
      <w:r w:rsidRPr="002B147E">
        <w:t xml:space="preserve">H = 6” PVC Pressure WW Pipe    </w:t>
      </w:r>
      <w:r>
        <w:t xml:space="preserve">  </w:t>
      </w:r>
      <w:r w:rsidRPr="002B147E">
        <w:t xml:space="preserve">J = 8” PVC Pressure WW Pipe    </w:t>
      </w:r>
      <w:r w:rsidRPr="002B147E">
        <w:tab/>
      </w:r>
    </w:p>
    <w:p w14:paraId="5AD2A14D" w14:textId="77777777" w:rsidR="00E924F8" w:rsidRPr="002B147E" w:rsidRDefault="00E924F8" w:rsidP="00E924F8">
      <w:pPr>
        <w:pStyle w:val="BidItemTextExplainList"/>
        <w:contextualSpacing/>
      </w:pPr>
      <w:r w:rsidRPr="002B147E">
        <w:t xml:space="preserve">K = 10” PVC Pressure WW Pipe   </w:t>
      </w:r>
      <w:r>
        <w:t xml:space="preserve"> </w:t>
      </w:r>
      <w:r w:rsidRPr="002B147E">
        <w:t xml:space="preserve">L = 12” PVC Pressure WW Pipe    </w:t>
      </w:r>
    </w:p>
    <w:p w14:paraId="5D82E335" w14:textId="29C19EB9"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54" w:name="Item_312A"/>
      <w:r w:rsidRPr="00E567F0">
        <w:rPr>
          <w:rFonts w:ascii="Arial" w:hAnsi="Arial" w:cs="Arial"/>
          <w:b/>
          <w:sz w:val="24"/>
        </w:rPr>
        <w:t>312</w:t>
      </w:r>
      <w:bookmarkEnd w:id="54"/>
      <w:r w:rsidRPr="00E567F0">
        <w:rPr>
          <w:rFonts w:ascii="Arial" w:hAnsi="Arial" w:cs="Arial"/>
          <w:b/>
          <w:sz w:val="24"/>
        </w:rPr>
        <w:t>0__   __" PVC PRESSURE RATED WASTEWATER PIPE</w:t>
      </w:r>
    </w:p>
    <w:p w14:paraId="0153591A" w14:textId="41970BB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Polyvinyl Chloride Pressure Rated Wastewater Pipe conforming to ASTM C905 (DR 25) Minimum Pressure Rating of 165 PSI and ASTM D3139 joints, and in accordance with </w:t>
      </w:r>
      <w:r w:rsidR="004855F9" w:rsidRPr="004855F9">
        <w:rPr>
          <w:rStyle w:val="000newcog"/>
        </w:rPr>
        <w:t xml:space="preserve">Item 507. Open Cut – Wastewater Conduit Installation, </w:t>
      </w:r>
      <w:r w:rsidR="004A6939" w:rsidRPr="001F5A87">
        <w:rPr>
          <w:rStyle w:val="000newcog"/>
          <w:color w:val="000000" w:themeColor="text1"/>
        </w:rPr>
        <w:t>Item 507.5.1.1. Infiltration Test</w:t>
      </w:r>
      <w:r w:rsidR="004855F9" w:rsidRPr="004855F9">
        <w:rPr>
          <w:rStyle w:val="000newcog"/>
        </w:rPr>
        <w:t>, and Item 501.15. Polyvinyl Chloride (PVC) Pressure-Rated Pipe (SDR Series)</w:t>
      </w:r>
      <w:r w:rsidRPr="00E567F0">
        <w:rPr>
          <w:rFonts w:ascii="Arial" w:hAnsi="Arial" w:cs="Arial"/>
          <w:sz w:val="24"/>
        </w:rPr>
        <w:t xml:space="preserve"> of these specifications and addenda thereto.  </w:t>
      </w:r>
    </w:p>
    <w:p w14:paraId="758DDCA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barricading and all embedment materials.</w:t>
      </w:r>
    </w:p>
    <w:p w14:paraId="5E582627" w14:textId="0CEB012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Pr="00E567F0">
        <w:rPr>
          <w:rFonts w:ascii="Arial" w:hAnsi="Arial" w:cs="Arial"/>
          <w:sz w:val="24"/>
        </w:rPr>
        <w:t xml:space="preserve"> of these specifications.</w:t>
      </w:r>
    </w:p>
    <w:p w14:paraId="76BC7FDB" w14:textId="77777777" w:rsidR="002674D9" w:rsidRDefault="002674D9" w:rsidP="006E76D4">
      <w:pPr>
        <w:pStyle w:val="BidItemTextExplain"/>
        <w:contextualSpacing/>
      </w:pPr>
      <w:r>
        <w:t xml:space="preserve">This item is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where a proposed main is less than 9' away from any potable water main.  Use this item for pipe sizes 16” and larger.  Use 3110__ for pipe sizes 12” and smaller.  Use the following for size indicators:</w:t>
      </w:r>
    </w:p>
    <w:p w14:paraId="3881DEA8" w14:textId="77777777" w:rsidR="002674D9" w:rsidRPr="002B147E" w:rsidRDefault="002674D9" w:rsidP="006E76D4">
      <w:pPr>
        <w:pStyle w:val="BidItemTextExplainList"/>
        <w:contextualSpacing/>
      </w:pPr>
      <w:r w:rsidRPr="002B147E">
        <w:t xml:space="preserve">   Q = 16” PVC Pressure WW Pipe (Alt)    </w:t>
      </w:r>
      <w:r w:rsidRPr="002B147E">
        <w:tab/>
        <w:t xml:space="preserve"> V = 24” PVC Pressure WW Pipe (Alt)</w:t>
      </w:r>
    </w:p>
    <w:p w14:paraId="6947B4A9" w14:textId="77777777" w:rsidR="002674D9" w:rsidRPr="002B147E" w:rsidRDefault="002674D9" w:rsidP="006E76D4">
      <w:pPr>
        <w:pStyle w:val="BidItemTextExplainList"/>
        <w:contextualSpacing/>
      </w:pPr>
      <w:r w:rsidRPr="002B147E">
        <w:t xml:space="preserve">   R = 18” PVC Pressure WW Pipe (Alt)</w:t>
      </w:r>
      <w:r w:rsidRPr="002B147E">
        <w:tab/>
        <w:t xml:space="preserve"> W = 27” PVC Pressure WW Pipe (Alt)</w:t>
      </w:r>
    </w:p>
    <w:p w14:paraId="7EEAAB3B" w14:textId="77777777" w:rsidR="002674D9" w:rsidRPr="002B147E" w:rsidRDefault="002674D9" w:rsidP="006E76D4">
      <w:pPr>
        <w:pStyle w:val="BidItemTextExplainList"/>
        <w:contextualSpacing/>
      </w:pPr>
      <w:r w:rsidRPr="002B147E">
        <w:t xml:space="preserve">   S = 20” PVC Pressure WW Pipe (Alt)</w:t>
      </w:r>
      <w:r w:rsidRPr="002B147E">
        <w:tab/>
        <w:t>Y = 30” PVC Pressure WW Pipe (Alt)</w:t>
      </w:r>
    </w:p>
    <w:p w14:paraId="0BB7EF99" w14:textId="77777777" w:rsidR="002674D9" w:rsidRPr="002B147E" w:rsidRDefault="002674D9" w:rsidP="006E76D4">
      <w:pPr>
        <w:pStyle w:val="BidItemTextExplainList"/>
        <w:contextualSpacing/>
      </w:pPr>
      <w:r w:rsidRPr="002B147E">
        <w:t xml:space="preserve">   Z = 33” PVC Pressure WW Pipe (Alt)</w:t>
      </w:r>
      <w:r w:rsidRPr="002B147E">
        <w:tab/>
        <w:t>AA = 36” PVC Pressure WW Pipe (Alt)</w:t>
      </w:r>
    </w:p>
    <w:p w14:paraId="2A6F691F" w14:textId="77777777" w:rsidR="002674D9" w:rsidRPr="002B147E" w:rsidRDefault="002674D9" w:rsidP="006E76D4">
      <w:pPr>
        <w:pStyle w:val="BidItemTextExplainList"/>
        <w:contextualSpacing/>
      </w:pPr>
      <w:r w:rsidRPr="002B147E">
        <w:t xml:space="preserve">   AB = 39” PVC Pressure WW Pipe (Alt)</w:t>
      </w:r>
    </w:p>
    <w:p w14:paraId="54B1523E" w14:textId="77777777" w:rsidR="002674D9" w:rsidRPr="00E567F0" w:rsidRDefault="002E35E9"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3130__  </w:t>
      </w:r>
      <w:r w:rsidR="002674D9" w:rsidRPr="00E567F0">
        <w:rPr>
          <w:rFonts w:ascii="Arial" w:hAnsi="Arial" w:cs="Arial"/>
          <w:b/>
          <w:sz w:val="24"/>
        </w:rPr>
        <w:tab/>
        <w:t>__" FUSIBLE PVC WASTEWATER PIPE</w:t>
      </w:r>
    </w:p>
    <w:p w14:paraId="31ACF029" w14:textId="10CE214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Polyvinyl Chloride Wastewater Pipe in accordance </w:t>
      </w:r>
      <w:r w:rsidR="00020ACC" w:rsidRPr="00E567F0">
        <w:rPr>
          <w:rFonts w:ascii="Arial" w:hAnsi="Arial" w:cs="Arial"/>
          <w:sz w:val="24"/>
        </w:rPr>
        <w:t xml:space="preserve">with </w:t>
      </w:r>
      <w:r w:rsidR="00020ACC" w:rsidRPr="004855F9">
        <w:rPr>
          <w:rStyle w:val="000newcog"/>
        </w:rPr>
        <w:t>Item</w:t>
      </w:r>
      <w:r w:rsidR="004855F9" w:rsidRPr="004855F9">
        <w:rPr>
          <w:rStyle w:val="000newcog"/>
        </w:rPr>
        <w:t xml:space="preserve"> 507. Open Cut – Wastewater Conduit Installation, </w:t>
      </w:r>
      <w:r w:rsidR="004A6939" w:rsidRPr="001F5A87">
        <w:rPr>
          <w:rStyle w:val="000newcog"/>
          <w:color w:val="000000" w:themeColor="text1"/>
        </w:rPr>
        <w:t>Item 507.5.1.1. Infiltration Test</w:t>
      </w:r>
      <w:r w:rsidR="004855F9" w:rsidRPr="001F5A87">
        <w:rPr>
          <w:rStyle w:val="000newcog"/>
          <w:color w:val="000000" w:themeColor="text1"/>
        </w:rPr>
        <w:t xml:space="preserve">, and </w:t>
      </w:r>
      <w:r w:rsidR="00F66E59" w:rsidRPr="001F5A87">
        <w:rPr>
          <w:rStyle w:val="000newcog"/>
          <w:color w:val="000000" w:themeColor="text1"/>
        </w:rPr>
        <w:t xml:space="preserve">Item </w:t>
      </w:r>
      <w:r w:rsidR="00F66E59" w:rsidRPr="001F5A87">
        <w:rPr>
          <w:rFonts w:ascii="Arial" w:hAnsi="Arial" w:cs="Arial"/>
          <w:b/>
          <w:bCs/>
          <w:color w:val="000000" w:themeColor="text1"/>
          <w:sz w:val="24"/>
        </w:rPr>
        <w:t xml:space="preserve">501.17. Polyvinyl Chloride (PVC) Wastewater Pipe &amp; Fittings </w:t>
      </w:r>
      <w:r w:rsidR="0002732E" w:rsidRPr="001F5A87">
        <w:rPr>
          <w:rFonts w:ascii="Arial" w:hAnsi="Arial" w:cs="Arial"/>
          <w:b/>
          <w:bCs/>
          <w:color w:val="000000" w:themeColor="text1"/>
          <w:sz w:val="24"/>
        </w:rPr>
        <w:t>with</w:t>
      </w:r>
      <w:r w:rsidR="00F66E59" w:rsidRPr="001F5A87">
        <w:rPr>
          <w:rFonts w:ascii="Arial" w:hAnsi="Arial" w:cs="Arial"/>
          <w:b/>
          <w:bCs/>
          <w:color w:val="000000" w:themeColor="text1"/>
          <w:sz w:val="24"/>
        </w:rPr>
        <w:t xml:space="preserve"> Dimension Control</w:t>
      </w:r>
      <w:r w:rsidRPr="001F5A87">
        <w:rPr>
          <w:rFonts w:ascii="Arial" w:hAnsi="Arial" w:cs="Arial"/>
          <w:color w:val="000000" w:themeColor="text1"/>
          <w:sz w:val="24"/>
        </w:rPr>
        <w:t xml:space="preserve"> </w:t>
      </w:r>
      <w:r w:rsidRPr="00E567F0">
        <w:rPr>
          <w:rFonts w:ascii="Arial" w:hAnsi="Arial" w:cs="Arial"/>
          <w:sz w:val="24"/>
        </w:rPr>
        <w:t xml:space="preserve">of these specifications and addenda thereto. </w:t>
      </w:r>
    </w:p>
    <w:p w14:paraId="5286345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all embedment materials and barricading.</w:t>
      </w:r>
    </w:p>
    <w:p w14:paraId="01934A46" w14:textId="5CAA173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Pr="00E567F0">
        <w:rPr>
          <w:rFonts w:ascii="Arial" w:hAnsi="Arial" w:cs="Arial"/>
          <w:sz w:val="24"/>
        </w:rPr>
        <w:t xml:space="preserve"> of these specifications.</w:t>
      </w:r>
    </w:p>
    <w:p w14:paraId="0A951049" w14:textId="77777777" w:rsidR="00F363DB" w:rsidRDefault="002674D9" w:rsidP="006E76D4">
      <w:pPr>
        <w:pStyle w:val="BidItemTextExplain"/>
        <w:contextualSpacing/>
      </w:pPr>
      <w:r>
        <w:t xml:space="preserve">This item is used for </w:t>
      </w:r>
      <w:smartTag w:uri="urn:schemas-microsoft-com:office:smarttags" w:element="place">
        <w:smartTag w:uri="urn:schemas-microsoft-com:office:smarttags" w:element="PlaceName">
          <w:r>
            <w:t>DWU</w:t>
          </w:r>
        </w:smartTag>
        <w:r>
          <w:t xml:space="preserve"> </w:t>
        </w:r>
        <w:smartTag w:uri="urn:schemas-microsoft-com:office:smarttags" w:element="PlaceType">
          <w:r>
            <w:t>CITY</w:t>
          </w:r>
        </w:smartTag>
      </w:smartTag>
      <w:r>
        <w:t xml:space="preserve"> contracts.   The specific type of PVC, if required, will be specified in the profile.</w:t>
      </w:r>
      <w:r w:rsidRPr="00290627">
        <w:t xml:space="preserve"> </w:t>
      </w:r>
      <w:r>
        <w:t>Use the following for size indicators:</w:t>
      </w:r>
    </w:p>
    <w:tbl>
      <w:tblPr>
        <w:tblW w:w="0" w:type="auto"/>
        <w:tblLook w:val="01E0" w:firstRow="1" w:lastRow="1" w:firstColumn="1" w:lastColumn="1" w:noHBand="0" w:noVBand="0"/>
      </w:tblPr>
      <w:tblGrid>
        <w:gridCol w:w="3192"/>
        <w:gridCol w:w="3192"/>
        <w:gridCol w:w="3192"/>
      </w:tblGrid>
      <w:tr w:rsidR="00F363DB" w14:paraId="63047395" w14:textId="77777777" w:rsidTr="00086BB8">
        <w:tc>
          <w:tcPr>
            <w:tcW w:w="3192" w:type="dxa"/>
          </w:tcPr>
          <w:p w14:paraId="139E847C" w14:textId="77777777" w:rsidR="00CB6768" w:rsidRDefault="00CB6768" w:rsidP="006E76D4">
            <w:pPr>
              <w:pStyle w:val="BidItemTextExplainList"/>
              <w:contextualSpacing/>
            </w:pPr>
            <w:r>
              <w:t>F= 4’’ PVC WW Pipe</w:t>
            </w:r>
          </w:p>
          <w:p w14:paraId="434D3E5C" w14:textId="77777777" w:rsidR="00F363DB" w:rsidRPr="002B147E" w:rsidRDefault="00F363DB" w:rsidP="006E76D4">
            <w:pPr>
              <w:pStyle w:val="BidItemTextExplainList"/>
              <w:contextualSpacing/>
            </w:pPr>
            <w:r w:rsidRPr="002B147E">
              <w:t>H = 6” PVC WW Pipe</w:t>
            </w:r>
          </w:p>
        </w:tc>
        <w:tc>
          <w:tcPr>
            <w:tcW w:w="3192" w:type="dxa"/>
          </w:tcPr>
          <w:p w14:paraId="055E1F30" w14:textId="77777777" w:rsidR="00CB6768" w:rsidRDefault="00F363DB" w:rsidP="006E76D4">
            <w:pPr>
              <w:pStyle w:val="BidItemTextExplainList"/>
              <w:contextualSpacing/>
            </w:pPr>
            <w:r w:rsidRPr="002B147E">
              <w:t>K = 10” PVC WW Pipe</w:t>
            </w:r>
          </w:p>
          <w:p w14:paraId="06DF2273" w14:textId="77777777" w:rsidR="00F363DB" w:rsidRPr="002B147E" w:rsidRDefault="00F363DB" w:rsidP="006E76D4">
            <w:pPr>
              <w:pStyle w:val="BidItemTextExplainList"/>
              <w:contextualSpacing/>
            </w:pPr>
            <w:r w:rsidRPr="002B147E">
              <w:t xml:space="preserve"> </w:t>
            </w:r>
            <w:r w:rsidR="00CB6768" w:rsidRPr="002B147E">
              <w:t xml:space="preserve">L = 12” PVC WW Pipe   </w:t>
            </w:r>
          </w:p>
        </w:tc>
        <w:tc>
          <w:tcPr>
            <w:tcW w:w="3192" w:type="dxa"/>
          </w:tcPr>
          <w:p w14:paraId="3939371F" w14:textId="77777777" w:rsidR="00F363DB" w:rsidRPr="002B147E" w:rsidRDefault="00CB6768" w:rsidP="006E76D4">
            <w:pPr>
              <w:pStyle w:val="BidItemTextExplainList"/>
              <w:contextualSpacing/>
            </w:pPr>
            <w:r w:rsidRPr="002B147E">
              <w:t xml:space="preserve">R = 18” PVC WW Pipe   </w:t>
            </w:r>
          </w:p>
        </w:tc>
      </w:tr>
      <w:tr w:rsidR="00F363DB" w14:paraId="43B342D2" w14:textId="77777777" w:rsidTr="00086BB8">
        <w:tc>
          <w:tcPr>
            <w:tcW w:w="3192" w:type="dxa"/>
          </w:tcPr>
          <w:p w14:paraId="3CD2F45E" w14:textId="77777777" w:rsidR="00F363DB" w:rsidRPr="002B147E" w:rsidRDefault="00F363DB" w:rsidP="006E76D4">
            <w:pPr>
              <w:pStyle w:val="BidItemTextExplainList"/>
              <w:contextualSpacing/>
            </w:pPr>
            <w:r w:rsidRPr="002B147E">
              <w:t xml:space="preserve">J = 8” PVC WW Pipe  </w:t>
            </w:r>
          </w:p>
        </w:tc>
        <w:tc>
          <w:tcPr>
            <w:tcW w:w="3192" w:type="dxa"/>
          </w:tcPr>
          <w:p w14:paraId="03F5A0CE" w14:textId="77777777" w:rsidR="00F363DB" w:rsidRPr="002B147E" w:rsidRDefault="00CB6768" w:rsidP="006E76D4">
            <w:pPr>
              <w:pStyle w:val="BidItemTextExplainList"/>
              <w:contextualSpacing/>
            </w:pPr>
            <w:r w:rsidRPr="002B147E">
              <w:t xml:space="preserve">Q = 16” PVC WW Pipe   </w:t>
            </w:r>
          </w:p>
        </w:tc>
        <w:tc>
          <w:tcPr>
            <w:tcW w:w="3192" w:type="dxa"/>
          </w:tcPr>
          <w:p w14:paraId="0126AC79" w14:textId="77777777" w:rsidR="00F363DB" w:rsidRPr="002B147E" w:rsidRDefault="00F363DB" w:rsidP="006E76D4">
            <w:pPr>
              <w:pStyle w:val="BidItemTextExplainList"/>
              <w:contextualSpacing/>
            </w:pPr>
          </w:p>
        </w:tc>
      </w:tr>
    </w:tbl>
    <w:p w14:paraId="5836CA86" w14:textId="7C3C3D3C" w:rsidR="002674D9" w:rsidRPr="00E567F0" w:rsidRDefault="002674D9" w:rsidP="006E76D4">
      <w:pPr>
        <w:contextualSpacing/>
        <w:rPr>
          <w:rFonts w:ascii="Arial" w:hAnsi="Arial" w:cs="Arial"/>
          <w:b/>
          <w:sz w:val="24"/>
        </w:rPr>
      </w:pPr>
      <w:r w:rsidRPr="00E567F0">
        <w:rPr>
          <w:rFonts w:ascii="Arial" w:hAnsi="Arial" w:cs="Arial"/>
          <w:b/>
          <w:sz w:val="24"/>
        </w:rPr>
        <w:t xml:space="preserve">ITEM NO. 3140__  </w:t>
      </w:r>
      <w:r w:rsidRPr="00E567F0">
        <w:rPr>
          <w:rFonts w:ascii="Arial" w:hAnsi="Arial" w:cs="Arial"/>
          <w:b/>
          <w:sz w:val="24"/>
        </w:rPr>
        <w:tab/>
        <w:t>__" RESTRAINED JOINT PVC WASTEWATER PIPE</w:t>
      </w:r>
    </w:p>
    <w:p w14:paraId="49045FBB" w14:textId="3EFB3FC9"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furnishing and placing approximately __ Linear Feet of __" Polyvinyl Chloride Wastewater Pipe in accordance with</w:t>
      </w:r>
      <w:r w:rsidR="004855F9" w:rsidRPr="004855F9">
        <w:rPr>
          <w:rStyle w:val="000newcog"/>
        </w:rPr>
        <w:t xml:space="preserve"> Item 507. Open Cut – Wastewater Conduit Installation</w:t>
      </w:r>
      <w:r w:rsidR="004855F9" w:rsidRPr="001F5A87">
        <w:rPr>
          <w:rStyle w:val="000newcog"/>
          <w:color w:val="000000" w:themeColor="text1"/>
        </w:rPr>
        <w:t xml:space="preserve">, </w:t>
      </w:r>
      <w:r w:rsidR="004A6939" w:rsidRPr="001F5A87">
        <w:rPr>
          <w:rStyle w:val="000newcog"/>
          <w:color w:val="000000" w:themeColor="text1"/>
        </w:rPr>
        <w:t>Item 507.5.1.1. Infiltration Test</w:t>
      </w:r>
      <w:r w:rsidR="004855F9" w:rsidRPr="001F5A87">
        <w:rPr>
          <w:rStyle w:val="000newcog"/>
          <w:color w:val="000000" w:themeColor="text1"/>
        </w:rPr>
        <w:t xml:space="preserve">, and </w:t>
      </w:r>
      <w:r w:rsidR="00F66E59" w:rsidRPr="001F5A87">
        <w:rPr>
          <w:rStyle w:val="000newcog"/>
          <w:color w:val="000000" w:themeColor="text1"/>
        </w:rPr>
        <w:t xml:space="preserve">Item </w:t>
      </w:r>
      <w:r w:rsidR="00F66E59" w:rsidRPr="001F5A87">
        <w:rPr>
          <w:rFonts w:ascii="Arial" w:hAnsi="Arial" w:cs="Arial"/>
          <w:b/>
          <w:bCs/>
          <w:color w:val="000000" w:themeColor="text1"/>
          <w:sz w:val="24"/>
        </w:rPr>
        <w:t xml:space="preserve">501.17. Polyvinyl Chloride (PVC) Wastewater Pipe &amp; Fittings </w:t>
      </w:r>
      <w:r w:rsidR="0002732E" w:rsidRPr="001F5A87">
        <w:rPr>
          <w:rFonts w:ascii="Arial" w:hAnsi="Arial" w:cs="Arial"/>
          <w:b/>
          <w:bCs/>
          <w:color w:val="000000" w:themeColor="text1"/>
          <w:sz w:val="24"/>
        </w:rPr>
        <w:t>with</w:t>
      </w:r>
      <w:r w:rsidR="00F66E59" w:rsidRPr="001F5A87">
        <w:rPr>
          <w:rFonts w:ascii="Arial" w:hAnsi="Arial" w:cs="Arial"/>
          <w:b/>
          <w:bCs/>
          <w:color w:val="000000" w:themeColor="text1"/>
          <w:sz w:val="24"/>
        </w:rPr>
        <w:t xml:space="preserve"> Dimension Control</w:t>
      </w:r>
      <w:r w:rsidRPr="001F5A87">
        <w:rPr>
          <w:rFonts w:ascii="Arial" w:hAnsi="Arial" w:cs="Arial"/>
          <w:color w:val="000000" w:themeColor="text1"/>
          <w:sz w:val="24"/>
        </w:rPr>
        <w:t xml:space="preserve"> </w:t>
      </w:r>
      <w:r w:rsidRPr="00E567F0">
        <w:rPr>
          <w:rFonts w:ascii="Arial" w:hAnsi="Arial" w:cs="Arial"/>
          <w:sz w:val="24"/>
        </w:rPr>
        <w:t xml:space="preserve">of these specifications and addenda thereto. </w:t>
      </w:r>
    </w:p>
    <w:p w14:paraId="47D955B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all embedment materials and barricading.</w:t>
      </w:r>
    </w:p>
    <w:p w14:paraId="77BAEE1A" w14:textId="4C13BC1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Pr="00E567F0">
        <w:rPr>
          <w:rFonts w:ascii="Arial" w:hAnsi="Arial" w:cs="Arial"/>
          <w:sz w:val="24"/>
        </w:rPr>
        <w:t xml:space="preserve"> of these specifications.</w:t>
      </w:r>
    </w:p>
    <w:p w14:paraId="594D4F5C" w14:textId="77777777" w:rsidR="002674D9" w:rsidRDefault="002674D9" w:rsidP="006E76D4">
      <w:pPr>
        <w:pStyle w:val="BidItemTextExplain"/>
        <w:contextualSpacing/>
      </w:pPr>
      <w:r>
        <w:t xml:space="preserve">This item is used for </w:t>
      </w:r>
      <w:smartTag w:uri="urn:schemas-microsoft-com:office:smarttags" w:element="place">
        <w:smartTag w:uri="urn:schemas-microsoft-com:office:smarttags" w:element="PlaceName">
          <w:r>
            <w:t>DWU</w:t>
          </w:r>
        </w:smartTag>
        <w:r>
          <w:t xml:space="preserve"> </w:t>
        </w:r>
        <w:smartTag w:uri="urn:schemas-microsoft-com:office:smarttags" w:element="PlaceType">
          <w:r>
            <w:t>CITY</w:t>
          </w:r>
        </w:smartTag>
      </w:smartTag>
      <w:r>
        <w:t xml:space="preserve"> contracts. The specific type of PVC, if required, will be specified in the profile.</w:t>
      </w:r>
      <w:r w:rsidRPr="00290627">
        <w:t xml:space="preserve"> </w:t>
      </w:r>
      <w:r>
        <w:t>Use the following for size indicators:</w:t>
      </w:r>
    </w:p>
    <w:p w14:paraId="05EA5644" w14:textId="77777777" w:rsidR="002674D9" w:rsidRPr="002B147E" w:rsidRDefault="007E5B95" w:rsidP="006E76D4">
      <w:pPr>
        <w:pStyle w:val="BidItemTextExplainList"/>
        <w:contextualSpacing/>
      </w:pPr>
      <w:r>
        <w:t>F</w:t>
      </w:r>
      <w:r w:rsidR="00AC0F27">
        <w:t xml:space="preserve"> </w:t>
      </w:r>
      <w:r>
        <w:t>=</w:t>
      </w:r>
      <w:r w:rsidR="00AC0F27">
        <w:t xml:space="preserve"> </w:t>
      </w:r>
      <w:r>
        <w:t xml:space="preserve">4” PVC WW Pipe                    </w:t>
      </w:r>
      <w:r w:rsidR="002674D9" w:rsidRPr="002B147E">
        <w:t xml:space="preserve">H = 6” PVC WW Pipe </w:t>
      </w:r>
      <w:r w:rsidR="002674D9" w:rsidRPr="002B147E">
        <w:tab/>
      </w:r>
      <w:r>
        <w:t xml:space="preserve">           </w:t>
      </w:r>
      <w:r w:rsidR="002674D9" w:rsidRPr="002B147E">
        <w:t xml:space="preserve">J = 8” PVC WW Pipe  </w:t>
      </w:r>
      <w:r w:rsidR="002674D9" w:rsidRPr="002B147E">
        <w:tab/>
      </w:r>
    </w:p>
    <w:p w14:paraId="09FC1A04" w14:textId="77777777" w:rsidR="002674D9" w:rsidRPr="002B147E" w:rsidRDefault="007E5B95" w:rsidP="006E76D4">
      <w:pPr>
        <w:pStyle w:val="BidItemTextExplainList"/>
        <w:contextualSpacing/>
      </w:pPr>
      <w:r>
        <w:t xml:space="preserve">K = 10” PVC WW Pipe  </w:t>
      </w:r>
      <w:r w:rsidR="002674D9" w:rsidRPr="002B147E">
        <w:t xml:space="preserve"> </w:t>
      </w:r>
      <w:r>
        <w:t xml:space="preserve">            </w:t>
      </w:r>
      <w:r w:rsidR="002674D9" w:rsidRPr="002B147E">
        <w:t xml:space="preserve">L = 12” PVC WW Pipe   </w:t>
      </w:r>
      <w:r w:rsidR="002674D9" w:rsidRPr="002B147E">
        <w:tab/>
      </w:r>
    </w:p>
    <w:p w14:paraId="0D7BDBCD" w14:textId="77777777" w:rsidR="002674D9" w:rsidRPr="00E567F0" w:rsidRDefault="002E35E9"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55" w:name="Item_341A"/>
      <w:r w:rsidR="002674D9" w:rsidRPr="00E567F0">
        <w:rPr>
          <w:rFonts w:ascii="Arial" w:hAnsi="Arial" w:cs="Arial"/>
          <w:b/>
          <w:sz w:val="24"/>
        </w:rPr>
        <w:t>341</w:t>
      </w:r>
      <w:bookmarkEnd w:id="55"/>
      <w:r w:rsidR="002674D9" w:rsidRPr="00E567F0">
        <w:rPr>
          <w:rFonts w:ascii="Arial" w:hAnsi="Arial" w:cs="Arial"/>
          <w:b/>
          <w:sz w:val="24"/>
        </w:rPr>
        <w:t>0__  __" REINFORCED CONCRETE WASTEWATER PIPE</w:t>
      </w:r>
    </w:p>
    <w:p w14:paraId="63AC0B0E" w14:textId="60EC5DB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Reinforced Concrete Wastewater Pipe in accordance with </w:t>
      </w:r>
      <w:r w:rsidR="000761E3" w:rsidRPr="000761E3">
        <w:rPr>
          <w:rStyle w:val="000newcog"/>
        </w:rPr>
        <w:t>Item 507. Open Cut – Wastewater Conduit Installation</w:t>
      </w:r>
      <w:r w:rsidR="000761E3" w:rsidRPr="001F5A87">
        <w:rPr>
          <w:rStyle w:val="000newcog"/>
          <w:color w:val="000000" w:themeColor="text1"/>
        </w:rPr>
        <w:t xml:space="preserve">, </w:t>
      </w:r>
      <w:r w:rsidR="004A6939" w:rsidRPr="001F5A87">
        <w:rPr>
          <w:rStyle w:val="000newcog"/>
          <w:color w:val="000000" w:themeColor="text1"/>
        </w:rPr>
        <w:t>Item 507.5.1.1. Infiltration Test</w:t>
      </w:r>
      <w:r w:rsidR="000761E3" w:rsidRPr="000761E3">
        <w:rPr>
          <w:rStyle w:val="000newcog"/>
        </w:rPr>
        <w:t xml:space="preserve">, Item 501.5. Reinforced Concrete Wastewater Pipe with Rubber Gasket Joints, and </w:t>
      </w:r>
      <w:r w:rsidR="00E2094E" w:rsidRPr="001F5A87">
        <w:rPr>
          <w:rStyle w:val="000newcog"/>
          <w:color w:val="000000" w:themeColor="text1"/>
        </w:rPr>
        <w:t>Item 501.5.4.1 Rubber Gaskets</w:t>
      </w:r>
      <w:r w:rsidR="001F5A87">
        <w:rPr>
          <w:rStyle w:val="000newcog"/>
          <w:color w:val="000000" w:themeColor="text1"/>
        </w:rPr>
        <w:t xml:space="preserve"> </w:t>
      </w:r>
      <w:r w:rsidRPr="00E567F0">
        <w:rPr>
          <w:rFonts w:ascii="Arial" w:hAnsi="Arial" w:cs="Arial"/>
          <w:sz w:val="24"/>
        </w:rPr>
        <w:t xml:space="preserve">of these specifications and addenda thereto. </w:t>
      </w:r>
    </w:p>
    <w:p w14:paraId="5A31122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all barricading and embedment materials.</w:t>
      </w:r>
    </w:p>
    <w:p w14:paraId="2791EB29" w14:textId="662EF16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Pr="00E567F0">
        <w:rPr>
          <w:rFonts w:ascii="Arial" w:hAnsi="Arial" w:cs="Arial"/>
          <w:sz w:val="24"/>
        </w:rPr>
        <w:t xml:space="preserve"> of these specifications.</w:t>
      </w:r>
    </w:p>
    <w:p w14:paraId="23F755F1" w14:textId="77777777" w:rsidR="002674D9" w:rsidRDefault="002674D9" w:rsidP="006E76D4">
      <w:pPr>
        <w:pStyle w:val="BidItemTextExplain"/>
        <w:contextualSpacing/>
      </w:pPr>
      <w:r>
        <w:t xml:space="preserve">This item is used for </w:t>
      </w:r>
      <w:smartTag w:uri="urn:schemas-microsoft-com:office:smarttags" w:element="place">
        <w:smartTag w:uri="urn:schemas-microsoft-com:office:smarttags" w:element="PlaceName">
          <w:r>
            <w:t>DWU</w:t>
          </w:r>
        </w:smartTag>
        <w:r>
          <w:t xml:space="preserve"> </w:t>
        </w:r>
        <w:smartTag w:uri="urn:schemas-microsoft-com:office:smarttags" w:element="PlaceType">
          <w:r>
            <w:t>CITY</w:t>
          </w:r>
        </w:smartTag>
      </w:smartTag>
      <w:r>
        <w:t xml:space="preserve"> contracts</w:t>
      </w:r>
      <w:r w:rsidR="00E10061">
        <w:t xml:space="preserve">.  </w:t>
      </w:r>
      <w:r>
        <w:t>Use the following for size indicators:</w:t>
      </w:r>
    </w:p>
    <w:p w14:paraId="62A8D46B" w14:textId="77777777" w:rsidR="002674D9" w:rsidRPr="002B147E" w:rsidRDefault="002674D9" w:rsidP="006E76D4">
      <w:pPr>
        <w:pStyle w:val="BidItemTextExplainList"/>
        <w:contextualSpacing/>
      </w:pPr>
    </w:p>
    <w:p w14:paraId="01E9ECDC" w14:textId="77777777" w:rsidR="002674D9" w:rsidRPr="002B147E" w:rsidRDefault="002674D9" w:rsidP="006E76D4">
      <w:pPr>
        <w:pStyle w:val="BidItemTextExplainList"/>
        <w:contextualSpacing/>
      </w:pPr>
      <w:r w:rsidRPr="002B147E">
        <w:t>Y = 30” Reinforced Concrete WW Pipe      AG = 60” Reinforced Concrete WW Pipe</w:t>
      </w:r>
    </w:p>
    <w:p w14:paraId="06305B30" w14:textId="77777777" w:rsidR="002674D9" w:rsidRPr="002B147E" w:rsidRDefault="002674D9" w:rsidP="006E76D4">
      <w:pPr>
        <w:pStyle w:val="BidItemTextExplainList"/>
        <w:contextualSpacing/>
      </w:pPr>
      <w:r w:rsidRPr="002B147E">
        <w:t>Z = 33” Reinforced Concrete WW Pipe      AH = 66” Reinforced Concrete WW Pipe</w:t>
      </w:r>
    </w:p>
    <w:p w14:paraId="0826FAD0" w14:textId="77777777" w:rsidR="002674D9" w:rsidRPr="002B147E" w:rsidRDefault="002674D9" w:rsidP="006E76D4">
      <w:pPr>
        <w:pStyle w:val="BidItemTextExplainList"/>
        <w:contextualSpacing/>
      </w:pPr>
      <w:r w:rsidRPr="002B147E">
        <w:t>AA = 36” Reinforced Concrete WW Pipe    AJ = 72” Reinforced Concrete WW Pipe</w:t>
      </w:r>
    </w:p>
    <w:p w14:paraId="5A70B4C6" w14:textId="77777777" w:rsidR="002674D9" w:rsidRPr="002B147E" w:rsidRDefault="002674D9" w:rsidP="006E76D4">
      <w:pPr>
        <w:pStyle w:val="BidItemTextExplainList"/>
        <w:contextualSpacing/>
      </w:pPr>
      <w:r w:rsidRPr="002B147E">
        <w:t xml:space="preserve">AB = 39” Reinforced Concrete WW </w:t>
      </w:r>
      <w:smartTag w:uri="urn:schemas-microsoft-com:office:smarttags" w:element="place">
        <w:smartTag w:uri="urn:schemas-microsoft-com:office:smarttags" w:element="City">
          <w:r w:rsidRPr="002B147E">
            <w:t>Pipe</w:t>
          </w:r>
        </w:smartTag>
        <w:r w:rsidRPr="002B147E">
          <w:t xml:space="preserve">    </w:t>
        </w:r>
        <w:smartTag w:uri="urn:schemas-microsoft-com:office:smarttags" w:element="State">
          <w:r w:rsidRPr="002B147E">
            <w:t>AK</w:t>
          </w:r>
        </w:smartTag>
      </w:smartTag>
      <w:r w:rsidRPr="002B147E">
        <w:t xml:space="preserve"> = 78” Reinforced Concrete WW Pipe</w:t>
      </w:r>
    </w:p>
    <w:p w14:paraId="30D3FBDB" w14:textId="77777777" w:rsidR="002674D9" w:rsidRPr="002B147E" w:rsidRDefault="002674D9" w:rsidP="006E76D4">
      <w:pPr>
        <w:pStyle w:val="BidItemTextExplainList"/>
        <w:contextualSpacing/>
      </w:pPr>
      <w:r w:rsidRPr="002B147E">
        <w:t xml:space="preserve">AC = 42” Reinforced Concrete WW Pipe    </w:t>
      </w:r>
      <w:smartTag w:uri="urn:schemas-microsoft-com:office:smarttags" w:element="place">
        <w:smartTag w:uri="urn:schemas-microsoft-com:office:smarttags" w:element="State">
          <w:r w:rsidRPr="002B147E">
            <w:t>AL</w:t>
          </w:r>
        </w:smartTag>
      </w:smartTag>
      <w:r w:rsidRPr="002B147E">
        <w:t xml:space="preserve"> = 84” Reinforced Concrete WW Pipe</w:t>
      </w:r>
    </w:p>
    <w:p w14:paraId="4F71D108" w14:textId="77777777" w:rsidR="002674D9" w:rsidRPr="002B147E" w:rsidRDefault="002674D9" w:rsidP="006E76D4">
      <w:pPr>
        <w:pStyle w:val="BidItemTextExplainList"/>
        <w:contextualSpacing/>
      </w:pPr>
      <w:r w:rsidRPr="002B147E">
        <w:t>AD = 45” Reinforced Concrete WW Pipe    AM = 90” Reinforced Concrete WW Pipe</w:t>
      </w:r>
    </w:p>
    <w:p w14:paraId="5C6CFCE4" w14:textId="77777777" w:rsidR="002674D9" w:rsidRPr="002B147E" w:rsidRDefault="002674D9" w:rsidP="006E76D4">
      <w:pPr>
        <w:pStyle w:val="BidItemTextExplainList"/>
        <w:contextualSpacing/>
      </w:pPr>
      <w:r w:rsidRPr="002B147E">
        <w:t>AE = 48” Reinforced Concrete WW Pipe    AN = 96” Reinforced Concrete WW Pipe</w:t>
      </w:r>
    </w:p>
    <w:p w14:paraId="5C2EA0A0" w14:textId="77777777" w:rsidR="002674D9" w:rsidRPr="002B147E" w:rsidRDefault="002674D9" w:rsidP="006E76D4">
      <w:pPr>
        <w:pStyle w:val="BidItemTextExplainList"/>
        <w:contextualSpacing/>
      </w:pPr>
      <w:r w:rsidRPr="002B147E">
        <w:t>AF = 54” Reinforced Concrete WW Pipe</w:t>
      </w:r>
    </w:p>
    <w:p w14:paraId="46E66746" w14:textId="0B6BED1D" w:rsidR="00E10061" w:rsidRPr="00E567F0" w:rsidRDefault="00E10061" w:rsidP="006E76D4">
      <w:pPr>
        <w:contextualSpacing/>
        <w:rPr>
          <w:rFonts w:ascii="Arial" w:hAnsi="Arial" w:cs="Arial"/>
          <w:b/>
          <w:sz w:val="24"/>
        </w:rPr>
      </w:pPr>
      <w:r w:rsidRPr="00E567F0">
        <w:rPr>
          <w:rFonts w:ascii="Arial" w:hAnsi="Arial" w:cs="Arial"/>
          <w:b/>
          <w:sz w:val="24"/>
        </w:rPr>
        <w:t xml:space="preserve">ITEM NO. 3420__  </w:t>
      </w:r>
      <w:r w:rsidR="006313D0" w:rsidRPr="00E567F0">
        <w:rPr>
          <w:rFonts w:ascii="Arial" w:hAnsi="Arial" w:cs="Arial"/>
          <w:b/>
          <w:sz w:val="24"/>
        </w:rPr>
        <w:t xml:space="preserve">  </w:t>
      </w:r>
      <w:r w:rsidRPr="00E567F0">
        <w:rPr>
          <w:rFonts w:ascii="Arial" w:hAnsi="Arial" w:cs="Arial"/>
          <w:b/>
          <w:sz w:val="24"/>
        </w:rPr>
        <w:t>__" RTRP WASTEWATER PIPE</w:t>
      </w:r>
    </w:p>
    <w:p w14:paraId="1014CF16" w14:textId="1D38D515" w:rsidR="00E10061" w:rsidRPr="00E567F0" w:rsidRDefault="00E10061"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w:t>
      </w:r>
      <w:r w:rsidR="006313D0" w:rsidRPr="00E567F0">
        <w:rPr>
          <w:rFonts w:ascii="Arial" w:hAnsi="Arial" w:cs="Arial"/>
          <w:sz w:val="24"/>
        </w:rPr>
        <w:t xml:space="preserve">fiberglass glass-fiber reinforced thermosetting-resin </w:t>
      </w:r>
      <w:r w:rsidRPr="00E567F0">
        <w:rPr>
          <w:rFonts w:ascii="Arial" w:hAnsi="Arial" w:cs="Arial"/>
          <w:sz w:val="24"/>
        </w:rPr>
        <w:t xml:space="preserve">Wastewater Pipe </w:t>
      </w:r>
      <w:r w:rsidR="006313D0" w:rsidRPr="00E567F0">
        <w:rPr>
          <w:rFonts w:ascii="Arial" w:hAnsi="Arial" w:cs="Arial"/>
          <w:sz w:val="24"/>
        </w:rPr>
        <w:t xml:space="preserve">(RTRP – ASTM D 3262) </w:t>
      </w:r>
      <w:r w:rsidRPr="00E567F0">
        <w:rPr>
          <w:rFonts w:ascii="Arial" w:hAnsi="Arial" w:cs="Arial"/>
          <w:sz w:val="24"/>
        </w:rPr>
        <w:t xml:space="preserve">in accordance with </w:t>
      </w:r>
      <w:r w:rsidR="00444D46" w:rsidRPr="00444D46">
        <w:rPr>
          <w:rStyle w:val="000newcog"/>
        </w:rPr>
        <w:t>Item 507. Open Cut – Wastewater Conduit Installation</w:t>
      </w:r>
      <w:r w:rsidR="00444D46" w:rsidRPr="001F5A87">
        <w:rPr>
          <w:rStyle w:val="000newcog"/>
          <w:color w:val="000000" w:themeColor="text1"/>
        </w:rPr>
        <w:t xml:space="preserve">, </w:t>
      </w:r>
      <w:r w:rsidR="004A6939" w:rsidRPr="001F5A87">
        <w:rPr>
          <w:rStyle w:val="000newcog"/>
          <w:color w:val="000000" w:themeColor="text1"/>
        </w:rPr>
        <w:t>Item 507.5.1.1. Infiltration Test</w:t>
      </w:r>
      <w:r w:rsidR="00444D46" w:rsidRPr="00444D46">
        <w:rPr>
          <w:rStyle w:val="000newcog"/>
        </w:rPr>
        <w:t xml:space="preserve">, </w:t>
      </w:r>
      <w:r w:rsidR="00444D46">
        <w:rPr>
          <w:rStyle w:val="000newcog"/>
        </w:rPr>
        <w:t xml:space="preserve">and </w:t>
      </w:r>
      <w:r w:rsidR="00D715AC" w:rsidRPr="00444D46">
        <w:rPr>
          <w:rStyle w:val="000newcog"/>
        </w:rPr>
        <w:t>Item 501.24. Fiberglass (Glass-Fiber-Reinforced Thermosetting-Resin) Wastewater Pipe</w:t>
      </w:r>
      <w:r w:rsidRPr="00E567F0">
        <w:rPr>
          <w:rFonts w:ascii="Arial" w:hAnsi="Arial" w:cs="Arial"/>
          <w:sz w:val="24"/>
        </w:rPr>
        <w:t xml:space="preserve"> of these specifications and addenda thereto.  </w:t>
      </w:r>
    </w:p>
    <w:p w14:paraId="09592CA1" w14:textId="77777777" w:rsidR="00E10061" w:rsidRPr="00E567F0" w:rsidRDefault="00E10061" w:rsidP="006E76D4">
      <w:pPr>
        <w:ind w:firstLine="1440"/>
        <w:contextualSpacing/>
        <w:rPr>
          <w:rFonts w:ascii="Arial" w:hAnsi="Arial" w:cs="Arial"/>
          <w:sz w:val="24"/>
        </w:rPr>
      </w:pPr>
      <w:r w:rsidRPr="00E567F0">
        <w:rPr>
          <w:rFonts w:ascii="Arial" w:hAnsi="Arial" w:cs="Arial"/>
          <w:sz w:val="24"/>
        </w:rPr>
        <w:t>This item to include barricading, all embedment materials, and fittings.</w:t>
      </w:r>
    </w:p>
    <w:p w14:paraId="3D11C15A" w14:textId="765E0133" w:rsidR="00E10061" w:rsidRPr="00E567F0" w:rsidRDefault="00E10061"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Pr="00E567F0">
        <w:rPr>
          <w:rFonts w:ascii="Arial" w:hAnsi="Arial" w:cs="Arial"/>
          <w:sz w:val="24"/>
        </w:rPr>
        <w:t xml:space="preserve"> of these specifications.</w:t>
      </w:r>
    </w:p>
    <w:p w14:paraId="6D33819E" w14:textId="77777777" w:rsidR="00E10061" w:rsidRPr="002B147E" w:rsidRDefault="00E10061" w:rsidP="006E76D4">
      <w:pPr>
        <w:pStyle w:val="BidItemTextExplainList"/>
        <w:contextualSpacing/>
      </w:pPr>
      <w:r w:rsidRPr="002B147E">
        <w:t xml:space="preserve">This item is used for </w:t>
      </w:r>
      <w:smartTag w:uri="urn:schemas-microsoft-com:office:smarttags" w:element="place">
        <w:smartTag w:uri="urn:schemas-microsoft-com:office:smarttags" w:element="PlaceName">
          <w:smartTag w:uri="urn:schemas-microsoft-com:office:smarttags" w:element="PlaceName">
            <w:r w:rsidRPr="002B147E">
              <w:t>DWU</w:t>
            </w:r>
          </w:smartTag>
          <w:r w:rsidRPr="002B147E">
            <w:t xml:space="preserve"> </w:t>
          </w:r>
          <w:smartTag w:uri="urn:schemas-microsoft-com:office:smarttags" w:element="PlaceType">
            <w:r w:rsidRPr="002B147E">
              <w:t>CITY</w:t>
            </w:r>
          </w:smartTag>
        </w:smartTag>
      </w:smartTag>
      <w:r w:rsidRPr="002B147E">
        <w:t xml:space="preserve"> contracts. Use the following for size indicators:</w:t>
      </w:r>
    </w:p>
    <w:p w14:paraId="6C008820" w14:textId="77777777" w:rsidR="00E10061" w:rsidRPr="002B147E" w:rsidRDefault="00E10061" w:rsidP="006E76D4">
      <w:pPr>
        <w:pStyle w:val="BidItemTextExplainList"/>
        <w:contextualSpacing/>
      </w:pPr>
    </w:p>
    <w:tbl>
      <w:tblPr>
        <w:tblW w:w="0" w:type="auto"/>
        <w:tblLook w:val="01E0" w:firstRow="1" w:lastRow="1" w:firstColumn="1" w:lastColumn="1" w:noHBand="0" w:noVBand="0"/>
      </w:tblPr>
      <w:tblGrid>
        <w:gridCol w:w="3192"/>
        <w:gridCol w:w="3192"/>
        <w:gridCol w:w="3192"/>
      </w:tblGrid>
      <w:tr w:rsidR="00E10061" w14:paraId="2EEF936A" w14:textId="77777777" w:rsidTr="00086BB8">
        <w:tc>
          <w:tcPr>
            <w:tcW w:w="3192" w:type="dxa"/>
          </w:tcPr>
          <w:p w14:paraId="6B732C08" w14:textId="77777777" w:rsidR="00E10061" w:rsidRPr="002B147E" w:rsidRDefault="00E10061" w:rsidP="006E76D4">
            <w:pPr>
              <w:pStyle w:val="BidItemTextExplainList"/>
              <w:contextualSpacing/>
            </w:pPr>
            <w:r w:rsidRPr="002B147E">
              <w:t>R = 18” RTRP WW Pipe</w:t>
            </w:r>
          </w:p>
        </w:tc>
        <w:tc>
          <w:tcPr>
            <w:tcW w:w="3192" w:type="dxa"/>
          </w:tcPr>
          <w:p w14:paraId="3C6D2B36" w14:textId="77777777" w:rsidR="00E10061" w:rsidRPr="002B147E" w:rsidRDefault="00E10061" w:rsidP="006E76D4">
            <w:pPr>
              <w:pStyle w:val="BidItemTextExplainList"/>
              <w:contextualSpacing/>
            </w:pPr>
            <w:r w:rsidRPr="002B147E">
              <w:t>AA = 36” RTRP WW Pipe</w:t>
            </w:r>
          </w:p>
        </w:tc>
        <w:tc>
          <w:tcPr>
            <w:tcW w:w="3192" w:type="dxa"/>
          </w:tcPr>
          <w:p w14:paraId="431F9DA5" w14:textId="77777777" w:rsidR="00E10061" w:rsidRPr="002B147E" w:rsidRDefault="00E10061" w:rsidP="006E76D4">
            <w:pPr>
              <w:pStyle w:val="BidItemTextExplainList"/>
              <w:contextualSpacing/>
            </w:pPr>
            <w:r w:rsidRPr="002B147E">
              <w:t>AJ = 72” RTRP WW Pipe</w:t>
            </w:r>
          </w:p>
        </w:tc>
      </w:tr>
      <w:tr w:rsidR="00E10061" w14:paraId="5A7E9CDA" w14:textId="77777777" w:rsidTr="00086BB8">
        <w:tc>
          <w:tcPr>
            <w:tcW w:w="3192" w:type="dxa"/>
          </w:tcPr>
          <w:p w14:paraId="37F7267F" w14:textId="77777777" w:rsidR="00E10061" w:rsidRPr="002B147E" w:rsidRDefault="00E10061" w:rsidP="006E76D4">
            <w:pPr>
              <w:pStyle w:val="BidItemTextExplainList"/>
              <w:contextualSpacing/>
            </w:pPr>
            <w:r w:rsidRPr="002B147E">
              <w:t>S = 20” RTRP WW Pipe</w:t>
            </w:r>
          </w:p>
        </w:tc>
        <w:tc>
          <w:tcPr>
            <w:tcW w:w="3192" w:type="dxa"/>
          </w:tcPr>
          <w:p w14:paraId="1F8C9993" w14:textId="77777777" w:rsidR="00E10061" w:rsidRPr="002B147E" w:rsidRDefault="00E10061" w:rsidP="006E76D4">
            <w:pPr>
              <w:pStyle w:val="BidItemTextExplainList"/>
              <w:contextualSpacing/>
            </w:pPr>
            <w:r w:rsidRPr="002B147E">
              <w:t>AC = 42” RTRP WW Pipe</w:t>
            </w:r>
          </w:p>
        </w:tc>
        <w:tc>
          <w:tcPr>
            <w:tcW w:w="3192" w:type="dxa"/>
          </w:tcPr>
          <w:p w14:paraId="6FEC6228" w14:textId="77777777" w:rsidR="00E10061" w:rsidRPr="002B147E" w:rsidRDefault="00E10061" w:rsidP="006E76D4">
            <w:pPr>
              <w:pStyle w:val="BidItemTextExplainList"/>
              <w:contextualSpacing/>
            </w:pPr>
            <w:r w:rsidRPr="002B147E">
              <w:t>AK = 78” RTRP WW Pipe</w:t>
            </w:r>
          </w:p>
        </w:tc>
      </w:tr>
      <w:tr w:rsidR="00E10061" w14:paraId="79C989E1" w14:textId="77777777" w:rsidTr="00086BB8">
        <w:tc>
          <w:tcPr>
            <w:tcW w:w="3192" w:type="dxa"/>
          </w:tcPr>
          <w:p w14:paraId="46544F01" w14:textId="77777777" w:rsidR="00E10061" w:rsidRPr="002B147E" w:rsidRDefault="00E10061" w:rsidP="006E76D4">
            <w:pPr>
              <w:pStyle w:val="BidItemTextExplainList"/>
              <w:contextualSpacing/>
            </w:pPr>
            <w:r w:rsidRPr="002B147E">
              <w:t>V = 24” RTRP WW Pipe</w:t>
            </w:r>
          </w:p>
        </w:tc>
        <w:tc>
          <w:tcPr>
            <w:tcW w:w="3192" w:type="dxa"/>
          </w:tcPr>
          <w:p w14:paraId="2B67C436" w14:textId="77777777" w:rsidR="00E10061" w:rsidRPr="002B147E" w:rsidRDefault="00E10061" w:rsidP="006E76D4">
            <w:pPr>
              <w:pStyle w:val="BidItemTextExplainList"/>
              <w:contextualSpacing/>
            </w:pPr>
            <w:r w:rsidRPr="002B147E">
              <w:t>AE = 48” RTRP WW Pipe</w:t>
            </w:r>
          </w:p>
        </w:tc>
        <w:tc>
          <w:tcPr>
            <w:tcW w:w="3192" w:type="dxa"/>
          </w:tcPr>
          <w:p w14:paraId="46DF2635" w14:textId="77777777" w:rsidR="00E10061" w:rsidRPr="002B147E" w:rsidRDefault="00E10061" w:rsidP="006E76D4">
            <w:pPr>
              <w:pStyle w:val="BidItemTextExplainList"/>
              <w:contextualSpacing/>
            </w:pPr>
            <w:smartTag w:uri="urn:schemas-microsoft-com:office:smarttags" w:element="place">
              <w:smartTag w:uri="urn:schemas-microsoft-com:office:smarttags" w:element="State">
                <w:r w:rsidRPr="002B147E">
                  <w:t>AL</w:t>
                </w:r>
              </w:smartTag>
            </w:smartTag>
            <w:r w:rsidRPr="002B147E">
              <w:t xml:space="preserve"> = 84” RTRP WW Pipe</w:t>
            </w:r>
          </w:p>
        </w:tc>
      </w:tr>
      <w:tr w:rsidR="00E10061" w14:paraId="463E9547" w14:textId="77777777" w:rsidTr="00086BB8">
        <w:tc>
          <w:tcPr>
            <w:tcW w:w="3192" w:type="dxa"/>
          </w:tcPr>
          <w:p w14:paraId="43BB79A5" w14:textId="77777777" w:rsidR="00E10061" w:rsidRPr="002B147E" w:rsidRDefault="00E10061" w:rsidP="006E76D4">
            <w:pPr>
              <w:pStyle w:val="BidItemTextExplainList"/>
              <w:contextualSpacing/>
            </w:pPr>
            <w:r w:rsidRPr="002B147E">
              <w:t>W = 27” RTRP WW Pipe</w:t>
            </w:r>
          </w:p>
        </w:tc>
        <w:tc>
          <w:tcPr>
            <w:tcW w:w="3192" w:type="dxa"/>
          </w:tcPr>
          <w:p w14:paraId="0A3680FE" w14:textId="77777777" w:rsidR="00E10061" w:rsidRPr="002B147E" w:rsidRDefault="00E10061" w:rsidP="006E76D4">
            <w:pPr>
              <w:pStyle w:val="BidItemTextExplainList"/>
              <w:contextualSpacing/>
            </w:pPr>
            <w:r w:rsidRPr="002B147E">
              <w:t>AF = 54” RTRP WW Pipe</w:t>
            </w:r>
          </w:p>
        </w:tc>
        <w:tc>
          <w:tcPr>
            <w:tcW w:w="3192" w:type="dxa"/>
          </w:tcPr>
          <w:p w14:paraId="67FF3FC7" w14:textId="77777777" w:rsidR="00E10061" w:rsidRPr="002B147E" w:rsidRDefault="00E10061" w:rsidP="006E76D4">
            <w:pPr>
              <w:pStyle w:val="BidItemTextExplainList"/>
              <w:contextualSpacing/>
            </w:pPr>
            <w:r w:rsidRPr="002B147E">
              <w:t>AM = 90” RTRP WW Pipe</w:t>
            </w:r>
          </w:p>
        </w:tc>
      </w:tr>
      <w:tr w:rsidR="00E10061" w:rsidRPr="00086BB8" w14:paraId="69C2D3DC" w14:textId="77777777" w:rsidTr="00086BB8">
        <w:tc>
          <w:tcPr>
            <w:tcW w:w="3192" w:type="dxa"/>
          </w:tcPr>
          <w:p w14:paraId="69F1926B" w14:textId="77777777" w:rsidR="00E10061" w:rsidRPr="002B147E" w:rsidRDefault="00E10061" w:rsidP="006E76D4">
            <w:pPr>
              <w:pStyle w:val="BidItemTextExplainList"/>
              <w:contextualSpacing/>
            </w:pPr>
            <w:r w:rsidRPr="002B147E">
              <w:t>Y = 30” RTRP WW Pipe</w:t>
            </w:r>
          </w:p>
        </w:tc>
        <w:tc>
          <w:tcPr>
            <w:tcW w:w="3192" w:type="dxa"/>
          </w:tcPr>
          <w:p w14:paraId="738AF39A" w14:textId="77777777" w:rsidR="00E10061" w:rsidRPr="002B147E" w:rsidRDefault="00E10061" w:rsidP="006E76D4">
            <w:pPr>
              <w:pStyle w:val="BidItemTextExplainList"/>
              <w:contextualSpacing/>
            </w:pPr>
            <w:r w:rsidRPr="002B147E">
              <w:t>AG = 60” RTRP WW Pipe</w:t>
            </w:r>
          </w:p>
        </w:tc>
        <w:tc>
          <w:tcPr>
            <w:tcW w:w="3192" w:type="dxa"/>
          </w:tcPr>
          <w:p w14:paraId="34B047E4" w14:textId="77777777" w:rsidR="00E10061" w:rsidRPr="002B147E" w:rsidRDefault="00E10061" w:rsidP="006E76D4">
            <w:pPr>
              <w:pStyle w:val="BidItemTextExplainList"/>
              <w:contextualSpacing/>
            </w:pPr>
            <w:r w:rsidRPr="002B147E">
              <w:t>AN = 96” RTRP WW Pipe</w:t>
            </w:r>
          </w:p>
        </w:tc>
      </w:tr>
      <w:tr w:rsidR="00E10061" w:rsidRPr="00086BB8" w14:paraId="1FFFA2D7" w14:textId="77777777" w:rsidTr="00086BB8">
        <w:tc>
          <w:tcPr>
            <w:tcW w:w="3192" w:type="dxa"/>
          </w:tcPr>
          <w:p w14:paraId="72469D8C" w14:textId="77777777" w:rsidR="00E10061" w:rsidRPr="002B147E" w:rsidRDefault="00E10061" w:rsidP="006E76D4">
            <w:pPr>
              <w:pStyle w:val="BidItemTextExplainList"/>
              <w:contextualSpacing/>
            </w:pPr>
            <w:r w:rsidRPr="002B147E">
              <w:t>Z = 33” RTRP WW Pipe</w:t>
            </w:r>
          </w:p>
        </w:tc>
        <w:tc>
          <w:tcPr>
            <w:tcW w:w="3192" w:type="dxa"/>
          </w:tcPr>
          <w:p w14:paraId="1A170304" w14:textId="77777777" w:rsidR="00E10061" w:rsidRPr="002B147E" w:rsidRDefault="00E10061" w:rsidP="006E76D4">
            <w:pPr>
              <w:pStyle w:val="BidItemTextExplainList"/>
              <w:contextualSpacing/>
            </w:pPr>
            <w:r w:rsidRPr="002B147E">
              <w:t>AH = 66” RTRP WW Pipe</w:t>
            </w:r>
          </w:p>
        </w:tc>
        <w:tc>
          <w:tcPr>
            <w:tcW w:w="3192" w:type="dxa"/>
          </w:tcPr>
          <w:p w14:paraId="7FDB6D5E" w14:textId="77777777" w:rsidR="00E10061" w:rsidRDefault="00E10061" w:rsidP="006E76D4">
            <w:pPr>
              <w:pStyle w:val="BidItemTextExplainList"/>
              <w:contextualSpacing/>
            </w:pPr>
          </w:p>
        </w:tc>
      </w:tr>
    </w:tbl>
    <w:p w14:paraId="2D16D6F7" w14:textId="77777777" w:rsidR="002E35E9" w:rsidRDefault="002E35E9" w:rsidP="006E76D4">
      <w:pPr>
        <w:contextualSpacing/>
        <w:rPr>
          <w:rFonts w:ascii="Arial" w:hAnsi="Arial" w:cs="Arial"/>
          <w:b/>
          <w:sz w:val="24"/>
        </w:rPr>
      </w:pPr>
    </w:p>
    <w:p w14:paraId="3D3885A2" w14:textId="30326F9C" w:rsidR="002674D9" w:rsidRPr="00E567F0" w:rsidRDefault="002E35E9"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56" w:name="Item_343A"/>
      <w:r w:rsidR="002674D9" w:rsidRPr="00E567F0">
        <w:rPr>
          <w:rFonts w:ascii="Arial" w:hAnsi="Arial" w:cs="Arial"/>
          <w:b/>
          <w:sz w:val="24"/>
        </w:rPr>
        <w:t>343</w:t>
      </w:r>
      <w:bookmarkEnd w:id="56"/>
      <w:r w:rsidR="002674D9" w:rsidRPr="00E567F0">
        <w:rPr>
          <w:rFonts w:ascii="Arial" w:hAnsi="Arial" w:cs="Arial"/>
          <w:b/>
          <w:sz w:val="24"/>
        </w:rPr>
        <w:t>0__  __" HDPE WASTEWATER PIPE</w:t>
      </w:r>
    </w:p>
    <w:p w14:paraId="3C6B6900" w14:textId="5732B35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Polyethylene Wastewater Pipe in accordance with </w:t>
      </w:r>
      <w:r w:rsidR="00444D46" w:rsidRPr="00444D46">
        <w:rPr>
          <w:rStyle w:val="000newcog"/>
        </w:rPr>
        <w:t xml:space="preserve">Item 507. Open Cut – Wastewater Conduit Installation, </w:t>
      </w:r>
      <w:r w:rsidR="004A6939" w:rsidRPr="001F5A87">
        <w:rPr>
          <w:rStyle w:val="000newcog"/>
          <w:color w:val="000000" w:themeColor="text1"/>
        </w:rPr>
        <w:t>Item 507.5.1.1. Infiltration Test</w:t>
      </w:r>
      <w:r w:rsidR="00444D46" w:rsidRPr="001F5A87">
        <w:rPr>
          <w:rStyle w:val="000newcog"/>
          <w:color w:val="000000" w:themeColor="text1"/>
        </w:rPr>
        <w:t xml:space="preserve">, and </w:t>
      </w:r>
      <w:r w:rsidR="00E2094E" w:rsidRPr="001F5A87">
        <w:rPr>
          <w:rStyle w:val="000newcog"/>
          <w:color w:val="000000" w:themeColor="text1"/>
        </w:rPr>
        <w:t>Item 505.2.12.1.COD</w:t>
      </w:r>
      <w:r w:rsidR="00F827A8">
        <w:rPr>
          <w:rStyle w:val="000newcog"/>
          <w:color w:val="000000" w:themeColor="text1"/>
        </w:rPr>
        <w:t xml:space="preserve">: </w:t>
      </w:r>
      <w:r w:rsidR="00E2094E" w:rsidRPr="001F5A87">
        <w:rPr>
          <w:rStyle w:val="000newcog"/>
          <w:color w:val="000000" w:themeColor="text1"/>
        </w:rPr>
        <w:t xml:space="preserve">Polyethylene (PE) Large Diameter Wastewater Pipe with Modified Wall Profiles and Performance Standards Installation. </w:t>
      </w:r>
      <w:r w:rsidRPr="00E567F0">
        <w:rPr>
          <w:rFonts w:ascii="Arial" w:hAnsi="Arial" w:cs="Arial"/>
          <w:sz w:val="24"/>
        </w:rPr>
        <w:t xml:space="preserve">of these specifications and addenda thereto.  </w:t>
      </w:r>
    </w:p>
    <w:p w14:paraId="7FA7F3F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barricading, all embedment materials, and fittings.</w:t>
      </w:r>
    </w:p>
    <w:p w14:paraId="69478287" w14:textId="16C5DDAE" w:rsidR="004C37A5"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Pr="00E567F0">
        <w:rPr>
          <w:rFonts w:ascii="Arial" w:hAnsi="Arial" w:cs="Arial"/>
          <w:sz w:val="24"/>
        </w:rPr>
        <w:t xml:space="preserve"> of these specifications.</w:t>
      </w:r>
    </w:p>
    <w:p w14:paraId="7767649C" w14:textId="77777777" w:rsidR="004C37A5" w:rsidRDefault="004C37A5" w:rsidP="006E76D4">
      <w:pPr>
        <w:ind w:firstLine="1440"/>
        <w:contextualSpacing/>
      </w:pPr>
    </w:p>
    <w:p w14:paraId="548BA045" w14:textId="77777777" w:rsidR="002674D9" w:rsidRPr="002B147E" w:rsidRDefault="002674D9" w:rsidP="006E76D4">
      <w:pPr>
        <w:pStyle w:val="BidItemTextExplainList"/>
        <w:contextualSpacing/>
      </w:pPr>
      <w:r w:rsidRPr="002B147E">
        <w:t>This item is used for DWU CITY contracts. Use the following for size indicators:</w:t>
      </w:r>
    </w:p>
    <w:p w14:paraId="0B904A9D" w14:textId="77777777" w:rsidR="006313D0" w:rsidRPr="002B147E" w:rsidRDefault="006313D0" w:rsidP="006E76D4">
      <w:pPr>
        <w:pStyle w:val="BidItemTextExplainList"/>
        <w:contextualSpacing/>
      </w:pPr>
    </w:p>
    <w:tbl>
      <w:tblPr>
        <w:tblW w:w="0" w:type="auto"/>
        <w:tblLook w:val="01E0" w:firstRow="1" w:lastRow="1" w:firstColumn="1" w:lastColumn="1" w:noHBand="0" w:noVBand="0"/>
      </w:tblPr>
      <w:tblGrid>
        <w:gridCol w:w="3192"/>
        <w:gridCol w:w="3192"/>
        <w:gridCol w:w="3192"/>
      </w:tblGrid>
      <w:tr w:rsidR="006313D0" w14:paraId="45ED091C" w14:textId="77777777" w:rsidTr="00086BB8">
        <w:tc>
          <w:tcPr>
            <w:tcW w:w="3192" w:type="dxa"/>
          </w:tcPr>
          <w:p w14:paraId="398B30D1" w14:textId="77777777" w:rsidR="006313D0" w:rsidRPr="002B147E" w:rsidRDefault="006313D0" w:rsidP="006E76D4">
            <w:pPr>
              <w:pStyle w:val="BidItemTextExplainList"/>
              <w:contextualSpacing/>
            </w:pPr>
            <w:r w:rsidRPr="002B147E">
              <w:t>R = 18” HDPE WW Pipe</w:t>
            </w:r>
          </w:p>
        </w:tc>
        <w:tc>
          <w:tcPr>
            <w:tcW w:w="3192" w:type="dxa"/>
          </w:tcPr>
          <w:p w14:paraId="2BDC9C37" w14:textId="77777777" w:rsidR="006313D0" w:rsidRPr="002B147E" w:rsidRDefault="006313D0" w:rsidP="006E76D4">
            <w:pPr>
              <w:pStyle w:val="BidItemTextExplainList"/>
              <w:contextualSpacing/>
            </w:pPr>
            <w:r w:rsidRPr="002B147E">
              <w:t>W = 27” HDPE WW Pipe</w:t>
            </w:r>
          </w:p>
        </w:tc>
        <w:tc>
          <w:tcPr>
            <w:tcW w:w="3192" w:type="dxa"/>
          </w:tcPr>
          <w:p w14:paraId="4961BF19" w14:textId="77777777" w:rsidR="006313D0" w:rsidRPr="002B147E" w:rsidRDefault="006313D0" w:rsidP="006E76D4">
            <w:pPr>
              <w:pStyle w:val="BidItemTextExplainList"/>
              <w:contextualSpacing/>
            </w:pPr>
            <w:r w:rsidRPr="002B147E">
              <w:t>AA = 36” HDPE WW Pipe</w:t>
            </w:r>
          </w:p>
        </w:tc>
      </w:tr>
      <w:tr w:rsidR="006313D0" w14:paraId="323DFF50" w14:textId="77777777" w:rsidTr="00086BB8">
        <w:tc>
          <w:tcPr>
            <w:tcW w:w="3192" w:type="dxa"/>
          </w:tcPr>
          <w:p w14:paraId="318347A5" w14:textId="77777777" w:rsidR="006313D0" w:rsidRPr="002B147E" w:rsidRDefault="006313D0" w:rsidP="006E76D4">
            <w:pPr>
              <w:pStyle w:val="BidItemTextExplainList"/>
              <w:contextualSpacing/>
            </w:pPr>
            <w:r w:rsidRPr="002B147E">
              <w:t>U = 21” HDPE WW Pipe</w:t>
            </w:r>
          </w:p>
        </w:tc>
        <w:tc>
          <w:tcPr>
            <w:tcW w:w="3192" w:type="dxa"/>
          </w:tcPr>
          <w:p w14:paraId="146061EE" w14:textId="77777777" w:rsidR="006313D0" w:rsidRPr="002B147E" w:rsidRDefault="006313D0" w:rsidP="006E76D4">
            <w:pPr>
              <w:pStyle w:val="BidItemTextExplainList"/>
              <w:contextualSpacing/>
            </w:pPr>
            <w:r w:rsidRPr="002B147E">
              <w:t>Y = 30” HDPE WW Pipe</w:t>
            </w:r>
          </w:p>
        </w:tc>
        <w:tc>
          <w:tcPr>
            <w:tcW w:w="3192" w:type="dxa"/>
          </w:tcPr>
          <w:p w14:paraId="5099AAE5" w14:textId="77777777" w:rsidR="006313D0" w:rsidRPr="002B147E" w:rsidRDefault="006313D0" w:rsidP="006E76D4">
            <w:pPr>
              <w:pStyle w:val="BidItemTextExplainList"/>
              <w:contextualSpacing/>
            </w:pPr>
            <w:r w:rsidRPr="002B147E">
              <w:t>AC = 42” HDPE WW Pipe</w:t>
            </w:r>
          </w:p>
        </w:tc>
      </w:tr>
      <w:tr w:rsidR="006313D0" w14:paraId="458E5044" w14:textId="77777777" w:rsidTr="00086BB8">
        <w:tc>
          <w:tcPr>
            <w:tcW w:w="3192" w:type="dxa"/>
          </w:tcPr>
          <w:p w14:paraId="0F787E07" w14:textId="77777777" w:rsidR="006313D0" w:rsidRPr="002B147E" w:rsidRDefault="006313D0" w:rsidP="006E76D4">
            <w:pPr>
              <w:pStyle w:val="BidItemTextExplainList"/>
              <w:contextualSpacing/>
            </w:pPr>
            <w:r w:rsidRPr="002B147E">
              <w:t>V = 24” HDPE WW Pipe</w:t>
            </w:r>
          </w:p>
        </w:tc>
        <w:tc>
          <w:tcPr>
            <w:tcW w:w="3192" w:type="dxa"/>
          </w:tcPr>
          <w:p w14:paraId="1C877D7B" w14:textId="77777777" w:rsidR="006313D0" w:rsidRPr="002B147E" w:rsidRDefault="006313D0" w:rsidP="006E76D4">
            <w:pPr>
              <w:pStyle w:val="BidItemTextExplainList"/>
              <w:contextualSpacing/>
            </w:pPr>
            <w:r w:rsidRPr="002B147E">
              <w:t>Z = 33” HDPE WW Pipe</w:t>
            </w:r>
          </w:p>
        </w:tc>
        <w:tc>
          <w:tcPr>
            <w:tcW w:w="3192" w:type="dxa"/>
          </w:tcPr>
          <w:p w14:paraId="14E58E3C" w14:textId="77777777" w:rsidR="006313D0" w:rsidRPr="002B147E" w:rsidRDefault="006313D0" w:rsidP="006E76D4">
            <w:pPr>
              <w:pStyle w:val="BidItemTextExplainList"/>
              <w:contextualSpacing/>
            </w:pPr>
            <w:r w:rsidRPr="002B147E">
              <w:t>AE = 48” HDPE WW Pipe</w:t>
            </w:r>
          </w:p>
        </w:tc>
      </w:tr>
    </w:tbl>
    <w:p w14:paraId="7FAA0A94" w14:textId="77777777" w:rsidR="004C37A5" w:rsidRDefault="004C37A5" w:rsidP="006E76D4">
      <w:pPr>
        <w:contextualSpacing/>
        <w:rPr>
          <w:rFonts w:ascii="Arial" w:hAnsi="Arial" w:cs="Arial"/>
          <w:b/>
          <w:sz w:val="24"/>
        </w:rPr>
      </w:pPr>
    </w:p>
    <w:p w14:paraId="1C4CFD8E" w14:textId="77777777" w:rsidR="00E801F7" w:rsidRPr="00E567F0" w:rsidRDefault="00E801F7" w:rsidP="00E801F7">
      <w:pPr>
        <w:contextualSpacing/>
        <w:rPr>
          <w:rFonts w:ascii="Arial" w:hAnsi="Arial" w:cs="Arial"/>
          <w:b/>
          <w:sz w:val="24"/>
        </w:rPr>
      </w:pPr>
      <w:r w:rsidRPr="00661169">
        <w:rPr>
          <w:rFonts w:ascii="Arial" w:hAnsi="Arial" w:cs="Arial"/>
          <w:b/>
          <w:sz w:val="24"/>
        </w:rPr>
        <w:t>ITEM NO. 3460__    __" PRESSURE RATED RTRP OR PRESSURE RATED PVC WASTEWATER PIPE</w:t>
      </w:r>
    </w:p>
    <w:p w14:paraId="50A802EE" w14:textId="35669B79" w:rsidR="00E801F7" w:rsidRPr="00E567F0" w:rsidRDefault="00E801F7" w:rsidP="00E801F7">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w:t>
      </w:r>
      <w:r>
        <w:rPr>
          <w:rFonts w:ascii="Arial" w:hAnsi="Arial" w:cs="Arial"/>
          <w:sz w:val="24"/>
        </w:rPr>
        <w:t xml:space="preserve">pressure rated </w:t>
      </w:r>
      <w:r w:rsidRPr="00E567F0">
        <w:rPr>
          <w:rFonts w:ascii="Arial" w:hAnsi="Arial" w:cs="Arial"/>
          <w:sz w:val="24"/>
        </w:rPr>
        <w:t>fiberglass glass-fiber reinforced thermosetting-resin Wastewater Pipe (RTRP – ASTM D 3</w:t>
      </w:r>
      <w:r>
        <w:rPr>
          <w:rFonts w:ascii="Arial" w:hAnsi="Arial" w:cs="Arial"/>
          <w:sz w:val="24"/>
        </w:rPr>
        <w:t>754</w:t>
      </w:r>
      <w:r w:rsidRPr="00E567F0">
        <w:rPr>
          <w:rFonts w:ascii="Arial" w:hAnsi="Arial" w:cs="Arial"/>
          <w:sz w:val="24"/>
        </w:rPr>
        <w:t xml:space="preserve">) </w:t>
      </w:r>
      <w:r>
        <w:rPr>
          <w:rFonts w:ascii="Arial" w:hAnsi="Arial" w:cs="Arial"/>
          <w:sz w:val="24"/>
        </w:rPr>
        <w:t xml:space="preserve"> OR </w:t>
      </w:r>
      <w:r w:rsidRPr="00E567F0">
        <w:rPr>
          <w:rFonts w:ascii="Arial" w:hAnsi="Arial" w:cs="Arial"/>
          <w:sz w:val="24"/>
        </w:rPr>
        <w:t>Polyvinyl Chloride Pressure Rated Wastewater Pipe conforming to ASTM C905 (DR 25) Minimum Pressure Rating of 165 PSI and ASTM D3139 joints</w:t>
      </w:r>
      <w:r>
        <w:rPr>
          <w:rFonts w:ascii="Arial" w:hAnsi="Arial" w:cs="Arial"/>
          <w:sz w:val="24"/>
        </w:rPr>
        <w:t>,</w:t>
      </w:r>
      <w:r w:rsidRPr="00E567F0">
        <w:rPr>
          <w:rFonts w:ascii="Arial" w:hAnsi="Arial" w:cs="Arial"/>
          <w:sz w:val="24"/>
        </w:rPr>
        <w:t xml:space="preserve"> in accordance with </w:t>
      </w:r>
      <w:r w:rsidRPr="00444D46">
        <w:rPr>
          <w:rStyle w:val="000newcog"/>
        </w:rPr>
        <w:t>Item 507. Open Cut – Wastewater Conduit Installation</w:t>
      </w:r>
      <w:r w:rsidRPr="001F5A87">
        <w:rPr>
          <w:rStyle w:val="000newcog"/>
          <w:color w:val="000000" w:themeColor="text1"/>
        </w:rPr>
        <w:t xml:space="preserve">, </w:t>
      </w:r>
      <w:r w:rsidR="004A6939" w:rsidRPr="001F5A87">
        <w:rPr>
          <w:rStyle w:val="000newcog"/>
          <w:color w:val="000000" w:themeColor="text1"/>
        </w:rPr>
        <w:t>Item 507.5.1.1. Infiltration Test</w:t>
      </w:r>
      <w:r w:rsidRPr="00444D46">
        <w:rPr>
          <w:rStyle w:val="000newcog"/>
        </w:rPr>
        <w:t xml:space="preserve">, </w:t>
      </w:r>
      <w:r>
        <w:rPr>
          <w:rStyle w:val="000newcog"/>
        </w:rPr>
        <w:t xml:space="preserve">and </w:t>
      </w:r>
      <w:r w:rsidR="00D715AC" w:rsidRPr="00444D46">
        <w:rPr>
          <w:rStyle w:val="000newcog"/>
        </w:rPr>
        <w:t>Item 501.24. Fiberglass (Glass-Fiber-Reinforced Thermosetting-Resin) Wastewater Pipe</w:t>
      </w:r>
      <w:r>
        <w:rPr>
          <w:rStyle w:val="000newcog"/>
        </w:rPr>
        <w:t xml:space="preserve"> or </w:t>
      </w:r>
      <w:r w:rsidRPr="004855F9">
        <w:rPr>
          <w:rStyle w:val="000newcog"/>
        </w:rPr>
        <w:t>Item 501.15. Polyvinyl Chloride (PVC) Pressure-Rated Pipe (SDR Series)</w:t>
      </w:r>
      <w:r>
        <w:rPr>
          <w:rStyle w:val="000newcog"/>
        </w:rPr>
        <w:t xml:space="preserve"> </w:t>
      </w:r>
      <w:r w:rsidRPr="00E567F0">
        <w:rPr>
          <w:rFonts w:ascii="Arial" w:hAnsi="Arial" w:cs="Arial"/>
          <w:sz w:val="24"/>
        </w:rPr>
        <w:t xml:space="preserve">of these specifications and addenda thereto.  </w:t>
      </w:r>
    </w:p>
    <w:p w14:paraId="58855633" w14:textId="77777777" w:rsidR="00E801F7" w:rsidRPr="00E567F0" w:rsidRDefault="00E801F7" w:rsidP="00E801F7">
      <w:pPr>
        <w:ind w:firstLine="1440"/>
        <w:contextualSpacing/>
        <w:rPr>
          <w:rFonts w:ascii="Arial" w:hAnsi="Arial" w:cs="Arial"/>
          <w:sz w:val="24"/>
        </w:rPr>
      </w:pPr>
      <w:r w:rsidRPr="00E567F0">
        <w:rPr>
          <w:rFonts w:ascii="Arial" w:hAnsi="Arial" w:cs="Arial"/>
          <w:sz w:val="24"/>
        </w:rPr>
        <w:t>This item to include barricading, all embedment materials, and fittings.</w:t>
      </w:r>
    </w:p>
    <w:p w14:paraId="0E48D865" w14:textId="1688920C" w:rsidR="00E801F7" w:rsidRPr="00E567F0" w:rsidRDefault="00E801F7" w:rsidP="00E801F7">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4855F9">
        <w:rPr>
          <w:rStyle w:val="000newcog"/>
        </w:rPr>
        <w:t xml:space="preserve">Item 507.6. Measurement and Payment </w:t>
      </w:r>
      <w:r w:rsidR="0002732E" w:rsidRPr="004855F9">
        <w:rPr>
          <w:rStyle w:val="000newcog"/>
        </w:rPr>
        <w:t>for</w:t>
      </w:r>
      <w:r w:rsidRPr="004855F9">
        <w:rPr>
          <w:rStyle w:val="000newcog"/>
        </w:rPr>
        <w:t xml:space="preserve"> Wastewater Conduit Installation</w:t>
      </w:r>
      <w:r w:rsidRPr="00E567F0">
        <w:rPr>
          <w:rFonts w:ascii="Arial" w:hAnsi="Arial" w:cs="Arial"/>
          <w:sz w:val="24"/>
        </w:rPr>
        <w:t xml:space="preserve"> of these specifications.</w:t>
      </w:r>
    </w:p>
    <w:p w14:paraId="1BA24374" w14:textId="77777777" w:rsidR="00E801F7" w:rsidRDefault="00E801F7" w:rsidP="006E76D4">
      <w:pPr>
        <w:contextualSpacing/>
        <w:rPr>
          <w:rFonts w:ascii="Arial" w:hAnsi="Arial" w:cs="Arial"/>
          <w:b/>
          <w:sz w:val="24"/>
        </w:rPr>
      </w:pPr>
    </w:p>
    <w:p w14:paraId="4C0C211E" w14:textId="0782F22F" w:rsidR="002674D9" w:rsidRPr="00414EB0" w:rsidRDefault="00E801F7" w:rsidP="00414EB0">
      <w:pPr>
        <w:contextualSpacing/>
        <w:rPr>
          <w:rStyle w:val="Strong"/>
          <w:rFonts w:ascii="Arial" w:hAnsi="Arial" w:cs="Arial"/>
          <w:sz w:val="24"/>
        </w:rPr>
      </w:pPr>
      <w:r>
        <w:rPr>
          <w:rFonts w:ascii="Arial" w:hAnsi="Arial" w:cs="Arial"/>
          <w:b/>
          <w:sz w:val="24"/>
        </w:rPr>
        <w:br w:type="page"/>
      </w:r>
      <w:r w:rsidR="002674D9" w:rsidRPr="00414EB0">
        <w:rPr>
          <w:rStyle w:val="Strong"/>
          <w:rFonts w:ascii="Arial" w:hAnsi="Arial" w:cs="Arial"/>
          <w:sz w:val="24"/>
        </w:rPr>
        <w:lastRenderedPageBreak/>
        <w:t xml:space="preserve">ITEM NO. </w:t>
      </w:r>
      <w:bookmarkStart w:id="57" w:name="Item_351A"/>
      <w:r w:rsidR="002674D9" w:rsidRPr="00414EB0">
        <w:rPr>
          <w:rStyle w:val="Strong"/>
          <w:rFonts w:ascii="Arial" w:hAnsi="Arial" w:cs="Arial"/>
          <w:sz w:val="24"/>
        </w:rPr>
        <w:t>3510__</w:t>
      </w:r>
      <w:bookmarkEnd w:id="57"/>
      <w:r w:rsidR="002674D9" w:rsidRPr="00414EB0">
        <w:rPr>
          <w:rStyle w:val="Strong"/>
          <w:rFonts w:ascii="Arial" w:hAnsi="Arial" w:cs="Arial"/>
          <w:sz w:val="24"/>
        </w:rPr>
        <w:t xml:space="preserve">  </w:t>
      </w:r>
      <w:r w:rsidR="002674D9" w:rsidRPr="00414EB0">
        <w:rPr>
          <w:rStyle w:val="Strong"/>
          <w:rFonts w:ascii="Arial" w:hAnsi="Arial" w:cs="Arial"/>
          <w:sz w:val="24"/>
        </w:rPr>
        <w:tab/>
        <w:t>__" WASTEWATER FORCE MAIN</w:t>
      </w:r>
    </w:p>
    <w:p w14:paraId="085F6A1F" w14:textId="5247E3C7" w:rsidR="002674D9" w:rsidRPr="003B22D8" w:rsidRDefault="002674D9" w:rsidP="003B22D8">
      <w:pPr>
        <w:autoSpaceDE w:val="0"/>
        <w:autoSpaceDN w:val="0"/>
        <w:adjustRightInd w:val="0"/>
        <w:spacing w:before="0" w:after="0"/>
        <w:rPr>
          <w:rFonts w:ascii="Arial" w:hAnsi="Arial" w:cs="Arial"/>
          <w:b/>
          <w:bCs/>
          <w:sz w:val="24"/>
        </w:rPr>
      </w:pPr>
      <w:r w:rsidRPr="00E567F0">
        <w:rPr>
          <w:rFonts w:ascii="Arial" w:hAnsi="Arial" w:cs="Arial"/>
          <w:sz w:val="24"/>
        </w:rPr>
        <w:t xml:space="preserve">This item consists of furnishing and placing approximately __ Linear Feet of __" Wastewater Force Main in accordance with </w:t>
      </w:r>
      <w:r w:rsidR="00444D46" w:rsidRPr="00444D46">
        <w:rPr>
          <w:rStyle w:val="000newcog"/>
        </w:rPr>
        <w:t xml:space="preserve">Item 507. Open Cut – Wastewater Conduit Installation, </w:t>
      </w:r>
      <w:r w:rsidR="004A6939" w:rsidRPr="001F5A87">
        <w:rPr>
          <w:rStyle w:val="000newcog"/>
          <w:color w:val="000000" w:themeColor="text1"/>
        </w:rPr>
        <w:t>Item 507.5.1.1. Infiltration Test</w:t>
      </w:r>
      <w:r w:rsidR="00444D46" w:rsidRPr="001F5A87">
        <w:rPr>
          <w:rStyle w:val="000newcog"/>
          <w:color w:val="000000" w:themeColor="text1"/>
        </w:rPr>
        <w:t>, and Item 501.7</w:t>
      </w:r>
      <w:r w:rsidR="006E37AE" w:rsidRPr="001F5A87">
        <w:rPr>
          <w:rStyle w:val="000newcog"/>
          <w:color w:val="000000" w:themeColor="text1"/>
        </w:rPr>
        <w:t>.COD:</w:t>
      </w:r>
      <w:r w:rsidR="00444D46" w:rsidRPr="001F5A87">
        <w:rPr>
          <w:rStyle w:val="000newcog"/>
          <w:color w:val="000000" w:themeColor="text1"/>
        </w:rPr>
        <w:t xml:space="preserve"> Ductile-Iron Pressure Pipe and Fittings</w:t>
      </w:r>
      <w:r w:rsidR="003B22D8" w:rsidRPr="001F5A87">
        <w:rPr>
          <w:rStyle w:val="000newcog"/>
          <w:color w:val="000000" w:themeColor="text1"/>
        </w:rPr>
        <w:t xml:space="preserve">, Item </w:t>
      </w:r>
      <w:r w:rsidR="003B22D8" w:rsidRPr="001F5A87">
        <w:rPr>
          <w:rFonts w:ascii="Arial" w:hAnsi="Arial" w:cs="Arial"/>
          <w:b/>
          <w:bCs/>
          <w:color w:val="000000" w:themeColor="text1"/>
          <w:sz w:val="24"/>
        </w:rPr>
        <w:t xml:space="preserve">501.17. Polyvinyl Chloride (PVC) Wastewater Pipe &amp; Fittings </w:t>
      </w:r>
      <w:r w:rsidR="0002732E" w:rsidRPr="001F5A87">
        <w:rPr>
          <w:rFonts w:ascii="Arial" w:hAnsi="Arial" w:cs="Arial"/>
          <w:b/>
          <w:bCs/>
          <w:color w:val="000000" w:themeColor="text1"/>
          <w:sz w:val="24"/>
        </w:rPr>
        <w:t>with</w:t>
      </w:r>
      <w:r w:rsidR="003B22D8" w:rsidRPr="001F5A87">
        <w:rPr>
          <w:rFonts w:ascii="Arial" w:hAnsi="Arial" w:cs="Arial"/>
          <w:b/>
          <w:bCs/>
          <w:color w:val="000000" w:themeColor="text1"/>
          <w:sz w:val="24"/>
        </w:rPr>
        <w:t xml:space="preserve"> Dimension Control or, 501.22. Polyethylene (Pe) Large Diameter Wastewater Pipe </w:t>
      </w:r>
      <w:r w:rsidR="0002732E" w:rsidRPr="001F5A87">
        <w:rPr>
          <w:rFonts w:ascii="Arial" w:hAnsi="Arial" w:cs="Arial"/>
          <w:b/>
          <w:bCs/>
          <w:color w:val="000000" w:themeColor="text1"/>
          <w:sz w:val="24"/>
        </w:rPr>
        <w:t>with</w:t>
      </w:r>
      <w:r w:rsidR="003B22D8" w:rsidRPr="001F5A87">
        <w:rPr>
          <w:rFonts w:ascii="Arial" w:hAnsi="Arial" w:cs="Arial"/>
          <w:b/>
          <w:bCs/>
          <w:color w:val="000000" w:themeColor="text1"/>
          <w:sz w:val="24"/>
        </w:rPr>
        <w:t xml:space="preserve"> Modified Wall Profiles </w:t>
      </w:r>
      <w:r w:rsidR="0002732E" w:rsidRPr="001F5A87">
        <w:rPr>
          <w:rFonts w:ascii="Arial" w:hAnsi="Arial" w:cs="Arial"/>
          <w:b/>
          <w:bCs/>
          <w:color w:val="000000" w:themeColor="text1"/>
          <w:sz w:val="24"/>
        </w:rPr>
        <w:t>and</w:t>
      </w:r>
      <w:r w:rsidR="003B22D8" w:rsidRPr="001F5A87">
        <w:rPr>
          <w:rFonts w:ascii="Arial" w:hAnsi="Arial" w:cs="Arial"/>
          <w:b/>
          <w:bCs/>
          <w:color w:val="000000" w:themeColor="text1"/>
          <w:sz w:val="24"/>
        </w:rPr>
        <w:t xml:space="preserve"> Performance Standards</w:t>
      </w:r>
      <w:r w:rsidR="003B22D8" w:rsidRPr="001F5A87">
        <w:rPr>
          <w:rStyle w:val="000newcog"/>
          <w:color w:val="000000" w:themeColor="text1"/>
          <w:sz w:val="32"/>
          <w:szCs w:val="28"/>
        </w:rPr>
        <w:t xml:space="preserve"> </w:t>
      </w:r>
      <w:r w:rsidRPr="00E567F0">
        <w:rPr>
          <w:rFonts w:ascii="Arial" w:hAnsi="Arial" w:cs="Arial"/>
          <w:sz w:val="24"/>
        </w:rPr>
        <w:t xml:space="preserve">of these specifications and as shown on the plans, and addenda thereto.  </w:t>
      </w:r>
    </w:p>
    <w:p w14:paraId="4F76E22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barricading, all embedment materials, and fittings.</w:t>
      </w:r>
    </w:p>
    <w:p w14:paraId="1ECEE988" w14:textId="5839CB7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Pr="00E567F0">
        <w:rPr>
          <w:rFonts w:ascii="Arial" w:hAnsi="Arial" w:cs="Arial"/>
          <w:sz w:val="24"/>
        </w:rPr>
        <w:t xml:space="preserve"> of these specifications.</w:t>
      </w:r>
    </w:p>
    <w:p w14:paraId="02E1C773" w14:textId="77777777" w:rsidR="002674D9" w:rsidRPr="00520D04" w:rsidRDefault="002674D9" w:rsidP="006E76D4">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  Use the following for size indicators:</w:t>
      </w:r>
    </w:p>
    <w:p w14:paraId="2AAD2D5E" w14:textId="77777777" w:rsidR="002674D9" w:rsidRPr="002B147E" w:rsidRDefault="002674D9" w:rsidP="006E76D4">
      <w:pPr>
        <w:pStyle w:val="BidItemTextExplainList"/>
        <w:contextualSpacing/>
      </w:pPr>
      <w:r w:rsidRPr="002B147E">
        <w:t xml:space="preserve">F = 4” WW Force Main    L = 12” WW Force </w:t>
      </w:r>
      <w:smartTag w:uri="urn:schemas-microsoft-com:office:smarttags" w:element="place">
        <w:r w:rsidRPr="002B147E">
          <w:t>Main</w:t>
        </w:r>
      </w:smartTag>
    </w:p>
    <w:p w14:paraId="50B23788" w14:textId="77777777" w:rsidR="002674D9" w:rsidRPr="002B147E" w:rsidRDefault="002674D9" w:rsidP="006E76D4">
      <w:pPr>
        <w:pStyle w:val="BidItemTextExplainList"/>
        <w:contextualSpacing/>
      </w:pPr>
      <w:r w:rsidRPr="002B147E">
        <w:t xml:space="preserve">H = 6” WW Force Main    N = 15” WW Force </w:t>
      </w:r>
      <w:smartTag w:uri="urn:schemas-microsoft-com:office:smarttags" w:element="place">
        <w:r w:rsidRPr="002B147E">
          <w:t>Main</w:t>
        </w:r>
      </w:smartTag>
    </w:p>
    <w:p w14:paraId="600938B7" w14:textId="77777777" w:rsidR="002674D9" w:rsidRPr="002B147E" w:rsidRDefault="002674D9" w:rsidP="006E76D4">
      <w:pPr>
        <w:pStyle w:val="BidItemTextExplainList"/>
        <w:contextualSpacing/>
      </w:pPr>
      <w:r w:rsidRPr="002B147E">
        <w:t xml:space="preserve">J = 8” WW Force Main    R = 18” WW Force </w:t>
      </w:r>
      <w:smartTag w:uri="urn:schemas-microsoft-com:office:smarttags" w:element="place">
        <w:r w:rsidRPr="002B147E">
          <w:t>Main</w:t>
        </w:r>
      </w:smartTag>
    </w:p>
    <w:p w14:paraId="5CD1BC4A" w14:textId="77777777" w:rsidR="002674D9" w:rsidRPr="002B147E" w:rsidRDefault="002674D9" w:rsidP="006E76D4">
      <w:pPr>
        <w:pStyle w:val="BidItemTextExplainList"/>
        <w:contextualSpacing/>
      </w:pPr>
      <w:r w:rsidRPr="002B147E">
        <w:t xml:space="preserve">K = 10” WW Force Main    S = 20” WW Force </w:t>
      </w:r>
      <w:smartTag w:uri="urn:schemas-microsoft-com:office:smarttags" w:element="place">
        <w:r w:rsidRPr="002B147E">
          <w:t>Main</w:t>
        </w:r>
      </w:smartTag>
    </w:p>
    <w:p w14:paraId="1D454CD5" w14:textId="4591AC72"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58" w:name="Item_352A"/>
      <w:r w:rsidRPr="00E567F0">
        <w:rPr>
          <w:rFonts w:ascii="Arial" w:hAnsi="Arial" w:cs="Arial"/>
          <w:b/>
          <w:sz w:val="24"/>
        </w:rPr>
        <w:t>352</w:t>
      </w:r>
      <w:bookmarkEnd w:id="58"/>
      <w:r w:rsidRPr="00E567F0">
        <w:rPr>
          <w:rFonts w:ascii="Arial" w:hAnsi="Arial" w:cs="Arial"/>
          <w:b/>
          <w:sz w:val="24"/>
        </w:rPr>
        <w:t xml:space="preserve">0__   REHABILITATION OF EXISTING __" WASTEWATER </w:t>
      </w:r>
      <w:smartTag w:uri="urn:schemas-microsoft-com:office:smarttags" w:element="place">
        <w:r w:rsidRPr="00E567F0">
          <w:rPr>
            <w:rFonts w:ascii="Arial" w:hAnsi="Arial" w:cs="Arial"/>
            <w:b/>
            <w:sz w:val="24"/>
          </w:rPr>
          <w:t>MAIN</w:t>
        </w:r>
      </w:smartTag>
    </w:p>
    <w:p w14:paraId="06A15263" w14:textId="5136760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the Rehabilitation of approximately __ Linear Feet of __" Wastewater Main in accordance with </w:t>
      </w:r>
      <w:r w:rsidR="0003273B">
        <w:rPr>
          <w:rFonts w:ascii="Arial" w:hAnsi="Arial" w:cs="Arial"/>
          <w:sz w:val="24"/>
        </w:rPr>
        <w:t xml:space="preserve">the </w:t>
      </w:r>
      <w:r w:rsidR="0003273B" w:rsidRPr="00870B14">
        <w:rPr>
          <w:rFonts w:ascii="Arial" w:hAnsi="Arial" w:cs="Arial"/>
          <w:b/>
          <w:sz w:val="24"/>
        </w:rPr>
        <w:t>DWU Standard Technical Specifications Manual</w:t>
      </w:r>
      <w:r w:rsidR="00B605CE" w:rsidRPr="00870B14">
        <w:rPr>
          <w:rFonts w:ascii="Arial" w:hAnsi="Arial" w:cs="Arial"/>
          <w:b/>
          <w:sz w:val="24"/>
        </w:rPr>
        <w:t>, Latest Edition</w:t>
      </w:r>
      <w:r w:rsidRPr="00E567F0">
        <w:rPr>
          <w:rFonts w:ascii="Arial" w:hAnsi="Arial" w:cs="Arial"/>
          <w:sz w:val="24"/>
        </w:rPr>
        <w:t>.  This item to include all labor, materials, equipment, barricading, and incidentals required to complete the rehabilitation of the wastewater main in accordance with these specifications and addenda thereto.</w:t>
      </w:r>
    </w:p>
    <w:p w14:paraId="75E24C9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shall be the actual Linear Footage of main rehabilitated.  Payment shall be at the contract Unit Price per Linear Foot complete in place.</w:t>
      </w:r>
    </w:p>
    <w:p w14:paraId="05A2537F" w14:textId="77777777" w:rsidR="002674D9" w:rsidRPr="00520D04" w:rsidRDefault="002674D9" w:rsidP="006E76D4">
      <w:pPr>
        <w:pStyle w:val="BidItemTextExplain"/>
        <w:contextualSpacing/>
      </w:pPr>
      <w:r w:rsidRPr="00520D04">
        <w:t>This bid item is used for rehabilitating wastewater main</w:t>
      </w:r>
      <w:r w:rsidR="00313F3C">
        <w:t>s using trenchless technologies.</w:t>
      </w:r>
      <w:r w:rsidRPr="00520D04">
        <w:t xml:space="preserve">  This item requires the Section Manager's approval beforehand.    Be sure to include the proper corresponding Item No. 3540_ and bid item 6070. Use the following for size indicators:</w:t>
      </w:r>
    </w:p>
    <w:p w14:paraId="3F69D99F" w14:textId="77777777" w:rsidR="002674D9" w:rsidRPr="002B147E" w:rsidRDefault="002674D9" w:rsidP="006E76D4">
      <w:pPr>
        <w:pStyle w:val="BidItemTextExplainList"/>
        <w:contextualSpacing/>
      </w:pPr>
      <w:r w:rsidRPr="002B147E">
        <w:t xml:space="preserve">H = 6” WW Main    L = 12” WW </w:t>
      </w:r>
      <w:smartTag w:uri="urn:schemas-microsoft-com:office:smarttags" w:element="place">
        <w:r w:rsidRPr="002B147E">
          <w:t>Main</w:t>
        </w:r>
      </w:smartTag>
    </w:p>
    <w:p w14:paraId="5ACE823A" w14:textId="77777777" w:rsidR="002674D9" w:rsidRPr="002B147E" w:rsidRDefault="002674D9" w:rsidP="006E76D4">
      <w:pPr>
        <w:pStyle w:val="BidItemTextExplainList"/>
        <w:contextualSpacing/>
      </w:pPr>
      <w:r w:rsidRPr="002B147E">
        <w:t xml:space="preserve">J = 8” WW Main    N = 15” WW </w:t>
      </w:r>
      <w:smartTag w:uri="urn:schemas-microsoft-com:office:smarttags" w:element="place">
        <w:r w:rsidRPr="002B147E">
          <w:t>Main</w:t>
        </w:r>
      </w:smartTag>
    </w:p>
    <w:p w14:paraId="3F66C044" w14:textId="77777777" w:rsidR="002674D9" w:rsidRPr="002B147E" w:rsidRDefault="002674D9" w:rsidP="006E76D4">
      <w:pPr>
        <w:pStyle w:val="BidItemTextExplainList"/>
        <w:contextualSpacing/>
      </w:pPr>
      <w:r w:rsidRPr="002B147E">
        <w:t>K = 10” WW Main</w:t>
      </w:r>
      <w:r w:rsidR="00313F3C">
        <w:t xml:space="preserve"> et.al.</w:t>
      </w:r>
    </w:p>
    <w:p w14:paraId="341118E8" w14:textId="77777777" w:rsidR="00784F96" w:rsidRDefault="00784F96">
      <w:pPr>
        <w:spacing w:before="0" w:after="0"/>
        <w:rPr>
          <w:rFonts w:ascii="Arial" w:hAnsi="Arial" w:cs="Arial"/>
          <w:b/>
          <w:sz w:val="24"/>
        </w:rPr>
      </w:pPr>
      <w:r>
        <w:rPr>
          <w:rFonts w:ascii="Arial" w:hAnsi="Arial" w:cs="Arial"/>
          <w:b/>
          <w:sz w:val="24"/>
        </w:rPr>
        <w:br w:type="page"/>
      </w:r>
    </w:p>
    <w:p w14:paraId="63EAB855" w14:textId="397762AB" w:rsidR="002674D9" w:rsidRPr="00E567F0" w:rsidRDefault="002674D9" w:rsidP="006E76D4">
      <w:pPr>
        <w:contextualSpacing/>
        <w:rPr>
          <w:rFonts w:ascii="Arial" w:hAnsi="Arial" w:cs="Arial"/>
          <w:b/>
          <w:sz w:val="24"/>
        </w:rPr>
      </w:pPr>
      <w:r w:rsidRPr="00E567F0">
        <w:rPr>
          <w:rFonts w:ascii="Arial" w:hAnsi="Arial" w:cs="Arial"/>
          <w:b/>
          <w:sz w:val="24"/>
        </w:rPr>
        <w:lastRenderedPageBreak/>
        <w:t xml:space="preserve">ITEM NO. </w:t>
      </w:r>
      <w:bookmarkStart w:id="59" w:name="Item_353A"/>
      <w:r w:rsidRPr="00E567F0">
        <w:rPr>
          <w:rFonts w:ascii="Arial" w:hAnsi="Arial" w:cs="Arial"/>
          <w:b/>
          <w:sz w:val="24"/>
        </w:rPr>
        <w:t>353</w:t>
      </w:r>
      <w:bookmarkEnd w:id="59"/>
      <w:r w:rsidRPr="00E567F0">
        <w:rPr>
          <w:rFonts w:ascii="Arial" w:hAnsi="Arial" w:cs="Arial"/>
          <w:b/>
          <w:sz w:val="24"/>
        </w:rPr>
        <w:t>0__  __" CORRUGATED METAL PIPE (</w:t>
      </w:r>
      <w:smartTag w:uri="urn:schemas-microsoft-com:office:smarttags" w:element="place">
        <w:smartTag w:uri="urn:schemas-microsoft-com:office:smarttags" w:element="City">
          <w:r w:rsidRPr="00E567F0">
            <w:rPr>
              <w:rFonts w:ascii="Arial" w:hAnsi="Arial" w:cs="Arial"/>
              <w:b/>
              <w:sz w:val="24"/>
            </w:rPr>
            <w:t>SPLIT</w:t>
          </w:r>
        </w:smartTag>
      </w:smartTag>
      <w:r w:rsidRPr="00E567F0">
        <w:rPr>
          <w:rFonts w:ascii="Arial" w:hAnsi="Arial" w:cs="Arial"/>
          <w:b/>
          <w:sz w:val="24"/>
        </w:rPr>
        <w:t xml:space="preserve"> ENCASEMENT)</w:t>
      </w:r>
    </w:p>
    <w:p w14:paraId="3EAE8798" w14:textId="1A631AD8"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Corrugated Metal Spilt Encasement Pipe in accordance with </w:t>
      </w:r>
      <w:r w:rsidR="00444D46" w:rsidRPr="00444D46">
        <w:rPr>
          <w:rStyle w:val="000newcog"/>
        </w:rPr>
        <w:t xml:space="preserve">Item 501.11. Corrugated Metal Pipe </w:t>
      </w:r>
      <w:r w:rsidR="0002732E" w:rsidRPr="00444D46">
        <w:rPr>
          <w:rStyle w:val="000newcog"/>
        </w:rPr>
        <w:t>or</w:t>
      </w:r>
      <w:r w:rsidR="00444D46" w:rsidRPr="00444D46">
        <w:rPr>
          <w:rStyle w:val="000newcog"/>
        </w:rPr>
        <w:t xml:space="preserve"> Pipe Arch Shapes or Item 501.13. Tunnel Liner Plates and Item 501.13.5</w:t>
      </w:r>
      <w:r w:rsidR="006E37AE" w:rsidRPr="006E37AE">
        <w:rPr>
          <w:rStyle w:val="000newcog"/>
        </w:rPr>
        <w:t>.COD:</w:t>
      </w:r>
      <w:r w:rsidR="00444D46" w:rsidRPr="00444D46">
        <w:rPr>
          <w:rStyle w:val="000newcog"/>
        </w:rPr>
        <w:t xml:space="preserve"> Grout Holes</w:t>
      </w:r>
      <w:r w:rsidRPr="00E567F0">
        <w:rPr>
          <w:rFonts w:ascii="Arial" w:hAnsi="Arial" w:cs="Arial"/>
          <w:sz w:val="24"/>
        </w:rPr>
        <w:t xml:space="preserve"> of these specifications and addenda thereto.  </w:t>
      </w:r>
    </w:p>
    <w:p w14:paraId="4894AF9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all barricading, the __" to __" adapter, bolts, nuts, mastic sealer, angle iron and other materials required to complete the work.</w:t>
      </w:r>
    </w:p>
    <w:p w14:paraId="0B20A70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ED7343" w:rsidRPr="00ED7343">
        <w:rPr>
          <w:rStyle w:val="000newcog"/>
        </w:rPr>
        <w:t>Item 506.9. Measurement and Payment</w:t>
      </w:r>
      <w:r w:rsidRPr="00E567F0">
        <w:rPr>
          <w:rFonts w:ascii="Arial" w:hAnsi="Arial" w:cs="Arial"/>
          <w:sz w:val="24"/>
        </w:rPr>
        <w:t xml:space="preserve"> of these specifications.</w:t>
      </w:r>
    </w:p>
    <w:p w14:paraId="7EB52882" w14:textId="77777777" w:rsidR="002674D9" w:rsidRPr="00520D04" w:rsidRDefault="002674D9" w:rsidP="006E76D4">
      <w:pPr>
        <w:pStyle w:val="BidItemTextExplain"/>
        <w:contextualSpacing/>
      </w:pPr>
      <w:r w:rsidRPr="00520D04">
        <w:t>This item is used for ALL DWU contracts when encasement pipe is required around an existing water or wastewater main.  Use the following for size indicators:</w:t>
      </w:r>
    </w:p>
    <w:p w14:paraId="06E0096D" w14:textId="77777777" w:rsidR="002674D9" w:rsidRPr="002B147E" w:rsidRDefault="002674D9" w:rsidP="006E76D4">
      <w:pPr>
        <w:pStyle w:val="BidItemTextExplainList"/>
        <w:contextualSpacing/>
      </w:pPr>
      <w:r w:rsidRPr="002B147E">
        <w:t>K = 10”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5BD65A5C" w14:textId="77777777" w:rsidR="002674D9" w:rsidRPr="002B147E" w:rsidRDefault="002674D9" w:rsidP="006E76D4">
      <w:pPr>
        <w:pStyle w:val="BidItemTextExplainList"/>
        <w:contextualSpacing/>
      </w:pPr>
      <w:r w:rsidRPr="002B147E">
        <w:t>L = 12”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49556B5D" w14:textId="77777777" w:rsidR="002674D9" w:rsidRPr="002B147E" w:rsidRDefault="002674D9" w:rsidP="006E76D4">
      <w:pPr>
        <w:pStyle w:val="BidItemTextExplainList"/>
        <w:contextualSpacing/>
      </w:pPr>
      <w:r w:rsidRPr="002B147E">
        <w:t>N = 15”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6D04B6DC" w14:textId="77777777" w:rsidR="002674D9" w:rsidRPr="002B147E" w:rsidRDefault="002674D9" w:rsidP="006E76D4">
      <w:pPr>
        <w:pStyle w:val="BidItemTextExplainList"/>
        <w:contextualSpacing/>
      </w:pPr>
      <w:r w:rsidRPr="002B147E">
        <w:t>R = 18”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68E7FB39" w14:textId="77777777" w:rsidR="002674D9" w:rsidRPr="002B147E" w:rsidRDefault="002674D9" w:rsidP="006E76D4">
      <w:pPr>
        <w:pStyle w:val="BidItemTextExplainList"/>
        <w:contextualSpacing/>
      </w:pPr>
      <w:r w:rsidRPr="002B147E">
        <w:t>V = 24”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269DA9BA" w14:textId="77777777" w:rsidR="002674D9" w:rsidRPr="002B147E" w:rsidRDefault="002674D9" w:rsidP="006E76D4">
      <w:pPr>
        <w:pStyle w:val="BidItemTextExplainList"/>
        <w:contextualSpacing/>
      </w:pPr>
      <w:r w:rsidRPr="002B147E">
        <w:t>Y = 30”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09850D41" w14:textId="77777777" w:rsidR="002674D9" w:rsidRPr="002B147E" w:rsidRDefault="002674D9" w:rsidP="006E76D4">
      <w:pPr>
        <w:pStyle w:val="BidItemTextExplainList"/>
        <w:contextualSpacing/>
      </w:pPr>
      <w:r w:rsidRPr="002B147E">
        <w:t>AA = 36”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505A316E" w14:textId="77777777" w:rsidR="002674D9" w:rsidRPr="002B147E" w:rsidRDefault="002674D9" w:rsidP="006E76D4">
      <w:pPr>
        <w:pStyle w:val="BidItemTextExplainList"/>
        <w:contextualSpacing/>
      </w:pPr>
      <w:r w:rsidRPr="002B147E">
        <w:t>AC = 42”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2F27395B" w14:textId="77777777" w:rsidR="002674D9" w:rsidRPr="002B147E" w:rsidRDefault="002674D9" w:rsidP="006E76D4">
      <w:pPr>
        <w:pStyle w:val="BidItemTextExplainList"/>
        <w:contextualSpacing/>
      </w:pPr>
      <w:r w:rsidRPr="002B147E">
        <w:t>AE = 48”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0ED01D39" w14:textId="77777777" w:rsidR="002674D9" w:rsidRPr="002B147E" w:rsidRDefault="002674D9" w:rsidP="006E76D4">
      <w:pPr>
        <w:pStyle w:val="BidItemTextExplainList"/>
        <w:contextualSpacing/>
      </w:pPr>
      <w:r w:rsidRPr="002B147E">
        <w:t>AF = 54”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60FDB9EB" w14:textId="77777777" w:rsidR="002674D9" w:rsidRPr="002B147E" w:rsidRDefault="002674D9" w:rsidP="006E76D4">
      <w:pPr>
        <w:pStyle w:val="BidItemTextExplainList"/>
        <w:contextualSpacing/>
      </w:pPr>
      <w:r w:rsidRPr="002B147E">
        <w:t>AG = 60”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00D25EA4" w14:textId="77777777" w:rsidR="002674D9" w:rsidRPr="002B147E" w:rsidRDefault="002674D9" w:rsidP="006E76D4">
      <w:pPr>
        <w:pStyle w:val="BidItemTextExplainList"/>
        <w:contextualSpacing/>
      </w:pPr>
      <w:r w:rsidRPr="002B147E">
        <w:t>AH = 66”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21856D22" w14:textId="77777777" w:rsidR="002674D9" w:rsidRPr="002B147E" w:rsidRDefault="002674D9" w:rsidP="006E76D4">
      <w:pPr>
        <w:pStyle w:val="BidItemTextExplainList"/>
        <w:contextualSpacing/>
      </w:pPr>
      <w:r w:rsidRPr="002B147E">
        <w:t>AJ = 72”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16B863A2" w14:textId="77777777" w:rsidR="002674D9" w:rsidRPr="002B147E" w:rsidRDefault="002674D9" w:rsidP="006E76D4">
      <w:pPr>
        <w:pStyle w:val="BidItemTextExplainList"/>
        <w:contextualSpacing/>
      </w:pPr>
      <w:r w:rsidRPr="002B147E">
        <w:t>AK = 78”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3AD2F842" w14:textId="77777777" w:rsidR="002674D9" w:rsidRPr="002B147E" w:rsidRDefault="002674D9" w:rsidP="006E76D4">
      <w:pPr>
        <w:pStyle w:val="BidItemTextExplainList"/>
        <w:contextualSpacing/>
      </w:pPr>
      <w:smartTag w:uri="urn:schemas-microsoft-com:office:smarttags" w:element="State">
        <w:r w:rsidRPr="002B147E">
          <w:t>AL</w:t>
        </w:r>
      </w:smartTag>
      <w:r w:rsidRPr="002B147E">
        <w:t xml:space="preserve"> = 84” Corrugated Metal Pipe (</w:t>
      </w:r>
      <w:smartTag w:uri="urn:schemas-microsoft-com:office:smarttags" w:element="place">
        <w:smartTag w:uri="urn:schemas-microsoft-com:office:smarttags" w:element="City">
          <w:r w:rsidRPr="002B147E">
            <w:t>Split</w:t>
          </w:r>
        </w:smartTag>
      </w:smartTag>
      <w:r w:rsidRPr="002B147E">
        <w:t xml:space="preserve"> Encasement)</w:t>
      </w:r>
    </w:p>
    <w:p w14:paraId="4A8AD939" w14:textId="77777777" w:rsidR="00E567F0" w:rsidRDefault="00E567F0" w:rsidP="006E76D4">
      <w:pPr>
        <w:contextualSpacing/>
        <w:rPr>
          <w:rFonts w:ascii="Arial" w:hAnsi="Arial" w:cs="Arial"/>
          <w:b/>
          <w:sz w:val="24"/>
        </w:rPr>
      </w:pPr>
    </w:p>
    <w:p w14:paraId="4BBC4EC0" w14:textId="4687226C"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60" w:name="Item_354A"/>
      <w:r w:rsidRPr="00E567F0">
        <w:rPr>
          <w:rFonts w:ascii="Arial" w:hAnsi="Arial" w:cs="Arial"/>
          <w:b/>
          <w:sz w:val="24"/>
        </w:rPr>
        <w:t>354</w:t>
      </w:r>
      <w:bookmarkEnd w:id="60"/>
      <w:r w:rsidRPr="00E567F0">
        <w:rPr>
          <w:rFonts w:ascii="Arial" w:hAnsi="Arial" w:cs="Arial"/>
          <w:b/>
          <w:sz w:val="24"/>
        </w:rPr>
        <w:t xml:space="preserve">0__  </w:t>
      </w:r>
      <w:r w:rsidRPr="00E567F0">
        <w:rPr>
          <w:rFonts w:ascii="Arial" w:hAnsi="Arial" w:cs="Arial"/>
          <w:b/>
          <w:sz w:val="24"/>
        </w:rPr>
        <w:tab/>
        <w:t xml:space="preserve">POINT REPAIR OF __" WASTEWATER </w:t>
      </w:r>
      <w:smartTag w:uri="urn:schemas-microsoft-com:office:smarttags" w:element="place">
        <w:r w:rsidRPr="00E567F0">
          <w:rPr>
            <w:rFonts w:ascii="Arial" w:hAnsi="Arial" w:cs="Arial"/>
            <w:b/>
            <w:sz w:val="24"/>
          </w:rPr>
          <w:t>MAIN</w:t>
        </w:r>
      </w:smartTag>
    </w:p>
    <w:p w14:paraId="1225FCE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w:t>
      </w:r>
      <w:r w:rsidR="00D067AD">
        <w:rPr>
          <w:rFonts w:ascii="Arial" w:hAnsi="Arial" w:cs="Arial"/>
          <w:sz w:val="24"/>
        </w:rPr>
        <w:t xml:space="preserve">point repair(s) of </w:t>
      </w:r>
      <w:r w:rsidRPr="00E567F0">
        <w:rPr>
          <w:rFonts w:ascii="Arial" w:hAnsi="Arial" w:cs="Arial"/>
          <w:sz w:val="24"/>
        </w:rPr>
        <w:t>__" Wastewater Main</w:t>
      </w:r>
      <w:r w:rsidR="00D067AD">
        <w:rPr>
          <w:rFonts w:ascii="Arial" w:hAnsi="Arial" w:cs="Arial"/>
          <w:sz w:val="24"/>
        </w:rPr>
        <w:t xml:space="preserve"> as necessary to facilitate rehabilitation</w:t>
      </w:r>
      <w:r w:rsidRPr="00E567F0">
        <w:rPr>
          <w:rFonts w:ascii="Arial" w:hAnsi="Arial" w:cs="Arial"/>
          <w:sz w:val="24"/>
        </w:rPr>
        <w:t>.</w:t>
      </w:r>
    </w:p>
    <w:p w14:paraId="566526D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to include all labor, materials, equipment, and incidentals required to complete the repairs; including, but not limited to: excavation, trench safety and support, barricading, furnishing and installing pipe material, connection to existing main, by-pass pumping, and all backfill and embedment materials.  This shall be a </w:t>
      </w:r>
      <w:r w:rsidRPr="00C546CC">
        <w:rPr>
          <w:rFonts w:ascii="Arial" w:hAnsi="Arial" w:cs="Arial"/>
          <w:b/>
          <w:sz w:val="24"/>
        </w:rPr>
        <w:t>contingent item</w:t>
      </w:r>
      <w:r w:rsidRPr="00E567F0">
        <w:rPr>
          <w:rFonts w:ascii="Arial" w:hAnsi="Arial" w:cs="Arial"/>
          <w:sz w:val="24"/>
        </w:rPr>
        <w:t xml:space="preserve"> and shall only be used if directed by the Construction Engineer.  </w:t>
      </w:r>
      <w:r w:rsidR="00D067AD">
        <w:rPr>
          <w:rFonts w:ascii="Arial" w:hAnsi="Arial" w:cs="Arial"/>
          <w:sz w:val="24"/>
        </w:rPr>
        <w:t>Each point repair shall consist of up to twenty (20) linear feet of pipe.</w:t>
      </w:r>
    </w:p>
    <w:p w14:paraId="019064B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shall be </w:t>
      </w:r>
      <w:r w:rsidR="00D067AD">
        <w:rPr>
          <w:rFonts w:ascii="Arial" w:hAnsi="Arial" w:cs="Arial"/>
          <w:sz w:val="24"/>
        </w:rPr>
        <w:t>per each point repair complete and accepted at the contract Unit Price.</w:t>
      </w:r>
    </w:p>
    <w:p w14:paraId="1B74B36C" w14:textId="77777777" w:rsidR="002674D9" w:rsidRPr="00520D04" w:rsidRDefault="002674D9" w:rsidP="006E76D4">
      <w:pPr>
        <w:pStyle w:val="BidItemTextExplain"/>
        <w:contextualSpacing/>
      </w:pPr>
      <w:r w:rsidRPr="00520D04">
        <w:t>This item is only used in conjunction with bid item 3520_ to facilitate wastewater main rehabilitation.  Use the following for size indicators:</w:t>
      </w:r>
    </w:p>
    <w:p w14:paraId="67140223" w14:textId="77777777" w:rsidR="002674D9" w:rsidRPr="002B147E" w:rsidRDefault="002674D9" w:rsidP="006E76D4">
      <w:pPr>
        <w:pStyle w:val="BidItemTextExplainList"/>
        <w:contextualSpacing/>
      </w:pPr>
      <w:r w:rsidRPr="002B147E">
        <w:t>H = Point Repair of 6” WW Main</w:t>
      </w:r>
      <w:r w:rsidRPr="002B147E">
        <w:tab/>
        <w:t xml:space="preserve">R = Point Repair of 18” WW </w:t>
      </w:r>
      <w:smartTag w:uri="urn:schemas-microsoft-com:office:smarttags" w:element="place">
        <w:r w:rsidRPr="002B147E">
          <w:t>Main</w:t>
        </w:r>
      </w:smartTag>
    </w:p>
    <w:p w14:paraId="05A2DE22" w14:textId="77777777" w:rsidR="002674D9" w:rsidRPr="002B147E" w:rsidRDefault="002674D9" w:rsidP="006E76D4">
      <w:pPr>
        <w:pStyle w:val="BidItemTextExplainList"/>
        <w:contextualSpacing/>
      </w:pPr>
      <w:r w:rsidRPr="002B147E">
        <w:t>J = Point Repair of 8” WW Main</w:t>
      </w:r>
      <w:r w:rsidRPr="002B147E">
        <w:tab/>
        <w:t xml:space="preserve">U = Point Repair of 21” WW </w:t>
      </w:r>
      <w:smartTag w:uri="urn:schemas-microsoft-com:office:smarttags" w:element="place">
        <w:r w:rsidRPr="002B147E">
          <w:t>Main</w:t>
        </w:r>
      </w:smartTag>
    </w:p>
    <w:p w14:paraId="54307F3D" w14:textId="77777777" w:rsidR="002674D9" w:rsidRPr="002B147E" w:rsidRDefault="002674D9" w:rsidP="006E76D4">
      <w:pPr>
        <w:pStyle w:val="BidItemTextExplainList"/>
        <w:contextualSpacing/>
      </w:pPr>
      <w:r w:rsidRPr="002B147E">
        <w:t>K = Point Repair of 10” WW Main</w:t>
      </w:r>
      <w:r w:rsidRPr="002B147E">
        <w:tab/>
        <w:t xml:space="preserve">V = Point Repair of 24” WW </w:t>
      </w:r>
      <w:smartTag w:uri="urn:schemas-microsoft-com:office:smarttags" w:element="place">
        <w:r w:rsidRPr="002B147E">
          <w:t>Main</w:t>
        </w:r>
      </w:smartTag>
    </w:p>
    <w:p w14:paraId="638E2C89" w14:textId="77777777" w:rsidR="002674D9" w:rsidRPr="002B147E" w:rsidRDefault="002674D9" w:rsidP="006E76D4">
      <w:pPr>
        <w:pStyle w:val="BidItemTextExplainList"/>
        <w:contextualSpacing/>
      </w:pPr>
      <w:r w:rsidRPr="002B147E">
        <w:t>L = Point Repair of 12” WW Main</w:t>
      </w:r>
      <w:r w:rsidRPr="002B147E">
        <w:tab/>
        <w:t xml:space="preserve">Y = Point Repair of 30” WW </w:t>
      </w:r>
      <w:smartTag w:uri="urn:schemas-microsoft-com:office:smarttags" w:element="place">
        <w:r w:rsidRPr="002B147E">
          <w:t>Main</w:t>
        </w:r>
      </w:smartTag>
    </w:p>
    <w:p w14:paraId="604F7AC1" w14:textId="489E051F" w:rsidR="002674D9" w:rsidRPr="002B147E" w:rsidRDefault="002674D9" w:rsidP="006E76D4">
      <w:pPr>
        <w:pStyle w:val="BidItemTextExplainList"/>
        <w:contextualSpacing/>
      </w:pPr>
      <w:r w:rsidRPr="002B147E">
        <w:t>N = Point Repair of 15” WW Main</w:t>
      </w:r>
    </w:p>
    <w:p w14:paraId="64252909" w14:textId="6409F7DE" w:rsidR="002674D9" w:rsidRPr="00E567F0" w:rsidRDefault="002674D9" w:rsidP="003D4201">
      <w:pPr>
        <w:contextualSpacing/>
        <w:rPr>
          <w:rFonts w:ascii="Arial" w:hAnsi="Arial" w:cs="Arial"/>
          <w:b/>
          <w:sz w:val="24"/>
        </w:rPr>
      </w:pPr>
      <w:r w:rsidRPr="00E567F0">
        <w:rPr>
          <w:rFonts w:ascii="Arial" w:hAnsi="Arial" w:cs="Arial"/>
          <w:b/>
          <w:sz w:val="24"/>
        </w:rPr>
        <w:lastRenderedPageBreak/>
        <w:t xml:space="preserve">ITEM NO. </w:t>
      </w:r>
      <w:bookmarkStart w:id="61" w:name="Item_355A"/>
      <w:r w:rsidRPr="00E567F0">
        <w:rPr>
          <w:rFonts w:ascii="Arial" w:hAnsi="Arial" w:cs="Arial"/>
          <w:b/>
          <w:sz w:val="24"/>
        </w:rPr>
        <w:t>355</w:t>
      </w:r>
      <w:bookmarkEnd w:id="61"/>
      <w:r w:rsidRPr="00E567F0">
        <w:rPr>
          <w:rFonts w:ascii="Arial" w:hAnsi="Arial" w:cs="Arial"/>
          <w:b/>
          <w:sz w:val="24"/>
        </w:rPr>
        <w:t>0</w:t>
      </w:r>
      <w:r w:rsidRPr="00E567F0">
        <w:rPr>
          <w:rFonts w:ascii="Arial" w:hAnsi="Arial" w:cs="Arial"/>
          <w:b/>
          <w:sz w:val="24"/>
        </w:rPr>
        <w:tab/>
        <w:t>REMOVAL OF INTERNAL OBSTRUCTIONS FOR WASTEWATER MAINS</w:t>
      </w:r>
    </w:p>
    <w:p w14:paraId="00A41FD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the Removal of __ Each Internal Obstruction in an Existing Wastewater Main without excavation.</w:t>
      </w:r>
    </w:p>
    <w:p w14:paraId="3365CE86" w14:textId="737C480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to include all labor, materials, equipment and incidentals required to complete the removal of obstructions; including, but not limited to:  trench safety and support, barricading, by-pass pumping, identifying and locating obstructions, providing and operating specialized cutting and removal equipment and disposal of debris.  This item includes only those obstructions and blockages that are not removed in accordance with the </w:t>
      </w:r>
      <w:r w:rsidR="00870B14">
        <w:rPr>
          <w:rFonts w:ascii="Arial" w:hAnsi="Arial" w:cs="Arial"/>
          <w:sz w:val="24"/>
        </w:rPr>
        <w:t>DWU Standard Technical Specifications for Water &amp; Wastewater Construction, Latest Edition</w:t>
      </w:r>
      <w:r w:rsidRPr="00E567F0">
        <w:rPr>
          <w:rFonts w:ascii="Arial" w:hAnsi="Arial" w:cs="Arial"/>
          <w:sz w:val="24"/>
        </w:rPr>
        <w:t xml:space="preserve"> for Wastewater Main Cleaning.  This shall be a </w:t>
      </w:r>
      <w:r w:rsidRPr="00C546CC">
        <w:rPr>
          <w:rFonts w:ascii="Arial" w:hAnsi="Arial" w:cs="Arial"/>
          <w:b/>
          <w:sz w:val="24"/>
        </w:rPr>
        <w:t>contingent item</w:t>
      </w:r>
      <w:r w:rsidRPr="00E567F0">
        <w:rPr>
          <w:rFonts w:ascii="Arial" w:hAnsi="Arial" w:cs="Arial"/>
          <w:sz w:val="24"/>
        </w:rPr>
        <w:t xml:space="preserve"> and shall only be used if directed by the Project Manager, in writing.  The provisions of </w:t>
      </w:r>
      <w:r w:rsidR="00AF6C3D" w:rsidRPr="00AF6C3D">
        <w:rPr>
          <w:rStyle w:val="000newcog"/>
        </w:rPr>
        <w:t xml:space="preserve">Item 104.2.1. Increased </w:t>
      </w:r>
      <w:r w:rsidR="0002732E" w:rsidRPr="00AF6C3D">
        <w:rPr>
          <w:rStyle w:val="000newcog"/>
        </w:rPr>
        <w:t>or</w:t>
      </w:r>
      <w:r w:rsidR="00AF6C3D" w:rsidRPr="00AF6C3D">
        <w:rPr>
          <w:rStyle w:val="000newcog"/>
        </w:rPr>
        <w:t xml:space="preserve"> Decreased Quantities of Work</w:t>
      </w:r>
      <w:r w:rsidRPr="00E567F0">
        <w:rPr>
          <w:rFonts w:ascii="Arial" w:hAnsi="Arial" w:cs="Arial"/>
          <w:sz w:val="24"/>
        </w:rPr>
        <w:t xml:space="preserve"> of the specifications related to over and under runs </w:t>
      </w:r>
      <w:r w:rsidRPr="00AF6C3D">
        <w:rPr>
          <w:rFonts w:ascii="Arial" w:hAnsi="Arial" w:cs="Arial"/>
          <w:b/>
          <w:i/>
          <w:sz w:val="24"/>
        </w:rPr>
        <w:t>do not</w:t>
      </w:r>
      <w:r w:rsidRPr="00E567F0">
        <w:rPr>
          <w:rFonts w:ascii="Arial" w:hAnsi="Arial" w:cs="Arial"/>
          <w:sz w:val="24"/>
        </w:rPr>
        <w:t xml:space="preserve"> apply to this item.</w:t>
      </w:r>
    </w:p>
    <w:p w14:paraId="63B0C19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obstruction removed.  Two or more obstructions shall be considered as one item for payment purposes if they are separated by less than 3' and can be removed with the same equipment setup.</w:t>
      </w:r>
    </w:p>
    <w:p w14:paraId="0EFFE489" w14:textId="0C927D85" w:rsidR="002674D9" w:rsidRDefault="002674D9" w:rsidP="006E76D4">
      <w:pPr>
        <w:pStyle w:val="BidItemTextExplain"/>
        <w:contextualSpacing/>
      </w:pPr>
      <w:r>
        <w:t>This item is used in conjunction with Item No. 3520__, and when the Designer has reason to believe that obstructions are blocking the main.</w:t>
      </w:r>
    </w:p>
    <w:p w14:paraId="09EF24C1" w14:textId="07FD4E7C"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62" w:name="Item_356A"/>
      <w:r w:rsidRPr="00E567F0">
        <w:rPr>
          <w:rFonts w:ascii="Arial" w:hAnsi="Arial" w:cs="Arial"/>
          <w:b/>
          <w:sz w:val="24"/>
        </w:rPr>
        <w:t>356</w:t>
      </w:r>
      <w:bookmarkEnd w:id="62"/>
      <w:r w:rsidRPr="00E567F0">
        <w:rPr>
          <w:rFonts w:ascii="Arial" w:hAnsi="Arial" w:cs="Arial"/>
          <w:b/>
          <w:sz w:val="24"/>
        </w:rPr>
        <w:t>0</w:t>
      </w:r>
      <w:r w:rsidRPr="00E567F0">
        <w:rPr>
          <w:rFonts w:ascii="Arial" w:hAnsi="Arial" w:cs="Arial"/>
          <w:b/>
          <w:sz w:val="24"/>
        </w:rPr>
        <w:tab/>
        <w:t>CONNECTION TO EXISTING MANHOLE</w:t>
      </w:r>
    </w:p>
    <w:p w14:paraId="3661B071" w14:textId="6A85C64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Connection to an Existing Manhole, in accordance with </w:t>
      </w:r>
      <w:r w:rsidR="00AE455E" w:rsidRPr="00AE455E">
        <w:rPr>
          <w:rStyle w:val="000newcog"/>
        </w:rPr>
        <w:t>Item 502.1. Manholes</w:t>
      </w:r>
      <w:r w:rsidR="00AE455E" w:rsidRPr="001F5A87">
        <w:rPr>
          <w:rStyle w:val="000newcog"/>
          <w:color w:val="000000" w:themeColor="text1"/>
        </w:rPr>
        <w:t xml:space="preserve">, </w:t>
      </w:r>
      <w:r w:rsidR="00BE1843" w:rsidRPr="001F5A87">
        <w:rPr>
          <w:rStyle w:val="000newcog"/>
          <w:color w:val="000000" w:themeColor="text1"/>
        </w:rPr>
        <w:t xml:space="preserve">Item </w:t>
      </w:r>
      <w:r w:rsidR="00F827A8">
        <w:rPr>
          <w:rStyle w:val="000newcog"/>
          <w:color w:val="000000" w:themeColor="text1"/>
        </w:rPr>
        <w:t>502.1.2.COD: Wastewater Manhole Grade Adjustment Risers</w:t>
      </w:r>
      <w:r w:rsidR="00AE455E" w:rsidRPr="001F5A87">
        <w:rPr>
          <w:rStyle w:val="000newcog"/>
          <w:color w:val="000000" w:themeColor="text1"/>
        </w:rPr>
        <w:t>,</w:t>
      </w:r>
      <w:r w:rsidR="00F42830">
        <w:rPr>
          <w:rStyle w:val="000newcog"/>
        </w:rPr>
        <w:t xml:space="preserve"> and</w:t>
      </w:r>
      <w:r w:rsidR="00AE455E" w:rsidRPr="00AE455E">
        <w:rPr>
          <w:rStyle w:val="000newcog"/>
        </w:rPr>
        <w:t xml:space="preserve"> Item 502.1.4.8</w:t>
      </w:r>
      <w:r w:rsidR="006E37AE" w:rsidRPr="006E37AE">
        <w:rPr>
          <w:rStyle w:val="000newcog"/>
        </w:rPr>
        <w:t>.COD:</w:t>
      </w:r>
      <w:r w:rsidR="00AE455E" w:rsidRPr="00AE455E">
        <w:rPr>
          <w:rStyle w:val="000newcog"/>
        </w:rPr>
        <w:t xml:space="preserve"> Wastewater Manhole Frame Seals</w:t>
      </w:r>
      <w:r w:rsidRPr="00AE455E">
        <w:rPr>
          <w:rStyle w:val="000newcog"/>
        </w:rPr>
        <w:t xml:space="preserve"> </w:t>
      </w:r>
      <w:r w:rsidRPr="00E567F0">
        <w:rPr>
          <w:rFonts w:ascii="Arial" w:hAnsi="Arial" w:cs="Arial"/>
          <w:sz w:val="24"/>
        </w:rPr>
        <w:t xml:space="preserve">of these specifications and addenda thereto, and the applicable </w:t>
      </w:r>
      <w:r w:rsidR="007B3F9F">
        <w:rPr>
          <w:rFonts w:ascii="Arial" w:hAnsi="Arial" w:cs="Arial"/>
          <w:sz w:val="24"/>
        </w:rPr>
        <w:t>Standard Drawings</w:t>
      </w:r>
      <w:r w:rsidRPr="00E567F0">
        <w:rPr>
          <w:rFonts w:ascii="Arial" w:hAnsi="Arial" w:cs="Arial"/>
          <w:sz w:val="24"/>
        </w:rPr>
        <w:t>.</w:t>
      </w:r>
    </w:p>
    <w:p w14:paraId="5CBABEF5" w14:textId="6DF8D6EA" w:rsidR="002674D9" w:rsidRPr="00133D4D" w:rsidRDefault="002674D9" w:rsidP="00133D4D">
      <w:pPr>
        <w:ind w:firstLine="1440"/>
        <w:contextualSpacing/>
        <w:rPr>
          <w:rFonts w:ascii="Arial" w:hAnsi="Arial" w:cs="Arial"/>
          <w:b/>
          <w:bCs/>
          <w:sz w:val="24"/>
          <w:szCs w:val="22"/>
        </w:rPr>
      </w:pPr>
      <w:r w:rsidRPr="00E567F0">
        <w:rPr>
          <w:rFonts w:ascii="Arial" w:hAnsi="Arial" w:cs="Arial"/>
          <w:sz w:val="24"/>
        </w:rPr>
        <w:t xml:space="preserve">Measurement and payment will be per each in place in accordance with </w:t>
      </w:r>
      <w:r w:rsidR="00AE455E" w:rsidRPr="00AE455E">
        <w:rPr>
          <w:rStyle w:val="000newcog"/>
        </w:rPr>
        <w:t>Item 502.1.6</w:t>
      </w:r>
      <w:r w:rsidR="006E37AE" w:rsidRPr="006E37AE">
        <w:rPr>
          <w:rStyle w:val="000newcog"/>
        </w:rPr>
        <w:t>.</w:t>
      </w:r>
      <w:r w:rsidR="00F827A8">
        <w:rPr>
          <w:rStyle w:val="000newcog"/>
        </w:rPr>
        <w:t>COD:</w:t>
      </w:r>
      <w:r w:rsidR="00AE455E" w:rsidRPr="00AE455E">
        <w:rPr>
          <w:rStyle w:val="000newcog"/>
        </w:rPr>
        <w:t xml:space="preserve"> Measurement and Payment of Manholes</w:t>
      </w:r>
      <w:r w:rsidRPr="00E567F0">
        <w:rPr>
          <w:rFonts w:ascii="Arial" w:hAnsi="Arial" w:cs="Arial"/>
          <w:sz w:val="24"/>
        </w:rPr>
        <w:t xml:space="preserve"> of these specifications.</w:t>
      </w:r>
    </w:p>
    <w:p w14:paraId="033CAA07" w14:textId="77777777" w:rsidR="00E567F0" w:rsidRDefault="00E567F0" w:rsidP="006E76D4">
      <w:pPr>
        <w:contextualSpacing/>
        <w:rPr>
          <w:rFonts w:ascii="Arial" w:hAnsi="Arial" w:cs="Arial"/>
          <w:b/>
          <w:sz w:val="24"/>
        </w:rPr>
      </w:pPr>
    </w:p>
    <w:p w14:paraId="49538D08" w14:textId="226CD730"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63" w:name="Item_357A"/>
      <w:r w:rsidRPr="00E567F0">
        <w:rPr>
          <w:rFonts w:ascii="Arial" w:hAnsi="Arial" w:cs="Arial"/>
          <w:b/>
          <w:sz w:val="24"/>
        </w:rPr>
        <w:t>3570</w:t>
      </w:r>
      <w:bookmarkEnd w:id="63"/>
      <w:r w:rsidRPr="00E567F0">
        <w:rPr>
          <w:rFonts w:ascii="Arial" w:hAnsi="Arial" w:cs="Arial"/>
          <w:b/>
          <w:sz w:val="24"/>
        </w:rPr>
        <w:t xml:space="preserve">__x__   </w:t>
      </w:r>
      <w:r w:rsidRPr="00E567F0">
        <w:rPr>
          <w:rFonts w:ascii="Arial" w:hAnsi="Arial" w:cs="Arial"/>
          <w:b/>
          <w:sz w:val="24"/>
        </w:rPr>
        <w:tab/>
        <w:t xml:space="preserve">PIPE BURSTING OF </w:t>
      </w:r>
      <w:r w:rsidR="0002732E" w:rsidRPr="00E567F0">
        <w:rPr>
          <w:rFonts w:ascii="Arial" w:hAnsi="Arial" w:cs="Arial"/>
          <w:b/>
          <w:sz w:val="24"/>
        </w:rPr>
        <w:t xml:space="preserve">EXISTING </w:t>
      </w:r>
      <w:r w:rsidR="0002732E">
        <w:rPr>
          <w:rFonts w:ascii="Arial" w:hAnsi="Arial" w:cs="Arial"/>
          <w:b/>
          <w:sz w:val="24"/>
        </w:rPr>
        <w:t>_</w:t>
      </w:r>
      <w:r w:rsidRPr="00E567F0">
        <w:rPr>
          <w:rFonts w:ascii="Arial" w:hAnsi="Arial" w:cs="Arial"/>
          <w:b/>
          <w:sz w:val="24"/>
        </w:rPr>
        <w:t>_" WASTEWATER MAIN WITH  __" WASTEWATER MAIN</w:t>
      </w:r>
    </w:p>
    <w:p w14:paraId="2556587B" w14:textId="75237ED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Pipe Bursting approximately __ Linear Feet of __" Wastewater Main with __" Wastewater Main in accordance with </w:t>
      </w:r>
      <w:r w:rsidR="0003273B">
        <w:rPr>
          <w:rFonts w:ascii="Arial" w:hAnsi="Arial" w:cs="Arial"/>
          <w:sz w:val="24"/>
        </w:rPr>
        <w:t xml:space="preserve">the </w:t>
      </w:r>
      <w:r w:rsidR="0003273B" w:rsidRPr="00D74DDB">
        <w:rPr>
          <w:rFonts w:ascii="Arial" w:hAnsi="Arial" w:cs="Arial"/>
          <w:b/>
          <w:sz w:val="24"/>
        </w:rPr>
        <w:t>DWU Standard Technical Specifications Manual</w:t>
      </w:r>
      <w:r w:rsidR="00B605CE" w:rsidRPr="00D74DDB">
        <w:rPr>
          <w:rFonts w:ascii="Arial" w:hAnsi="Arial" w:cs="Arial"/>
          <w:b/>
          <w:sz w:val="24"/>
        </w:rPr>
        <w:t>, Latest Edition</w:t>
      </w:r>
      <w:r w:rsidRPr="00E567F0">
        <w:rPr>
          <w:rFonts w:ascii="Arial" w:hAnsi="Arial" w:cs="Arial"/>
          <w:sz w:val="24"/>
        </w:rPr>
        <w:t>.  This item to include all labor, materials, equipment, barricading, and incidentals required to complete the pipe bursting replacement of the wastewater main in accordance with these specifications and addenda thereto.</w:t>
      </w:r>
    </w:p>
    <w:p w14:paraId="7C8D38B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shall be the actual Linear Footage of main replaced.  Payment shall be at the contract Unit Price per Linear Foot complete in place.</w:t>
      </w:r>
    </w:p>
    <w:p w14:paraId="50C633CD" w14:textId="77777777" w:rsidR="00AE455E" w:rsidRDefault="00AE455E" w:rsidP="006E76D4">
      <w:pPr>
        <w:pStyle w:val="BidItemTextExplainList"/>
        <w:contextualSpacing/>
      </w:pPr>
    </w:p>
    <w:p w14:paraId="5EBE1F9B" w14:textId="77777777" w:rsidR="002674D9" w:rsidRPr="002B147E" w:rsidRDefault="002674D9" w:rsidP="006E76D4">
      <w:pPr>
        <w:pStyle w:val="BidItemTextExplainList"/>
        <w:contextualSpacing/>
      </w:pPr>
      <w:r w:rsidRPr="002B147E">
        <w:t>Use the following for size indicators:</w:t>
      </w:r>
    </w:p>
    <w:p w14:paraId="3ECF58DF" w14:textId="77777777" w:rsidR="002674D9" w:rsidRPr="002B147E" w:rsidRDefault="002674D9" w:rsidP="006E76D4">
      <w:pPr>
        <w:pStyle w:val="BidItemTextExplainList"/>
        <w:contextualSpacing/>
      </w:pPr>
    </w:p>
    <w:p w14:paraId="33913B81" w14:textId="77777777" w:rsidR="00450581" w:rsidRPr="002B147E" w:rsidRDefault="00450581" w:rsidP="00450581">
      <w:pPr>
        <w:pStyle w:val="BidItemTextExplainList"/>
        <w:contextualSpacing/>
      </w:pPr>
      <w:r w:rsidRPr="002B147E">
        <w:t>Hx</w:t>
      </w:r>
      <w:r>
        <w:t>J = Pipe Bursting (6” to 8”)</w:t>
      </w:r>
      <w:r>
        <w:tab/>
        <w:t>KxK</w:t>
      </w:r>
      <w:r w:rsidRPr="002B147E">
        <w:t xml:space="preserve"> = Pipe Bursting (10” to 1</w:t>
      </w:r>
      <w:r>
        <w:t>0</w:t>
      </w:r>
      <w:r w:rsidRPr="002B147E">
        <w:t>”)</w:t>
      </w:r>
    </w:p>
    <w:p w14:paraId="65A48B31" w14:textId="77777777" w:rsidR="00450581" w:rsidRDefault="00450581" w:rsidP="00450581">
      <w:pPr>
        <w:pStyle w:val="BidItemTextExplainList"/>
        <w:contextualSpacing/>
      </w:pPr>
      <w:r w:rsidRPr="002B147E">
        <w:t>JxJ = Pipe Bursting (8” to 8”)</w:t>
      </w:r>
      <w:r w:rsidRPr="002B147E">
        <w:tab/>
        <w:t>KxL = Pipe Bursting (10” to 12”)</w:t>
      </w:r>
    </w:p>
    <w:p w14:paraId="747CD401" w14:textId="77777777" w:rsidR="00450581" w:rsidRDefault="00450581" w:rsidP="00450581">
      <w:pPr>
        <w:pStyle w:val="BidItemTextExplainList"/>
        <w:contextualSpacing/>
      </w:pPr>
      <w:r>
        <w:t xml:space="preserve">JxK = Pipe Bursting (8’’ to 10’’)                         </w:t>
      </w:r>
      <w:r w:rsidRPr="002B147E">
        <w:t>LxL = Pipe Bursting (12” to 12”)</w:t>
      </w:r>
    </w:p>
    <w:p w14:paraId="73DE1835" w14:textId="0B225EE3" w:rsidR="00450581" w:rsidRDefault="00450581" w:rsidP="00450581">
      <w:pPr>
        <w:pStyle w:val="BidItemTextExplainList"/>
        <w:contextualSpacing/>
      </w:pPr>
      <w:r>
        <w:t>JxL = Pipe Bursting (8’’ to 12’’)</w:t>
      </w:r>
    </w:p>
    <w:p w14:paraId="409EED87" w14:textId="77777777" w:rsidR="003D4201" w:rsidRPr="002B147E" w:rsidRDefault="003D4201" w:rsidP="00450581">
      <w:pPr>
        <w:pStyle w:val="BidItemTextExplainList"/>
        <w:contextualSpacing/>
      </w:pPr>
    </w:p>
    <w:p w14:paraId="2A538E2F" w14:textId="77777777" w:rsidR="002674D9" w:rsidRPr="00E567F0" w:rsidRDefault="002674D9" w:rsidP="006E76D4">
      <w:pPr>
        <w:contextualSpacing/>
        <w:rPr>
          <w:rFonts w:ascii="Arial" w:hAnsi="Arial" w:cs="Arial"/>
          <w:b/>
          <w:sz w:val="24"/>
        </w:rPr>
      </w:pPr>
      <w:r w:rsidRPr="00E567F0">
        <w:rPr>
          <w:rFonts w:ascii="Arial" w:hAnsi="Arial" w:cs="Arial"/>
          <w:b/>
          <w:sz w:val="24"/>
        </w:rPr>
        <w:lastRenderedPageBreak/>
        <w:t xml:space="preserve">ITEM NO. </w:t>
      </w:r>
      <w:bookmarkStart w:id="64" w:name="Item_361A"/>
      <w:r w:rsidRPr="00E567F0">
        <w:rPr>
          <w:rFonts w:ascii="Arial" w:hAnsi="Arial" w:cs="Arial"/>
          <w:b/>
          <w:sz w:val="24"/>
        </w:rPr>
        <w:t>361</w:t>
      </w:r>
      <w:bookmarkEnd w:id="64"/>
      <w:r w:rsidRPr="00E567F0">
        <w:rPr>
          <w:rFonts w:ascii="Arial" w:hAnsi="Arial" w:cs="Arial"/>
          <w:b/>
          <w:sz w:val="24"/>
        </w:rPr>
        <w:t xml:space="preserve">0__  </w:t>
      </w:r>
      <w:r w:rsidRPr="00E567F0">
        <w:rPr>
          <w:rFonts w:ascii="Arial" w:hAnsi="Arial" w:cs="Arial"/>
          <w:b/>
          <w:sz w:val="24"/>
        </w:rPr>
        <w:tab/>
        <w:t>__" DUCTILE IRON WASTEWATER PIPE</w:t>
      </w:r>
    </w:p>
    <w:p w14:paraId="62826E53" w14:textId="7F234A52"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Ductile Iron Wastewater Pipe in accordance with </w:t>
      </w:r>
      <w:r w:rsidR="00AE455E" w:rsidRPr="00AE455E">
        <w:rPr>
          <w:rStyle w:val="000newcog"/>
        </w:rPr>
        <w:t xml:space="preserve">Item 507. Open Cut – Wastewater Conduit Installation, </w:t>
      </w:r>
      <w:r w:rsidR="004A6939" w:rsidRPr="001F5A87">
        <w:rPr>
          <w:rStyle w:val="000newcog"/>
          <w:color w:val="000000" w:themeColor="text1"/>
        </w:rPr>
        <w:t>Item 507.5.1.1. Infiltration Test</w:t>
      </w:r>
      <w:r w:rsidRPr="001F5A87">
        <w:rPr>
          <w:rFonts w:ascii="Arial" w:hAnsi="Arial" w:cs="Arial"/>
          <w:color w:val="000000" w:themeColor="text1"/>
          <w:sz w:val="24"/>
        </w:rPr>
        <w:t xml:space="preserve"> </w:t>
      </w:r>
      <w:r w:rsidRPr="00E567F0">
        <w:rPr>
          <w:rFonts w:ascii="Arial" w:hAnsi="Arial" w:cs="Arial"/>
          <w:sz w:val="24"/>
        </w:rPr>
        <w:t xml:space="preserve">of these specifications and addenda thereto.  </w:t>
      </w:r>
    </w:p>
    <w:p w14:paraId="40CF4A68" w14:textId="6AE61E92"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to include all embedment materials, all coal tar lined fittings, and barricading.  The Ductile Iron Wastewater Pipe shall have Coal Tar Epoxy Lining as per </w:t>
      </w:r>
      <w:r w:rsidR="00AE455E" w:rsidRPr="00AE455E">
        <w:rPr>
          <w:rStyle w:val="000newcog"/>
        </w:rPr>
        <w:t>Item 501.9. Steel Pipe and Fittings</w:t>
      </w:r>
      <w:r w:rsidRPr="00E567F0">
        <w:rPr>
          <w:rFonts w:ascii="Arial" w:hAnsi="Arial" w:cs="Arial"/>
          <w:sz w:val="24"/>
        </w:rPr>
        <w:t xml:space="preserve"> and AWWA Publication C203.</w:t>
      </w:r>
    </w:p>
    <w:p w14:paraId="6B6652F7" w14:textId="32F8489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E455E" w:rsidRPr="00AE455E">
        <w:rPr>
          <w:rStyle w:val="000newcog"/>
        </w:rPr>
        <w:t>Item 509.6.2. River Crossings, Siphons and Miscellaneous Pipe Structures</w:t>
      </w:r>
      <w:r w:rsidRPr="00E567F0">
        <w:rPr>
          <w:rFonts w:ascii="Arial" w:hAnsi="Arial" w:cs="Arial"/>
          <w:sz w:val="24"/>
        </w:rPr>
        <w:t xml:space="preserve"> and </w:t>
      </w:r>
      <w:r w:rsidR="004855F9" w:rsidRPr="004855F9">
        <w:rPr>
          <w:rStyle w:val="000newcog"/>
        </w:rPr>
        <w:t xml:space="preserve">Item 507.6. Measurement and Payment </w:t>
      </w:r>
      <w:r w:rsidR="0002732E" w:rsidRPr="004855F9">
        <w:rPr>
          <w:rStyle w:val="000newcog"/>
        </w:rPr>
        <w:t>for</w:t>
      </w:r>
      <w:r w:rsidR="004855F9" w:rsidRPr="004855F9">
        <w:rPr>
          <w:rStyle w:val="000newcog"/>
        </w:rPr>
        <w:t xml:space="preserve"> Wastewater Conduit Installation</w:t>
      </w:r>
      <w:r w:rsidRPr="00E567F0">
        <w:rPr>
          <w:rFonts w:ascii="Arial" w:hAnsi="Arial" w:cs="Arial"/>
          <w:sz w:val="24"/>
        </w:rPr>
        <w:t xml:space="preserve"> of these specifications.</w:t>
      </w:r>
    </w:p>
    <w:p w14:paraId="4F89D01B" w14:textId="77777777" w:rsidR="00AE455E" w:rsidRDefault="00AE455E" w:rsidP="006E76D4">
      <w:pPr>
        <w:pStyle w:val="BidItemTextExplainList"/>
        <w:contextualSpacing/>
      </w:pPr>
    </w:p>
    <w:p w14:paraId="750177BE" w14:textId="77777777" w:rsidR="002674D9" w:rsidRPr="002B147E" w:rsidRDefault="002674D9" w:rsidP="006E76D4">
      <w:pPr>
        <w:pStyle w:val="BidItemTextExplainList"/>
        <w:contextualSpacing/>
      </w:pPr>
      <w:r w:rsidRPr="002B147E">
        <w:t>Use the following for size indicators:</w:t>
      </w:r>
    </w:p>
    <w:p w14:paraId="545BAF5B" w14:textId="77777777" w:rsidR="002674D9" w:rsidRPr="002B147E" w:rsidRDefault="002674D9" w:rsidP="006E76D4">
      <w:pPr>
        <w:pStyle w:val="BidItemTextExplainList"/>
        <w:contextualSpacing/>
      </w:pPr>
    </w:p>
    <w:p w14:paraId="5C630F4C" w14:textId="77777777" w:rsidR="002674D9" w:rsidRPr="002B147E" w:rsidRDefault="002674D9" w:rsidP="006E76D4">
      <w:pPr>
        <w:pStyle w:val="BidItemTextExplainList"/>
        <w:contextualSpacing/>
      </w:pPr>
      <w:r w:rsidRPr="002B147E">
        <w:t>H = 6” DI WW Pipe    K = 10” DI WW Pipe</w:t>
      </w:r>
    </w:p>
    <w:p w14:paraId="5F4EBD42" w14:textId="77777777" w:rsidR="002674D9" w:rsidRPr="002B147E" w:rsidRDefault="002674D9" w:rsidP="006E76D4">
      <w:pPr>
        <w:pStyle w:val="BidItemTextExplainList"/>
        <w:contextualSpacing/>
      </w:pPr>
      <w:r w:rsidRPr="002B147E">
        <w:t>J = 8” DI WW Pipe    L = 12” DI WW Pipe</w:t>
      </w:r>
    </w:p>
    <w:p w14:paraId="6ABF8755" w14:textId="77777777" w:rsidR="00E567F0" w:rsidRDefault="00E567F0" w:rsidP="006E76D4">
      <w:pPr>
        <w:contextualSpacing/>
        <w:rPr>
          <w:rFonts w:ascii="Arial" w:hAnsi="Arial" w:cs="Arial"/>
          <w:b/>
          <w:sz w:val="24"/>
        </w:rPr>
      </w:pPr>
    </w:p>
    <w:p w14:paraId="50B7B978" w14:textId="1BB8A378" w:rsidR="002674D9" w:rsidRPr="00E567F0" w:rsidRDefault="002674D9" w:rsidP="006E76D4">
      <w:pPr>
        <w:contextualSpacing/>
        <w:rPr>
          <w:rFonts w:ascii="Arial" w:hAnsi="Arial" w:cs="Arial"/>
          <w:b/>
          <w:sz w:val="24"/>
        </w:rPr>
      </w:pPr>
      <w:r w:rsidRPr="00E567F0">
        <w:rPr>
          <w:rFonts w:ascii="Arial" w:hAnsi="Arial" w:cs="Arial"/>
          <w:b/>
          <w:sz w:val="24"/>
        </w:rPr>
        <w:t>ITEM NO. 3700__X   __" EXTRA DEPTH WASTEWATER PIPE (+20')</w:t>
      </w:r>
    </w:p>
    <w:p w14:paraId="3353188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additional excavation of __" Wastewater Pipe Extra Depth for __ Linear Feet.  This item is supplementary to the pipe item for extra depth exceeding twenty vertical feet and shall be paid per Linear Foot for the distance where depth is greater than twenty vertical feet measured to the bottom of the embedment zone.</w:t>
      </w:r>
    </w:p>
    <w:p w14:paraId="15E07DB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Linear Foot for the distance where depth is greater than twenty  vertical feet measured to the bottom of the embedment zone and will include any equipment, materials, and labor, crossing diagonal utilities, costs for barricading, and trench safe</w:t>
      </w:r>
      <w:r w:rsidR="00AE455E">
        <w:rPr>
          <w:rFonts w:ascii="Arial" w:hAnsi="Arial" w:cs="Arial"/>
          <w:sz w:val="24"/>
        </w:rPr>
        <w:t>ty and support for these mains.</w:t>
      </w:r>
    </w:p>
    <w:p w14:paraId="60427478" w14:textId="77777777" w:rsidR="00AE455E" w:rsidRDefault="00AE455E" w:rsidP="006E76D4">
      <w:pPr>
        <w:contextualSpacing/>
        <w:rPr>
          <w:rStyle w:val="BidItemTextExplainChar"/>
        </w:rPr>
      </w:pPr>
    </w:p>
    <w:p w14:paraId="707B0DE3" w14:textId="77777777" w:rsidR="002674D9" w:rsidRDefault="002674D9" w:rsidP="006E76D4">
      <w:pPr>
        <w:contextualSpacing/>
        <w:rPr>
          <w:rStyle w:val="BidItemTextExplainChar"/>
        </w:rPr>
      </w:pPr>
      <w:r w:rsidRPr="001C404D">
        <w:rPr>
          <w:rStyle w:val="BidItemTextExplainChar"/>
        </w:rPr>
        <w:t>This item is used on DWU CITY contracts.</w:t>
      </w:r>
      <w:r>
        <w:rPr>
          <w:rStyle w:val="BidItemTextExplainChar"/>
        </w:rPr>
        <w:t xml:space="preserve"> </w:t>
      </w:r>
    </w:p>
    <w:p w14:paraId="3BD0A5B1" w14:textId="77777777" w:rsidR="002674D9" w:rsidRPr="00520D04" w:rsidRDefault="002674D9" w:rsidP="006E76D4">
      <w:pPr>
        <w:pStyle w:val="BidItemTextExplain"/>
        <w:contextualSpacing/>
      </w:pPr>
      <w:r w:rsidRPr="00520D04">
        <w:t>Use the following size indicators:</w:t>
      </w:r>
    </w:p>
    <w:p w14:paraId="4E714440" w14:textId="77777777" w:rsidR="005B713D" w:rsidRDefault="005B713D" w:rsidP="005B713D">
      <w:pPr>
        <w:pStyle w:val="BidItemTextExplainList"/>
        <w:contextualSpacing/>
      </w:pPr>
      <w:r>
        <w:t xml:space="preserve">H=6” Excavation                                    AB = 39’’ Excavation                         </w:t>
      </w:r>
    </w:p>
    <w:p w14:paraId="6A5439FE" w14:textId="77777777" w:rsidR="005B713D" w:rsidRDefault="005B713D" w:rsidP="005B713D">
      <w:pPr>
        <w:pStyle w:val="BidItemTextExplainList"/>
        <w:contextualSpacing/>
      </w:pPr>
      <w:r>
        <w:t xml:space="preserve">J=8” Excavation                                     </w:t>
      </w:r>
      <w:r w:rsidRPr="002B147E">
        <w:t xml:space="preserve">AC = 42” </w:t>
      </w:r>
      <w:r>
        <w:t xml:space="preserve">Excavation </w:t>
      </w:r>
    </w:p>
    <w:p w14:paraId="3C41B0F2" w14:textId="77777777" w:rsidR="005B713D" w:rsidRDefault="005B713D" w:rsidP="005B713D">
      <w:pPr>
        <w:pStyle w:val="BidItemTextExplainList"/>
        <w:contextualSpacing/>
      </w:pPr>
      <w:r>
        <w:t>K=10” Excavation                                  AD = 45’’ Excavation</w:t>
      </w:r>
    </w:p>
    <w:p w14:paraId="3F2E0E6E" w14:textId="77777777" w:rsidR="005B713D" w:rsidRDefault="005B713D" w:rsidP="005B713D">
      <w:pPr>
        <w:pStyle w:val="BidItemTextExplainList"/>
        <w:contextualSpacing/>
      </w:pPr>
      <w:r>
        <w:t xml:space="preserve">L=12” Excavation                                  </w:t>
      </w:r>
      <w:r w:rsidRPr="002B147E">
        <w:t xml:space="preserve">AE = 48” </w:t>
      </w:r>
      <w:r>
        <w:t xml:space="preserve">Excavation                            </w:t>
      </w:r>
    </w:p>
    <w:p w14:paraId="64EC559F" w14:textId="77777777" w:rsidR="005B713D" w:rsidRDefault="005B713D" w:rsidP="005B713D">
      <w:pPr>
        <w:pStyle w:val="BidItemTextExplainList"/>
        <w:contextualSpacing/>
      </w:pPr>
      <w:r>
        <w:t xml:space="preserve">N=15” Excavation                                 </w:t>
      </w:r>
      <w:r w:rsidRPr="002B147E">
        <w:t xml:space="preserve">AF = 54” </w:t>
      </w:r>
      <w:r>
        <w:t>Excavation</w:t>
      </w:r>
      <w:r w:rsidRPr="002B147E">
        <w:t xml:space="preserve"> </w:t>
      </w:r>
      <w:r>
        <w:t xml:space="preserve">                           </w:t>
      </w:r>
    </w:p>
    <w:p w14:paraId="599D8F6C" w14:textId="77777777" w:rsidR="005B713D" w:rsidRPr="002B147E" w:rsidRDefault="005B713D" w:rsidP="005B713D">
      <w:pPr>
        <w:pStyle w:val="BidItemTextExplainList"/>
        <w:contextualSpacing/>
      </w:pPr>
      <w:r w:rsidRPr="002B147E">
        <w:t>Q</w:t>
      </w:r>
      <w:r>
        <w:t xml:space="preserve"> = 16” Excavation                               </w:t>
      </w:r>
      <w:r w:rsidRPr="002B147E">
        <w:t xml:space="preserve">AG = 60” </w:t>
      </w:r>
      <w:r>
        <w:t>Excavation</w:t>
      </w:r>
      <w:r w:rsidRPr="002B147E">
        <w:t xml:space="preserve">   </w:t>
      </w:r>
    </w:p>
    <w:p w14:paraId="0C941A33" w14:textId="77777777" w:rsidR="005B713D" w:rsidRPr="002B147E" w:rsidRDefault="005B713D" w:rsidP="005B713D">
      <w:pPr>
        <w:pStyle w:val="BidItemTextExplainList"/>
        <w:contextualSpacing/>
      </w:pPr>
      <w:r w:rsidRPr="002B147E">
        <w:t xml:space="preserve">R = 18” </w:t>
      </w:r>
      <w:r>
        <w:t>Excavation</w:t>
      </w:r>
      <w:r w:rsidRPr="002B147E">
        <w:t xml:space="preserve"> </w:t>
      </w:r>
      <w:r>
        <w:t xml:space="preserve">                              </w:t>
      </w:r>
      <w:r w:rsidRPr="002B147E">
        <w:t xml:space="preserve">AH = 66” </w:t>
      </w:r>
      <w:r>
        <w:t>Excavation</w:t>
      </w:r>
    </w:p>
    <w:p w14:paraId="28BDC296" w14:textId="77777777" w:rsidR="005B713D" w:rsidRDefault="005B713D" w:rsidP="005B713D">
      <w:pPr>
        <w:pStyle w:val="BidItemTextExplainList"/>
        <w:contextualSpacing/>
      </w:pPr>
      <w:r>
        <w:t>U= 21</w:t>
      </w:r>
      <w:r w:rsidRPr="002B147E">
        <w:t xml:space="preserve">” </w:t>
      </w:r>
      <w:r>
        <w:t xml:space="preserve">Excavation                               </w:t>
      </w:r>
      <w:r w:rsidRPr="002B147E">
        <w:t xml:space="preserve">AJ = 72” </w:t>
      </w:r>
      <w:r>
        <w:t xml:space="preserve">Excavation         </w:t>
      </w:r>
    </w:p>
    <w:p w14:paraId="12DEC6D7" w14:textId="77777777" w:rsidR="005B713D" w:rsidRPr="002B147E" w:rsidRDefault="005B713D" w:rsidP="005B713D">
      <w:pPr>
        <w:pStyle w:val="BidItemTextExplainList"/>
        <w:contextualSpacing/>
      </w:pPr>
      <w:r w:rsidRPr="002B147E">
        <w:t xml:space="preserve">V = 24” </w:t>
      </w:r>
      <w:r>
        <w:t xml:space="preserve">Excavation                              </w:t>
      </w:r>
      <w:r w:rsidRPr="002B147E">
        <w:t xml:space="preserve">AK = 78” </w:t>
      </w:r>
      <w:r>
        <w:t xml:space="preserve">Excavation           </w:t>
      </w:r>
    </w:p>
    <w:p w14:paraId="077EF17D" w14:textId="77777777" w:rsidR="005B713D" w:rsidRDefault="005B713D" w:rsidP="005B713D">
      <w:pPr>
        <w:pStyle w:val="BidItemTextExplainList"/>
        <w:contextualSpacing/>
      </w:pPr>
      <w:r>
        <w:t xml:space="preserve">W=27’’ Excavation                               </w:t>
      </w:r>
      <w:r w:rsidRPr="002B147E">
        <w:t xml:space="preserve">AL = 84” </w:t>
      </w:r>
      <w:r>
        <w:t>Excavation</w:t>
      </w:r>
    </w:p>
    <w:p w14:paraId="2C02F18C" w14:textId="77777777" w:rsidR="005B713D" w:rsidRDefault="005B713D" w:rsidP="005B713D">
      <w:pPr>
        <w:pStyle w:val="BidItemTextExplainList"/>
        <w:contextualSpacing/>
      </w:pPr>
      <w:r w:rsidRPr="002B147E">
        <w:t xml:space="preserve">Y = 30” </w:t>
      </w:r>
      <w:r>
        <w:t xml:space="preserve">Excavation                              </w:t>
      </w:r>
      <w:r w:rsidRPr="002B147E">
        <w:t xml:space="preserve">AM = 90” </w:t>
      </w:r>
      <w:r>
        <w:t>Excavation</w:t>
      </w:r>
    </w:p>
    <w:p w14:paraId="07F956FD" w14:textId="77777777" w:rsidR="005B713D" w:rsidRDefault="005B713D" w:rsidP="005B713D">
      <w:pPr>
        <w:pStyle w:val="BidItemTextExplainList"/>
        <w:contextualSpacing/>
      </w:pPr>
      <w:r>
        <w:t xml:space="preserve">Z = 33’’ Excavation                              </w:t>
      </w:r>
      <w:r w:rsidRPr="002B147E">
        <w:t xml:space="preserve">AN = 96” </w:t>
      </w:r>
      <w:r>
        <w:t>Excavation</w:t>
      </w:r>
    </w:p>
    <w:p w14:paraId="038AD432" w14:textId="77777777" w:rsidR="005B713D" w:rsidRDefault="005B713D" w:rsidP="005B713D">
      <w:pPr>
        <w:pStyle w:val="BidItemTextExplainList"/>
        <w:contextualSpacing/>
      </w:pPr>
      <w:r>
        <w:t>AA=36’’ Excavation</w:t>
      </w:r>
    </w:p>
    <w:p w14:paraId="7FFB430C" w14:textId="77777777" w:rsidR="002674D9" w:rsidRPr="00E567F0" w:rsidRDefault="002E35E9" w:rsidP="005B713D">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3800__  </w:t>
      </w:r>
      <w:r w:rsidR="002674D9" w:rsidRPr="00E567F0">
        <w:rPr>
          <w:rFonts w:ascii="Arial" w:hAnsi="Arial" w:cs="Arial"/>
          <w:b/>
          <w:sz w:val="24"/>
        </w:rPr>
        <w:tab/>
        <w:t xml:space="preserve">__" PVC </w:t>
      </w:r>
      <w:r w:rsidR="00E24660">
        <w:rPr>
          <w:rFonts w:ascii="Arial" w:hAnsi="Arial" w:cs="Arial"/>
          <w:b/>
          <w:sz w:val="24"/>
        </w:rPr>
        <w:t>RECLAIMED</w:t>
      </w:r>
      <w:r w:rsidR="00670E8A" w:rsidRPr="00E567F0">
        <w:rPr>
          <w:rFonts w:ascii="Arial" w:hAnsi="Arial" w:cs="Arial"/>
          <w:b/>
          <w:sz w:val="24"/>
        </w:rPr>
        <w:t xml:space="preserve"> WASTEWATER</w:t>
      </w:r>
      <w:r w:rsidR="002674D9" w:rsidRPr="00E567F0">
        <w:rPr>
          <w:rFonts w:ascii="Arial" w:hAnsi="Arial" w:cs="Arial"/>
          <w:b/>
          <w:sz w:val="24"/>
        </w:rPr>
        <w:t xml:space="preserve"> PIPE (PURPLE)</w:t>
      </w:r>
    </w:p>
    <w:p w14:paraId="65482F19" w14:textId="6DC5B89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Polyvinyl Chloride Water Pipe in accordance with </w:t>
      </w:r>
      <w:r w:rsidR="00F63174" w:rsidRPr="00B14007">
        <w:rPr>
          <w:rStyle w:val="000newcog"/>
        </w:rPr>
        <w:t>Item 506. Open Cut – Water Conduit Installation, Item 506.5</w:t>
      </w:r>
      <w:r w:rsidR="006E37AE" w:rsidRPr="006E37AE">
        <w:rPr>
          <w:rStyle w:val="000newcog"/>
        </w:rPr>
        <w:t>.COD:</w:t>
      </w:r>
      <w:r w:rsidR="00F63174" w:rsidRPr="00B14007">
        <w:rPr>
          <w:rStyle w:val="000newcog"/>
        </w:rPr>
        <w:t xml:space="preserve"> Hydrostatic Test, Item 506.7.6</w:t>
      </w:r>
      <w:r w:rsidR="006E37AE" w:rsidRPr="006E37AE">
        <w:rPr>
          <w:rStyle w:val="000newcog"/>
        </w:rPr>
        <w:t>.COD:</w:t>
      </w:r>
      <w:r w:rsidR="00F63174" w:rsidRPr="00B14007">
        <w:rPr>
          <w:rStyle w:val="000newcog"/>
        </w:rPr>
        <w:t xml:space="preserve"> Indemnification, </w:t>
      </w:r>
      <w:r w:rsidR="00C410E6" w:rsidRPr="001F5A87">
        <w:rPr>
          <w:rStyle w:val="000newcog"/>
          <w:color w:val="000000" w:themeColor="text1"/>
        </w:rPr>
        <w:t>Item 506.8.1. Cut and Plugs</w:t>
      </w:r>
      <w:r w:rsidR="00F63174" w:rsidRPr="00B14007">
        <w:rPr>
          <w:rStyle w:val="000newcog"/>
        </w:rPr>
        <w:t>, Item 501.14.</w:t>
      </w:r>
      <w:r w:rsidR="00F63174">
        <w:rPr>
          <w:rStyle w:val="000newcog"/>
        </w:rPr>
        <w:t xml:space="preserve"> </w:t>
      </w:r>
      <w:r w:rsidR="00F63174" w:rsidRPr="00B14007">
        <w:rPr>
          <w:rStyle w:val="000newcog"/>
        </w:rPr>
        <w:t>Polyvinyl Chloride (PVC) Water Pipe,</w:t>
      </w:r>
      <w:r w:rsidR="00F63174">
        <w:rPr>
          <w:rStyle w:val="000newcog"/>
        </w:rPr>
        <w:t xml:space="preserve"> </w:t>
      </w:r>
      <w:r w:rsidR="00F63174" w:rsidRPr="00B14007">
        <w:rPr>
          <w:rStyle w:val="000newcog"/>
        </w:rPr>
        <w:t>Item 501.14.5</w:t>
      </w:r>
      <w:r w:rsidR="006E37AE" w:rsidRPr="006E37AE">
        <w:rPr>
          <w:rStyle w:val="000newcog"/>
        </w:rPr>
        <w:t>.COD:</w:t>
      </w:r>
      <w:r w:rsidR="00F63174" w:rsidRPr="00B14007">
        <w:rPr>
          <w:rStyle w:val="000newcog"/>
        </w:rPr>
        <w:t xml:space="preserve"> Fittings</w:t>
      </w:r>
      <w:r w:rsidR="00B605CE">
        <w:rPr>
          <w:rStyle w:val="000newcog"/>
        </w:rPr>
        <w:t xml:space="preserve">, </w:t>
      </w:r>
      <w:r w:rsidR="00B605CE" w:rsidRPr="007C4111">
        <w:rPr>
          <w:rStyle w:val="000newcog"/>
        </w:rPr>
        <w:t xml:space="preserve">and </w:t>
      </w:r>
      <w:r w:rsidR="00B605CE">
        <w:rPr>
          <w:rStyle w:val="000newcog"/>
        </w:rPr>
        <w:t xml:space="preserve">the </w:t>
      </w:r>
      <w:r w:rsidR="00B605CE" w:rsidRPr="006571F2">
        <w:rPr>
          <w:rStyle w:val="000newcog"/>
        </w:rPr>
        <w:t>DWU Standard Technical Specifications for Water &amp; Wastewater Construction, Latest Edition</w:t>
      </w:r>
      <w:r w:rsidRPr="00E567F0">
        <w:rPr>
          <w:rFonts w:ascii="Arial" w:hAnsi="Arial" w:cs="Arial"/>
          <w:sz w:val="24"/>
        </w:rPr>
        <w:t xml:space="preserve"> of these specifications and addenda thereto.  </w:t>
      </w:r>
    </w:p>
    <w:p w14:paraId="1D43C92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fittings, polywrap for fittings, mechanical tamping, diagonal utilities, barricading and all embedment materials.</w:t>
      </w:r>
    </w:p>
    <w:p w14:paraId="4C885BF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ED7343" w:rsidRPr="00ED7343">
        <w:rPr>
          <w:rStyle w:val="000newcog"/>
        </w:rPr>
        <w:t>Item 506.9. Measurement and Payment</w:t>
      </w:r>
      <w:r w:rsidRPr="00E567F0">
        <w:rPr>
          <w:rFonts w:ascii="Arial" w:hAnsi="Arial" w:cs="Arial"/>
          <w:sz w:val="24"/>
        </w:rPr>
        <w:t xml:space="preserve"> of these specifications.</w:t>
      </w:r>
    </w:p>
    <w:p w14:paraId="263D1688" w14:textId="77777777" w:rsidR="002674D9" w:rsidRPr="00520D04" w:rsidRDefault="002674D9" w:rsidP="006E76D4">
      <w:pPr>
        <w:pStyle w:val="BidItemTextExplain"/>
        <w:contextualSpacing/>
      </w:pPr>
      <w:r w:rsidRPr="00520D04">
        <w:t xml:space="preserve">This item is used for </w:t>
      </w:r>
      <w:smartTag w:uri="urn:schemas-microsoft-com:office:smarttags" w:element="place">
        <w:smartTag w:uri="urn:schemas-microsoft-com:office:smarttags" w:element="PlaceName">
          <w:r w:rsidRPr="00520D04">
            <w:t>DWU</w:t>
          </w:r>
        </w:smartTag>
        <w:r w:rsidRPr="00520D04">
          <w:t xml:space="preserve"> </w:t>
        </w:r>
        <w:smartTag w:uri="urn:schemas-microsoft-com:office:smarttags" w:element="PlaceType">
          <w:r w:rsidRPr="00520D04">
            <w:t>CITY</w:t>
          </w:r>
        </w:smartTag>
      </w:smartTag>
      <w:r w:rsidRPr="00520D04">
        <w:t xml:space="preserve"> contracts.   Use the following size indicators:</w:t>
      </w:r>
    </w:p>
    <w:p w14:paraId="1096264B" w14:textId="77777777" w:rsidR="002674D9" w:rsidRPr="002B147E" w:rsidRDefault="002674D9" w:rsidP="006E76D4">
      <w:pPr>
        <w:pStyle w:val="BidItemTextExplainList"/>
        <w:contextualSpacing/>
      </w:pPr>
      <w:r w:rsidRPr="002B147E">
        <w:t>F = 4” PVC Water Pipe    K = 10” PVC Water Pipe</w:t>
      </w:r>
    </w:p>
    <w:p w14:paraId="6B47B847" w14:textId="77777777" w:rsidR="002674D9" w:rsidRPr="002B147E" w:rsidRDefault="002674D9" w:rsidP="006E76D4">
      <w:pPr>
        <w:pStyle w:val="BidItemTextExplainList"/>
        <w:contextualSpacing/>
      </w:pPr>
      <w:r w:rsidRPr="002B147E">
        <w:t>H = 6” PVC Water Pipe    L = 12” PVC Water Pipe</w:t>
      </w:r>
    </w:p>
    <w:p w14:paraId="39755C00" w14:textId="77777777" w:rsidR="002674D9" w:rsidRPr="002B147E" w:rsidRDefault="002674D9" w:rsidP="006E76D4">
      <w:pPr>
        <w:pStyle w:val="BidItemTextExplainList"/>
        <w:contextualSpacing/>
      </w:pPr>
      <w:r w:rsidRPr="002B147E">
        <w:t>J = 8” PVC Water Pipe</w:t>
      </w:r>
    </w:p>
    <w:p w14:paraId="66574E87" w14:textId="77777777" w:rsidR="004C37A5" w:rsidRDefault="004C37A5" w:rsidP="006E76D4">
      <w:pPr>
        <w:contextualSpacing/>
        <w:rPr>
          <w:rFonts w:ascii="Arial" w:hAnsi="Arial" w:cs="Arial"/>
          <w:b/>
          <w:sz w:val="24"/>
        </w:rPr>
      </w:pPr>
    </w:p>
    <w:p w14:paraId="7848BDCD" w14:textId="156403D2" w:rsidR="002674D9" w:rsidRPr="00E567F0" w:rsidRDefault="002674D9" w:rsidP="006E76D4">
      <w:pPr>
        <w:contextualSpacing/>
        <w:rPr>
          <w:rFonts w:ascii="Arial" w:hAnsi="Arial" w:cs="Arial"/>
          <w:b/>
          <w:sz w:val="24"/>
        </w:rPr>
      </w:pPr>
      <w:r w:rsidRPr="00E567F0">
        <w:rPr>
          <w:rFonts w:ascii="Arial" w:hAnsi="Arial" w:cs="Arial"/>
          <w:b/>
          <w:sz w:val="24"/>
        </w:rPr>
        <w:t xml:space="preserve">ITEM NO. 3810__  </w:t>
      </w:r>
      <w:r w:rsidRPr="00E567F0">
        <w:rPr>
          <w:rFonts w:ascii="Arial" w:hAnsi="Arial" w:cs="Arial"/>
          <w:b/>
          <w:sz w:val="24"/>
        </w:rPr>
        <w:tab/>
        <w:t xml:space="preserve">__" BAR-WRAPPED CONCRETE CYLINDER </w:t>
      </w:r>
      <w:r w:rsidR="00E24660">
        <w:rPr>
          <w:rFonts w:ascii="Arial" w:hAnsi="Arial" w:cs="Arial"/>
          <w:b/>
          <w:sz w:val="24"/>
        </w:rPr>
        <w:t>RECLAIMED</w:t>
      </w:r>
      <w:r w:rsidR="00670E8A" w:rsidRPr="00E567F0">
        <w:rPr>
          <w:rFonts w:ascii="Arial" w:hAnsi="Arial" w:cs="Arial"/>
          <w:b/>
          <w:sz w:val="24"/>
        </w:rPr>
        <w:t xml:space="preserve"> WASTEWATER</w:t>
      </w:r>
      <w:r w:rsidRPr="00E567F0">
        <w:rPr>
          <w:rFonts w:ascii="Arial" w:hAnsi="Arial" w:cs="Arial"/>
          <w:b/>
          <w:sz w:val="24"/>
        </w:rPr>
        <w:t xml:space="preserve"> PIPE (PURPLE)</w:t>
      </w:r>
    </w:p>
    <w:p w14:paraId="19A659BC" w14:textId="74C62D8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Bar-Wrapped Concrete Cylinder Water Pipe; including bends, bevels, outlets, other concrete fittings as shown on the plans, barricading and all embedment materials in accordance with </w:t>
      </w:r>
      <w:r w:rsidR="00F63174" w:rsidRPr="004855F9">
        <w:rPr>
          <w:rStyle w:val="000newcog"/>
        </w:rPr>
        <w:t>Item 506. Open Cut – Water Conduit Installation, Item 506.5</w:t>
      </w:r>
      <w:r w:rsidR="006E37AE" w:rsidRPr="006E37AE">
        <w:rPr>
          <w:rStyle w:val="000newcog"/>
        </w:rPr>
        <w:t>.COD:</w:t>
      </w:r>
      <w:r w:rsidR="00F63174" w:rsidRPr="004855F9">
        <w:rPr>
          <w:rStyle w:val="000newcog"/>
        </w:rPr>
        <w:t xml:space="preserve"> Hydrostatic Test, Item 506.7.6</w:t>
      </w:r>
      <w:r w:rsidR="006E37AE" w:rsidRPr="006E37AE">
        <w:rPr>
          <w:rStyle w:val="000newcog"/>
        </w:rPr>
        <w:t>.COD:</w:t>
      </w:r>
      <w:r w:rsidR="00F63174" w:rsidRPr="004855F9">
        <w:rPr>
          <w:rStyle w:val="000newcog"/>
        </w:rPr>
        <w:t xml:space="preserve"> Indemnification</w:t>
      </w:r>
      <w:r w:rsidR="00F63174" w:rsidRPr="001F5A87">
        <w:rPr>
          <w:rStyle w:val="000newcog"/>
        </w:rPr>
        <w:t xml:space="preserve">, </w:t>
      </w:r>
      <w:r w:rsidR="00C410E6" w:rsidRPr="001F5A87">
        <w:rPr>
          <w:rStyle w:val="000newcog"/>
          <w:color w:val="000000" w:themeColor="text1"/>
        </w:rPr>
        <w:t>Item 506.8.1. Cut and Plugs</w:t>
      </w:r>
      <w:r w:rsidR="00F63174" w:rsidRPr="001F5A87">
        <w:rPr>
          <w:rStyle w:val="000newcog"/>
          <w:color w:val="000000" w:themeColor="text1"/>
        </w:rPr>
        <w:t xml:space="preserve">, </w:t>
      </w:r>
      <w:r w:rsidR="00F63174" w:rsidRPr="004855F9">
        <w:rPr>
          <w:rStyle w:val="000newcog"/>
        </w:rPr>
        <w:t>Item 501.4. Concrete Pressure Pipe and Fittings</w:t>
      </w:r>
      <w:r w:rsidR="00B605CE">
        <w:rPr>
          <w:rStyle w:val="000newcog"/>
        </w:rPr>
        <w:t xml:space="preserve">, </w:t>
      </w:r>
      <w:r w:rsidR="00B605CE" w:rsidRPr="007C4111">
        <w:rPr>
          <w:rStyle w:val="000newcog"/>
        </w:rPr>
        <w:t xml:space="preserve">and </w:t>
      </w:r>
      <w:r w:rsidR="00B605CE">
        <w:rPr>
          <w:rStyle w:val="000newcog"/>
        </w:rPr>
        <w:t xml:space="preserve">the </w:t>
      </w:r>
      <w:r w:rsidR="00B605CE" w:rsidRPr="006571F2">
        <w:rPr>
          <w:rStyle w:val="000newcog"/>
        </w:rPr>
        <w:t>DWU Standard Technical Specifications for Water &amp; Wastewater Construction, Latest Edition</w:t>
      </w:r>
      <w:r w:rsidR="00F63174">
        <w:rPr>
          <w:rStyle w:val="000newcog"/>
        </w:rPr>
        <w:t xml:space="preserve"> </w:t>
      </w:r>
      <w:r w:rsidRPr="00E567F0">
        <w:rPr>
          <w:rFonts w:ascii="Arial" w:hAnsi="Arial" w:cs="Arial"/>
          <w:sz w:val="24"/>
        </w:rPr>
        <w:t>of these specifications and addenda thereto.</w:t>
      </w:r>
    </w:p>
    <w:p w14:paraId="1DCD494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ED7343" w:rsidRPr="00ED7343">
        <w:rPr>
          <w:rStyle w:val="000newcog"/>
        </w:rPr>
        <w:t>Item 506.9. Measurement and Payment</w:t>
      </w:r>
      <w:r w:rsidRPr="00E567F0">
        <w:rPr>
          <w:rFonts w:ascii="Arial" w:hAnsi="Arial" w:cs="Arial"/>
          <w:sz w:val="24"/>
        </w:rPr>
        <w:t xml:space="preserve"> of these specifications.</w:t>
      </w:r>
    </w:p>
    <w:p w14:paraId="6781FE2A" w14:textId="77777777" w:rsidR="002674D9" w:rsidRPr="00FB6E72" w:rsidRDefault="002674D9" w:rsidP="006E76D4">
      <w:pPr>
        <w:pStyle w:val="BidItemTextExplain"/>
        <w:contextualSpacing/>
      </w:pPr>
      <w:r w:rsidRPr="00FB6E72">
        <w:t xml:space="preserve">This item is used for </w:t>
      </w:r>
      <w:smartTag w:uri="urn:schemas-microsoft-com:office:smarttags" w:element="place">
        <w:smartTag w:uri="urn:schemas-microsoft-com:office:smarttags" w:element="PlaceName">
          <w:smartTag w:uri="urn:schemas-microsoft-com:office:smarttags" w:element="PlaceName">
            <w:r w:rsidRPr="00FB6E72">
              <w:t>DWU</w:t>
            </w:r>
          </w:smartTag>
          <w:r w:rsidRPr="00FB6E72">
            <w:t xml:space="preserve"> </w:t>
          </w:r>
          <w:smartTag w:uri="urn:schemas-microsoft-com:office:smarttags" w:element="PlaceType">
            <w:r w:rsidRPr="00FB6E72">
              <w:t>CITY</w:t>
            </w:r>
          </w:smartTag>
        </w:smartTag>
      </w:smartTag>
      <w:r w:rsidRPr="00FB6E72">
        <w:t xml:space="preserve"> contracts.  Use the following size indicators:</w:t>
      </w:r>
    </w:p>
    <w:p w14:paraId="01008061" w14:textId="77777777" w:rsidR="002674D9" w:rsidRPr="002B147E" w:rsidRDefault="002674D9" w:rsidP="006E76D4">
      <w:pPr>
        <w:pStyle w:val="BidItemTextExplainList"/>
        <w:contextualSpacing/>
      </w:pPr>
      <w:r w:rsidRPr="002B147E">
        <w:t>K = 10” Bar Wrapped CC Pipe    V = 24” Bar Wrapped CC Pipe</w:t>
      </w:r>
    </w:p>
    <w:p w14:paraId="0B49CB07" w14:textId="77777777" w:rsidR="002674D9" w:rsidRPr="002B147E" w:rsidRDefault="002674D9" w:rsidP="006E76D4">
      <w:pPr>
        <w:pStyle w:val="BidItemTextExplainList"/>
        <w:contextualSpacing/>
      </w:pPr>
      <w:r w:rsidRPr="002B147E">
        <w:t>L= 12” Bar Wrapped CC Pipe    W = 27” Bar Wrapped CC Pipe</w:t>
      </w:r>
      <w:r w:rsidRPr="002B147E">
        <w:tab/>
      </w:r>
    </w:p>
    <w:p w14:paraId="28FE9174" w14:textId="77777777" w:rsidR="002674D9" w:rsidRPr="002B147E" w:rsidRDefault="002674D9" w:rsidP="006E76D4">
      <w:pPr>
        <w:pStyle w:val="BidItemTextExplainList"/>
        <w:contextualSpacing/>
      </w:pPr>
      <w:r w:rsidRPr="002B147E">
        <w:t>M= 14” Bar Wrapped CC Pipe    Y = 30” Bar Wrapped CC Pipe</w:t>
      </w:r>
      <w:r w:rsidRPr="002B147E">
        <w:tab/>
      </w:r>
    </w:p>
    <w:p w14:paraId="491EE02D" w14:textId="77777777" w:rsidR="002674D9" w:rsidRPr="002B147E" w:rsidRDefault="002674D9" w:rsidP="006E76D4">
      <w:pPr>
        <w:pStyle w:val="BidItemTextExplainList"/>
        <w:contextualSpacing/>
      </w:pPr>
      <w:r w:rsidRPr="002B147E">
        <w:t>Q = 16” Bar Wrapped CC Pipe    AA= 36” Bar Wrapped CC Pipe</w:t>
      </w:r>
    </w:p>
    <w:p w14:paraId="408AF60D" w14:textId="77777777" w:rsidR="002674D9" w:rsidRPr="002B147E" w:rsidRDefault="002674D9" w:rsidP="006E76D4">
      <w:pPr>
        <w:pStyle w:val="BidItemTextExplainList"/>
        <w:contextualSpacing/>
      </w:pPr>
      <w:r w:rsidRPr="002B147E">
        <w:t>R = 18” Bar Wrapped CC Pipe    AC = 42” Bar Wrapped CC Pipe</w:t>
      </w:r>
    </w:p>
    <w:p w14:paraId="2E0E2ED6" w14:textId="77777777" w:rsidR="002674D9" w:rsidRPr="002B147E" w:rsidRDefault="002674D9" w:rsidP="006E76D4">
      <w:pPr>
        <w:pStyle w:val="BidItemTextExplainList"/>
        <w:contextualSpacing/>
      </w:pPr>
      <w:r w:rsidRPr="002B147E">
        <w:t>S = 20” Bar Wrapped CC Pipe    AE = 48” Bar Wrapped CC Pipe</w:t>
      </w:r>
    </w:p>
    <w:p w14:paraId="7127809C" w14:textId="77777777" w:rsidR="004C37A5" w:rsidRDefault="004C37A5" w:rsidP="006E76D4">
      <w:pPr>
        <w:contextualSpacing/>
        <w:rPr>
          <w:rFonts w:ascii="Arial" w:hAnsi="Arial" w:cs="Arial"/>
          <w:b/>
          <w:sz w:val="24"/>
        </w:rPr>
      </w:pPr>
    </w:p>
    <w:p w14:paraId="3C24527B" w14:textId="77777777" w:rsidR="002674D9" w:rsidRPr="00E567F0" w:rsidRDefault="004C37A5"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3820__  </w:t>
      </w:r>
      <w:r w:rsidR="002674D9" w:rsidRPr="00E567F0">
        <w:rPr>
          <w:rFonts w:ascii="Arial" w:hAnsi="Arial" w:cs="Arial"/>
          <w:b/>
          <w:sz w:val="24"/>
        </w:rPr>
        <w:tab/>
        <w:t xml:space="preserve">__" PRESTRESSED CONCRETE CYLINDER </w:t>
      </w:r>
      <w:r w:rsidR="00E24660">
        <w:rPr>
          <w:rFonts w:ascii="Arial" w:hAnsi="Arial" w:cs="Arial"/>
          <w:b/>
          <w:sz w:val="24"/>
        </w:rPr>
        <w:t>RECLAIMED</w:t>
      </w:r>
      <w:r w:rsidR="00670E8A" w:rsidRPr="00E567F0">
        <w:rPr>
          <w:rFonts w:ascii="Arial" w:hAnsi="Arial" w:cs="Arial"/>
          <w:b/>
          <w:sz w:val="24"/>
        </w:rPr>
        <w:t xml:space="preserve"> WASTEWATER</w:t>
      </w:r>
      <w:r w:rsidR="002674D9" w:rsidRPr="00E567F0">
        <w:rPr>
          <w:rFonts w:ascii="Arial" w:hAnsi="Arial" w:cs="Arial"/>
          <w:b/>
          <w:sz w:val="24"/>
        </w:rPr>
        <w:t xml:space="preserve"> PIPE (PURPLE)</w:t>
      </w:r>
    </w:p>
    <w:p w14:paraId="587CFE24" w14:textId="2533AF7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__" Prestressed Concrete Cylinder Water Pipe; including bends, bevels, outlets, other concrete fittings and all embedment materials as shown on the plans, and barricading in accordance with </w:t>
      </w:r>
      <w:r w:rsidR="00F63174" w:rsidRPr="004855F9">
        <w:rPr>
          <w:rStyle w:val="000newcog"/>
        </w:rPr>
        <w:t>Item 506. Open Cut – Water Conduit Installation, Item 506.5</w:t>
      </w:r>
      <w:r w:rsidR="006E37AE" w:rsidRPr="006E37AE">
        <w:rPr>
          <w:rStyle w:val="000newcog"/>
        </w:rPr>
        <w:t>.COD:</w:t>
      </w:r>
      <w:r w:rsidR="00F63174" w:rsidRPr="004855F9">
        <w:rPr>
          <w:rStyle w:val="000newcog"/>
        </w:rPr>
        <w:t xml:space="preserve"> Hydrostatic Test, Item 506.7.6</w:t>
      </w:r>
      <w:r w:rsidR="006E37AE" w:rsidRPr="006E37AE">
        <w:rPr>
          <w:rStyle w:val="000newcog"/>
        </w:rPr>
        <w:t>.COD:</w:t>
      </w:r>
      <w:r w:rsidR="00F63174" w:rsidRPr="004855F9">
        <w:rPr>
          <w:rStyle w:val="000newcog"/>
        </w:rPr>
        <w:t xml:space="preserve"> Indemnification</w:t>
      </w:r>
      <w:r w:rsidR="00F63174" w:rsidRPr="001F5A87">
        <w:rPr>
          <w:rStyle w:val="000newcog"/>
          <w:color w:val="000000" w:themeColor="text1"/>
        </w:rPr>
        <w:t xml:space="preserve">, </w:t>
      </w:r>
      <w:r w:rsidR="00C410E6" w:rsidRPr="001F5A87">
        <w:rPr>
          <w:rStyle w:val="000newcog"/>
          <w:color w:val="000000" w:themeColor="text1"/>
        </w:rPr>
        <w:t>Item 506.8.1. Cut and Plugs</w:t>
      </w:r>
      <w:r w:rsidR="00F63174" w:rsidRPr="001F5A87">
        <w:rPr>
          <w:rStyle w:val="000newcog"/>
          <w:color w:val="000000" w:themeColor="text1"/>
        </w:rPr>
        <w:t xml:space="preserve">, </w:t>
      </w:r>
      <w:r w:rsidR="00F63174" w:rsidRPr="004855F9">
        <w:rPr>
          <w:rStyle w:val="000newcog"/>
        </w:rPr>
        <w:t>Item 501.4. Concrete Pressure Pipe and Fittings</w:t>
      </w:r>
      <w:r w:rsidR="00B605CE">
        <w:rPr>
          <w:rStyle w:val="000newcog"/>
        </w:rPr>
        <w:t xml:space="preserve">, </w:t>
      </w:r>
      <w:r w:rsidR="00B605CE" w:rsidRPr="007C4111">
        <w:rPr>
          <w:rStyle w:val="000newcog"/>
        </w:rPr>
        <w:t xml:space="preserve">and </w:t>
      </w:r>
      <w:r w:rsidR="00B605CE">
        <w:rPr>
          <w:rStyle w:val="000newcog"/>
        </w:rPr>
        <w:t xml:space="preserve">the </w:t>
      </w:r>
      <w:r w:rsidR="00B605CE" w:rsidRPr="006571F2">
        <w:rPr>
          <w:rStyle w:val="000newcog"/>
        </w:rPr>
        <w:t>DWU Standard Technical Specifications for Water &amp; Wastewater Construction, Latest Edition</w:t>
      </w:r>
      <w:r w:rsidRPr="00E567F0">
        <w:rPr>
          <w:rFonts w:ascii="Arial" w:hAnsi="Arial" w:cs="Arial"/>
          <w:sz w:val="24"/>
        </w:rPr>
        <w:t xml:space="preserve"> of these specifications and addenda thereto.</w:t>
      </w:r>
    </w:p>
    <w:p w14:paraId="4E2E938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ED7343" w:rsidRPr="00ED7343">
        <w:rPr>
          <w:rStyle w:val="000newcog"/>
        </w:rPr>
        <w:t>Item 506.9. Measurement and Payment</w:t>
      </w:r>
      <w:r w:rsidRPr="00E567F0">
        <w:rPr>
          <w:rFonts w:ascii="Arial" w:hAnsi="Arial" w:cs="Arial"/>
          <w:sz w:val="24"/>
        </w:rPr>
        <w:t xml:space="preserve"> of these specifications.</w:t>
      </w:r>
    </w:p>
    <w:p w14:paraId="6BDE83D2" w14:textId="77777777" w:rsidR="002674D9" w:rsidRPr="00FB6E72" w:rsidRDefault="002674D9" w:rsidP="006E76D4">
      <w:pPr>
        <w:pStyle w:val="BidItemTextExplain"/>
        <w:contextualSpacing/>
      </w:pPr>
      <w:r w:rsidRPr="00FB6E72">
        <w:t xml:space="preserve">This item is used for </w:t>
      </w:r>
      <w:smartTag w:uri="urn:schemas-microsoft-com:office:smarttags" w:element="place">
        <w:smartTag w:uri="urn:schemas-microsoft-com:office:smarttags" w:element="PlaceName">
          <w:smartTag w:uri="urn:schemas-microsoft-com:office:smarttags" w:element="PlaceName">
            <w:r w:rsidRPr="00FB6E72">
              <w:t>DWU</w:t>
            </w:r>
          </w:smartTag>
          <w:r w:rsidRPr="00FB6E72">
            <w:t xml:space="preserve"> </w:t>
          </w:r>
          <w:smartTag w:uri="urn:schemas-microsoft-com:office:smarttags" w:element="PlaceType">
            <w:r w:rsidRPr="00FB6E72">
              <w:t>CITY</w:t>
            </w:r>
          </w:smartTag>
        </w:smartTag>
      </w:smartTag>
      <w:r w:rsidRPr="00FB6E72">
        <w:t xml:space="preserve"> contracts.  This item is used for either Pre-stressed Concrete Cylinder Pipe or Pre-stressed Concrete Embedded Cylinder Pipe.  Use the following size indicators:</w:t>
      </w:r>
    </w:p>
    <w:p w14:paraId="52741110" w14:textId="77777777" w:rsidR="002674D9" w:rsidRPr="002B147E" w:rsidRDefault="002674D9" w:rsidP="006E76D4">
      <w:pPr>
        <w:pStyle w:val="BidItemTextExplainList"/>
        <w:contextualSpacing/>
      </w:pPr>
      <w:r w:rsidRPr="002B147E">
        <w:t xml:space="preserve">Q = 16” Pre-stressed CC Pipe   </w:t>
      </w:r>
      <w:r w:rsidRPr="002B147E">
        <w:tab/>
        <w:t xml:space="preserve"> </w:t>
      </w:r>
      <w:smartTag w:uri="urn:schemas-microsoft-com:office:smarttags" w:element="place">
        <w:smartTag w:uri="urn:schemas-microsoft-com:office:smarttags" w:element="State">
          <w:r w:rsidRPr="002B147E">
            <w:t>AL</w:t>
          </w:r>
        </w:smartTag>
      </w:smartTag>
      <w:r w:rsidRPr="002B147E">
        <w:t xml:space="preserve"> = 84” Pre-stressed CC Pipe</w:t>
      </w:r>
    </w:p>
    <w:p w14:paraId="49BF83BB" w14:textId="77777777" w:rsidR="002674D9" w:rsidRPr="002B147E" w:rsidRDefault="002674D9" w:rsidP="006E76D4">
      <w:pPr>
        <w:pStyle w:val="BidItemTextExplainList"/>
        <w:contextualSpacing/>
      </w:pPr>
      <w:r w:rsidRPr="002B147E">
        <w:t xml:space="preserve">R = 18” Pre-stressed CC Pipe   </w:t>
      </w:r>
      <w:r w:rsidRPr="002B147E">
        <w:tab/>
        <w:t xml:space="preserve"> AM = 90” Pre-stressed CC Pipe</w:t>
      </w:r>
    </w:p>
    <w:p w14:paraId="532D6C82" w14:textId="77777777" w:rsidR="002674D9" w:rsidRPr="002B147E" w:rsidRDefault="002674D9" w:rsidP="006E76D4">
      <w:pPr>
        <w:pStyle w:val="BidItemTextExplainList"/>
        <w:contextualSpacing/>
      </w:pPr>
      <w:r w:rsidRPr="002B147E">
        <w:t xml:space="preserve">S = 20” Pre-stressed CC Pipe   </w:t>
      </w:r>
      <w:r w:rsidRPr="002B147E">
        <w:tab/>
        <w:t xml:space="preserve"> AN = 96” Pre-stressed CC Pipe</w:t>
      </w:r>
    </w:p>
    <w:p w14:paraId="10A88D53" w14:textId="77777777" w:rsidR="002674D9" w:rsidRPr="002B147E" w:rsidRDefault="002674D9" w:rsidP="006E76D4">
      <w:pPr>
        <w:pStyle w:val="BidItemTextExplainList"/>
        <w:contextualSpacing/>
      </w:pPr>
      <w:r w:rsidRPr="002B147E">
        <w:t xml:space="preserve">V = 24” Pre-stressed CC Pipe    </w:t>
      </w:r>
      <w:r w:rsidRPr="002B147E">
        <w:tab/>
        <w:t xml:space="preserve"> AQ = 102” Pre-stressed CC Pipe</w:t>
      </w:r>
    </w:p>
    <w:p w14:paraId="2D425151" w14:textId="77777777" w:rsidR="002674D9" w:rsidRPr="002B147E" w:rsidRDefault="002674D9" w:rsidP="006E76D4">
      <w:pPr>
        <w:pStyle w:val="BidItemTextExplainList"/>
        <w:contextualSpacing/>
      </w:pPr>
      <w:r w:rsidRPr="002B147E">
        <w:t xml:space="preserve">Y = 30” Pre-stressed CC </w:t>
      </w:r>
      <w:smartTag w:uri="urn:schemas-microsoft-com:office:smarttags" w:element="place">
        <w:r w:rsidRPr="002B147E">
          <w:t xml:space="preserve">Pipe  </w:t>
        </w:r>
        <w:r w:rsidRPr="002B147E">
          <w:tab/>
        </w:r>
        <w:smartTag w:uri="urn:schemas-microsoft-com:office:smarttags" w:element="State">
          <w:r w:rsidRPr="002B147E">
            <w:t>AR</w:t>
          </w:r>
        </w:smartTag>
      </w:smartTag>
      <w:r w:rsidRPr="002B147E">
        <w:t xml:space="preserve"> = 108” Pre-stressed CC Pipe</w:t>
      </w:r>
    </w:p>
    <w:p w14:paraId="643651B0" w14:textId="77777777" w:rsidR="002674D9" w:rsidRPr="002B147E" w:rsidRDefault="002674D9" w:rsidP="006E76D4">
      <w:pPr>
        <w:pStyle w:val="BidItemTextExplainList"/>
        <w:contextualSpacing/>
      </w:pPr>
      <w:r w:rsidRPr="002B147E">
        <w:t xml:space="preserve">AA = 36” Pre-stressed CC </w:t>
      </w:r>
      <w:smartTag w:uri="urn:schemas-microsoft-com:office:smarttags" w:element="place">
        <w:r w:rsidRPr="002B147E">
          <w:t xml:space="preserve">Pipe  </w:t>
        </w:r>
        <w:r w:rsidRPr="002B147E">
          <w:tab/>
          <w:t xml:space="preserve"> </w:t>
        </w:r>
        <w:smartTag w:uri="urn:schemas-microsoft-com:office:smarttags" w:element="State">
          <w:r w:rsidRPr="002B147E">
            <w:t>AS</w:t>
          </w:r>
        </w:smartTag>
      </w:smartTag>
      <w:r w:rsidRPr="002B147E">
        <w:t xml:space="preserve"> = 114” Pre-stressed CC Pipe</w:t>
      </w:r>
    </w:p>
    <w:p w14:paraId="12E8AECC" w14:textId="77777777" w:rsidR="002674D9" w:rsidRPr="002B147E" w:rsidRDefault="002674D9" w:rsidP="006E76D4">
      <w:pPr>
        <w:pStyle w:val="BidItemTextExplainList"/>
        <w:contextualSpacing/>
      </w:pPr>
      <w:r w:rsidRPr="002B147E">
        <w:t xml:space="preserve">AC = 42” Pre-stressed CC Pipe   </w:t>
      </w:r>
      <w:r w:rsidRPr="002B147E">
        <w:tab/>
        <w:t xml:space="preserve"> AU = 120” Pre-stressed CC Pipe</w:t>
      </w:r>
    </w:p>
    <w:p w14:paraId="03868422" w14:textId="77777777" w:rsidR="002674D9" w:rsidRPr="002B147E" w:rsidRDefault="002674D9" w:rsidP="006E76D4">
      <w:pPr>
        <w:pStyle w:val="BidItemTextExplainList"/>
        <w:contextualSpacing/>
      </w:pPr>
      <w:r w:rsidRPr="002B147E">
        <w:t xml:space="preserve">AE = 48” Pre-stressed CC Pipe  </w:t>
      </w:r>
      <w:r w:rsidRPr="002B147E">
        <w:tab/>
        <w:t xml:space="preserve"> AV =126” Pre-stressed CC Pipe</w:t>
      </w:r>
    </w:p>
    <w:p w14:paraId="5A87AC6B" w14:textId="77777777" w:rsidR="002674D9" w:rsidRPr="002B147E" w:rsidRDefault="002674D9" w:rsidP="006E76D4">
      <w:pPr>
        <w:pStyle w:val="BidItemTextExplainList"/>
        <w:contextualSpacing/>
      </w:pPr>
      <w:r w:rsidRPr="002B147E">
        <w:t xml:space="preserve">AF = 54” Pre-stressed CC Pipe   </w:t>
      </w:r>
      <w:r w:rsidRPr="002B147E">
        <w:tab/>
        <w:t xml:space="preserve"> AW =132” Pre-stressed CC Pipe</w:t>
      </w:r>
    </w:p>
    <w:p w14:paraId="21EE7B2F" w14:textId="77777777" w:rsidR="002674D9" w:rsidRPr="002B147E" w:rsidRDefault="002674D9" w:rsidP="006E76D4">
      <w:pPr>
        <w:pStyle w:val="BidItemTextExplainList"/>
        <w:contextualSpacing/>
      </w:pPr>
      <w:r w:rsidRPr="002B147E">
        <w:t xml:space="preserve">AG = 60” Pre-stressed CC Pipe   </w:t>
      </w:r>
      <w:r w:rsidRPr="002B147E">
        <w:tab/>
        <w:t xml:space="preserve"> AY = 138” Pre-stressed CC Pipe</w:t>
      </w:r>
    </w:p>
    <w:p w14:paraId="54F88CA5" w14:textId="77777777" w:rsidR="002674D9" w:rsidRPr="002B147E" w:rsidRDefault="002674D9" w:rsidP="006E76D4">
      <w:pPr>
        <w:pStyle w:val="BidItemTextExplainList"/>
        <w:contextualSpacing/>
      </w:pPr>
      <w:r w:rsidRPr="002B147E">
        <w:t xml:space="preserve">AH = 66” Pre-stressed CC </w:t>
      </w:r>
      <w:smartTag w:uri="urn:schemas-microsoft-com:office:smarttags" w:element="place">
        <w:smartTag w:uri="urn:schemas-microsoft-com:office:smarttags" w:element="City">
          <w:r w:rsidRPr="002B147E">
            <w:t>Pipe</w:t>
          </w:r>
        </w:smartTag>
        <w:r w:rsidRPr="002B147E">
          <w:t xml:space="preserve">   </w:t>
        </w:r>
        <w:r w:rsidRPr="002B147E">
          <w:tab/>
          <w:t xml:space="preserve"> </w:t>
        </w:r>
        <w:smartTag w:uri="urn:schemas-microsoft-com:office:smarttags" w:element="State">
          <w:r w:rsidRPr="002B147E">
            <w:t>AZ</w:t>
          </w:r>
        </w:smartTag>
      </w:smartTag>
      <w:r w:rsidRPr="002B147E">
        <w:t xml:space="preserve"> =144” Pre-stressed CC Pipe</w:t>
      </w:r>
    </w:p>
    <w:p w14:paraId="5E387639" w14:textId="77777777" w:rsidR="002674D9" w:rsidRPr="002B147E" w:rsidRDefault="002674D9" w:rsidP="006E76D4">
      <w:pPr>
        <w:pStyle w:val="BidItemTextExplainList"/>
        <w:contextualSpacing/>
      </w:pPr>
      <w:r w:rsidRPr="002B147E">
        <w:t xml:space="preserve">AJ = 72” Pre-stressed CC Pipe    </w:t>
      </w:r>
    </w:p>
    <w:p w14:paraId="371C5235" w14:textId="77777777" w:rsidR="002674D9" w:rsidRPr="002B147E" w:rsidRDefault="002674D9" w:rsidP="006E76D4">
      <w:pPr>
        <w:pStyle w:val="BidItemTextExplainList"/>
        <w:contextualSpacing/>
      </w:pPr>
      <w:r w:rsidRPr="002B147E">
        <w:t>AK = 78” Pre-stressed CC Pipe</w:t>
      </w:r>
    </w:p>
    <w:p w14:paraId="61E92C8E" w14:textId="2C0B1D53" w:rsidR="002674D9" w:rsidRPr="002B147E" w:rsidRDefault="002674D9" w:rsidP="003D4201">
      <w:pPr>
        <w:contextualSpacing/>
      </w:pPr>
      <w:r w:rsidRPr="00E567F0">
        <w:rPr>
          <w:rFonts w:ascii="Arial" w:hAnsi="Arial" w:cs="Arial"/>
          <w:b/>
          <w:sz w:val="24"/>
        </w:rPr>
        <w:br w:type="page"/>
      </w:r>
    </w:p>
    <w:p w14:paraId="495F20B9" w14:textId="4170C55B" w:rsidR="002674D9" w:rsidRDefault="002674D9" w:rsidP="006E76D4">
      <w:pPr>
        <w:contextualSpacing/>
        <w:rPr>
          <w:rFonts w:ascii="Arial" w:hAnsi="Arial" w:cs="Arial"/>
          <w:b/>
          <w:sz w:val="24"/>
        </w:rPr>
      </w:pPr>
      <w:r w:rsidRPr="00E567F0">
        <w:rPr>
          <w:rFonts w:ascii="Arial" w:hAnsi="Arial" w:cs="Arial"/>
          <w:b/>
          <w:sz w:val="24"/>
        </w:rPr>
        <w:lastRenderedPageBreak/>
        <w:t xml:space="preserve">ITEM NO. </w:t>
      </w:r>
      <w:bookmarkStart w:id="65" w:name="Item_502A"/>
      <w:r w:rsidRPr="00E567F0">
        <w:rPr>
          <w:rFonts w:ascii="Arial" w:hAnsi="Arial" w:cs="Arial"/>
          <w:b/>
          <w:sz w:val="24"/>
        </w:rPr>
        <w:t>502</w:t>
      </w:r>
      <w:bookmarkEnd w:id="65"/>
      <w:r w:rsidRPr="00E567F0">
        <w:rPr>
          <w:rFonts w:ascii="Arial" w:hAnsi="Arial" w:cs="Arial"/>
          <w:b/>
          <w:sz w:val="24"/>
        </w:rPr>
        <w:t>0</w:t>
      </w:r>
      <w:r w:rsidRPr="00E567F0">
        <w:rPr>
          <w:rFonts w:ascii="Arial" w:hAnsi="Arial" w:cs="Arial"/>
          <w:b/>
          <w:sz w:val="24"/>
        </w:rPr>
        <w:tab/>
      </w:r>
      <w:r w:rsidR="001B01EF">
        <w:rPr>
          <w:rFonts w:ascii="Arial" w:hAnsi="Arial" w:cs="Arial"/>
          <w:b/>
          <w:sz w:val="24"/>
        </w:rPr>
        <w:t xml:space="preserve">EXTRA </w:t>
      </w:r>
      <w:r w:rsidRPr="00E567F0">
        <w:rPr>
          <w:rFonts w:ascii="Arial" w:hAnsi="Arial" w:cs="Arial"/>
          <w:b/>
          <w:sz w:val="24"/>
        </w:rPr>
        <w:t>IRON FITTINGS</w:t>
      </w:r>
      <w:r w:rsidR="001B01EF">
        <w:rPr>
          <w:rFonts w:ascii="Arial" w:hAnsi="Arial" w:cs="Arial"/>
          <w:b/>
          <w:sz w:val="24"/>
        </w:rPr>
        <w:t xml:space="preserve"> </w:t>
      </w:r>
    </w:p>
    <w:p w14:paraId="61772A94" w14:textId="77777777" w:rsidR="001B01EF" w:rsidRPr="00E567F0" w:rsidRDefault="001B01EF" w:rsidP="006E76D4">
      <w:pPr>
        <w:contextualSpacing/>
        <w:rPr>
          <w:rFonts w:ascii="Arial" w:hAnsi="Arial" w:cs="Arial"/>
          <w:b/>
          <w:sz w:val="24"/>
        </w:rPr>
      </w:pPr>
    </w:p>
    <w:p w14:paraId="33A953A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Tons of Iron Fittings in accordance with </w:t>
      </w:r>
      <w:r w:rsidR="00F63174" w:rsidRPr="00F63174">
        <w:rPr>
          <w:rStyle w:val="000newcog"/>
        </w:rPr>
        <w:t>Item 501.7.4</w:t>
      </w:r>
      <w:r w:rsidR="006E37AE" w:rsidRPr="006E37AE">
        <w:rPr>
          <w:rStyle w:val="000newcog"/>
        </w:rPr>
        <w:t>.COD:</w:t>
      </w:r>
      <w:r w:rsidR="00F63174" w:rsidRPr="00F63174">
        <w:rPr>
          <w:rStyle w:val="000newcog"/>
        </w:rPr>
        <w:t xml:space="preserve"> Fittings and Item 502.5.2</w:t>
      </w:r>
      <w:r w:rsidR="006E37AE" w:rsidRPr="006E37AE">
        <w:rPr>
          <w:rStyle w:val="000newcog"/>
        </w:rPr>
        <w:t>.COD:</w:t>
      </w:r>
      <w:r w:rsidR="00F63174" w:rsidRPr="00F63174">
        <w:rPr>
          <w:rStyle w:val="000newcog"/>
        </w:rPr>
        <w:t xml:space="preserve"> All Other Fittings</w:t>
      </w:r>
      <w:r w:rsidRPr="00E567F0">
        <w:rPr>
          <w:rFonts w:ascii="Arial" w:hAnsi="Arial" w:cs="Arial"/>
          <w:sz w:val="24"/>
        </w:rPr>
        <w:t xml:space="preserve"> of these specifications and addenda thereto.  </w:t>
      </w:r>
    </w:p>
    <w:p w14:paraId="01FABFA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w:t>
      </w:r>
      <w:r w:rsidR="001B01EF">
        <w:rPr>
          <w:rFonts w:ascii="Arial" w:hAnsi="Arial" w:cs="Arial"/>
          <w:sz w:val="24"/>
        </w:rPr>
        <w:t xml:space="preserve"> is a </w:t>
      </w:r>
      <w:r w:rsidR="001B01EF">
        <w:rPr>
          <w:rFonts w:ascii="Arial" w:hAnsi="Arial" w:cs="Arial"/>
          <w:b/>
          <w:sz w:val="24"/>
        </w:rPr>
        <w:t>Contingency</w:t>
      </w:r>
      <w:r w:rsidRPr="00E567F0">
        <w:rPr>
          <w:rFonts w:ascii="Arial" w:hAnsi="Arial" w:cs="Arial"/>
          <w:sz w:val="24"/>
        </w:rPr>
        <w:t xml:space="preserve"> item </w:t>
      </w:r>
      <w:r w:rsidR="001B01EF">
        <w:rPr>
          <w:rFonts w:ascii="Arial" w:hAnsi="Arial" w:cs="Arial"/>
          <w:sz w:val="24"/>
        </w:rPr>
        <w:t xml:space="preserve">and </w:t>
      </w:r>
      <w:r w:rsidRPr="00E567F0">
        <w:rPr>
          <w:rFonts w:ascii="Arial" w:hAnsi="Arial" w:cs="Arial"/>
          <w:sz w:val="24"/>
        </w:rPr>
        <w:t>is intended to provide compensation for extra fittings not called for on the plans, which are required for changes in horizontal or vertical alignment of water mains, as approved by the Construction Engineer, to avoid conflicts with existing utilities.</w:t>
      </w:r>
      <w:r w:rsidR="001B01EF">
        <w:rPr>
          <w:rFonts w:ascii="Arial" w:hAnsi="Arial" w:cs="Arial"/>
          <w:sz w:val="24"/>
        </w:rPr>
        <w:t xml:space="preserve"> The use of Ductile Iron Compact fittings for this item is prohibited.</w:t>
      </w:r>
    </w:p>
    <w:p w14:paraId="0B9733ED" w14:textId="77777777" w:rsidR="002674D9" w:rsidRDefault="002674D9" w:rsidP="001B01EF">
      <w:pPr>
        <w:ind w:firstLine="1440"/>
        <w:contextualSpacing/>
        <w:rPr>
          <w:rFonts w:ascii="Arial" w:hAnsi="Arial" w:cs="Arial"/>
          <w:sz w:val="24"/>
        </w:rPr>
      </w:pPr>
      <w:r w:rsidRPr="00E567F0">
        <w:rPr>
          <w:rFonts w:ascii="Arial" w:hAnsi="Arial" w:cs="Arial"/>
          <w:sz w:val="24"/>
        </w:rPr>
        <w:t xml:space="preserve">Measurement and payment will be </w:t>
      </w:r>
      <w:r w:rsidR="001B01EF">
        <w:rPr>
          <w:rFonts w:ascii="Arial" w:hAnsi="Arial" w:cs="Arial"/>
          <w:sz w:val="24"/>
        </w:rPr>
        <w:t>per ton of fittings installed at the CONTRACT unit price.</w:t>
      </w:r>
    </w:p>
    <w:p w14:paraId="42AFBECD" w14:textId="77777777" w:rsidR="001B01EF" w:rsidRPr="00520D04" w:rsidRDefault="001B01EF" w:rsidP="001B01EF">
      <w:pPr>
        <w:ind w:firstLine="1440"/>
        <w:contextualSpacing/>
      </w:pPr>
    </w:p>
    <w:p w14:paraId="6B3795AD" w14:textId="77777777" w:rsidR="002674D9" w:rsidRPr="00520D04" w:rsidRDefault="002674D9" w:rsidP="006E76D4">
      <w:pPr>
        <w:pStyle w:val="BidItemTextExplain"/>
        <w:contextualSpacing/>
      </w:pPr>
      <w:r w:rsidRPr="00520D04">
        <w:t>For City contracts 5.0 TN shall be included as a contingency general item.  Do not calculate this item for each individual project segment.</w:t>
      </w:r>
    </w:p>
    <w:p w14:paraId="4E760F40" w14:textId="77777777" w:rsidR="002B343F" w:rsidRPr="00E567F0" w:rsidRDefault="002E35E9" w:rsidP="002B343F">
      <w:pPr>
        <w:contextualSpacing/>
        <w:rPr>
          <w:rFonts w:ascii="Arial" w:hAnsi="Arial" w:cs="Arial"/>
          <w:b/>
          <w:sz w:val="24"/>
        </w:rPr>
      </w:pPr>
      <w:r>
        <w:rPr>
          <w:rFonts w:ascii="Arial" w:hAnsi="Arial" w:cs="Arial"/>
          <w:b/>
          <w:sz w:val="24"/>
        </w:rPr>
        <w:br w:type="page"/>
      </w:r>
      <w:r w:rsidR="002B343F" w:rsidRPr="00E567F0">
        <w:rPr>
          <w:rFonts w:ascii="Arial" w:hAnsi="Arial" w:cs="Arial"/>
          <w:b/>
          <w:sz w:val="24"/>
        </w:rPr>
        <w:lastRenderedPageBreak/>
        <w:t xml:space="preserve">ITEM NO. </w:t>
      </w:r>
      <w:r w:rsidR="002B343F">
        <w:rPr>
          <w:rFonts w:ascii="Arial" w:hAnsi="Arial" w:cs="Arial"/>
          <w:b/>
          <w:sz w:val="24"/>
        </w:rPr>
        <w:t>5040</w:t>
      </w:r>
      <w:r w:rsidR="002B343F" w:rsidRPr="00E567F0">
        <w:rPr>
          <w:rFonts w:ascii="Arial" w:hAnsi="Arial" w:cs="Arial"/>
          <w:b/>
          <w:sz w:val="24"/>
        </w:rPr>
        <w:t xml:space="preserve">__x__   </w:t>
      </w:r>
      <w:r w:rsidR="002B343F" w:rsidRPr="00E567F0">
        <w:rPr>
          <w:rFonts w:ascii="Arial" w:hAnsi="Arial" w:cs="Arial"/>
          <w:b/>
          <w:sz w:val="24"/>
        </w:rPr>
        <w:tab/>
        <w:t xml:space="preserve">__" COMBINED SERVICE </w:t>
      </w:r>
      <w:r w:rsidR="002B343F">
        <w:rPr>
          <w:rFonts w:ascii="Arial" w:hAnsi="Arial" w:cs="Arial"/>
          <w:b/>
          <w:sz w:val="24"/>
        </w:rPr>
        <w:t xml:space="preserve">VAULT WITH __” METER AND SERVICE </w:t>
      </w:r>
      <w:r w:rsidR="002B343F" w:rsidRPr="00E567F0">
        <w:rPr>
          <w:rFonts w:ascii="Arial" w:hAnsi="Arial" w:cs="Arial"/>
          <w:b/>
          <w:sz w:val="24"/>
        </w:rPr>
        <w:t>TRANSFER</w:t>
      </w:r>
      <w:r w:rsidR="002B343F">
        <w:rPr>
          <w:rFonts w:ascii="Arial" w:hAnsi="Arial" w:cs="Arial"/>
          <w:b/>
          <w:sz w:val="24"/>
        </w:rPr>
        <w:t xml:space="preserve"> WITH FEES</w:t>
      </w:r>
    </w:p>
    <w:p w14:paraId="2233D867" w14:textId="77777777" w:rsidR="002B343F" w:rsidRDefault="002B343F" w:rsidP="002B343F">
      <w:pPr>
        <w:ind w:firstLine="1440"/>
        <w:contextualSpacing/>
        <w:rPr>
          <w:rFonts w:ascii="Arial" w:hAnsi="Arial" w:cs="Arial"/>
          <w:sz w:val="24"/>
        </w:rPr>
      </w:pPr>
    </w:p>
    <w:p w14:paraId="3A01AC34" w14:textId="77777777" w:rsidR="002B343F" w:rsidRPr="00E567F0" w:rsidRDefault="002B343F" w:rsidP="002B343F">
      <w:pPr>
        <w:ind w:firstLine="1440"/>
        <w:contextualSpacing/>
        <w:rPr>
          <w:rFonts w:ascii="Arial" w:hAnsi="Arial" w:cs="Arial"/>
          <w:sz w:val="24"/>
        </w:rPr>
      </w:pPr>
      <w:r w:rsidRPr="00E567F0">
        <w:rPr>
          <w:rFonts w:ascii="Arial" w:hAnsi="Arial" w:cs="Arial"/>
          <w:sz w:val="24"/>
        </w:rPr>
        <w:t xml:space="preserve">This item consists of installing __ Each new __" Combined Service </w:t>
      </w:r>
      <w:r>
        <w:rPr>
          <w:rFonts w:ascii="Arial" w:hAnsi="Arial" w:cs="Arial"/>
          <w:sz w:val="24"/>
        </w:rPr>
        <w:t>Vault and access hatch</w:t>
      </w:r>
      <w:r w:rsidRPr="00E567F0">
        <w:rPr>
          <w:rFonts w:ascii="Arial" w:hAnsi="Arial" w:cs="Arial"/>
          <w:sz w:val="24"/>
        </w:rPr>
        <w:t xml:space="preserve">, removing the existing vault and existing meter, </w:t>
      </w:r>
      <w:r>
        <w:rPr>
          <w:rFonts w:ascii="Arial" w:hAnsi="Arial" w:cs="Arial"/>
          <w:sz w:val="24"/>
        </w:rPr>
        <w:t xml:space="preserve">installing bypass piping, </w:t>
      </w:r>
      <w:r w:rsidRPr="00E567F0">
        <w:rPr>
          <w:rFonts w:ascii="Arial" w:hAnsi="Arial" w:cs="Arial"/>
          <w:sz w:val="24"/>
        </w:rPr>
        <w:t xml:space="preserve">and transferring service in accordance with the specifications and addenda thereto, and the </w:t>
      </w:r>
      <w:r>
        <w:rPr>
          <w:rFonts w:ascii="Arial" w:hAnsi="Arial" w:cs="Arial"/>
          <w:sz w:val="24"/>
        </w:rPr>
        <w:t>Standard Drawings</w:t>
      </w:r>
      <w:r w:rsidRPr="00E567F0">
        <w:rPr>
          <w:rFonts w:ascii="Arial" w:hAnsi="Arial" w:cs="Arial"/>
          <w:sz w:val="24"/>
        </w:rPr>
        <w:t xml:space="preserve">. </w:t>
      </w:r>
    </w:p>
    <w:p w14:paraId="6D3816FD" w14:textId="77777777" w:rsidR="002B343F" w:rsidRDefault="002B343F" w:rsidP="002B343F">
      <w:pPr>
        <w:ind w:firstLine="1440"/>
        <w:contextualSpacing/>
        <w:rPr>
          <w:rFonts w:ascii="Arial" w:hAnsi="Arial" w:cs="Arial"/>
          <w:sz w:val="24"/>
        </w:rPr>
      </w:pPr>
      <w:r w:rsidRPr="00E567F0">
        <w:rPr>
          <w:rFonts w:ascii="Arial" w:hAnsi="Arial" w:cs="Arial"/>
          <w:sz w:val="24"/>
        </w:rPr>
        <w:t xml:space="preserve">The City will furnish </w:t>
      </w:r>
      <w:r>
        <w:rPr>
          <w:rFonts w:ascii="Arial" w:hAnsi="Arial" w:cs="Arial"/>
          <w:sz w:val="24"/>
        </w:rPr>
        <w:t xml:space="preserve">and install </w:t>
      </w:r>
      <w:r w:rsidRPr="00E567F0">
        <w:rPr>
          <w:rFonts w:ascii="Arial" w:hAnsi="Arial" w:cs="Arial"/>
          <w:sz w:val="24"/>
        </w:rPr>
        <w:t>the __" meter</w:t>
      </w:r>
      <w:r>
        <w:rPr>
          <w:rFonts w:ascii="Arial" w:hAnsi="Arial" w:cs="Arial"/>
          <w:sz w:val="24"/>
        </w:rPr>
        <w:t xml:space="preserve">.  </w:t>
      </w:r>
    </w:p>
    <w:p w14:paraId="1BD6C86C" w14:textId="77777777" w:rsidR="002B343F" w:rsidRPr="00E567F0" w:rsidRDefault="002B343F" w:rsidP="002B343F">
      <w:pPr>
        <w:ind w:firstLine="1440"/>
        <w:contextualSpacing/>
        <w:rPr>
          <w:rFonts w:ascii="Arial" w:hAnsi="Arial" w:cs="Arial"/>
          <w:sz w:val="24"/>
        </w:rPr>
      </w:pPr>
      <w:r>
        <w:rPr>
          <w:rFonts w:ascii="Arial" w:hAnsi="Arial" w:cs="Arial"/>
          <w:sz w:val="24"/>
        </w:rPr>
        <w:t xml:space="preserve">The Contractor </w:t>
      </w:r>
      <w:r w:rsidRPr="00E567F0">
        <w:rPr>
          <w:rFonts w:ascii="Arial" w:hAnsi="Arial" w:cs="Arial"/>
          <w:sz w:val="24"/>
        </w:rPr>
        <w:t>shall</w:t>
      </w:r>
      <w:r>
        <w:rPr>
          <w:rFonts w:ascii="Arial" w:hAnsi="Arial" w:cs="Arial"/>
          <w:sz w:val="24"/>
        </w:rPr>
        <w:t xml:space="preserve"> purchase and pick up </w:t>
      </w:r>
      <w:r w:rsidRPr="00E567F0">
        <w:rPr>
          <w:rFonts w:ascii="Arial" w:hAnsi="Arial" w:cs="Arial"/>
          <w:sz w:val="24"/>
        </w:rPr>
        <w:t xml:space="preserve">the </w:t>
      </w:r>
      <w:r>
        <w:rPr>
          <w:rFonts w:ascii="Arial" w:hAnsi="Arial" w:cs="Arial"/>
          <w:sz w:val="24"/>
        </w:rPr>
        <w:t xml:space="preserve">new </w:t>
      </w:r>
      <w:r w:rsidRPr="00E567F0">
        <w:rPr>
          <w:rFonts w:ascii="Arial" w:hAnsi="Arial" w:cs="Arial"/>
          <w:sz w:val="24"/>
        </w:rPr>
        <w:t xml:space="preserve">access hatch cover </w:t>
      </w:r>
      <w:r>
        <w:rPr>
          <w:rFonts w:ascii="Arial" w:hAnsi="Arial" w:cs="Arial"/>
          <w:sz w:val="24"/>
        </w:rPr>
        <w:t>from the Distribution Division.  The Contractor shall increase his bid for this item to cover the cost of the new access hatch cover and should verify the appropriate cost prior to submitting a bit on this item.</w:t>
      </w:r>
    </w:p>
    <w:p w14:paraId="19D388EA" w14:textId="5548A6B8" w:rsidR="002B343F" w:rsidRDefault="002B343F" w:rsidP="002B343F">
      <w:pPr>
        <w:ind w:firstLine="1440"/>
        <w:contextualSpacing/>
        <w:rPr>
          <w:rFonts w:ascii="Arial" w:hAnsi="Arial" w:cs="Arial"/>
          <w:sz w:val="24"/>
        </w:rPr>
      </w:pPr>
      <w:r w:rsidRPr="00E567F0">
        <w:rPr>
          <w:rFonts w:ascii="Arial" w:hAnsi="Arial" w:cs="Arial"/>
          <w:sz w:val="24"/>
        </w:rPr>
        <w:t xml:space="preserve">The Contractor will remove and salvage the existing __" meter and deliver it to the Large Meter Repair Shop, </w:t>
      </w:r>
      <w:smartTag w:uri="urn:schemas-microsoft-com:office:smarttags" w:element="Street">
        <w:smartTag w:uri="urn:schemas-microsoft-com:office:smarttags" w:element="address">
          <w:r w:rsidRPr="00E567F0">
            <w:rPr>
              <w:rFonts w:ascii="Arial" w:hAnsi="Arial" w:cs="Arial"/>
              <w:sz w:val="24"/>
            </w:rPr>
            <w:t>2821 Municipal Street</w:t>
          </w:r>
        </w:smartTag>
      </w:smartTag>
      <w:r w:rsidRPr="00E567F0">
        <w:rPr>
          <w:rFonts w:ascii="Arial" w:hAnsi="Arial" w:cs="Arial"/>
          <w:sz w:val="24"/>
        </w:rPr>
        <w:t>.  If the existing __" meter is damaged during removal, the Contractor will be liable for the replacement cost.  If the __" meter is determined by the Engineer to be defective or damaged prior to any work by the Contractor, the Contractor will not be liable for replacement cost.</w:t>
      </w:r>
    </w:p>
    <w:p w14:paraId="63383CE4" w14:textId="77777777" w:rsidR="002B343F" w:rsidRDefault="002B343F" w:rsidP="002B343F">
      <w:pPr>
        <w:ind w:firstLine="1440"/>
        <w:contextualSpacing/>
        <w:rPr>
          <w:rFonts w:ascii="Arial" w:hAnsi="Arial" w:cs="Arial"/>
          <w:sz w:val="24"/>
        </w:rPr>
      </w:pPr>
      <w:r>
        <w:rPr>
          <w:rFonts w:ascii="Arial" w:hAnsi="Arial" w:cs="Arial"/>
          <w:sz w:val="24"/>
        </w:rPr>
        <w:t xml:space="preserve">This item </w:t>
      </w:r>
      <w:r w:rsidRPr="00E567F0">
        <w:rPr>
          <w:rFonts w:ascii="Arial" w:hAnsi="Arial" w:cs="Arial"/>
          <w:sz w:val="24"/>
        </w:rPr>
        <w:t>include</w:t>
      </w:r>
      <w:r>
        <w:rPr>
          <w:rFonts w:ascii="Arial" w:hAnsi="Arial" w:cs="Arial"/>
          <w:sz w:val="24"/>
        </w:rPr>
        <w:t>s</w:t>
      </w:r>
      <w:r w:rsidRPr="00E567F0">
        <w:rPr>
          <w:rFonts w:ascii="Arial" w:hAnsi="Arial" w:cs="Arial"/>
          <w:sz w:val="24"/>
        </w:rPr>
        <w:t xml:space="preserve"> all work to install the __" Combined Service</w:t>
      </w:r>
      <w:r>
        <w:rPr>
          <w:rFonts w:ascii="Arial" w:hAnsi="Arial" w:cs="Arial"/>
          <w:sz w:val="24"/>
        </w:rPr>
        <w:t xml:space="preserve"> Vault</w:t>
      </w:r>
      <w:r w:rsidRPr="00E567F0">
        <w:rPr>
          <w:rFonts w:ascii="Arial" w:hAnsi="Arial" w:cs="Arial"/>
          <w:sz w:val="24"/>
        </w:rPr>
        <w:t xml:space="preserve">; to include __" gate valves, </w:t>
      </w:r>
      <w:r>
        <w:rPr>
          <w:rFonts w:ascii="Arial" w:hAnsi="Arial" w:cs="Arial"/>
          <w:sz w:val="24"/>
        </w:rPr>
        <w:t>by-pass piping</w:t>
      </w:r>
      <w:r w:rsidRPr="00E567F0">
        <w:rPr>
          <w:rFonts w:ascii="Arial" w:hAnsi="Arial" w:cs="Arial"/>
          <w:sz w:val="24"/>
        </w:rPr>
        <w:t xml:space="preserve">, installation of the new vault, vault floor, </w:t>
      </w:r>
      <w:r>
        <w:rPr>
          <w:rFonts w:ascii="Arial" w:hAnsi="Arial" w:cs="Arial"/>
          <w:sz w:val="24"/>
        </w:rPr>
        <w:t>access hatch cover</w:t>
      </w:r>
      <w:r w:rsidRPr="00E567F0">
        <w:rPr>
          <w:rFonts w:ascii="Arial" w:hAnsi="Arial" w:cs="Arial"/>
          <w:sz w:val="24"/>
        </w:rPr>
        <w:t xml:space="preserve">, blocking, disposal of excess material, boring, crossing diagonal utilities, </w:t>
      </w:r>
      <w:r>
        <w:rPr>
          <w:rFonts w:ascii="Arial" w:hAnsi="Arial" w:cs="Arial"/>
          <w:sz w:val="24"/>
        </w:rPr>
        <w:t xml:space="preserve">permits, </w:t>
      </w:r>
      <w:r w:rsidRPr="00E567F0">
        <w:rPr>
          <w:rFonts w:ascii="Arial" w:hAnsi="Arial" w:cs="Arial"/>
          <w:sz w:val="24"/>
        </w:rPr>
        <w:t>and all temporary and permanent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7F84E665" w14:textId="77777777" w:rsidR="002B343F" w:rsidRDefault="002B343F" w:rsidP="002B343F">
      <w:pPr>
        <w:ind w:firstLine="1440"/>
        <w:contextualSpacing/>
        <w:rPr>
          <w:rFonts w:ascii="Arial" w:hAnsi="Arial" w:cs="Arial"/>
          <w:sz w:val="24"/>
        </w:rPr>
      </w:pPr>
      <w:r>
        <w:rPr>
          <w:rFonts w:ascii="Arial" w:hAnsi="Arial" w:cs="Arial"/>
          <w:sz w:val="24"/>
        </w:rPr>
        <w:t xml:space="preserve">This item does </w:t>
      </w:r>
      <w:r>
        <w:rPr>
          <w:rFonts w:ascii="Arial" w:hAnsi="Arial" w:cs="Arial"/>
          <w:i/>
          <w:sz w:val="24"/>
        </w:rPr>
        <w:t>not</w:t>
      </w:r>
      <w:r>
        <w:rPr>
          <w:rFonts w:ascii="Arial" w:hAnsi="Arial" w:cs="Arial"/>
          <w:sz w:val="24"/>
        </w:rPr>
        <w:t xml:space="preserve"> include any piping between the distribution water main and the first fitting of the by-pass piping.  Any piping between the distribution water main and the by-pass will be paid under the appropriate separate pay item.</w:t>
      </w:r>
    </w:p>
    <w:p w14:paraId="28879C4A" w14:textId="77777777" w:rsidR="002B343F" w:rsidRPr="006C5750" w:rsidRDefault="002B343F" w:rsidP="002B343F">
      <w:pPr>
        <w:ind w:firstLine="1440"/>
        <w:contextualSpacing/>
        <w:rPr>
          <w:rFonts w:ascii="Arial" w:hAnsi="Arial" w:cs="Arial"/>
          <w:sz w:val="24"/>
        </w:rPr>
      </w:pPr>
      <w:r>
        <w:rPr>
          <w:rFonts w:ascii="Arial" w:hAnsi="Arial" w:cs="Arial"/>
          <w:sz w:val="24"/>
        </w:rPr>
        <w:t xml:space="preserve">This item is </w:t>
      </w:r>
      <w:r>
        <w:rPr>
          <w:rFonts w:ascii="Arial" w:hAnsi="Arial" w:cs="Arial"/>
          <w:i/>
          <w:sz w:val="24"/>
        </w:rPr>
        <w:t>not</w:t>
      </w:r>
      <w:r>
        <w:rPr>
          <w:rFonts w:ascii="Arial" w:hAnsi="Arial" w:cs="Arial"/>
          <w:sz w:val="24"/>
        </w:rPr>
        <w:t xml:space="preserve"> eligible for the City of Dallas No-Fee permitting process and the Contractor shall increase his bid for this item to cover paying the permit and access hatch fees (+$1,016 as of Oct.1, 2013).  The Contractor should verify the appropriate permit fee before submitting a bid on this item.</w:t>
      </w:r>
    </w:p>
    <w:p w14:paraId="7583966D" w14:textId="77777777" w:rsidR="002B343F" w:rsidRPr="00E567F0" w:rsidRDefault="002B343F" w:rsidP="002B343F">
      <w:pPr>
        <w:ind w:firstLine="1440"/>
        <w:contextualSpacing/>
        <w:rPr>
          <w:rFonts w:ascii="Arial" w:hAnsi="Arial" w:cs="Arial"/>
          <w:sz w:val="24"/>
        </w:rPr>
      </w:pPr>
      <w:r w:rsidRPr="00E567F0">
        <w:rPr>
          <w:rFonts w:ascii="Arial" w:hAnsi="Arial" w:cs="Arial"/>
          <w:sz w:val="24"/>
        </w:rPr>
        <w:t>Measurement and payment will be per E</w:t>
      </w:r>
      <w:r>
        <w:rPr>
          <w:rFonts w:ascii="Arial" w:hAnsi="Arial" w:cs="Arial"/>
          <w:sz w:val="24"/>
        </w:rPr>
        <w:t>ach at the contract unit price.</w:t>
      </w:r>
    </w:p>
    <w:p w14:paraId="542EC1BE" w14:textId="77777777" w:rsidR="002B343F" w:rsidRDefault="002B343F" w:rsidP="002B343F">
      <w:pPr>
        <w:pStyle w:val="BidItemTextExplain"/>
        <w:contextualSpacing/>
      </w:pPr>
    </w:p>
    <w:p w14:paraId="20CB7077" w14:textId="77777777" w:rsidR="002B343F" w:rsidRDefault="002B343F" w:rsidP="002B343F">
      <w:pPr>
        <w:pStyle w:val="BidItemTextExplain"/>
        <w:contextualSpacing/>
      </w:pPr>
    </w:p>
    <w:p w14:paraId="37A641EC" w14:textId="77777777" w:rsidR="002B343F" w:rsidRDefault="002B343F" w:rsidP="002B343F">
      <w:pPr>
        <w:pStyle w:val="BidItemTextExplain"/>
        <w:contextualSpacing/>
      </w:pPr>
    </w:p>
    <w:p w14:paraId="003BD986" w14:textId="77777777" w:rsidR="002B343F" w:rsidRDefault="002B343F" w:rsidP="002B343F">
      <w:pPr>
        <w:pStyle w:val="BidItemTextExplain"/>
        <w:contextualSpacing/>
      </w:pPr>
    </w:p>
    <w:p w14:paraId="1314948B" w14:textId="77777777" w:rsidR="002B343F" w:rsidRPr="00520D04" w:rsidRDefault="002B343F" w:rsidP="002B343F">
      <w:pPr>
        <w:pStyle w:val="BidItemTextExplain"/>
        <w:contextualSpacing/>
      </w:pPr>
      <w:r>
        <w:t xml:space="preserve">This item is used only on F (joint) Contracts.  </w:t>
      </w:r>
      <w:r w:rsidRPr="00520D04">
        <w:t>Use the following for size indicators:</w:t>
      </w:r>
    </w:p>
    <w:p w14:paraId="17934814" w14:textId="77777777" w:rsidR="002B343F" w:rsidRPr="002B147E" w:rsidRDefault="002B343F" w:rsidP="002B343F">
      <w:pPr>
        <w:pStyle w:val="BidItemTextExplainList"/>
        <w:contextualSpacing/>
      </w:pPr>
    </w:p>
    <w:p w14:paraId="0840F63A" w14:textId="77777777" w:rsidR="002B343F" w:rsidRPr="002B147E" w:rsidRDefault="002B343F" w:rsidP="002B343F">
      <w:pPr>
        <w:pStyle w:val="BidItemTextExplainList"/>
        <w:contextualSpacing/>
      </w:pPr>
      <w:r w:rsidRPr="002B147E">
        <w:t xml:space="preserve">FxF = 4” Combined Service </w:t>
      </w:r>
      <w:r>
        <w:t xml:space="preserve">Vault </w:t>
      </w:r>
      <w:r w:rsidRPr="002B147E">
        <w:t>with 4” Meter and Transfer</w:t>
      </w:r>
    </w:p>
    <w:p w14:paraId="3F32B544" w14:textId="77777777" w:rsidR="002B343F" w:rsidRPr="002B147E" w:rsidRDefault="002B343F" w:rsidP="002B343F">
      <w:pPr>
        <w:pStyle w:val="BidItemTextExplainList"/>
        <w:contextualSpacing/>
      </w:pPr>
      <w:r w:rsidRPr="002B147E">
        <w:t xml:space="preserve">HxH = 6” Combined Service </w:t>
      </w:r>
      <w:r>
        <w:t xml:space="preserve">Vault </w:t>
      </w:r>
      <w:r w:rsidRPr="002B147E">
        <w:t>with 6” Meter and Transfer</w:t>
      </w:r>
    </w:p>
    <w:p w14:paraId="1760C575" w14:textId="77777777" w:rsidR="002B343F" w:rsidRPr="002B147E" w:rsidRDefault="002B343F" w:rsidP="002B343F">
      <w:pPr>
        <w:pStyle w:val="BidItemTextExplainList"/>
        <w:contextualSpacing/>
      </w:pPr>
      <w:r w:rsidRPr="002B147E">
        <w:t xml:space="preserve">JxH = 8” Combined Service </w:t>
      </w:r>
      <w:r>
        <w:t xml:space="preserve">Vault </w:t>
      </w:r>
      <w:r w:rsidRPr="002B147E">
        <w:t>with 6” Meter and Transfer</w:t>
      </w:r>
    </w:p>
    <w:p w14:paraId="7683D7B1" w14:textId="77777777" w:rsidR="002B343F" w:rsidRPr="002B147E" w:rsidRDefault="002B343F" w:rsidP="002B343F">
      <w:pPr>
        <w:pStyle w:val="BidItemTextExplainList"/>
        <w:contextualSpacing/>
      </w:pPr>
      <w:r w:rsidRPr="002B147E">
        <w:t xml:space="preserve">JxJ = 8” Combined Service </w:t>
      </w:r>
      <w:r>
        <w:t xml:space="preserve">Vault </w:t>
      </w:r>
      <w:r w:rsidRPr="002B147E">
        <w:t>with 8” Meter and Transfer</w:t>
      </w:r>
    </w:p>
    <w:p w14:paraId="3AF6985D" w14:textId="77777777" w:rsidR="002B343F" w:rsidRPr="002B147E" w:rsidRDefault="002B343F" w:rsidP="002B343F">
      <w:pPr>
        <w:pStyle w:val="BidItemTextExplainList"/>
        <w:contextualSpacing/>
      </w:pPr>
      <w:r w:rsidRPr="002B147E">
        <w:t xml:space="preserve">KxJ = 10” Combined Service </w:t>
      </w:r>
      <w:r>
        <w:t xml:space="preserve">Vault </w:t>
      </w:r>
      <w:r w:rsidRPr="002B147E">
        <w:t xml:space="preserve">with 8” Meter and Transfer </w:t>
      </w:r>
    </w:p>
    <w:p w14:paraId="213FF364" w14:textId="77777777" w:rsidR="002B343F" w:rsidRPr="002B147E" w:rsidRDefault="002B343F" w:rsidP="002B343F">
      <w:pPr>
        <w:pStyle w:val="BidItemTextExplainList"/>
        <w:contextualSpacing/>
      </w:pPr>
      <w:r w:rsidRPr="002B147E">
        <w:t xml:space="preserve">KxK = 10” Combined Service </w:t>
      </w:r>
      <w:r>
        <w:t xml:space="preserve">Vault </w:t>
      </w:r>
      <w:r w:rsidRPr="002B147E">
        <w:t>with 10” Meter and Transfer</w:t>
      </w:r>
    </w:p>
    <w:p w14:paraId="2D69015F" w14:textId="77777777" w:rsidR="002B343F" w:rsidRDefault="002B343F" w:rsidP="002B343F">
      <w:pPr>
        <w:spacing w:before="0" w:after="0"/>
      </w:pPr>
      <w:r>
        <w:br w:type="page"/>
      </w:r>
    </w:p>
    <w:p w14:paraId="30665C46" w14:textId="77777777" w:rsidR="002B343F" w:rsidRPr="00E567F0" w:rsidRDefault="002B343F" w:rsidP="002B343F">
      <w:pPr>
        <w:contextualSpacing/>
        <w:rPr>
          <w:rFonts w:ascii="Arial" w:hAnsi="Arial" w:cs="Arial"/>
          <w:b/>
          <w:sz w:val="24"/>
        </w:rPr>
      </w:pPr>
      <w:r w:rsidRPr="00E567F0">
        <w:rPr>
          <w:rFonts w:ascii="Arial" w:hAnsi="Arial" w:cs="Arial"/>
          <w:b/>
          <w:sz w:val="24"/>
        </w:rPr>
        <w:lastRenderedPageBreak/>
        <w:t>ITEM NO. 50</w:t>
      </w:r>
      <w:r>
        <w:rPr>
          <w:rFonts w:ascii="Arial" w:hAnsi="Arial" w:cs="Arial"/>
          <w:b/>
          <w:sz w:val="24"/>
        </w:rPr>
        <w:t>4</w:t>
      </w:r>
      <w:r w:rsidRPr="00E567F0">
        <w:rPr>
          <w:rFonts w:ascii="Arial" w:hAnsi="Arial" w:cs="Arial"/>
          <w:b/>
          <w:sz w:val="24"/>
        </w:rPr>
        <w:t xml:space="preserve">1__x__   </w:t>
      </w:r>
      <w:r w:rsidRPr="00E567F0">
        <w:rPr>
          <w:rFonts w:ascii="Arial" w:hAnsi="Arial" w:cs="Arial"/>
          <w:b/>
          <w:sz w:val="24"/>
        </w:rPr>
        <w:tab/>
        <w:t xml:space="preserve">__" DOMESTIC SERVICE </w:t>
      </w:r>
      <w:r>
        <w:rPr>
          <w:rFonts w:ascii="Arial" w:hAnsi="Arial" w:cs="Arial"/>
          <w:b/>
          <w:sz w:val="24"/>
        </w:rPr>
        <w:t xml:space="preserve">VAULT </w:t>
      </w:r>
      <w:r w:rsidRPr="00E567F0">
        <w:rPr>
          <w:rFonts w:ascii="Arial" w:hAnsi="Arial" w:cs="Arial"/>
          <w:b/>
          <w:sz w:val="24"/>
        </w:rPr>
        <w:t>WITH __" METER AND TRANSFER</w:t>
      </w:r>
      <w:r>
        <w:rPr>
          <w:rFonts w:ascii="Arial" w:hAnsi="Arial" w:cs="Arial"/>
          <w:b/>
          <w:sz w:val="24"/>
        </w:rPr>
        <w:t xml:space="preserve"> WITH FEES</w:t>
      </w:r>
    </w:p>
    <w:p w14:paraId="61EEBD33" w14:textId="77777777" w:rsidR="002B343F" w:rsidRDefault="002B343F" w:rsidP="002B343F">
      <w:pPr>
        <w:ind w:firstLine="1440"/>
        <w:contextualSpacing/>
        <w:rPr>
          <w:rFonts w:ascii="Arial" w:hAnsi="Arial" w:cs="Arial"/>
          <w:sz w:val="24"/>
        </w:rPr>
      </w:pPr>
    </w:p>
    <w:p w14:paraId="1EDD2A37" w14:textId="77777777" w:rsidR="002B343F" w:rsidRPr="00E567F0" w:rsidRDefault="002B343F" w:rsidP="002B343F">
      <w:pPr>
        <w:ind w:firstLine="1440"/>
        <w:contextualSpacing/>
        <w:rPr>
          <w:rFonts w:ascii="Arial" w:hAnsi="Arial" w:cs="Arial"/>
          <w:sz w:val="24"/>
        </w:rPr>
      </w:pPr>
      <w:r w:rsidRPr="00E567F0">
        <w:rPr>
          <w:rFonts w:ascii="Arial" w:hAnsi="Arial" w:cs="Arial"/>
          <w:sz w:val="24"/>
        </w:rPr>
        <w:t xml:space="preserve">This item consists of installing __ Each new __" Domestic Service </w:t>
      </w:r>
      <w:r>
        <w:rPr>
          <w:rFonts w:ascii="Arial" w:hAnsi="Arial" w:cs="Arial"/>
          <w:sz w:val="24"/>
        </w:rPr>
        <w:t>Vault and access hatch</w:t>
      </w:r>
      <w:r w:rsidRPr="00E567F0">
        <w:rPr>
          <w:rFonts w:ascii="Arial" w:hAnsi="Arial" w:cs="Arial"/>
          <w:sz w:val="24"/>
        </w:rPr>
        <w:t xml:space="preserve">, removing the existing vault and existing meter, and transferring service in accordance with the specifications and addenda thereto, and the </w:t>
      </w:r>
      <w:r>
        <w:rPr>
          <w:rFonts w:ascii="Arial" w:hAnsi="Arial" w:cs="Arial"/>
          <w:sz w:val="24"/>
        </w:rPr>
        <w:t>Standard Drawings</w:t>
      </w:r>
      <w:r w:rsidRPr="00E567F0">
        <w:rPr>
          <w:rFonts w:ascii="Arial" w:hAnsi="Arial" w:cs="Arial"/>
          <w:sz w:val="24"/>
        </w:rPr>
        <w:t xml:space="preserve">. </w:t>
      </w:r>
    </w:p>
    <w:p w14:paraId="25A94DE8" w14:textId="77777777" w:rsidR="002B343F" w:rsidRDefault="002B343F" w:rsidP="002B343F">
      <w:pPr>
        <w:ind w:firstLine="1440"/>
        <w:contextualSpacing/>
        <w:rPr>
          <w:rFonts w:ascii="Arial" w:hAnsi="Arial" w:cs="Arial"/>
          <w:sz w:val="24"/>
        </w:rPr>
      </w:pPr>
      <w:r w:rsidRPr="00E567F0">
        <w:rPr>
          <w:rFonts w:ascii="Arial" w:hAnsi="Arial" w:cs="Arial"/>
          <w:sz w:val="24"/>
        </w:rPr>
        <w:t xml:space="preserve">The City will furnish </w:t>
      </w:r>
      <w:r>
        <w:rPr>
          <w:rFonts w:ascii="Arial" w:hAnsi="Arial" w:cs="Arial"/>
          <w:sz w:val="24"/>
        </w:rPr>
        <w:t xml:space="preserve">and install </w:t>
      </w:r>
      <w:r w:rsidRPr="00E567F0">
        <w:rPr>
          <w:rFonts w:ascii="Arial" w:hAnsi="Arial" w:cs="Arial"/>
          <w:sz w:val="24"/>
        </w:rPr>
        <w:t>the __" meter</w:t>
      </w:r>
      <w:r>
        <w:rPr>
          <w:rFonts w:ascii="Arial" w:hAnsi="Arial" w:cs="Arial"/>
          <w:sz w:val="24"/>
        </w:rPr>
        <w:t xml:space="preserve">.  </w:t>
      </w:r>
    </w:p>
    <w:p w14:paraId="6B1E9385" w14:textId="77777777" w:rsidR="002B343F" w:rsidRPr="00E567F0" w:rsidRDefault="002B343F" w:rsidP="002B343F">
      <w:pPr>
        <w:ind w:firstLine="1440"/>
        <w:contextualSpacing/>
        <w:rPr>
          <w:rFonts w:ascii="Arial" w:hAnsi="Arial" w:cs="Arial"/>
          <w:sz w:val="24"/>
        </w:rPr>
      </w:pPr>
      <w:r w:rsidRPr="00E567F0">
        <w:rPr>
          <w:rFonts w:ascii="Arial" w:hAnsi="Arial" w:cs="Arial"/>
          <w:sz w:val="24"/>
        </w:rPr>
        <w:t>The Contractor will remove and salvage the existing __" meter and deliver it to the Large Meter Repair Shop, 2821 Municipal Street.  If the existing __" meter is damaged during removal, the Contractor will be liable for the replacement cost.  If the __" meter is determined by the Engineer to be defective or damaged prior to any work by the Contractor, the Contractor will not be liable for replacement cost.</w:t>
      </w:r>
    </w:p>
    <w:p w14:paraId="0F0E5825" w14:textId="77777777" w:rsidR="002B343F" w:rsidRPr="00E567F0" w:rsidRDefault="002B343F" w:rsidP="002B343F">
      <w:pPr>
        <w:ind w:firstLine="1440"/>
        <w:contextualSpacing/>
        <w:rPr>
          <w:rFonts w:ascii="Arial" w:hAnsi="Arial" w:cs="Arial"/>
          <w:sz w:val="24"/>
        </w:rPr>
      </w:pPr>
      <w:r>
        <w:rPr>
          <w:rFonts w:ascii="Arial" w:hAnsi="Arial" w:cs="Arial"/>
          <w:sz w:val="24"/>
        </w:rPr>
        <w:t xml:space="preserve">This item </w:t>
      </w:r>
      <w:r w:rsidRPr="00E567F0">
        <w:rPr>
          <w:rFonts w:ascii="Arial" w:hAnsi="Arial" w:cs="Arial"/>
          <w:sz w:val="24"/>
        </w:rPr>
        <w:t>include</w:t>
      </w:r>
      <w:r>
        <w:rPr>
          <w:rFonts w:ascii="Arial" w:hAnsi="Arial" w:cs="Arial"/>
          <w:sz w:val="24"/>
        </w:rPr>
        <w:t>s</w:t>
      </w:r>
      <w:r w:rsidRPr="00E567F0">
        <w:rPr>
          <w:rFonts w:ascii="Arial" w:hAnsi="Arial" w:cs="Arial"/>
          <w:sz w:val="24"/>
        </w:rPr>
        <w:t xml:space="preserve"> all work to install the __" Domestic Service</w:t>
      </w:r>
      <w:r w:rsidRPr="00965826">
        <w:rPr>
          <w:rFonts w:ascii="Arial" w:hAnsi="Arial" w:cs="Arial"/>
          <w:sz w:val="24"/>
        </w:rPr>
        <w:t xml:space="preserve"> </w:t>
      </w:r>
      <w:r>
        <w:rPr>
          <w:rFonts w:ascii="Arial" w:hAnsi="Arial" w:cs="Arial"/>
          <w:sz w:val="24"/>
        </w:rPr>
        <w:t>Vault</w:t>
      </w:r>
      <w:r w:rsidRPr="00E567F0">
        <w:rPr>
          <w:rFonts w:ascii="Arial" w:hAnsi="Arial" w:cs="Arial"/>
          <w:sz w:val="24"/>
        </w:rPr>
        <w:t xml:space="preserve">; to include __" gate valves, </w:t>
      </w:r>
      <w:r>
        <w:rPr>
          <w:rFonts w:ascii="Arial" w:hAnsi="Arial" w:cs="Arial"/>
          <w:sz w:val="24"/>
        </w:rPr>
        <w:t>by-pass piping</w:t>
      </w:r>
      <w:r w:rsidRPr="00E567F0">
        <w:rPr>
          <w:rFonts w:ascii="Arial" w:hAnsi="Arial" w:cs="Arial"/>
          <w:sz w:val="24"/>
        </w:rPr>
        <w:t xml:space="preserve">, installation of the new vault, vault floor, </w:t>
      </w:r>
      <w:r>
        <w:rPr>
          <w:rFonts w:ascii="Arial" w:hAnsi="Arial" w:cs="Arial"/>
          <w:sz w:val="24"/>
        </w:rPr>
        <w:t>access hatch cover</w:t>
      </w:r>
      <w:r w:rsidRPr="00E567F0">
        <w:rPr>
          <w:rFonts w:ascii="Arial" w:hAnsi="Arial" w:cs="Arial"/>
          <w:sz w:val="24"/>
        </w:rPr>
        <w:t>, blocking, disposal of excess material, boring, crossing diagonal utilities, and all temporary and permanent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34583C9D" w14:textId="77777777" w:rsidR="002B343F" w:rsidRDefault="002B343F" w:rsidP="002B343F">
      <w:pPr>
        <w:ind w:firstLine="1440"/>
        <w:contextualSpacing/>
        <w:rPr>
          <w:rFonts w:ascii="Arial" w:hAnsi="Arial" w:cs="Arial"/>
          <w:sz w:val="24"/>
        </w:rPr>
      </w:pPr>
      <w:r>
        <w:rPr>
          <w:rFonts w:ascii="Arial" w:hAnsi="Arial" w:cs="Arial"/>
          <w:sz w:val="24"/>
        </w:rPr>
        <w:t xml:space="preserve">This item does </w:t>
      </w:r>
      <w:r>
        <w:rPr>
          <w:rFonts w:ascii="Arial" w:hAnsi="Arial" w:cs="Arial"/>
          <w:i/>
          <w:sz w:val="24"/>
        </w:rPr>
        <w:t>not</w:t>
      </w:r>
      <w:r>
        <w:rPr>
          <w:rFonts w:ascii="Arial" w:hAnsi="Arial" w:cs="Arial"/>
          <w:sz w:val="24"/>
        </w:rPr>
        <w:t xml:space="preserve"> include any piping between the distribution water main and the first fitting of the by-pass piping.  Any piping between the distribution water main and the by-pass will be paid under the appropriate separate pay item.</w:t>
      </w:r>
    </w:p>
    <w:p w14:paraId="381A1D37" w14:textId="77777777" w:rsidR="002B343F" w:rsidRPr="006C5750" w:rsidRDefault="002B343F" w:rsidP="002B343F">
      <w:pPr>
        <w:ind w:firstLine="1440"/>
        <w:contextualSpacing/>
        <w:rPr>
          <w:rFonts w:ascii="Arial" w:hAnsi="Arial" w:cs="Arial"/>
          <w:sz w:val="24"/>
        </w:rPr>
      </w:pPr>
      <w:r>
        <w:rPr>
          <w:rFonts w:ascii="Arial" w:hAnsi="Arial" w:cs="Arial"/>
          <w:sz w:val="24"/>
        </w:rPr>
        <w:t xml:space="preserve">This item is </w:t>
      </w:r>
      <w:r>
        <w:rPr>
          <w:rFonts w:ascii="Arial" w:hAnsi="Arial" w:cs="Arial"/>
          <w:i/>
          <w:sz w:val="24"/>
        </w:rPr>
        <w:t>not</w:t>
      </w:r>
      <w:r>
        <w:rPr>
          <w:rFonts w:ascii="Arial" w:hAnsi="Arial" w:cs="Arial"/>
          <w:sz w:val="24"/>
        </w:rPr>
        <w:t xml:space="preserve"> eligible for the City of Dallas No-Fee permitting process and the Contractor shall increase his bid for this item to cover paying the permit and access hatch fees (+$1,016 as of Oct.1, 2013).  The Contractor should verify the appropriate permit fee before submitting a bid on this item.</w:t>
      </w:r>
    </w:p>
    <w:p w14:paraId="5CDF9A13" w14:textId="77777777" w:rsidR="002B343F" w:rsidRPr="00E567F0" w:rsidRDefault="002B343F" w:rsidP="002B343F">
      <w:pPr>
        <w:ind w:firstLine="1440"/>
        <w:contextualSpacing/>
        <w:rPr>
          <w:rFonts w:ascii="Arial" w:hAnsi="Arial" w:cs="Arial"/>
          <w:sz w:val="24"/>
        </w:rPr>
      </w:pPr>
      <w:r w:rsidRPr="00E567F0">
        <w:rPr>
          <w:rFonts w:ascii="Arial" w:hAnsi="Arial" w:cs="Arial"/>
          <w:sz w:val="24"/>
        </w:rPr>
        <w:t>Measurement and payment will be per E</w:t>
      </w:r>
      <w:r>
        <w:rPr>
          <w:rFonts w:ascii="Arial" w:hAnsi="Arial" w:cs="Arial"/>
          <w:sz w:val="24"/>
        </w:rPr>
        <w:t>ach at the contract unit price.</w:t>
      </w:r>
    </w:p>
    <w:p w14:paraId="0926B59B" w14:textId="77777777" w:rsidR="002B343F" w:rsidRDefault="002B343F" w:rsidP="002B343F">
      <w:pPr>
        <w:pStyle w:val="BidItemTextExplain"/>
        <w:contextualSpacing/>
      </w:pPr>
      <w:r>
        <w:t xml:space="preserve">This item is used only on F (joint) Contracts.  </w:t>
      </w:r>
      <w:r w:rsidRPr="00520D04">
        <w:t>Use the following for size indicators:</w:t>
      </w:r>
    </w:p>
    <w:p w14:paraId="2D11A199" w14:textId="77777777" w:rsidR="002B343F" w:rsidRPr="002B147E" w:rsidRDefault="002B343F" w:rsidP="002B343F">
      <w:pPr>
        <w:pStyle w:val="BidItemTextExplainList"/>
        <w:contextualSpacing/>
      </w:pPr>
      <w:r w:rsidRPr="002B147E">
        <w:t xml:space="preserve">FxE = 4” Domestic Service </w:t>
      </w:r>
      <w:r>
        <w:t xml:space="preserve">Vault </w:t>
      </w:r>
      <w:r w:rsidRPr="002B147E">
        <w:t>with 3” Meter and Transfer</w:t>
      </w:r>
    </w:p>
    <w:p w14:paraId="18713D75" w14:textId="77777777" w:rsidR="002B343F" w:rsidRPr="002B147E" w:rsidRDefault="002B343F" w:rsidP="002B343F">
      <w:pPr>
        <w:pStyle w:val="BidItemTextExplainList"/>
        <w:contextualSpacing/>
      </w:pPr>
      <w:r w:rsidRPr="002B147E">
        <w:t xml:space="preserve">FxF = 4” Domestic Service </w:t>
      </w:r>
      <w:r>
        <w:t xml:space="preserve">Vault </w:t>
      </w:r>
      <w:r w:rsidRPr="002B147E">
        <w:t>with 4” Meter and Transfer</w:t>
      </w:r>
    </w:p>
    <w:p w14:paraId="4B4F60EF" w14:textId="77777777" w:rsidR="002B343F" w:rsidRPr="002B147E" w:rsidRDefault="002B343F" w:rsidP="002B343F">
      <w:pPr>
        <w:pStyle w:val="BidItemTextExplainList"/>
        <w:contextualSpacing/>
      </w:pPr>
      <w:r w:rsidRPr="002B147E">
        <w:t xml:space="preserve">HxH = 6” Domestic Service </w:t>
      </w:r>
      <w:r>
        <w:t xml:space="preserve">Vault </w:t>
      </w:r>
      <w:r w:rsidRPr="002B147E">
        <w:t>with 6” Meter and Transfer</w:t>
      </w:r>
    </w:p>
    <w:p w14:paraId="3F4689D7" w14:textId="77777777" w:rsidR="002B343F" w:rsidRPr="002B147E" w:rsidRDefault="002B343F" w:rsidP="002B343F">
      <w:pPr>
        <w:pStyle w:val="BidItemTextExplainList"/>
        <w:contextualSpacing/>
      </w:pPr>
      <w:r w:rsidRPr="002B147E">
        <w:t xml:space="preserve">JxH = 8” Domestic Service </w:t>
      </w:r>
      <w:r>
        <w:t xml:space="preserve">Vault </w:t>
      </w:r>
      <w:r w:rsidRPr="002B147E">
        <w:t>with 6” Meter and Transfer</w:t>
      </w:r>
    </w:p>
    <w:p w14:paraId="1022CEDB" w14:textId="77777777" w:rsidR="002B343F" w:rsidRPr="00E567F0" w:rsidRDefault="002B343F" w:rsidP="002B343F">
      <w:pPr>
        <w:contextualSpacing/>
        <w:rPr>
          <w:rFonts w:ascii="Arial" w:hAnsi="Arial" w:cs="Arial"/>
          <w:b/>
          <w:sz w:val="24"/>
        </w:rPr>
      </w:pPr>
      <w:r w:rsidRPr="00E567F0">
        <w:rPr>
          <w:rFonts w:ascii="Arial" w:hAnsi="Arial" w:cs="Arial"/>
          <w:b/>
          <w:sz w:val="24"/>
        </w:rPr>
        <w:br w:type="page"/>
      </w:r>
      <w:r w:rsidRPr="00E567F0">
        <w:rPr>
          <w:rFonts w:ascii="Arial" w:hAnsi="Arial" w:cs="Arial"/>
          <w:b/>
          <w:sz w:val="24"/>
        </w:rPr>
        <w:lastRenderedPageBreak/>
        <w:t>ITEM NO. 50</w:t>
      </w:r>
      <w:r>
        <w:rPr>
          <w:rFonts w:ascii="Arial" w:hAnsi="Arial" w:cs="Arial"/>
          <w:b/>
          <w:sz w:val="24"/>
        </w:rPr>
        <w:t>4</w:t>
      </w:r>
      <w:r w:rsidRPr="00E567F0">
        <w:rPr>
          <w:rFonts w:ascii="Arial" w:hAnsi="Arial" w:cs="Arial"/>
          <w:b/>
          <w:sz w:val="24"/>
        </w:rPr>
        <w:t xml:space="preserve">2__x__   </w:t>
      </w:r>
      <w:r w:rsidRPr="00E567F0">
        <w:rPr>
          <w:rFonts w:ascii="Arial" w:hAnsi="Arial" w:cs="Arial"/>
          <w:b/>
          <w:sz w:val="24"/>
        </w:rPr>
        <w:tab/>
        <w:t xml:space="preserve">__" CLOSED FIRELINE SERVICE </w:t>
      </w:r>
      <w:r>
        <w:rPr>
          <w:rFonts w:ascii="Arial" w:hAnsi="Arial" w:cs="Arial"/>
          <w:b/>
          <w:sz w:val="24"/>
        </w:rPr>
        <w:t xml:space="preserve">VAULT </w:t>
      </w:r>
      <w:r w:rsidRPr="00E567F0">
        <w:rPr>
          <w:rFonts w:ascii="Arial" w:hAnsi="Arial" w:cs="Arial"/>
          <w:b/>
          <w:sz w:val="24"/>
        </w:rPr>
        <w:t>WITH __" DETECTOR CHECK DEVICE AND TRANSFER</w:t>
      </w:r>
      <w:r>
        <w:rPr>
          <w:rFonts w:ascii="Arial" w:hAnsi="Arial" w:cs="Arial"/>
          <w:b/>
          <w:sz w:val="24"/>
        </w:rPr>
        <w:t xml:space="preserve"> WITH FEES</w:t>
      </w:r>
    </w:p>
    <w:p w14:paraId="2266618E" w14:textId="77777777" w:rsidR="002B343F" w:rsidRDefault="002B343F" w:rsidP="002B343F">
      <w:pPr>
        <w:ind w:firstLine="1440"/>
        <w:contextualSpacing/>
        <w:rPr>
          <w:rFonts w:ascii="Arial" w:hAnsi="Arial" w:cs="Arial"/>
          <w:sz w:val="24"/>
        </w:rPr>
      </w:pPr>
    </w:p>
    <w:p w14:paraId="4CB94EB1" w14:textId="77777777" w:rsidR="002B343F" w:rsidRPr="00E567F0" w:rsidRDefault="002B343F" w:rsidP="002B343F">
      <w:pPr>
        <w:ind w:firstLine="1440"/>
        <w:contextualSpacing/>
        <w:rPr>
          <w:rFonts w:ascii="Arial" w:hAnsi="Arial" w:cs="Arial"/>
          <w:sz w:val="24"/>
        </w:rPr>
      </w:pPr>
      <w:r w:rsidRPr="00E567F0">
        <w:rPr>
          <w:rFonts w:ascii="Arial" w:hAnsi="Arial" w:cs="Arial"/>
          <w:sz w:val="24"/>
        </w:rPr>
        <w:t xml:space="preserve">This item consists of installing __ Each new __" Closed Fireline Service </w:t>
      </w:r>
      <w:r>
        <w:rPr>
          <w:rFonts w:ascii="Arial" w:hAnsi="Arial" w:cs="Arial"/>
          <w:sz w:val="24"/>
        </w:rPr>
        <w:t>Vault and access hatch</w:t>
      </w:r>
      <w:r w:rsidRPr="00E567F0">
        <w:rPr>
          <w:rFonts w:ascii="Arial" w:hAnsi="Arial" w:cs="Arial"/>
          <w:sz w:val="24"/>
        </w:rPr>
        <w:t xml:space="preserve">, removing and disposing of the existing vault piping and fittings, and salvaging the existing detector check device, and transferring service in accordance with the specifications and addenda thereto, and the </w:t>
      </w:r>
      <w:r>
        <w:rPr>
          <w:rFonts w:ascii="Arial" w:hAnsi="Arial" w:cs="Arial"/>
          <w:sz w:val="24"/>
        </w:rPr>
        <w:t>Standard Drawings</w:t>
      </w:r>
      <w:r w:rsidRPr="00E567F0">
        <w:rPr>
          <w:rFonts w:ascii="Arial" w:hAnsi="Arial" w:cs="Arial"/>
          <w:sz w:val="24"/>
        </w:rPr>
        <w:t xml:space="preserve">. </w:t>
      </w:r>
    </w:p>
    <w:p w14:paraId="7C0CA86D" w14:textId="77777777" w:rsidR="002B343F" w:rsidRDefault="002B343F" w:rsidP="002B343F">
      <w:pPr>
        <w:ind w:firstLine="1440"/>
        <w:contextualSpacing/>
        <w:rPr>
          <w:rFonts w:ascii="Arial" w:hAnsi="Arial" w:cs="Arial"/>
          <w:sz w:val="24"/>
        </w:rPr>
      </w:pPr>
      <w:r w:rsidRPr="00E567F0">
        <w:rPr>
          <w:rFonts w:ascii="Arial" w:hAnsi="Arial" w:cs="Arial"/>
          <w:sz w:val="24"/>
        </w:rPr>
        <w:t xml:space="preserve">The City will furnish </w:t>
      </w:r>
      <w:r>
        <w:rPr>
          <w:rFonts w:ascii="Arial" w:hAnsi="Arial" w:cs="Arial"/>
          <w:sz w:val="24"/>
        </w:rPr>
        <w:t xml:space="preserve">and install </w:t>
      </w:r>
      <w:r w:rsidRPr="00E567F0">
        <w:rPr>
          <w:rFonts w:ascii="Arial" w:hAnsi="Arial" w:cs="Arial"/>
          <w:sz w:val="24"/>
        </w:rPr>
        <w:t>the new __" detector check device</w:t>
      </w:r>
      <w:r>
        <w:rPr>
          <w:rFonts w:ascii="Arial" w:hAnsi="Arial" w:cs="Arial"/>
          <w:sz w:val="24"/>
        </w:rPr>
        <w:t>.</w:t>
      </w:r>
      <w:r w:rsidRPr="00E567F0">
        <w:rPr>
          <w:rFonts w:ascii="Arial" w:hAnsi="Arial" w:cs="Arial"/>
          <w:sz w:val="24"/>
        </w:rPr>
        <w:t xml:space="preserve"> </w:t>
      </w:r>
    </w:p>
    <w:p w14:paraId="0CA64C6C" w14:textId="77777777" w:rsidR="002B343F" w:rsidRPr="00E567F0" w:rsidRDefault="002B343F" w:rsidP="002B343F">
      <w:pPr>
        <w:ind w:firstLine="1440"/>
        <w:contextualSpacing/>
        <w:rPr>
          <w:rFonts w:ascii="Arial" w:hAnsi="Arial" w:cs="Arial"/>
          <w:sz w:val="24"/>
        </w:rPr>
      </w:pPr>
      <w:r w:rsidRPr="00E567F0">
        <w:rPr>
          <w:rFonts w:ascii="Arial" w:hAnsi="Arial" w:cs="Arial"/>
          <w:sz w:val="24"/>
        </w:rPr>
        <w:t>The Contractor will remove and salvage the existing __" detector check device and deliver it to the Large Meter Repair Shop, 2821 Municipal Street.  If the existing __" detector check device is damaged during removal, the Contractor will be liable for the replacement cost.  If the __ “detector check device is determined by the Engineer to be defective or damaged prior to any work by the Contractor, the Contractor will not be liable for replacement cost.</w:t>
      </w:r>
    </w:p>
    <w:p w14:paraId="62CE7139" w14:textId="77777777" w:rsidR="002B343F" w:rsidRPr="00E567F0" w:rsidRDefault="002B343F" w:rsidP="002B343F">
      <w:pPr>
        <w:ind w:firstLine="1440"/>
        <w:contextualSpacing/>
        <w:rPr>
          <w:rFonts w:ascii="Arial" w:hAnsi="Arial" w:cs="Arial"/>
          <w:sz w:val="24"/>
        </w:rPr>
      </w:pPr>
      <w:r>
        <w:rPr>
          <w:rFonts w:ascii="Arial" w:hAnsi="Arial" w:cs="Arial"/>
          <w:sz w:val="24"/>
        </w:rPr>
        <w:t xml:space="preserve">This item </w:t>
      </w:r>
      <w:r w:rsidRPr="00E567F0">
        <w:rPr>
          <w:rFonts w:ascii="Arial" w:hAnsi="Arial" w:cs="Arial"/>
          <w:sz w:val="24"/>
        </w:rPr>
        <w:t>include</w:t>
      </w:r>
      <w:r>
        <w:rPr>
          <w:rFonts w:ascii="Arial" w:hAnsi="Arial" w:cs="Arial"/>
          <w:sz w:val="24"/>
        </w:rPr>
        <w:t>s</w:t>
      </w:r>
      <w:r w:rsidRPr="00E567F0">
        <w:rPr>
          <w:rFonts w:ascii="Arial" w:hAnsi="Arial" w:cs="Arial"/>
          <w:sz w:val="24"/>
        </w:rPr>
        <w:t xml:space="preserve"> all work to install the __" Closed Fireline Service</w:t>
      </w:r>
      <w:r w:rsidRPr="00965826">
        <w:rPr>
          <w:rFonts w:ascii="Arial" w:hAnsi="Arial" w:cs="Arial"/>
          <w:sz w:val="24"/>
        </w:rPr>
        <w:t xml:space="preserve"> </w:t>
      </w:r>
      <w:r>
        <w:rPr>
          <w:rFonts w:ascii="Arial" w:hAnsi="Arial" w:cs="Arial"/>
          <w:sz w:val="24"/>
        </w:rPr>
        <w:t>Vault</w:t>
      </w:r>
      <w:r w:rsidRPr="00E567F0">
        <w:rPr>
          <w:rFonts w:ascii="Arial" w:hAnsi="Arial" w:cs="Arial"/>
          <w:sz w:val="24"/>
        </w:rPr>
        <w:t>; to include, installation of the new vault, vault floor,</w:t>
      </w:r>
      <w:r w:rsidRPr="00965826">
        <w:rPr>
          <w:rFonts w:ascii="Arial" w:hAnsi="Arial" w:cs="Arial"/>
          <w:sz w:val="24"/>
        </w:rPr>
        <w:t xml:space="preserve"> </w:t>
      </w:r>
      <w:r>
        <w:rPr>
          <w:rFonts w:ascii="Arial" w:hAnsi="Arial" w:cs="Arial"/>
          <w:sz w:val="24"/>
        </w:rPr>
        <w:t>access hatch cover</w:t>
      </w:r>
      <w:r w:rsidRPr="00E567F0">
        <w:rPr>
          <w:rFonts w:ascii="Arial" w:hAnsi="Arial" w:cs="Arial"/>
          <w:sz w:val="24"/>
        </w:rPr>
        <w:t>, piping, blocking, disposal of excess material, boring, crossing diagonal utilities, and all temporary and permanent paving and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24DA7512" w14:textId="77777777" w:rsidR="002B343F" w:rsidRDefault="002B343F" w:rsidP="002B343F">
      <w:pPr>
        <w:ind w:firstLine="1440"/>
        <w:contextualSpacing/>
        <w:rPr>
          <w:rFonts w:ascii="Arial" w:hAnsi="Arial" w:cs="Arial"/>
          <w:sz w:val="24"/>
        </w:rPr>
      </w:pPr>
      <w:r>
        <w:rPr>
          <w:rFonts w:ascii="Arial" w:hAnsi="Arial" w:cs="Arial"/>
          <w:sz w:val="24"/>
        </w:rPr>
        <w:t xml:space="preserve">This item does </w:t>
      </w:r>
      <w:r>
        <w:rPr>
          <w:rFonts w:ascii="Arial" w:hAnsi="Arial" w:cs="Arial"/>
          <w:i/>
          <w:sz w:val="24"/>
        </w:rPr>
        <w:t>not</w:t>
      </w:r>
      <w:r>
        <w:rPr>
          <w:rFonts w:ascii="Arial" w:hAnsi="Arial" w:cs="Arial"/>
          <w:sz w:val="24"/>
        </w:rPr>
        <w:t xml:space="preserve"> include any piping from the distribution water main to one foot from the outside vault wall.  Any piping from the distribution water main to one foot from the outside vault wall will be paid under the appropriate separate pay item.</w:t>
      </w:r>
    </w:p>
    <w:p w14:paraId="6BC9F373" w14:textId="77777777" w:rsidR="002B343F" w:rsidRPr="006C5750" w:rsidRDefault="002B343F" w:rsidP="002B343F">
      <w:pPr>
        <w:ind w:firstLine="1440"/>
        <w:contextualSpacing/>
        <w:rPr>
          <w:rFonts w:ascii="Arial" w:hAnsi="Arial" w:cs="Arial"/>
          <w:sz w:val="24"/>
        </w:rPr>
      </w:pPr>
      <w:r>
        <w:rPr>
          <w:rFonts w:ascii="Arial" w:hAnsi="Arial" w:cs="Arial"/>
          <w:sz w:val="24"/>
        </w:rPr>
        <w:t xml:space="preserve">This item is </w:t>
      </w:r>
      <w:r>
        <w:rPr>
          <w:rFonts w:ascii="Arial" w:hAnsi="Arial" w:cs="Arial"/>
          <w:i/>
          <w:sz w:val="24"/>
        </w:rPr>
        <w:t>not</w:t>
      </w:r>
      <w:r>
        <w:rPr>
          <w:rFonts w:ascii="Arial" w:hAnsi="Arial" w:cs="Arial"/>
          <w:sz w:val="24"/>
        </w:rPr>
        <w:t xml:space="preserve"> eligible for the City of Dallas No-Fee permitting process and the Contractor shall increase his bid for this item to cover paying the permit and access hatch fees (+$_____ , size dependent, as of Oct.1, 2013).  The Contractor should verify the appropriate permit fee before submitting a bid on this item.</w:t>
      </w:r>
    </w:p>
    <w:p w14:paraId="3D8D80A8" w14:textId="77777777" w:rsidR="002B343F" w:rsidRPr="00E567F0" w:rsidRDefault="002B343F" w:rsidP="002B343F">
      <w:pPr>
        <w:ind w:firstLine="1440"/>
        <w:contextualSpacing/>
        <w:rPr>
          <w:rFonts w:ascii="Arial" w:hAnsi="Arial" w:cs="Arial"/>
          <w:sz w:val="24"/>
        </w:rPr>
      </w:pPr>
      <w:r w:rsidRPr="00E567F0">
        <w:rPr>
          <w:rFonts w:ascii="Arial" w:hAnsi="Arial" w:cs="Arial"/>
          <w:sz w:val="24"/>
        </w:rPr>
        <w:t>Measurement and payment will be per E</w:t>
      </w:r>
      <w:r>
        <w:rPr>
          <w:rFonts w:ascii="Arial" w:hAnsi="Arial" w:cs="Arial"/>
          <w:sz w:val="24"/>
        </w:rPr>
        <w:t>ach at the contract unit price.</w:t>
      </w:r>
    </w:p>
    <w:p w14:paraId="788D8CDD" w14:textId="77777777" w:rsidR="002B343F" w:rsidRPr="00E567F0" w:rsidRDefault="002B343F" w:rsidP="002B343F">
      <w:pPr>
        <w:ind w:firstLine="1440"/>
        <w:contextualSpacing/>
        <w:rPr>
          <w:rFonts w:ascii="Arial" w:hAnsi="Arial" w:cs="Arial"/>
          <w:sz w:val="24"/>
        </w:rPr>
      </w:pPr>
    </w:p>
    <w:p w14:paraId="6961E056" w14:textId="77777777" w:rsidR="002B343F" w:rsidRDefault="002B343F" w:rsidP="002B343F">
      <w:pPr>
        <w:pStyle w:val="BidItemTextExplain"/>
        <w:contextualSpacing/>
      </w:pPr>
      <w:r>
        <w:t xml:space="preserve">This item is used only on F (joint) Contracts.  </w:t>
      </w:r>
      <w:r w:rsidRPr="00520D04">
        <w:t>Use the following for size indicators:</w:t>
      </w:r>
    </w:p>
    <w:p w14:paraId="6AE82C5D" w14:textId="77777777" w:rsidR="002B343F" w:rsidRPr="002B147E" w:rsidRDefault="002B343F" w:rsidP="002B343F">
      <w:pPr>
        <w:pStyle w:val="BidItemTextExplainList"/>
        <w:contextualSpacing/>
      </w:pPr>
      <w:r w:rsidRPr="002B147E">
        <w:t xml:space="preserve">FxF = 4” Closed Fireline Service </w:t>
      </w:r>
      <w:r>
        <w:t xml:space="preserve">Vault </w:t>
      </w:r>
      <w:r w:rsidRPr="002B147E">
        <w:t>with 4” D.C. Device and Transfer</w:t>
      </w:r>
    </w:p>
    <w:p w14:paraId="67FAE5EB" w14:textId="77777777" w:rsidR="002B343F" w:rsidRPr="002B147E" w:rsidRDefault="002B343F" w:rsidP="002B343F">
      <w:pPr>
        <w:pStyle w:val="BidItemTextExplainList"/>
        <w:contextualSpacing/>
      </w:pPr>
      <w:r w:rsidRPr="002B147E">
        <w:t xml:space="preserve">HxH = 6” Closed Fireline Service </w:t>
      </w:r>
      <w:r>
        <w:t xml:space="preserve">Vault </w:t>
      </w:r>
      <w:r w:rsidRPr="002B147E">
        <w:t>with 6” D.C. Device and Transfer</w:t>
      </w:r>
    </w:p>
    <w:p w14:paraId="1F534536" w14:textId="77777777" w:rsidR="002B343F" w:rsidRPr="002B147E" w:rsidRDefault="002B343F" w:rsidP="002B343F">
      <w:pPr>
        <w:pStyle w:val="BidItemTextExplainList"/>
        <w:contextualSpacing/>
      </w:pPr>
      <w:r w:rsidRPr="002B147E">
        <w:t xml:space="preserve">JxH = 8” Closed Fireline Service </w:t>
      </w:r>
      <w:r>
        <w:t xml:space="preserve">Vault </w:t>
      </w:r>
      <w:r w:rsidRPr="002B147E">
        <w:t>with 6” D.C. Device and Transfer</w:t>
      </w:r>
    </w:p>
    <w:p w14:paraId="5892DE1D" w14:textId="77777777" w:rsidR="002B343F" w:rsidRPr="002B147E" w:rsidRDefault="002B343F" w:rsidP="002B343F">
      <w:pPr>
        <w:pStyle w:val="BidItemTextExplainList"/>
        <w:contextualSpacing/>
      </w:pPr>
      <w:r w:rsidRPr="002B147E">
        <w:t xml:space="preserve">JxJ = 8” Closed Fireline Service </w:t>
      </w:r>
      <w:r>
        <w:t xml:space="preserve">Vault </w:t>
      </w:r>
      <w:r w:rsidRPr="002B147E">
        <w:t>with 8” D.C. Device and Transfer</w:t>
      </w:r>
    </w:p>
    <w:p w14:paraId="155FF2E7" w14:textId="77777777" w:rsidR="002B343F" w:rsidRDefault="002B343F" w:rsidP="002B343F">
      <w:pPr>
        <w:pStyle w:val="BidItemTextExplainList"/>
        <w:contextualSpacing/>
      </w:pPr>
      <w:r w:rsidRPr="002B147E">
        <w:t xml:space="preserve">KxK = 10” Closed Fireline Service </w:t>
      </w:r>
      <w:r>
        <w:t xml:space="preserve">Vault </w:t>
      </w:r>
      <w:r w:rsidRPr="002B147E">
        <w:t>with 10” D.C. Device and Transfer</w:t>
      </w:r>
    </w:p>
    <w:p w14:paraId="1CF63EC5" w14:textId="77777777" w:rsidR="002B343F" w:rsidRDefault="002B343F" w:rsidP="002B343F">
      <w:pPr>
        <w:spacing w:before="0" w:after="0"/>
        <w:rPr>
          <w:rFonts w:ascii="Times New Roman" w:hAnsi="Times New Roman"/>
          <w:i/>
          <w:color w:val="FF0000"/>
          <w:sz w:val="22"/>
          <w:szCs w:val="22"/>
        </w:rPr>
      </w:pPr>
      <w:r>
        <w:br w:type="page"/>
      </w:r>
    </w:p>
    <w:p w14:paraId="2DD2BD8C" w14:textId="77777777" w:rsidR="002B343F" w:rsidRPr="00414EB0" w:rsidRDefault="002B343F" w:rsidP="002B343F">
      <w:pPr>
        <w:rPr>
          <w:rFonts w:ascii="Arial" w:hAnsi="Arial" w:cs="Arial"/>
          <w:b/>
          <w:sz w:val="24"/>
        </w:rPr>
      </w:pPr>
      <w:r w:rsidRPr="00414EB0">
        <w:rPr>
          <w:rFonts w:ascii="Arial" w:hAnsi="Arial" w:cs="Arial"/>
          <w:b/>
          <w:sz w:val="24"/>
        </w:rPr>
        <w:lastRenderedPageBreak/>
        <w:t xml:space="preserve">ITEM NO. </w:t>
      </w:r>
      <w:r>
        <w:rPr>
          <w:rFonts w:ascii="Arial" w:hAnsi="Arial" w:cs="Arial"/>
          <w:b/>
          <w:sz w:val="24"/>
        </w:rPr>
        <w:t>5043</w:t>
      </w:r>
      <w:r>
        <w:rPr>
          <w:rFonts w:ascii="Arial" w:hAnsi="Arial" w:cs="Arial"/>
          <w:b/>
          <w:sz w:val="24"/>
        </w:rPr>
        <w:softHyphen/>
      </w:r>
      <w:r>
        <w:rPr>
          <w:rFonts w:ascii="Arial" w:hAnsi="Arial" w:cs="Arial"/>
          <w:b/>
          <w:sz w:val="24"/>
        </w:rPr>
        <w:softHyphen/>
        <w:t>__</w:t>
      </w:r>
      <w:r w:rsidRPr="00414EB0">
        <w:rPr>
          <w:rFonts w:ascii="Arial" w:hAnsi="Arial" w:cs="Arial"/>
          <w:b/>
          <w:sz w:val="24"/>
        </w:rPr>
        <w:t xml:space="preserve">  </w:t>
      </w:r>
      <w:r w:rsidRPr="00414EB0">
        <w:rPr>
          <w:rFonts w:ascii="Arial" w:hAnsi="Arial" w:cs="Arial"/>
          <w:b/>
          <w:sz w:val="24"/>
        </w:rPr>
        <w:tab/>
      </w:r>
      <w:r>
        <w:rPr>
          <w:rFonts w:ascii="Arial" w:hAnsi="Arial" w:cs="Arial"/>
          <w:b/>
          <w:sz w:val="24"/>
        </w:rPr>
        <w:t xml:space="preserve">__” NEW IRRIGATION </w:t>
      </w:r>
      <w:r w:rsidRPr="00414EB0">
        <w:rPr>
          <w:rFonts w:ascii="Arial" w:hAnsi="Arial" w:cs="Arial"/>
          <w:b/>
          <w:sz w:val="24"/>
        </w:rPr>
        <w:t xml:space="preserve">SERVICE </w:t>
      </w:r>
    </w:p>
    <w:p w14:paraId="08BE5D42" w14:textId="77777777" w:rsidR="002B343F" w:rsidRDefault="002B343F" w:rsidP="002B343F">
      <w:pPr>
        <w:ind w:firstLine="1440"/>
        <w:contextualSpacing/>
        <w:rPr>
          <w:rFonts w:ascii="Arial" w:hAnsi="Arial" w:cs="Arial"/>
          <w:sz w:val="24"/>
        </w:rPr>
      </w:pPr>
    </w:p>
    <w:p w14:paraId="0A0C65B3" w14:textId="44A0F746" w:rsidR="002B343F" w:rsidRDefault="002B343F" w:rsidP="002B343F">
      <w:pPr>
        <w:ind w:firstLine="1440"/>
        <w:contextualSpacing/>
        <w:rPr>
          <w:rFonts w:ascii="Arial" w:hAnsi="Arial" w:cs="Arial"/>
          <w:sz w:val="24"/>
        </w:rPr>
      </w:pPr>
      <w:r w:rsidRPr="00E567F0">
        <w:rPr>
          <w:rFonts w:ascii="Arial" w:hAnsi="Arial" w:cs="Arial"/>
          <w:sz w:val="24"/>
        </w:rPr>
        <w:t xml:space="preserve">This item consists of furnishing and placing approximately </w:t>
      </w:r>
      <w:r>
        <w:rPr>
          <w:rFonts w:ascii="Arial" w:hAnsi="Arial" w:cs="Arial"/>
          <w:b/>
          <w:sz w:val="24"/>
          <w:u w:val="single"/>
        </w:rPr>
        <w:t>_</w:t>
      </w:r>
      <w:r w:rsidRPr="00E567F0">
        <w:rPr>
          <w:rFonts w:ascii="Arial" w:hAnsi="Arial" w:cs="Arial"/>
          <w:sz w:val="24"/>
        </w:rPr>
        <w:t xml:space="preserve"> Each </w:t>
      </w:r>
      <w:r>
        <w:rPr>
          <w:rFonts w:ascii="Arial" w:hAnsi="Arial" w:cs="Arial"/>
          <w:sz w:val="24"/>
          <w:u w:val="single"/>
        </w:rPr>
        <w:t>_</w:t>
      </w:r>
      <w:r w:rsidRPr="00EC42F8">
        <w:rPr>
          <w:rFonts w:ascii="Arial" w:hAnsi="Arial" w:cs="Arial"/>
          <w:sz w:val="24"/>
          <w:u w:val="single"/>
        </w:rPr>
        <w:t>”</w:t>
      </w:r>
      <w:r>
        <w:rPr>
          <w:rFonts w:ascii="Arial" w:hAnsi="Arial" w:cs="Arial"/>
          <w:sz w:val="24"/>
        </w:rPr>
        <w:t xml:space="preserve"> </w:t>
      </w:r>
      <w:r w:rsidRPr="00E567F0">
        <w:rPr>
          <w:rFonts w:ascii="Arial" w:hAnsi="Arial" w:cs="Arial"/>
          <w:sz w:val="24"/>
        </w:rPr>
        <w:t xml:space="preserve">Water Service </w:t>
      </w:r>
      <w:r>
        <w:rPr>
          <w:rFonts w:ascii="Arial" w:hAnsi="Arial" w:cs="Arial"/>
          <w:sz w:val="24"/>
        </w:rPr>
        <w:t xml:space="preserve">for irrigation </w:t>
      </w:r>
      <w:r w:rsidRPr="00E567F0">
        <w:rPr>
          <w:rFonts w:ascii="Arial" w:hAnsi="Arial" w:cs="Arial"/>
          <w:sz w:val="24"/>
        </w:rPr>
        <w:t xml:space="preserve">on an existing or new water main.  This item includes tapping of the existing or new water main, removing the existing meter box and lid and old service line and replacing with a </w:t>
      </w:r>
      <w:r>
        <w:rPr>
          <w:rFonts w:ascii="Arial" w:hAnsi="Arial" w:cs="Arial"/>
          <w:sz w:val="24"/>
        </w:rPr>
        <w:t>new meter box and approved lid</w:t>
      </w:r>
      <w:r w:rsidRPr="00E567F0">
        <w:rPr>
          <w:rFonts w:ascii="Arial" w:hAnsi="Arial" w:cs="Arial"/>
          <w:sz w:val="24"/>
        </w:rPr>
        <w:t xml:space="preserve">, transferring the water service to the meter, and installing a new service line from the new meter box to the property line in accordance with </w:t>
      </w:r>
      <w:r w:rsidR="004759BA" w:rsidRPr="001F5A87">
        <w:rPr>
          <w:rStyle w:val="000newcog"/>
          <w:color w:val="000000" w:themeColor="text1"/>
        </w:rPr>
        <w:t>Item 502.10.3.2.</w:t>
      </w:r>
      <w:r w:rsidR="00F827A8">
        <w:rPr>
          <w:rStyle w:val="000newcog"/>
          <w:color w:val="000000" w:themeColor="text1"/>
        </w:rPr>
        <w:t>COD:</w:t>
      </w:r>
      <w:r w:rsidR="004759BA" w:rsidRPr="001F5A87">
        <w:rPr>
          <w:rStyle w:val="000newcog"/>
          <w:color w:val="000000" w:themeColor="text1"/>
        </w:rPr>
        <w:t xml:space="preserve"> Services and Bullheads</w:t>
      </w:r>
      <w:r w:rsidRPr="001F5A87">
        <w:rPr>
          <w:rStyle w:val="000newcog"/>
          <w:color w:val="000000" w:themeColor="text1"/>
        </w:rPr>
        <w:t xml:space="preserve">, Item 502.10.3.2.1.COD: Procedures for Transferring Service, Item 502.10.3.2.1.1.COD: IN ADVANCE OF PAVING </w:t>
      </w:r>
      <w:r w:rsidR="00A46500" w:rsidRPr="001F5A87">
        <w:rPr>
          <w:rStyle w:val="000newcog"/>
          <w:color w:val="000000" w:themeColor="text1"/>
        </w:rPr>
        <w:t>and 502.10.3.2.1.2.</w:t>
      </w:r>
      <w:r w:rsidR="00F827A8">
        <w:rPr>
          <w:rStyle w:val="000newcog"/>
          <w:color w:val="000000" w:themeColor="text1"/>
        </w:rPr>
        <w:t>COD:</w:t>
      </w:r>
      <w:r w:rsidR="00A46500" w:rsidRPr="001F5A87">
        <w:rPr>
          <w:rStyle w:val="000newcog"/>
          <w:color w:val="000000" w:themeColor="text1"/>
        </w:rPr>
        <w:t xml:space="preserve"> After Paving</w:t>
      </w:r>
      <w:r w:rsidRPr="001F5A87">
        <w:rPr>
          <w:rStyle w:val="000newcog"/>
          <w:color w:val="000000" w:themeColor="text1"/>
        </w:rPr>
        <w:t xml:space="preserve">, </w:t>
      </w:r>
      <w:r w:rsidR="000D25E5" w:rsidRPr="001F5A87">
        <w:rPr>
          <w:rStyle w:val="000newcog"/>
          <w:color w:val="000000" w:themeColor="text1"/>
        </w:rPr>
        <w:t xml:space="preserve">Item 502.10.3.3. </w:t>
      </w:r>
      <w:r w:rsidR="00F827A8">
        <w:rPr>
          <w:rStyle w:val="000newcog"/>
          <w:color w:val="000000" w:themeColor="text1"/>
        </w:rPr>
        <w:t>COD:</w:t>
      </w:r>
      <w:r w:rsidR="000D25E5" w:rsidRPr="001F5A87">
        <w:rPr>
          <w:rStyle w:val="000newcog"/>
          <w:color w:val="000000" w:themeColor="text1"/>
        </w:rPr>
        <w:t xml:space="preserve"> NSF 61 Compliance</w:t>
      </w:r>
      <w:r w:rsidRPr="001F5A87">
        <w:rPr>
          <w:rStyle w:val="000newcog"/>
          <w:color w:val="000000" w:themeColor="text1"/>
        </w:rPr>
        <w:t xml:space="preserve"> </w:t>
      </w:r>
      <w:r w:rsidRPr="00B56EAE">
        <w:rPr>
          <w:rStyle w:val="000newcog"/>
        </w:rPr>
        <w:t>and Item 504.2.3</w:t>
      </w:r>
      <w:r w:rsidR="001F5A87">
        <w:rPr>
          <w:rStyle w:val="000newcog"/>
        </w:rPr>
        <w:t>.</w:t>
      </w:r>
      <w:r w:rsidR="001F5A87" w:rsidRPr="001F5A87">
        <w:t xml:space="preserve"> </w:t>
      </w:r>
      <w:r w:rsidR="001F5A87" w:rsidRPr="001F5A87">
        <w:rPr>
          <w:rStyle w:val="000newcog"/>
        </w:rPr>
        <w:t>Item 504.2.3 Final Backfill</w:t>
      </w:r>
      <w:r w:rsidRPr="00E567F0">
        <w:rPr>
          <w:rFonts w:ascii="Arial" w:hAnsi="Arial" w:cs="Arial"/>
          <w:sz w:val="24"/>
        </w:rPr>
        <w:t xml:space="preserve"> of these specifications and addenda thereto, and the applicable </w:t>
      </w:r>
      <w:r>
        <w:rPr>
          <w:rFonts w:ascii="Arial" w:hAnsi="Arial" w:cs="Arial"/>
          <w:sz w:val="24"/>
        </w:rPr>
        <w:t>Standard Drawings</w:t>
      </w:r>
      <w:r w:rsidRPr="00E567F0">
        <w:rPr>
          <w:rFonts w:ascii="Arial" w:hAnsi="Arial" w:cs="Arial"/>
          <w:sz w:val="24"/>
        </w:rPr>
        <w:t>.</w:t>
      </w:r>
    </w:p>
    <w:p w14:paraId="18A64AC3" w14:textId="488F4968" w:rsidR="002B343F" w:rsidRPr="007A5F57" w:rsidRDefault="002B343F" w:rsidP="002B343F">
      <w:pPr>
        <w:ind w:firstLine="1440"/>
        <w:contextualSpacing/>
        <w:rPr>
          <w:rFonts w:ascii="Arial" w:hAnsi="Arial" w:cs="Arial"/>
          <w:sz w:val="24"/>
          <w:u w:val="single"/>
        </w:rPr>
      </w:pPr>
      <w:r>
        <w:rPr>
          <w:rFonts w:ascii="Arial" w:hAnsi="Arial" w:cs="Arial"/>
          <w:sz w:val="24"/>
        </w:rPr>
        <w:t xml:space="preserve">This item includes compensation to the Contractor for paying for and acquiring all permits necessary to install the services.  Services installed under this item </w:t>
      </w:r>
      <w:r w:rsidRPr="007C2D6D">
        <w:rPr>
          <w:rFonts w:ascii="Arial" w:hAnsi="Arial" w:cs="Arial"/>
          <w:i/>
          <w:sz w:val="24"/>
        </w:rPr>
        <w:t>are not eligible</w:t>
      </w:r>
      <w:r>
        <w:rPr>
          <w:rFonts w:ascii="Arial" w:hAnsi="Arial" w:cs="Arial"/>
          <w:sz w:val="24"/>
        </w:rPr>
        <w:t xml:space="preserve"> for the City of Dallas No-Fee permitting process</w:t>
      </w:r>
      <w:r w:rsidR="002D7FA6">
        <w:rPr>
          <w:rFonts w:ascii="Arial" w:hAnsi="Arial" w:cs="Arial"/>
          <w:sz w:val="24"/>
        </w:rPr>
        <w:t xml:space="preserve"> </w:t>
      </w:r>
      <w:r>
        <w:rPr>
          <w:rFonts w:ascii="Arial" w:hAnsi="Arial" w:cs="Arial"/>
          <w:sz w:val="24"/>
        </w:rPr>
        <w:t xml:space="preserve">and must be purchased by the Contractor.  Permit prices are listed in the City of Dallas </w:t>
      </w:r>
      <w:r>
        <w:rPr>
          <w:rFonts w:ascii="Arial" w:hAnsi="Arial" w:cs="Arial"/>
          <w:sz w:val="24"/>
          <w:u w:val="single"/>
        </w:rPr>
        <w:t>Water-Wastewater Fee Table.</w:t>
      </w:r>
    </w:p>
    <w:p w14:paraId="3E8EE04C" w14:textId="38B488CB" w:rsidR="002B343F" w:rsidRPr="00E567F0" w:rsidRDefault="002B343F" w:rsidP="002B343F">
      <w:pPr>
        <w:ind w:firstLine="1440"/>
        <w:contextualSpacing/>
        <w:rPr>
          <w:rFonts w:ascii="Arial" w:hAnsi="Arial" w:cs="Arial"/>
          <w:sz w:val="24"/>
        </w:rPr>
      </w:pPr>
      <w:r w:rsidRPr="00E567F0">
        <w:rPr>
          <w:rFonts w:ascii="Arial" w:hAnsi="Arial" w:cs="Arial"/>
          <w:sz w:val="24"/>
        </w:rPr>
        <w:t xml:space="preserve">The new meter box and lid shall be replaced to the proper grade and relocated to the correct location on a sand cushion.  The disturbed area around the meter box will be replaced with sod in accordance </w:t>
      </w:r>
      <w:r w:rsidRPr="00273659">
        <w:rPr>
          <w:rFonts w:ascii="Arial" w:hAnsi="Arial" w:cs="Arial"/>
          <w:color w:val="000000" w:themeColor="text1"/>
          <w:sz w:val="24"/>
        </w:rPr>
        <w:t xml:space="preserve">with </w:t>
      </w:r>
      <w:r w:rsidR="00390DB2" w:rsidRPr="00273659">
        <w:rPr>
          <w:rStyle w:val="000newcog"/>
          <w:color w:val="000000" w:themeColor="text1"/>
        </w:rPr>
        <w:t>Item 204.5. Sodding</w:t>
      </w:r>
      <w:r w:rsidRPr="00E567F0">
        <w:rPr>
          <w:rFonts w:ascii="Arial" w:hAnsi="Arial" w:cs="Arial"/>
          <w:sz w:val="24"/>
        </w:rPr>
        <w:t xml:space="preserve">, or concrete in accordance with </w:t>
      </w:r>
      <w:r w:rsidRPr="00B56EAE">
        <w:rPr>
          <w:rStyle w:val="000newcog"/>
        </w:rPr>
        <w:t>Item 305.2. Concrete Sidewalks, Driveway Approaches, and Barrier Free Ramps, and Item 305.2.2.2</w:t>
      </w:r>
      <w:r w:rsidRPr="006E37AE">
        <w:rPr>
          <w:rStyle w:val="000newcog"/>
        </w:rPr>
        <w:t>.COD:</w:t>
      </w:r>
      <w:r w:rsidRPr="00B56EAE">
        <w:rPr>
          <w:rStyle w:val="000newcog"/>
        </w:rPr>
        <w:t xml:space="preserve"> Reinforcement</w:t>
      </w:r>
      <w:r w:rsidRPr="00E567F0">
        <w:rPr>
          <w:rFonts w:ascii="Arial" w:hAnsi="Arial" w:cs="Arial"/>
          <w:sz w:val="24"/>
        </w:rPr>
        <w:t xml:space="preserve"> to match the existing surface.  If the meter is determined by the Project Manager to be defective, it will be replaced with a new meter, furnished by the City.  This bid item will also be utilized to provide a water service to a vacant lot where no meter transfer is involved.  It will be the Contractor's responsibility to relocate the existing backflow prevention devices on the existing water service between the meter and property line to a proper location as directed by the Project Manager.  Should any additional services be found necessary, they will be added to the contract at the same Unit Price.  Likewise, should any of the listed services not be necessary, they will be removed from the contract without having any effect on the Unit Price.  The provisions of </w:t>
      </w:r>
      <w:r w:rsidRPr="00B56EAE">
        <w:rPr>
          <w:rStyle w:val="000newcog"/>
        </w:rPr>
        <w:t xml:space="preserve">Item 104.2.1. Increased </w:t>
      </w:r>
      <w:r w:rsidR="0002732E" w:rsidRPr="00B56EAE">
        <w:rPr>
          <w:rStyle w:val="000newcog"/>
        </w:rPr>
        <w:t>or</w:t>
      </w:r>
      <w:r w:rsidRPr="00B56EAE">
        <w:rPr>
          <w:rStyle w:val="000newcog"/>
        </w:rPr>
        <w:t xml:space="preserve"> Decreased Quantities of Work </w:t>
      </w:r>
      <w:r w:rsidRPr="00E567F0">
        <w:rPr>
          <w:rFonts w:ascii="Arial" w:hAnsi="Arial" w:cs="Arial"/>
          <w:sz w:val="24"/>
        </w:rPr>
        <w:t xml:space="preserve">of the specifications regarding negotiating for revised consideration for over/underruns </w:t>
      </w:r>
      <w:r w:rsidRPr="00B56EAE">
        <w:rPr>
          <w:rFonts w:ascii="Arial" w:hAnsi="Arial" w:cs="Arial"/>
          <w:b/>
          <w:i/>
          <w:sz w:val="24"/>
        </w:rPr>
        <w:t xml:space="preserve">do not </w:t>
      </w:r>
      <w:r w:rsidRPr="00E567F0">
        <w:rPr>
          <w:rFonts w:ascii="Arial" w:hAnsi="Arial" w:cs="Arial"/>
          <w:sz w:val="24"/>
        </w:rPr>
        <w:t>apply to this item.</w:t>
      </w:r>
    </w:p>
    <w:p w14:paraId="0A3FAC10" w14:textId="77777777" w:rsidR="002B343F" w:rsidRPr="00E567F0" w:rsidRDefault="002B343F" w:rsidP="002B343F">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B56EAE">
        <w:rPr>
          <w:rStyle w:val="000newcog"/>
        </w:rPr>
        <w:t xml:space="preserve">Item 502.10.3.2.2. Measurement and Payment </w:t>
      </w:r>
      <w:r w:rsidRPr="00E567F0">
        <w:rPr>
          <w:rFonts w:ascii="Arial" w:hAnsi="Arial" w:cs="Arial"/>
          <w:sz w:val="24"/>
        </w:rPr>
        <w:t xml:space="preserve">  of these specifications and will include any costs for </w:t>
      </w:r>
      <w:r>
        <w:rPr>
          <w:rFonts w:ascii="Arial" w:hAnsi="Arial" w:cs="Arial"/>
          <w:sz w:val="24"/>
        </w:rPr>
        <w:t xml:space="preserve">permits, </w:t>
      </w:r>
      <w:r w:rsidRPr="00E567F0">
        <w:rPr>
          <w:rFonts w:ascii="Arial" w:hAnsi="Arial" w:cs="Arial"/>
          <w:sz w:val="24"/>
        </w:rPr>
        <w:t>pipe, copper, equipment, materials and labor, all boring, tapping, crossing diagonal utilities, costs for barricading, trench safety and support for these services, encasement, embedment, and all temporary and permanent paving related items (saw-cut, base, asphalt, concrete, sidewalk, driveways, curb and/or gutter, sod), and all other work associated with this item.</w:t>
      </w:r>
    </w:p>
    <w:p w14:paraId="47B89D3B" w14:textId="77777777" w:rsidR="002B343F" w:rsidRDefault="002B343F" w:rsidP="002B343F"/>
    <w:p w14:paraId="1074BBD9" w14:textId="77777777" w:rsidR="002B343F" w:rsidRPr="002B147E" w:rsidRDefault="002B343F" w:rsidP="002B343F">
      <w:pPr>
        <w:pStyle w:val="BidItemTextExplainList"/>
        <w:contextualSpacing/>
      </w:pPr>
    </w:p>
    <w:p w14:paraId="69573E62" w14:textId="77777777" w:rsidR="002B343F" w:rsidRDefault="002B343F" w:rsidP="002B343F">
      <w:pPr>
        <w:pStyle w:val="BidItemTextExplain"/>
        <w:contextualSpacing/>
      </w:pPr>
      <w:r>
        <w:t xml:space="preserve">This item is used only on F (joint) Contracts.  </w:t>
      </w:r>
      <w:r w:rsidRPr="00520D04">
        <w:t>Use the following for size indicators:</w:t>
      </w:r>
    </w:p>
    <w:p w14:paraId="53012B8A" w14:textId="77777777" w:rsidR="002B343F" w:rsidRPr="00520D04" w:rsidRDefault="002B343F" w:rsidP="002B343F">
      <w:pPr>
        <w:pStyle w:val="BidItemTextExplain"/>
        <w:contextualSpacing/>
      </w:pPr>
    </w:p>
    <w:p w14:paraId="6EF02339" w14:textId="77777777" w:rsidR="002B343F" w:rsidRDefault="002B343F" w:rsidP="002B343F">
      <w:pPr>
        <w:pStyle w:val="BidItemTextExplain"/>
        <w:contextualSpacing/>
      </w:pPr>
      <w:r w:rsidRPr="00520D04">
        <w:t xml:space="preserve">A = ¾” </w:t>
      </w:r>
      <w:r>
        <w:t>New Irrigation Service</w:t>
      </w:r>
      <w:r w:rsidRPr="00520D04">
        <w:tab/>
      </w:r>
      <w:r>
        <w:tab/>
      </w:r>
      <w:r w:rsidRPr="00520D04">
        <w:t xml:space="preserve">C = 1½” </w:t>
      </w:r>
      <w:r>
        <w:t>New Irrigation Service</w:t>
      </w:r>
    </w:p>
    <w:p w14:paraId="0D843699" w14:textId="77777777" w:rsidR="002B343F" w:rsidRPr="00520D04" w:rsidRDefault="002B343F" w:rsidP="002B343F">
      <w:pPr>
        <w:pStyle w:val="BidItemTextExplain"/>
        <w:contextualSpacing/>
      </w:pPr>
      <w:r w:rsidRPr="00C62964">
        <w:t xml:space="preserve">B = 1” </w:t>
      </w:r>
      <w:r>
        <w:t>New Irrigation Service</w:t>
      </w:r>
      <w:r w:rsidRPr="00C62964">
        <w:tab/>
      </w:r>
      <w:r>
        <w:tab/>
      </w:r>
      <w:r w:rsidRPr="00C62964">
        <w:t xml:space="preserve">D = 2” </w:t>
      </w:r>
      <w:r>
        <w:t>New Irrigation Service</w:t>
      </w:r>
    </w:p>
    <w:p w14:paraId="242F4CD9" w14:textId="77777777" w:rsidR="002674D9" w:rsidRPr="00E567F0" w:rsidRDefault="002B343F"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66" w:name="Item_505AA"/>
      <w:r w:rsidR="002674D9" w:rsidRPr="00E567F0">
        <w:rPr>
          <w:rFonts w:ascii="Arial" w:hAnsi="Arial" w:cs="Arial"/>
          <w:b/>
          <w:sz w:val="24"/>
        </w:rPr>
        <w:t>505</w:t>
      </w:r>
      <w:bookmarkEnd w:id="66"/>
      <w:r w:rsidR="002674D9" w:rsidRPr="00E567F0">
        <w:rPr>
          <w:rFonts w:ascii="Arial" w:hAnsi="Arial" w:cs="Arial"/>
          <w:b/>
          <w:sz w:val="24"/>
        </w:rPr>
        <w:t>0</w:t>
      </w:r>
      <w:r w:rsidR="002674D9" w:rsidRPr="00E567F0">
        <w:rPr>
          <w:rFonts w:ascii="Arial" w:hAnsi="Arial" w:cs="Arial"/>
          <w:b/>
          <w:sz w:val="24"/>
        </w:rPr>
        <w:tab/>
        <w:t>WATER SERVICE</w:t>
      </w:r>
    </w:p>
    <w:p w14:paraId="45A3DC53" w14:textId="532E4877" w:rsidR="002674D9" w:rsidRPr="00273659"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and placing approximately __ Each Water Service on an existing or new water main.  This item includes all sizes of water services, 3/4" through 2", water meter boxes and meters, 5/8" through 2".  This item does not include </w:t>
      </w:r>
      <w:r w:rsidRPr="00273659">
        <w:rPr>
          <w:rFonts w:ascii="Arial" w:hAnsi="Arial" w:cs="Arial"/>
          <w:color w:val="000000" w:themeColor="text1"/>
          <w:sz w:val="24"/>
        </w:rPr>
        <w:t xml:space="preserve">Commercial Water Meter Vaults.  This item includes tapping of the existing or new water main, removing the existing meter box and lid and old service line and replacing with a new meter box and </w:t>
      </w:r>
      <w:r w:rsidR="008E1470" w:rsidRPr="00273659">
        <w:rPr>
          <w:rFonts w:ascii="Arial" w:hAnsi="Arial" w:cs="Arial"/>
          <w:color w:val="000000" w:themeColor="text1"/>
          <w:sz w:val="24"/>
        </w:rPr>
        <w:t xml:space="preserve">approved </w:t>
      </w:r>
      <w:r w:rsidRPr="00273659">
        <w:rPr>
          <w:rFonts w:ascii="Arial" w:hAnsi="Arial" w:cs="Arial"/>
          <w:color w:val="000000" w:themeColor="text1"/>
          <w:sz w:val="24"/>
        </w:rPr>
        <w:t xml:space="preserve">lid, transferring the water service to the meter, </w:t>
      </w:r>
      <w:r w:rsidR="00AF7488" w:rsidRPr="00273659">
        <w:rPr>
          <w:rFonts w:ascii="Arial" w:hAnsi="Arial" w:cs="Arial"/>
          <w:color w:val="000000" w:themeColor="text1"/>
          <w:sz w:val="24"/>
        </w:rPr>
        <w:t xml:space="preserve">adjusting the meter box and meter vertically and horizontally as required, </w:t>
      </w:r>
      <w:r w:rsidRPr="00273659">
        <w:rPr>
          <w:rFonts w:ascii="Arial" w:hAnsi="Arial" w:cs="Arial"/>
          <w:color w:val="000000" w:themeColor="text1"/>
          <w:sz w:val="24"/>
        </w:rPr>
        <w:t xml:space="preserve">and installing a new service line from the new meter box to the property line in accordance with </w:t>
      </w:r>
      <w:r w:rsidR="00224E2F" w:rsidRPr="00273659">
        <w:rPr>
          <w:rStyle w:val="000newcog"/>
          <w:color w:val="000000" w:themeColor="text1"/>
        </w:rPr>
        <w:t>Item 502.10.3.2.</w:t>
      </w:r>
      <w:r w:rsidR="00F827A8">
        <w:rPr>
          <w:rStyle w:val="000newcog"/>
          <w:color w:val="000000" w:themeColor="text1"/>
        </w:rPr>
        <w:t>COD:</w:t>
      </w:r>
      <w:r w:rsidR="00224E2F" w:rsidRPr="00273659">
        <w:rPr>
          <w:rStyle w:val="000newcog"/>
          <w:color w:val="000000" w:themeColor="text1"/>
        </w:rPr>
        <w:t xml:space="preserve"> Services and Bullheads</w:t>
      </w:r>
      <w:r w:rsidR="00B56EAE" w:rsidRPr="00273659">
        <w:rPr>
          <w:rStyle w:val="000newcog"/>
          <w:color w:val="000000" w:themeColor="text1"/>
        </w:rPr>
        <w:t>, Item 502.10.3.2.1</w:t>
      </w:r>
      <w:r w:rsidR="006E37AE" w:rsidRPr="00273659">
        <w:rPr>
          <w:rStyle w:val="000newcog"/>
          <w:color w:val="000000" w:themeColor="text1"/>
        </w:rPr>
        <w:t>.COD:</w:t>
      </w:r>
      <w:r w:rsidR="00B56EAE" w:rsidRPr="00273659">
        <w:rPr>
          <w:rStyle w:val="000newcog"/>
          <w:color w:val="000000" w:themeColor="text1"/>
        </w:rPr>
        <w:t xml:space="preserve"> Procedures for Transferring Service, Item 502.10.3.2.1.1</w:t>
      </w:r>
      <w:r w:rsidR="006E37AE" w:rsidRPr="00273659">
        <w:rPr>
          <w:rStyle w:val="000newcog"/>
          <w:color w:val="000000" w:themeColor="text1"/>
        </w:rPr>
        <w:t>.COD:</w:t>
      </w:r>
      <w:r w:rsidR="00B56EAE" w:rsidRPr="00273659">
        <w:rPr>
          <w:rStyle w:val="000newcog"/>
          <w:color w:val="000000" w:themeColor="text1"/>
        </w:rPr>
        <w:t xml:space="preserve"> IN ADVANCE OF PAVING </w:t>
      </w:r>
      <w:r w:rsidR="00A46500" w:rsidRPr="00273659">
        <w:rPr>
          <w:rStyle w:val="000newcog"/>
          <w:color w:val="000000" w:themeColor="text1"/>
        </w:rPr>
        <w:t>and 502.10.3.2.1.2.</w:t>
      </w:r>
      <w:r w:rsidR="00F827A8">
        <w:rPr>
          <w:rStyle w:val="000newcog"/>
          <w:color w:val="000000" w:themeColor="text1"/>
        </w:rPr>
        <w:t>COD:</w:t>
      </w:r>
      <w:r w:rsidR="00A46500" w:rsidRPr="00273659">
        <w:rPr>
          <w:rStyle w:val="000newcog"/>
          <w:color w:val="000000" w:themeColor="text1"/>
        </w:rPr>
        <w:t xml:space="preserve"> After Paving</w:t>
      </w:r>
      <w:r w:rsidR="00B56EAE" w:rsidRPr="00273659">
        <w:rPr>
          <w:rStyle w:val="000newcog"/>
          <w:color w:val="000000" w:themeColor="text1"/>
        </w:rPr>
        <w:t xml:space="preserve">, </w:t>
      </w:r>
      <w:r w:rsidR="000D25E5" w:rsidRPr="00273659">
        <w:rPr>
          <w:rStyle w:val="000newcog"/>
          <w:color w:val="000000" w:themeColor="text1"/>
        </w:rPr>
        <w:t xml:space="preserve">Item 502.10.3.3. </w:t>
      </w:r>
      <w:r w:rsidR="00F827A8">
        <w:rPr>
          <w:rStyle w:val="000newcog"/>
          <w:color w:val="000000" w:themeColor="text1"/>
        </w:rPr>
        <w:t>COD:</w:t>
      </w:r>
      <w:r w:rsidR="000D25E5" w:rsidRPr="00273659">
        <w:rPr>
          <w:rStyle w:val="000newcog"/>
          <w:color w:val="000000" w:themeColor="text1"/>
        </w:rPr>
        <w:t xml:space="preserve"> NSF 61 Compliance</w:t>
      </w:r>
      <w:r w:rsidR="00B56EAE" w:rsidRPr="00273659">
        <w:rPr>
          <w:rStyle w:val="000newcog"/>
          <w:color w:val="000000" w:themeColor="text1"/>
        </w:rPr>
        <w:t xml:space="preserve"> and </w:t>
      </w:r>
      <w:r w:rsidR="005D5F98">
        <w:rPr>
          <w:rStyle w:val="000newcog"/>
          <w:color w:val="000000" w:themeColor="text1"/>
        </w:rPr>
        <w:t>Item 504.2.3.5.1.COD</w:t>
      </w:r>
      <w:r w:rsidR="00CE216F">
        <w:rPr>
          <w:rStyle w:val="000newcog"/>
          <w:color w:val="000000" w:themeColor="text1"/>
        </w:rPr>
        <w:t>:</w:t>
      </w:r>
      <w:r w:rsidR="005D5F98">
        <w:rPr>
          <w:rStyle w:val="000newcog"/>
          <w:color w:val="000000" w:themeColor="text1"/>
        </w:rPr>
        <w:t xml:space="preserve"> Open Cut Wastewater Lateral and Water Services</w:t>
      </w:r>
      <w:r w:rsidR="00705BD2" w:rsidRPr="00273659">
        <w:rPr>
          <w:rFonts w:ascii="Arial" w:hAnsi="Arial" w:cs="Arial"/>
          <w:color w:val="000000" w:themeColor="text1"/>
          <w:sz w:val="24"/>
        </w:rPr>
        <w:t xml:space="preserve"> </w:t>
      </w:r>
      <w:r w:rsidRPr="00273659">
        <w:rPr>
          <w:rFonts w:ascii="Arial" w:hAnsi="Arial" w:cs="Arial"/>
          <w:color w:val="000000" w:themeColor="text1"/>
          <w:sz w:val="24"/>
        </w:rPr>
        <w:t xml:space="preserve">of these specifications and addenda thereto, and the applicable </w:t>
      </w:r>
      <w:r w:rsidR="00481381" w:rsidRPr="00273659">
        <w:rPr>
          <w:rFonts w:ascii="Arial" w:hAnsi="Arial" w:cs="Arial"/>
          <w:color w:val="000000" w:themeColor="text1"/>
          <w:sz w:val="24"/>
        </w:rPr>
        <w:t>Standard Drawings</w:t>
      </w:r>
      <w:r w:rsidRPr="00273659">
        <w:rPr>
          <w:rFonts w:ascii="Arial" w:hAnsi="Arial" w:cs="Arial"/>
          <w:color w:val="000000" w:themeColor="text1"/>
          <w:sz w:val="24"/>
        </w:rPr>
        <w:t>.</w:t>
      </w:r>
    </w:p>
    <w:p w14:paraId="3A483E89" w14:textId="0C1A9251" w:rsidR="00AF7488" w:rsidRDefault="002674D9" w:rsidP="006E76D4">
      <w:pPr>
        <w:ind w:firstLine="1440"/>
        <w:contextualSpacing/>
        <w:rPr>
          <w:rFonts w:ascii="Arial" w:hAnsi="Arial" w:cs="Arial"/>
          <w:sz w:val="24"/>
        </w:rPr>
      </w:pPr>
      <w:r w:rsidRPr="00273659">
        <w:rPr>
          <w:rFonts w:ascii="Arial" w:hAnsi="Arial" w:cs="Arial"/>
          <w:color w:val="000000" w:themeColor="text1"/>
          <w:sz w:val="24"/>
        </w:rPr>
        <w:t xml:space="preserve">The new meter box and lid shall be replaced to the proper grade and relocated to the correct location on a sand cushion.  The disturbed area around the meter box will be replaced with sod in accordance with </w:t>
      </w:r>
      <w:r w:rsidR="00FB43B5" w:rsidRPr="00273659">
        <w:rPr>
          <w:rStyle w:val="000newcog"/>
          <w:color w:val="000000" w:themeColor="text1"/>
        </w:rPr>
        <w:t>Item 204.5.1. Description</w:t>
      </w:r>
      <w:r w:rsidRPr="00273659">
        <w:rPr>
          <w:rFonts w:ascii="Arial" w:hAnsi="Arial" w:cs="Arial"/>
          <w:color w:val="000000" w:themeColor="text1"/>
          <w:sz w:val="24"/>
        </w:rPr>
        <w:t xml:space="preserve">, or concrete in accordance with </w:t>
      </w:r>
      <w:r w:rsidR="00B56EAE" w:rsidRPr="00273659">
        <w:rPr>
          <w:rStyle w:val="000newcog"/>
          <w:color w:val="000000" w:themeColor="text1"/>
        </w:rPr>
        <w:t>Item 305.2. Concrete Sidewalks, Driveway Approaches</w:t>
      </w:r>
      <w:r w:rsidR="00B56EAE" w:rsidRPr="00273659">
        <w:rPr>
          <w:rStyle w:val="000newcog"/>
        </w:rPr>
        <w:t>, and Barrier Free Ramps, and Item 305.2.2.2</w:t>
      </w:r>
      <w:r w:rsidR="006E37AE" w:rsidRPr="00273659">
        <w:rPr>
          <w:rStyle w:val="000newcog"/>
        </w:rPr>
        <w:t>.COD:</w:t>
      </w:r>
      <w:r w:rsidR="00B56EAE" w:rsidRPr="00273659">
        <w:rPr>
          <w:rStyle w:val="000newcog"/>
        </w:rPr>
        <w:t xml:space="preserve"> Reinforcement</w:t>
      </w:r>
      <w:r w:rsidR="00B56EAE" w:rsidRPr="00273659">
        <w:rPr>
          <w:rStyle w:val="Version4SpecChar"/>
        </w:rPr>
        <w:t xml:space="preserve"> </w:t>
      </w:r>
      <w:r w:rsidRPr="00273659">
        <w:rPr>
          <w:rFonts w:ascii="Arial" w:hAnsi="Arial" w:cs="Arial"/>
          <w:sz w:val="24"/>
        </w:rPr>
        <w:t>to match the existing surface.  If the meter is determined by the Project Manager to be defective</w:t>
      </w:r>
      <w:r w:rsidRPr="00E567F0">
        <w:rPr>
          <w:rFonts w:ascii="Arial" w:hAnsi="Arial" w:cs="Arial"/>
          <w:sz w:val="24"/>
        </w:rPr>
        <w:t xml:space="preserve">, it will be replaced with a new meter, furnished by the City.  </w:t>
      </w:r>
    </w:p>
    <w:p w14:paraId="0093D435" w14:textId="2C23667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bid item will also be utilized to provide a water service to a vacant lot where no meter transfer is involved.  It will be the Contractor's responsibility to relocate the existing backflow prevention devices on the existing water service between the meter and property line to a proper location as directed by the Project Manager.  Should any additional services be found necessary, they will be added to the contract at the same Unit Price.  Likewise, should any of the listed services not be necessary, they will be removed from the contract without having any effect on the Unit Price. </w:t>
      </w:r>
      <w:r w:rsidR="00B56EAE">
        <w:rPr>
          <w:rFonts w:ascii="Arial" w:hAnsi="Arial" w:cs="Arial"/>
          <w:sz w:val="24"/>
        </w:rPr>
        <w:t xml:space="preserve"> </w:t>
      </w:r>
      <w:r w:rsidRPr="00E567F0">
        <w:rPr>
          <w:rFonts w:ascii="Arial" w:hAnsi="Arial" w:cs="Arial"/>
          <w:sz w:val="24"/>
        </w:rPr>
        <w:t>The provisions of</w:t>
      </w:r>
      <w:r w:rsidR="00B56EAE">
        <w:rPr>
          <w:rFonts w:ascii="Arial" w:hAnsi="Arial" w:cs="Arial"/>
          <w:sz w:val="24"/>
        </w:rPr>
        <w:t xml:space="preserve"> </w:t>
      </w:r>
      <w:r w:rsidR="00B56EAE" w:rsidRPr="00B56EAE">
        <w:rPr>
          <w:rStyle w:val="000newcog"/>
        </w:rPr>
        <w:t xml:space="preserve">Item 104.2.1. Increased </w:t>
      </w:r>
      <w:r w:rsidR="0002732E" w:rsidRPr="00B56EAE">
        <w:rPr>
          <w:rStyle w:val="000newcog"/>
        </w:rPr>
        <w:t>or</w:t>
      </w:r>
      <w:r w:rsidR="00B56EAE" w:rsidRPr="00B56EAE">
        <w:rPr>
          <w:rStyle w:val="000newcog"/>
        </w:rPr>
        <w:t xml:space="preserve"> Decreased Quantities of Work</w:t>
      </w:r>
      <w:r w:rsidR="00B56EAE" w:rsidRPr="00E567F0">
        <w:rPr>
          <w:rFonts w:ascii="Arial" w:hAnsi="Arial" w:cs="Arial"/>
          <w:sz w:val="24"/>
        </w:rPr>
        <w:t xml:space="preserve"> </w:t>
      </w:r>
      <w:r w:rsidRPr="00E567F0">
        <w:rPr>
          <w:rFonts w:ascii="Arial" w:hAnsi="Arial" w:cs="Arial"/>
          <w:sz w:val="24"/>
        </w:rPr>
        <w:t xml:space="preserve">of the specifications regarding negotiating for revised consideration for over/underruns </w:t>
      </w:r>
      <w:r w:rsidRPr="00B56EAE">
        <w:rPr>
          <w:rFonts w:ascii="Arial" w:hAnsi="Arial" w:cs="Arial"/>
          <w:b/>
          <w:i/>
          <w:sz w:val="24"/>
        </w:rPr>
        <w:t>do not</w:t>
      </w:r>
      <w:r w:rsidRPr="00E567F0">
        <w:rPr>
          <w:rFonts w:ascii="Arial" w:hAnsi="Arial" w:cs="Arial"/>
          <w:sz w:val="24"/>
        </w:rPr>
        <w:t xml:space="preserve"> apply to this item.</w:t>
      </w:r>
    </w:p>
    <w:p w14:paraId="42409ED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B56EAE" w:rsidRPr="00B56EAE">
        <w:rPr>
          <w:rStyle w:val="000newcog"/>
        </w:rPr>
        <w:t>Item 502.10.3.2.2. Measurement and Payment</w:t>
      </w:r>
      <w:r w:rsidRPr="00E567F0">
        <w:rPr>
          <w:rFonts w:ascii="Arial" w:hAnsi="Arial" w:cs="Arial"/>
          <w:sz w:val="24"/>
        </w:rPr>
        <w:t xml:space="preserve"> of these specifications and will include any costs for pipe, copper, equipment, materials and labor, all boring, tapping, crossing diagonal utilities, costs for barricading, trench safety and support for these services, encasement</w:t>
      </w:r>
      <w:r w:rsidR="004366D7" w:rsidRPr="00E567F0">
        <w:rPr>
          <w:rFonts w:ascii="Arial" w:hAnsi="Arial" w:cs="Arial"/>
          <w:sz w:val="24"/>
        </w:rPr>
        <w:t>, embedment</w:t>
      </w:r>
      <w:r w:rsidRPr="00E567F0">
        <w:rPr>
          <w:rFonts w:ascii="Arial" w:hAnsi="Arial" w:cs="Arial"/>
          <w:sz w:val="24"/>
        </w:rPr>
        <w:t>, and all temporary paving related items (saw-cut, base, asphalt, concrete, sidewalk, driveways, curb and/or gutter, sod), and all other work associated with this item.</w:t>
      </w:r>
    </w:p>
    <w:p w14:paraId="441A70AD" w14:textId="77777777" w:rsidR="00414EB0" w:rsidRDefault="002674D9" w:rsidP="00414EB0">
      <w:pPr>
        <w:pStyle w:val="BidItemTextExplain"/>
        <w:contextualSpacing/>
      </w:pPr>
      <w:r w:rsidRPr="00C62964">
        <w:t>This item includes all work necessary to install a new water service for sizes 3/4" through 2".  On CITY contracts, the final appurtenance adjustment is included in this item, but on JOINT contracts, it is not.  Bid item 20300 must be included for the appurtenance adjustment on JOINT contracts.  Include bid item 5080 on DWU JOINT contracts, where the service is not being replaced and the service may need to be relocated to clear proposed Storm Sewers.  Also, on JOINT Contracts, include this bid item for service replacement if the services are 1962 or older.  The Items No. 5051 and 5052 are used for PRIVATE DEVELOPMENT projects only.</w:t>
      </w:r>
    </w:p>
    <w:p w14:paraId="45618898" w14:textId="77777777" w:rsidR="00414EB0" w:rsidRDefault="00414EB0" w:rsidP="00414EB0">
      <w:pPr>
        <w:pStyle w:val="BidItemTextExplain"/>
        <w:contextualSpacing/>
      </w:pPr>
    </w:p>
    <w:p w14:paraId="49C210B3" w14:textId="77777777" w:rsidR="002674D9" w:rsidRPr="00414EB0" w:rsidRDefault="00414EB0" w:rsidP="00414EB0">
      <w:pPr>
        <w:rPr>
          <w:rFonts w:ascii="Arial" w:hAnsi="Arial" w:cs="Arial"/>
          <w:b/>
          <w:sz w:val="24"/>
        </w:rPr>
      </w:pPr>
      <w:r>
        <w:br w:type="page"/>
      </w:r>
      <w:r w:rsidR="002674D9" w:rsidRPr="00414EB0">
        <w:rPr>
          <w:rFonts w:ascii="Arial" w:hAnsi="Arial" w:cs="Arial"/>
          <w:b/>
          <w:sz w:val="24"/>
        </w:rPr>
        <w:lastRenderedPageBreak/>
        <w:t xml:space="preserve">ITEM NO. 5051__  </w:t>
      </w:r>
      <w:r w:rsidR="002674D9" w:rsidRPr="00414EB0">
        <w:rPr>
          <w:rFonts w:ascii="Arial" w:hAnsi="Arial" w:cs="Arial"/>
          <w:b/>
          <w:sz w:val="24"/>
        </w:rPr>
        <w:tab/>
        <w:t>WATER SERVICE (PRIVATE DEVELOPMENT)</w:t>
      </w:r>
    </w:p>
    <w:p w14:paraId="350788EE" w14:textId="1915B9B2" w:rsidR="002674D9" w:rsidRPr="00C45F2D"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and placing approximately __ Each Water Service on an existing or new water main.  This item includes all sizes of water services, 3/4" through 2", water meter boxes and meters, 5/8" through 2".  This item does not include Commercial Water Meter Vaults.  This item includes tapping of the existing or new water main, removing the existing meter box and lid and old service line and replacing with a </w:t>
      </w:r>
      <w:r w:rsidR="008E1470">
        <w:rPr>
          <w:rFonts w:ascii="Arial" w:hAnsi="Arial" w:cs="Arial"/>
          <w:sz w:val="24"/>
        </w:rPr>
        <w:t>new meter box and approved lid</w:t>
      </w:r>
      <w:r w:rsidRPr="00E567F0">
        <w:rPr>
          <w:rFonts w:ascii="Arial" w:hAnsi="Arial" w:cs="Arial"/>
          <w:sz w:val="24"/>
        </w:rPr>
        <w:t xml:space="preserve">, transferring the water </w:t>
      </w:r>
      <w:r w:rsidRPr="00C45F2D">
        <w:rPr>
          <w:rFonts w:ascii="Arial" w:hAnsi="Arial" w:cs="Arial"/>
          <w:color w:val="000000" w:themeColor="text1"/>
          <w:sz w:val="24"/>
        </w:rPr>
        <w:t xml:space="preserve">service to the meter, and installing a new service line from the new meter box to the property line in accordance with </w:t>
      </w:r>
      <w:r w:rsidR="00415A69" w:rsidRPr="00C45F2D">
        <w:rPr>
          <w:rStyle w:val="000newcog"/>
          <w:color w:val="000000" w:themeColor="text1"/>
        </w:rPr>
        <w:t>Item 502.10.3.2.</w:t>
      </w:r>
      <w:r w:rsidR="00F827A8">
        <w:rPr>
          <w:rStyle w:val="000newcog"/>
          <w:color w:val="000000" w:themeColor="text1"/>
        </w:rPr>
        <w:t>COD:</w:t>
      </w:r>
      <w:r w:rsidR="00415A69" w:rsidRPr="00C45F2D">
        <w:rPr>
          <w:rStyle w:val="000newcog"/>
          <w:color w:val="000000" w:themeColor="text1"/>
        </w:rPr>
        <w:t xml:space="preserve"> Services and Bullheads</w:t>
      </w:r>
      <w:r w:rsidR="00B56EAE" w:rsidRPr="00C45F2D">
        <w:rPr>
          <w:rStyle w:val="000newcog"/>
          <w:color w:val="000000" w:themeColor="text1"/>
        </w:rPr>
        <w:t>, Item 502.10.3.2.1</w:t>
      </w:r>
      <w:r w:rsidR="006E37AE" w:rsidRPr="00C45F2D">
        <w:rPr>
          <w:rStyle w:val="000newcog"/>
          <w:color w:val="000000" w:themeColor="text1"/>
        </w:rPr>
        <w:t>.COD:</w:t>
      </w:r>
      <w:r w:rsidR="00B56EAE" w:rsidRPr="00C45F2D">
        <w:rPr>
          <w:rStyle w:val="000newcog"/>
          <w:color w:val="000000" w:themeColor="text1"/>
        </w:rPr>
        <w:t xml:space="preserve"> Procedures for Transferring Service, Item 502.10.3.2.1.1</w:t>
      </w:r>
      <w:r w:rsidR="006E37AE" w:rsidRPr="00C45F2D">
        <w:rPr>
          <w:rStyle w:val="000newcog"/>
          <w:color w:val="000000" w:themeColor="text1"/>
        </w:rPr>
        <w:t>.COD:</w:t>
      </w:r>
      <w:r w:rsidR="00B56EAE" w:rsidRPr="00C45F2D">
        <w:rPr>
          <w:rStyle w:val="000newcog"/>
          <w:color w:val="000000" w:themeColor="text1"/>
        </w:rPr>
        <w:t xml:space="preserve"> IN ADVANCE OF PAVING </w:t>
      </w:r>
      <w:r w:rsidR="00A46500" w:rsidRPr="00C45F2D">
        <w:rPr>
          <w:rStyle w:val="000newcog"/>
          <w:color w:val="000000" w:themeColor="text1"/>
        </w:rPr>
        <w:t>and 502.10.3.2.1.2.</w:t>
      </w:r>
      <w:r w:rsidR="00F827A8">
        <w:rPr>
          <w:rStyle w:val="000newcog"/>
          <w:color w:val="000000" w:themeColor="text1"/>
        </w:rPr>
        <w:t>COD:</w:t>
      </w:r>
      <w:r w:rsidR="00A46500" w:rsidRPr="00C45F2D">
        <w:rPr>
          <w:rStyle w:val="000newcog"/>
          <w:color w:val="000000" w:themeColor="text1"/>
        </w:rPr>
        <w:t xml:space="preserve"> After Paving</w:t>
      </w:r>
      <w:r w:rsidR="00B56EAE" w:rsidRPr="00C45F2D">
        <w:rPr>
          <w:rStyle w:val="000newcog"/>
          <w:color w:val="000000" w:themeColor="text1"/>
        </w:rPr>
        <w:t xml:space="preserve">, </w:t>
      </w:r>
      <w:r w:rsidR="000D25E5" w:rsidRPr="00C45F2D">
        <w:rPr>
          <w:rStyle w:val="000newcog"/>
          <w:color w:val="000000" w:themeColor="text1"/>
        </w:rPr>
        <w:t xml:space="preserve">Item 502.10.3.3. </w:t>
      </w:r>
      <w:r w:rsidR="00F827A8">
        <w:rPr>
          <w:rStyle w:val="000newcog"/>
          <w:color w:val="000000" w:themeColor="text1"/>
        </w:rPr>
        <w:t>COD:</w:t>
      </w:r>
      <w:r w:rsidR="000D25E5" w:rsidRPr="00C45F2D">
        <w:rPr>
          <w:rStyle w:val="000newcog"/>
          <w:color w:val="000000" w:themeColor="text1"/>
        </w:rPr>
        <w:t xml:space="preserve"> NSF 61 Compliance</w:t>
      </w:r>
      <w:r w:rsidR="00B56EAE" w:rsidRPr="00C45F2D">
        <w:rPr>
          <w:rStyle w:val="000newcog"/>
          <w:color w:val="000000" w:themeColor="text1"/>
        </w:rPr>
        <w:t xml:space="preserve"> and Item </w:t>
      </w:r>
      <w:r w:rsidR="004366D7" w:rsidRPr="00C45F2D">
        <w:rPr>
          <w:rStyle w:val="000newcog"/>
          <w:color w:val="000000" w:themeColor="text1"/>
        </w:rPr>
        <w:t>504.2.3</w:t>
      </w:r>
      <w:r w:rsidR="004366D7" w:rsidRPr="00C45F2D">
        <w:rPr>
          <w:rFonts w:ascii="Arial" w:hAnsi="Arial" w:cs="Arial"/>
          <w:color w:val="000000" w:themeColor="text1"/>
          <w:sz w:val="24"/>
        </w:rPr>
        <w:t xml:space="preserve"> of</w:t>
      </w:r>
      <w:r w:rsidRPr="00C45F2D">
        <w:rPr>
          <w:rFonts w:ascii="Arial" w:hAnsi="Arial" w:cs="Arial"/>
          <w:color w:val="000000" w:themeColor="text1"/>
          <w:sz w:val="24"/>
        </w:rPr>
        <w:t xml:space="preserve"> these specifications and addenda thereto, and the applicable </w:t>
      </w:r>
      <w:r w:rsidR="00481381" w:rsidRPr="00C45F2D">
        <w:rPr>
          <w:rFonts w:ascii="Arial" w:hAnsi="Arial" w:cs="Arial"/>
          <w:color w:val="000000" w:themeColor="text1"/>
          <w:sz w:val="24"/>
        </w:rPr>
        <w:t>Standard Drawings</w:t>
      </w:r>
      <w:r w:rsidRPr="00C45F2D">
        <w:rPr>
          <w:rFonts w:ascii="Arial" w:hAnsi="Arial" w:cs="Arial"/>
          <w:color w:val="000000" w:themeColor="text1"/>
          <w:sz w:val="24"/>
        </w:rPr>
        <w:t>.</w:t>
      </w:r>
    </w:p>
    <w:p w14:paraId="7D1CED7F" w14:textId="5C24B901" w:rsidR="002674D9" w:rsidRPr="00E567F0" w:rsidRDefault="002674D9" w:rsidP="006E76D4">
      <w:pPr>
        <w:ind w:firstLine="1440"/>
        <w:contextualSpacing/>
        <w:rPr>
          <w:rFonts w:ascii="Arial" w:hAnsi="Arial" w:cs="Arial"/>
          <w:sz w:val="24"/>
        </w:rPr>
      </w:pPr>
      <w:r w:rsidRPr="00C45F2D">
        <w:rPr>
          <w:rFonts w:ascii="Arial" w:hAnsi="Arial" w:cs="Arial"/>
          <w:color w:val="000000" w:themeColor="text1"/>
          <w:sz w:val="24"/>
        </w:rPr>
        <w:t xml:space="preserve">The new meter box and lid shall be replaced to the proper grade and relocated to the correct location on a sand cushion.  The disturbed area around the meter box will be replaced with sod in accordance with </w:t>
      </w:r>
      <w:r w:rsidR="00390DB2" w:rsidRPr="00C45F2D">
        <w:rPr>
          <w:rStyle w:val="000newcog"/>
          <w:color w:val="000000" w:themeColor="text1"/>
        </w:rPr>
        <w:t>Item 204.5. Sodding</w:t>
      </w:r>
      <w:r w:rsidR="004366D7" w:rsidRPr="00C45F2D">
        <w:rPr>
          <w:rFonts w:ascii="Arial" w:hAnsi="Arial" w:cs="Arial"/>
          <w:color w:val="000000" w:themeColor="text1"/>
          <w:sz w:val="24"/>
        </w:rPr>
        <w:t>,</w:t>
      </w:r>
      <w:r w:rsidRPr="00C45F2D">
        <w:rPr>
          <w:rFonts w:ascii="Arial" w:hAnsi="Arial" w:cs="Arial"/>
          <w:color w:val="000000" w:themeColor="text1"/>
          <w:sz w:val="24"/>
        </w:rPr>
        <w:t xml:space="preserve"> or concrete in accordance with </w:t>
      </w:r>
      <w:r w:rsidR="00B56EAE" w:rsidRPr="00C45F2D">
        <w:rPr>
          <w:rStyle w:val="000newcog"/>
          <w:color w:val="000000" w:themeColor="text1"/>
        </w:rPr>
        <w:t xml:space="preserve">Item 305.2. Concrete Sidewalks, Driveway Approaches, and Barrier </w:t>
      </w:r>
      <w:r w:rsidR="00B56EAE" w:rsidRPr="00B56EAE">
        <w:rPr>
          <w:rStyle w:val="000newcog"/>
        </w:rPr>
        <w:t>Free Ramps, and Item 305.2.2.2</w:t>
      </w:r>
      <w:r w:rsidR="006E37AE" w:rsidRPr="006E37AE">
        <w:rPr>
          <w:rStyle w:val="000newcog"/>
        </w:rPr>
        <w:t>.COD:</w:t>
      </w:r>
      <w:r w:rsidR="00B56EAE" w:rsidRPr="00B56EAE">
        <w:rPr>
          <w:rStyle w:val="000newcog"/>
        </w:rPr>
        <w:t xml:space="preserve"> Reinforcement</w:t>
      </w:r>
      <w:r w:rsidRPr="00E567F0">
        <w:rPr>
          <w:rFonts w:ascii="Arial" w:hAnsi="Arial" w:cs="Arial"/>
          <w:sz w:val="24"/>
        </w:rPr>
        <w:t xml:space="preserve"> to match the existing surface.  If the meter is determined by the Project Manager to be defective, it will be replaced with a new meter, furnished by the City.  This bid item will also be utilized to provide a water service to a vacant lot where no meter transfer is involved.  It will be the Contractor's responsibility to relocate the existing backflow prevention devices on the existing water service between the meter and property line to a proper location as directed by the Project Manager.  Should any additional services be found necessary, they will be added to the contract at the same Unit Price.  Likewise, should any of the listed services not be necessary, they will be removed from the contract without having any effect on the Unit Price.  The provisions of </w:t>
      </w:r>
      <w:r w:rsidR="00B56EAE" w:rsidRPr="00B56EAE">
        <w:rPr>
          <w:rStyle w:val="000newcog"/>
        </w:rPr>
        <w:t xml:space="preserve">Item 104.2.1. Increased </w:t>
      </w:r>
      <w:r w:rsidR="0002732E" w:rsidRPr="00B56EAE">
        <w:rPr>
          <w:rStyle w:val="000newcog"/>
        </w:rPr>
        <w:t>or</w:t>
      </w:r>
      <w:r w:rsidR="00B56EAE" w:rsidRPr="00B56EAE">
        <w:rPr>
          <w:rStyle w:val="000newcog"/>
        </w:rPr>
        <w:t xml:space="preserve"> Decreased Quantities of Work </w:t>
      </w:r>
      <w:r w:rsidRPr="00E567F0">
        <w:rPr>
          <w:rFonts w:ascii="Arial" w:hAnsi="Arial" w:cs="Arial"/>
          <w:sz w:val="24"/>
        </w:rPr>
        <w:t xml:space="preserve">of the specifications regarding negotiating for revised consideration for over/underruns </w:t>
      </w:r>
      <w:r w:rsidRPr="00B56EAE">
        <w:rPr>
          <w:rFonts w:ascii="Arial" w:hAnsi="Arial" w:cs="Arial"/>
          <w:b/>
          <w:i/>
          <w:sz w:val="24"/>
        </w:rPr>
        <w:t xml:space="preserve">do not </w:t>
      </w:r>
      <w:r w:rsidRPr="00E567F0">
        <w:rPr>
          <w:rFonts w:ascii="Arial" w:hAnsi="Arial" w:cs="Arial"/>
          <w:sz w:val="24"/>
        </w:rPr>
        <w:t>apply to this item.</w:t>
      </w:r>
    </w:p>
    <w:p w14:paraId="59D0159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B56EAE" w:rsidRPr="00B56EAE">
        <w:rPr>
          <w:rStyle w:val="000newcog"/>
        </w:rPr>
        <w:t xml:space="preserve">Item 502.10.3.2.2. Measurement and Payment </w:t>
      </w:r>
      <w:r w:rsidRPr="00E567F0">
        <w:rPr>
          <w:rFonts w:ascii="Arial" w:hAnsi="Arial" w:cs="Arial"/>
          <w:sz w:val="24"/>
        </w:rPr>
        <w:t xml:space="preserve">  of these specifications and will include any costs for pipe, copper, equipment, materials and labor, all boring, tapping, crossing diagonal utilities, costs for barricading, trench safety and support for these services, encasement</w:t>
      </w:r>
      <w:r w:rsidR="004366D7" w:rsidRPr="00E567F0">
        <w:rPr>
          <w:rFonts w:ascii="Arial" w:hAnsi="Arial" w:cs="Arial"/>
          <w:sz w:val="24"/>
        </w:rPr>
        <w:t>, embedment</w:t>
      </w:r>
      <w:r w:rsidRPr="00E567F0">
        <w:rPr>
          <w:rFonts w:ascii="Arial" w:hAnsi="Arial" w:cs="Arial"/>
          <w:sz w:val="24"/>
        </w:rPr>
        <w:t>, and all temporary and permanent paving related items (saw-cut, base, asphalt, concrete, sidewalk, driveways, curb and/or gutter, sod), and all other work associated with this item.</w:t>
      </w:r>
    </w:p>
    <w:p w14:paraId="1ED88CBC" w14:textId="77777777" w:rsidR="002674D9" w:rsidRPr="00520D04" w:rsidRDefault="002674D9" w:rsidP="006E76D4">
      <w:pPr>
        <w:pStyle w:val="BidItemTextExplain"/>
        <w:contextualSpacing/>
      </w:pPr>
      <w:r w:rsidRPr="00520D04">
        <w:t>This item includes all work necessary to install a new water service for sizes 3/4" through 2".    The Items No. 5051 and 5052 are used for PRIVATE DEVELOPMENT projects only.</w:t>
      </w:r>
    </w:p>
    <w:p w14:paraId="749BC416" w14:textId="77777777" w:rsidR="002674D9" w:rsidRPr="00520D04" w:rsidRDefault="002674D9" w:rsidP="006E76D4">
      <w:pPr>
        <w:pStyle w:val="BidItemTextExplain"/>
        <w:contextualSpacing/>
      </w:pPr>
    </w:p>
    <w:p w14:paraId="16BE7E40" w14:textId="77777777" w:rsidR="002674D9" w:rsidRPr="00520D04" w:rsidRDefault="002674D9" w:rsidP="006E76D4">
      <w:pPr>
        <w:pStyle w:val="BidItemTextExplain"/>
        <w:contextualSpacing/>
      </w:pPr>
      <w:r w:rsidRPr="00520D04">
        <w:t>A = ¾” Water Service</w:t>
      </w:r>
      <w:r w:rsidRPr="00520D04">
        <w:tab/>
      </w:r>
    </w:p>
    <w:p w14:paraId="24FE1346" w14:textId="77777777" w:rsidR="002674D9" w:rsidRPr="00520D04" w:rsidRDefault="002674D9" w:rsidP="006E76D4">
      <w:pPr>
        <w:pStyle w:val="BidItemTextExplain"/>
        <w:contextualSpacing/>
      </w:pPr>
      <w:r w:rsidRPr="00520D04">
        <w:t>B = 1” Water Service</w:t>
      </w:r>
      <w:r w:rsidRPr="00520D04">
        <w:tab/>
      </w:r>
    </w:p>
    <w:p w14:paraId="42363CD8" w14:textId="77777777" w:rsidR="002674D9" w:rsidRPr="00520D04" w:rsidRDefault="002674D9" w:rsidP="006E76D4">
      <w:pPr>
        <w:pStyle w:val="BidItemTextExplain"/>
        <w:contextualSpacing/>
      </w:pPr>
      <w:r w:rsidRPr="00520D04">
        <w:t>C = 1½” Water Service</w:t>
      </w:r>
      <w:r w:rsidRPr="00520D04">
        <w:tab/>
      </w:r>
    </w:p>
    <w:p w14:paraId="35C91132" w14:textId="77777777" w:rsidR="002674D9" w:rsidRDefault="002674D9" w:rsidP="006E76D4">
      <w:pPr>
        <w:contextualSpacing/>
        <w:rPr>
          <w:rStyle w:val="BidItemTextExplainChar"/>
        </w:rPr>
      </w:pPr>
      <w:r>
        <w:rPr>
          <w:rStyle w:val="BidItemTextExplainChar"/>
        </w:rPr>
        <w:t>D = 2” Water Service</w:t>
      </w:r>
      <w:r>
        <w:rPr>
          <w:rStyle w:val="BidItemTextExplainChar"/>
        </w:rPr>
        <w:tab/>
      </w:r>
    </w:p>
    <w:p w14:paraId="7DA58620"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r>
      <w:r w:rsidRPr="00E567F0">
        <w:rPr>
          <w:rFonts w:ascii="Arial" w:hAnsi="Arial" w:cs="Arial"/>
          <w:b/>
          <w:sz w:val="24"/>
        </w:rPr>
        <w:lastRenderedPageBreak/>
        <w:t xml:space="preserve">ITEM NO. 5052__  </w:t>
      </w:r>
      <w:r w:rsidRPr="00E567F0">
        <w:rPr>
          <w:rFonts w:ascii="Arial" w:hAnsi="Arial" w:cs="Arial"/>
          <w:b/>
          <w:sz w:val="24"/>
        </w:rPr>
        <w:tab/>
        <w:t xml:space="preserve">WATER SERVICE WITH TRANSFER (PRIVATE </w:t>
      </w:r>
      <w:r w:rsidR="00E567F0">
        <w:rPr>
          <w:rFonts w:ascii="Arial" w:hAnsi="Arial" w:cs="Arial"/>
          <w:b/>
          <w:sz w:val="24"/>
        </w:rPr>
        <w:t>D</w:t>
      </w:r>
      <w:r w:rsidRPr="00E567F0">
        <w:rPr>
          <w:rFonts w:ascii="Arial" w:hAnsi="Arial" w:cs="Arial"/>
          <w:b/>
          <w:sz w:val="24"/>
        </w:rPr>
        <w:t>EVELOPMENT)</w:t>
      </w:r>
    </w:p>
    <w:p w14:paraId="52176718" w14:textId="32DE6D9D" w:rsidR="002674D9" w:rsidRPr="00C45F2D"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and placing approximately __ Each Water Service on an existing or new water main.  This item includes all sizes of water services, 3/4" through 2", water meter boxes and meters, 5/8" through 2".  This item does not include Commercial Water Meter Vaults.  This item includes tapping of the existing or new water main, removing the existing meter box and lid and old service line </w:t>
      </w:r>
      <w:r w:rsidRPr="00C45F2D">
        <w:rPr>
          <w:rFonts w:ascii="Arial" w:hAnsi="Arial" w:cs="Arial"/>
          <w:color w:val="000000" w:themeColor="text1"/>
          <w:sz w:val="24"/>
        </w:rPr>
        <w:t xml:space="preserve">and replacing with a </w:t>
      </w:r>
      <w:r w:rsidR="008E1470" w:rsidRPr="00C45F2D">
        <w:rPr>
          <w:rFonts w:ascii="Arial" w:hAnsi="Arial" w:cs="Arial"/>
          <w:color w:val="000000" w:themeColor="text1"/>
          <w:sz w:val="24"/>
        </w:rPr>
        <w:t>new meter box and approved lid</w:t>
      </w:r>
      <w:r w:rsidRPr="00C45F2D">
        <w:rPr>
          <w:rFonts w:ascii="Arial" w:hAnsi="Arial" w:cs="Arial"/>
          <w:color w:val="000000" w:themeColor="text1"/>
          <w:sz w:val="24"/>
        </w:rPr>
        <w:t xml:space="preserve">, transferring the water service to the meter, and installing a new service line from the new meter box to the property line in accordance with </w:t>
      </w:r>
      <w:r w:rsidR="00415A69" w:rsidRPr="00C45F2D">
        <w:rPr>
          <w:rStyle w:val="000newcog"/>
          <w:color w:val="000000" w:themeColor="text1"/>
        </w:rPr>
        <w:t>Item 502.10.3.2.</w:t>
      </w:r>
      <w:r w:rsidR="00F827A8">
        <w:rPr>
          <w:rStyle w:val="000newcog"/>
          <w:color w:val="000000" w:themeColor="text1"/>
        </w:rPr>
        <w:t>COD:</w:t>
      </w:r>
      <w:r w:rsidR="00415A69" w:rsidRPr="00C45F2D">
        <w:rPr>
          <w:rStyle w:val="000newcog"/>
          <w:color w:val="000000" w:themeColor="text1"/>
        </w:rPr>
        <w:t xml:space="preserve"> Services and Bullheads</w:t>
      </w:r>
      <w:r w:rsidR="00B56EAE" w:rsidRPr="00C45F2D">
        <w:rPr>
          <w:rStyle w:val="000newcog"/>
          <w:color w:val="000000" w:themeColor="text1"/>
        </w:rPr>
        <w:t>, Item 502.10.3.2.1</w:t>
      </w:r>
      <w:r w:rsidR="006E37AE" w:rsidRPr="00C45F2D">
        <w:rPr>
          <w:rStyle w:val="000newcog"/>
          <w:color w:val="000000" w:themeColor="text1"/>
        </w:rPr>
        <w:t>.COD:</w:t>
      </w:r>
      <w:r w:rsidR="00B56EAE" w:rsidRPr="00C45F2D">
        <w:rPr>
          <w:rStyle w:val="000newcog"/>
          <w:color w:val="000000" w:themeColor="text1"/>
        </w:rPr>
        <w:t xml:space="preserve"> Procedures for Transferring Service, Item 502.10.3.2.1.1</w:t>
      </w:r>
      <w:r w:rsidR="006E37AE" w:rsidRPr="00C45F2D">
        <w:rPr>
          <w:rStyle w:val="000newcog"/>
          <w:color w:val="000000" w:themeColor="text1"/>
        </w:rPr>
        <w:t>.COD:</w:t>
      </w:r>
      <w:r w:rsidR="00B56EAE" w:rsidRPr="00C45F2D">
        <w:rPr>
          <w:rStyle w:val="000newcog"/>
          <w:color w:val="000000" w:themeColor="text1"/>
        </w:rPr>
        <w:t xml:space="preserve"> IN ADVANCE OF PAVING </w:t>
      </w:r>
      <w:r w:rsidR="00A46500" w:rsidRPr="00C45F2D">
        <w:rPr>
          <w:rStyle w:val="000newcog"/>
          <w:color w:val="000000" w:themeColor="text1"/>
        </w:rPr>
        <w:t>and 502.10.3.2.1.2.</w:t>
      </w:r>
      <w:r w:rsidR="00F827A8">
        <w:rPr>
          <w:rStyle w:val="000newcog"/>
          <w:color w:val="000000" w:themeColor="text1"/>
        </w:rPr>
        <w:t>COD:</w:t>
      </w:r>
      <w:r w:rsidR="00A46500" w:rsidRPr="00C45F2D">
        <w:rPr>
          <w:rStyle w:val="000newcog"/>
          <w:color w:val="000000" w:themeColor="text1"/>
        </w:rPr>
        <w:t xml:space="preserve"> After Paving</w:t>
      </w:r>
      <w:r w:rsidR="00B56EAE" w:rsidRPr="00C45F2D">
        <w:rPr>
          <w:rStyle w:val="000newcog"/>
          <w:color w:val="000000" w:themeColor="text1"/>
        </w:rPr>
        <w:t xml:space="preserve">, </w:t>
      </w:r>
      <w:r w:rsidR="000D25E5" w:rsidRPr="00C45F2D">
        <w:rPr>
          <w:rStyle w:val="000newcog"/>
          <w:color w:val="000000" w:themeColor="text1"/>
        </w:rPr>
        <w:t xml:space="preserve">Item 502.10.3.3. </w:t>
      </w:r>
      <w:r w:rsidR="00F827A8">
        <w:rPr>
          <w:rStyle w:val="000newcog"/>
          <w:color w:val="000000" w:themeColor="text1"/>
        </w:rPr>
        <w:t>COD:</w:t>
      </w:r>
      <w:r w:rsidR="000D25E5" w:rsidRPr="00C45F2D">
        <w:rPr>
          <w:rStyle w:val="000newcog"/>
          <w:color w:val="000000" w:themeColor="text1"/>
        </w:rPr>
        <w:t xml:space="preserve"> NSF 61 Compliance</w:t>
      </w:r>
      <w:r w:rsidR="00B56EAE" w:rsidRPr="00C45F2D">
        <w:rPr>
          <w:rStyle w:val="000newcog"/>
          <w:color w:val="000000" w:themeColor="text1"/>
        </w:rPr>
        <w:t xml:space="preserve"> and Item </w:t>
      </w:r>
      <w:r w:rsidR="004366D7" w:rsidRPr="00C45F2D">
        <w:rPr>
          <w:rStyle w:val="000newcog"/>
          <w:color w:val="000000" w:themeColor="text1"/>
        </w:rPr>
        <w:t>504.2.3</w:t>
      </w:r>
      <w:r w:rsidR="004366D7" w:rsidRPr="00C45F2D">
        <w:rPr>
          <w:rFonts w:ascii="Arial" w:hAnsi="Arial" w:cs="Arial"/>
          <w:color w:val="000000" w:themeColor="text1"/>
          <w:sz w:val="24"/>
        </w:rPr>
        <w:t xml:space="preserve"> of</w:t>
      </w:r>
      <w:r w:rsidRPr="00C45F2D">
        <w:rPr>
          <w:rFonts w:ascii="Arial" w:hAnsi="Arial" w:cs="Arial"/>
          <w:color w:val="000000" w:themeColor="text1"/>
          <w:sz w:val="24"/>
        </w:rPr>
        <w:t xml:space="preserve"> these specifications and addenda thereto, and the applicable </w:t>
      </w:r>
      <w:r w:rsidR="00481381" w:rsidRPr="00C45F2D">
        <w:rPr>
          <w:rFonts w:ascii="Arial" w:hAnsi="Arial" w:cs="Arial"/>
          <w:color w:val="000000" w:themeColor="text1"/>
          <w:sz w:val="24"/>
        </w:rPr>
        <w:t>Standard Drawings</w:t>
      </w:r>
      <w:r w:rsidRPr="00C45F2D">
        <w:rPr>
          <w:rFonts w:ascii="Arial" w:hAnsi="Arial" w:cs="Arial"/>
          <w:color w:val="000000" w:themeColor="text1"/>
          <w:sz w:val="24"/>
        </w:rPr>
        <w:t>.</w:t>
      </w:r>
    </w:p>
    <w:p w14:paraId="66DAEC18" w14:textId="1BF4009E" w:rsidR="002674D9" w:rsidRPr="00E567F0" w:rsidRDefault="002674D9" w:rsidP="006E76D4">
      <w:pPr>
        <w:ind w:firstLine="1440"/>
        <w:contextualSpacing/>
        <w:rPr>
          <w:rFonts w:ascii="Arial" w:hAnsi="Arial" w:cs="Arial"/>
          <w:sz w:val="24"/>
        </w:rPr>
      </w:pPr>
      <w:r w:rsidRPr="00C45F2D">
        <w:rPr>
          <w:rFonts w:ascii="Arial" w:hAnsi="Arial" w:cs="Arial"/>
          <w:color w:val="000000" w:themeColor="text1"/>
          <w:sz w:val="24"/>
        </w:rPr>
        <w:t xml:space="preserve">The new meter box and lid shall be replaced to the proper grade and relocated to the correct location on a sand cushion.  The disturbed area around the meter box will be replaced with sod in accordance with </w:t>
      </w:r>
      <w:r w:rsidR="00390DB2" w:rsidRPr="00C45F2D">
        <w:rPr>
          <w:rStyle w:val="000newcog"/>
          <w:color w:val="000000" w:themeColor="text1"/>
        </w:rPr>
        <w:t>Item 204.5. Sodding</w:t>
      </w:r>
      <w:r w:rsidRPr="00C45F2D">
        <w:rPr>
          <w:rFonts w:ascii="Arial" w:hAnsi="Arial" w:cs="Arial"/>
          <w:color w:val="000000" w:themeColor="text1"/>
          <w:sz w:val="24"/>
        </w:rPr>
        <w:t xml:space="preserve">, or concrete in accordance with </w:t>
      </w:r>
      <w:r w:rsidR="00B56EAE" w:rsidRPr="00C45F2D">
        <w:rPr>
          <w:rStyle w:val="000newcog"/>
          <w:color w:val="000000" w:themeColor="text1"/>
        </w:rPr>
        <w:t>Item 305.2. Concrete Sidewalks, Driveway Approaches, and Barrier Free Ramps, and Item 305.2.2.2</w:t>
      </w:r>
      <w:r w:rsidR="006E37AE" w:rsidRPr="00C45F2D">
        <w:rPr>
          <w:rStyle w:val="000newcog"/>
          <w:color w:val="000000" w:themeColor="text1"/>
        </w:rPr>
        <w:t>.COD:</w:t>
      </w:r>
      <w:r w:rsidR="00B56EAE" w:rsidRPr="00C45F2D">
        <w:rPr>
          <w:rStyle w:val="000newcog"/>
          <w:color w:val="000000" w:themeColor="text1"/>
        </w:rPr>
        <w:t xml:space="preserve"> Reinforcement</w:t>
      </w:r>
      <w:r w:rsidRPr="00C45F2D">
        <w:rPr>
          <w:rFonts w:ascii="Arial" w:hAnsi="Arial" w:cs="Arial"/>
          <w:color w:val="000000" w:themeColor="text1"/>
          <w:sz w:val="24"/>
        </w:rPr>
        <w:t xml:space="preserve"> to match the existing surface.  If the </w:t>
      </w:r>
      <w:r w:rsidRPr="00E567F0">
        <w:rPr>
          <w:rFonts w:ascii="Arial" w:hAnsi="Arial" w:cs="Arial"/>
          <w:sz w:val="24"/>
        </w:rPr>
        <w:t xml:space="preserve">meter is determined by the Project Manager to be defective, it will be replaced with a new meter, furnished by the City.  This bid item will also be utilized to provide a water service to a vacant lot where no meter transfer is involved.  It will be the Contractor's responsibility to relocate the existing backflow prevention devices on the existing water service between the meter and property line to a proper location as directed by the Project Manager.  Should any additional services be found necessary, they will be added to the contract at the same Unit Price.  Likewise, should any of the listed services not be necessary, they will be removed from the contract without having any effect on the Unit Price.  The provisions of </w:t>
      </w:r>
      <w:r w:rsidR="00B56EAE" w:rsidRPr="00B56EAE">
        <w:rPr>
          <w:rStyle w:val="000newcog"/>
        </w:rPr>
        <w:t xml:space="preserve">Item 104.2.1. Increased </w:t>
      </w:r>
      <w:r w:rsidR="004366D7" w:rsidRPr="00B56EAE">
        <w:rPr>
          <w:rStyle w:val="000newcog"/>
        </w:rPr>
        <w:t>or</w:t>
      </w:r>
      <w:r w:rsidR="00B56EAE" w:rsidRPr="00B56EAE">
        <w:rPr>
          <w:rStyle w:val="000newcog"/>
        </w:rPr>
        <w:t xml:space="preserve"> Decreased Quantities of Work </w:t>
      </w:r>
      <w:r w:rsidRPr="00E567F0">
        <w:rPr>
          <w:rFonts w:ascii="Arial" w:hAnsi="Arial" w:cs="Arial"/>
          <w:sz w:val="24"/>
        </w:rPr>
        <w:t xml:space="preserve">of the specifications regarding negotiating for revised consideration for over/underruns </w:t>
      </w:r>
      <w:r w:rsidR="004366D7" w:rsidRPr="00B56EAE">
        <w:rPr>
          <w:rFonts w:ascii="Arial" w:hAnsi="Arial" w:cs="Arial"/>
          <w:b/>
          <w:i/>
          <w:sz w:val="24"/>
        </w:rPr>
        <w:t>does</w:t>
      </w:r>
      <w:r w:rsidRPr="00B56EAE">
        <w:rPr>
          <w:rFonts w:ascii="Arial" w:hAnsi="Arial" w:cs="Arial"/>
          <w:b/>
          <w:i/>
          <w:sz w:val="24"/>
        </w:rPr>
        <w:t xml:space="preserve"> not</w:t>
      </w:r>
      <w:r w:rsidRPr="00E567F0">
        <w:rPr>
          <w:rFonts w:ascii="Arial" w:hAnsi="Arial" w:cs="Arial"/>
          <w:sz w:val="24"/>
        </w:rPr>
        <w:t xml:space="preserve"> apply to this item.</w:t>
      </w:r>
    </w:p>
    <w:p w14:paraId="77A02F8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B56EAE" w:rsidRPr="00B56EAE">
        <w:rPr>
          <w:rStyle w:val="000newcog"/>
        </w:rPr>
        <w:t xml:space="preserve">Item 502.10.3.2.2. Measurement and Payment </w:t>
      </w:r>
      <w:r w:rsidRPr="00E567F0">
        <w:rPr>
          <w:rFonts w:ascii="Arial" w:hAnsi="Arial" w:cs="Arial"/>
          <w:sz w:val="24"/>
        </w:rPr>
        <w:t xml:space="preserve">  of these specifications and will include any costs for pipe, copper, equipment, materials and labor, all boring, tapping, crossing diagonal utilities, costs for barricading, trench safety and support for these services, encasement</w:t>
      </w:r>
      <w:r w:rsidR="004366D7" w:rsidRPr="00E567F0">
        <w:rPr>
          <w:rFonts w:ascii="Arial" w:hAnsi="Arial" w:cs="Arial"/>
          <w:sz w:val="24"/>
        </w:rPr>
        <w:t>, embedment</w:t>
      </w:r>
      <w:r w:rsidRPr="00E567F0">
        <w:rPr>
          <w:rFonts w:ascii="Arial" w:hAnsi="Arial" w:cs="Arial"/>
          <w:sz w:val="24"/>
        </w:rPr>
        <w:t>, and all temporary and permanent paving related items (saw-cut, base, asphalt, concrete, sidewalk, driveways, curb and/or gutter, sod), and all other work associated with this item.</w:t>
      </w:r>
    </w:p>
    <w:p w14:paraId="574C53F0" w14:textId="77777777" w:rsidR="002674D9" w:rsidRPr="00520D04" w:rsidRDefault="002674D9" w:rsidP="006E76D4">
      <w:pPr>
        <w:pStyle w:val="BidItemTextExplain"/>
        <w:contextualSpacing/>
      </w:pPr>
      <w:r w:rsidRPr="00520D04">
        <w:t>This item includes all work necessary to install a new water service for sizes 3/4" through 2".    The Items No. 5051 and 5052 are used for PRIVATE DEVELOPMENT projects only.</w:t>
      </w:r>
    </w:p>
    <w:p w14:paraId="263D0ECE" w14:textId="77777777" w:rsidR="002674D9" w:rsidRPr="00520D04" w:rsidRDefault="002674D9" w:rsidP="006E76D4">
      <w:pPr>
        <w:pStyle w:val="BidItemTextExplain"/>
        <w:contextualSpacing/>
      </w:pPr>
    </w:p>
    <w:p w14:paraId="0F6DCEE7" w14:textId="77777777" w:rsidR="002674D9" w:rsidRPr="00520D04" w:rsidRDefault="002674D9" w:rsidP="006E76D4">
      <w:pPr>
        <w:pStyle w:val="BidItemTextExplain"/>
        <w:contextualSpacing/>
      </w:pPr>
      <w:r w:rsidRPr="00520D04">
        <w:t>A = ¾” Water Service with Transfer</w:t>
      </w:r>
      <w:r w:rsidRPr="00520D04">
        <w:tab/>
        <w:t>C = 1½” Water Service with Transfer</w:t>
      </w:r>
    </w:p>
    <w:p w14:paraId="02A73423" w14:textId="77777777" w:rsidR="002674D9" w:rsidRPr="00C62964" w:rsidRDefault="002674D9" w:rsidP="006E76D4">
      <w:pPr>
        <w:pStyle w:val="BidItemTextExplain"/>
        <w:contextualSpacing/>
      </w:pPr>
      <w:r w:rsidRPr="00C62964">
        <w:t>B = 1” Water Service with Transfer</w:t>
      </w:r>
      <w:r w:rsidRPr="00C62964">
        <w:tab/>
        <w:t>D = 2” Water Service with Transfer</w:t>
      </w:r>
    </w:p>
    <w:p w14:paraId="6387C960" w14:textId="77777777" w:rsidR="002674D9" w:rsidRPr="00E567F0" w:rsidRDefault="00E567F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67" w:name="Item_505XD"/>
      <w:r w:rsidR="002674D9" w:rsidRPr="00E567F0">
        <w:rPr>
          <w:rFonts w:ascii="Arial" w:hAnsi="Arial" w:cs="Arial"/>
          <w:b/>
          <w:sz w:val="24"/>
        </w:rPr>
        <w:t>505</w:t>
      </w:r>
      <w:bookmarkEnd w:id="67"/>
      <w:r w:rsidR="002674D9" w:rsidRPr="00E567F0">
        <w:rPr>
          <w:rFonts w:ascii="Arial" w:hAnsi="Arial" w:cs="Arial"/>
          <w:b/>
          <w:sz w:val="24"/>
        </w:rPr>
        <w:t xml:space="preserve">5X </w:t>
      </w:r>
      <w:r w:rsidR="002674D9" w:rsidRPr="00E567F0">
        <w:rPr>
          <w:rFonts w:ascii="Arial" w:hAnsi="Arial" w:cs="Arial"/>
          <w:b/>
          <w:sz w:val="24"/>
        </w:rPr>
        <w:tab/>
        <w:t>WATER SERVICE – EXTRA DEPTH (+20')</w:t>
      </w:r>
    </w:p>
    <w:p w14:paraId="6B455D9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additional excavation of Water Service Extra Depth for __ Linear Feet.  This item is supplementary to Item No. 5050 for extra depth exceeding twenty vertical feet and shall be paid per Linear Foot for the distance where depth is greater than twenty vertical feet measured to the bottom of the embedment zone.</w:t>
      </w:r>
    </w:p>
    <w:p w14:paraId="5F24420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Linear Foot for the distance where depth is greater than twenty vertical feet measured to the bottom of the embedment zone and will include any equipment, materials and labor, crossing diagonal utilities, costs for barricading, trench safety and support for these services.</w:t>
      </w:r>
    </w:p>
    <w:p w14:paraId="0D069842" w14:textId="77777777" w:rsidR="002674D9" w:rsidRDefault="002674D9" w:rsidP="006E76D4">
      <w:pPr>
        <w:pStyle w:val="BidItemTextExplain"/>
        <w:contextualSpacing/>
      </w:pPr>
      <w:r>
        <w:t xml:space="preserve">This item is used on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w:t>
      </w:r>
    </w:p>
    <w:p w14:paraId="510BE3E8"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68" w:name="Item_506A"/>
      <w:r w:rsidRPr="00E567F0">
        <w:rPr>
          <w:rFonts w:ascii="Arial" w:hAnsi="Arial" w:cs="Arial"/>
          <w:b/>
          <w:sz w:val="24"/>
        </w:rPr>
        <w:t>506</w:t>
      </w:r>
      <w:bookmarkEnd w:id="68"/>
      <w:r w:rsidRPr="00E567F0">
        <w:rPr>
          <w:rFonts w:ascii="Arial" w:hAnsi="Arial" w:cs="Arial"/>
          <w:b/>
          <w:sz w:val="24"/>
        </w:rPr>
        <w:t xml:space="preserve">0__x__   </w:t>
      </w:r>
      <w:r w:rsidRPr="00E567F0">
        <w:rPr>
          <w:rFonts w:ascii="Arial" w:hAnsi="Arial" w:cs="Arial"/>
          <w:b/>
          <w:sz w:val="24"/>
        </w:rPr>
        <w:tab/>
        <w:t xml:space="preserve">__" COMBINED SERVICE WITH </w:t>
      </w:r>
      <w:r w:rsidRPr="00E567F0">
        <w:rPr>
          <w:rFonts w:ascii="Arial" w:hAnsi="Arial" w:cs="Arial"/>
          <w:b/>
          <w:sz w:val="24"/>
        </w:rPr>
        <w:br/>
        <w:t>__" METER AND TRANSFER</w:t>
      </w:r>
    </w:p>
    <w:p w14:paraId="5033238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Each new __" Combined Service with __" Meter, removing the existing vault and existing meter, and transferring service in accordance with the specifications and addenda thereto, and the </w:t>
      </w:r>
      <w:r w:rsidR="00481381">
        <w:rPr>
          <w:rFonts w:ascii="Arial" w:hAnsi="Arial" w:cs="Arial"/>
          <w:sz w:val="24"/>
        </w:rPr>
        <w:t>Standard Drawings</w:t>
      </w:r>
      <w:r w:rsidRPr="00E567F0">
        <w:rPr>
          <w:rFonts w:ascii="Arial" w:hAnsi="Arial" w:cs="Arial"/>
          <w:sz w:val="24"/>
        </w:rPr>
        <w:t xml:space="preserve">. </w:t>
      </w:r>
    </w:p>
    <w:p w14:paraId="54E5FF1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City will furnish the new __" meter and the meter access hatch cover to the Contractor for the new __" Combined Service.</w:t>
      </w:r>
    </w:p>
    <w:p w14:paraId="16787039" w14:textId="3C00013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Contractor will remove and salvage the existing __" meter and deliver it to the Large Meter Repair Shop, </w:t>
      </w:r>
      <w:smartTag w:uri="urn:schemas-microsoft-com:office:smarttags" w:element="Street">
        <w:smartTag w:uri="urn:schemas-microsoft-com:office:smarttags" w:element="address">
          <w:r w:rsidRPr="00E567F0">
            <w:rPr>
              <w:rFonts w:ascii="Arial" w:hAnsi="Arial" w:cs="Arial"/>
              <w:sz w:val="24"/>
            </w:rPr>
            <w:t>2821 Municipal Street</w:t>
          </w:r>
        </w:smartTag>
      </w:smartTag>
      <w:r w:rsidRPr="00E567F0">
        <w:rPr>
          <w:rFonts w:ascii="Arial" w:hAnsi="Arial" w:cs="Arial"/>
          <w:sz w:val="24"/>
        </w:rPr>
        <w:t>.  If the existing __" meter is damaged during removal, the Contractor will be liable for the replacement cost.  If the __" meter is determined by the Engineer to be defective or damaged prior to any work by the Contractor, the Contractor will not be liable for replacement cost.</w:t>
      </w:r>
    </w:p>
    <w:p w14:paraId="2576042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and will include all work to install the __" Combined Service; to include __" gate valves, meter, installation of the new vault, vault floor, piping, blocking, disposal of excess material, boring, crossing diagonal utilities, and all temporary and permanent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3B898CDB" w14:textId="77777777" w:rsidR="002674D9" w:rsidRPr="00E567F0" w:rsidRDefault="00F4119C" w:rsidP="006E76D4">
      <w:pPr>
        <w:ind w:firstLine="1440"/>
        <w:contextualSpacing/>
        <w:rPr>
          <w:rFonts w:ascii="Arial" w:hAnsi="Arial" w:cs="Arial"/>
          <w:sz w:val="24"/>
        </w:rPr>
      </w:pPr>
      <w:r>
        <w:rPr>
          <w:rFonts w:ascii="Arial" w:hAnsi="Arial" w:cs="Arial"/>
          <w:sz w:val="24"/>
        </w:rPr>
        <w:t>The water pipe</w:t>
      </w:r>
      <w:r w:rsidR="002674D9" w:rsidRPr="00E567F0">
        <w:rPr>
          <w:rFonts w:ascii="Arial" w:hAnsi="Arial" w:cs="Arial"/>
          <w:sz w:val="24"/>
        </w:rPr>
        <w:t xml:space="preserve"> from the new main to the first fitting of the by-pass piping will not be included in this item.  This pipe will be paid under Item No.__, __" Ductile Iron Water Pipe.</w:t>
      </w:r>
    </w:p>
    <w:p w14:paraId="26ED74BE" w14:textId="77777777" w:rsidR="002674D9" w:rsidRPr="00520D04" w:rsidRDefault="002674D9" w:rsidP="006E76D4">
      <w:pPr>
        <w:pStyle w:val="BidItemTextExplain"/>
        <w:contextualSpacing/>
      </w:pPr>
      <w:r>
        <w:t xml:space="preserve">This item is used when replacing or relocating an existing service.  </w:t>
      </w:r>
      <w:r w:rsidRPr="00520D04">
        <w:t>Use the following for size indicators:</w:t>
      </w:r>
    </w:p>
    <w:p w14:paraId="7EA465ED" w14:textId="77777777" w:rsidR="002674D9" w:rsidRPr="002B147E" w:rsidRDefault="002674D9" w:rsidP="006E76D4">
      <w:pPr>
        <w:pStyle w:val="BidItemTextExplainList"/>
        <w:contextualSpacing/>
      </w:pPr>
    </w:p>
    <w:p w14:paraId="03E72B30" w14:textId="77777777" w:rsidR="002674D9" w:rsidRPr="002B147E" w:rsidRDefault="002674D9" w:rsidP="006E76D4">
      <w:pPr>
        <w:pStyle w:val="BidItemTextExplainList"/>
        <w:contextualSpacing/>
      </w:pPr>
      <w:r w:rsidRPr="002B147E">
        <w:t>FxF = 4” Combined Service with 4” Meter and Transfer</w:t>
      </w:r>
    </w:p>
    <w:p w14:paraId="56708E1A" w14:textId="77777777" w:rsidR="002674D9" w:rsidRPr="002B147E" w:rsidRDefault="002674D9" w:rsidP="006E76D4">
      <w:pPr>
        <w:pStyle w:val="BidItemTextExplainList"/>
        <w:contextualSpacing/>
      </w:pPr>
      <w:r w:rsidRPr="002B147E">
        <w:t>HxH = 6” Combined Service with 6” Meter and Transfer</w:t>
      </w:r>
    </w:p>
    <w:p w14:paraId="37086818" w14:textId="77777777" w:rsidR="002674D9" w:rsidRPr="002B147E" w:rsidRDefault="002674D9" w:rsidP="006E76D4">
      <w:pPr>
        <w:pStyle w:val="BidItemTextExplainList"/>
        <w:contextualSpacing/>
      </w:pPr>
      <w:r w:rsidRPr="002B147E">
        <w:t>JxH = 8” Combined Service with 6” Meter and Transfer</w:t>
      </w:r>
    </w:p>
    <w:p w14:paraId="588E22BB" w14:textId="77777777" w:rsidR="002674D9" w:rsidRPr="002B147E" w:rsidRDefault="002674D9" w:rsidP="006E76D4">
      <w:pPr>
        <w:pStyle w:val="BidItemTextExplainList"/>
        <w:contextualSpacing/>
      </w:pPr>
      <w:r w:rsidRPr="002B147E">
        <w:t>JxJ = 8” Combined Service with 8” Meter and Transfer</w:t>
      </w:r>
    </w:p>
    <w:p w14:paraId="5FD73ABF" w14:textId="77777777" w:rsidR="002674D9" w:rsidRPr="002B147E" w:rsidRDefault="002674D9" w:rsidP="006E76D4">
      <w:pPr>
        <w:pStyle w:val="BidItemTextExplainList"/>
        <w:contextualSpacing/>
      </w:pPr>
      <w:r w:rsidRPr="002B147E">
        <w:t xml:space="preserve">KxJ = 10” Combined Service with 8” Meter and Transfer </w:t>
      </w:r>
    </w:p>
    <w:p w14:paraId="5EF590EB" w14:textId="77777777" w:rsidR="002674D9" w:rsidRPr="002B147E" w:rsidRDefault="002674D9" w:rsidP="006E76D4">
      <w:pPr>
        <w:pStyle w:val="BidItemTextExplainList"/>
        <w:contextualSpacing/>
      </w:pPr>
      <w:r w:rsidRPr="002B147E">
        <w:t>KxK = 10” Combined Service with 10” Meter and Transfer</w:t>
      </w:r>
    </w:p>
    <w:p w14:paraId="0DC577EB"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r>
      <w:r w:rsidRPr="00E567F0">
        <w:rPr>
          <w:rFonts w:ascii="Arial" w:hAnsi="Arial" w:cs="Arial"/>
          <w:b/>
          <w:sz w:val="24"/>
        </w:rPr>
        <w:lastRenderedPageBreak/>
        <w:t xml:space="preserve">ITEM NO. </w:t>
      </w:r>
      <w:bookmarkStart w:id="69" w:name="Item_506G"/>
      <w:r w:rsidRPr="00E567F0">
        <w:rPr>
          <w:rFonts w:ascii="Arial" w:hAnsi="Arial" w:cs="Arial"/>
          <w:b/>
          <w:sz w:val="24"/>
        </w:rPr>
        <w:t>506</w:t>
      </w:r>
      <w:bookmarkEnd w:id="69"/>
      <w:r w:rsidRPr="00E567F0">
        <w:rPr>
          <w:rFonts w:ascii="Arial" w:hAnsi="Arial" w:cs="Arial"/>
          <w:b/>
          <w:sz w:val="24"/>
        </w:rPr>
        <w:t xml:space="preserve">1__x__   </w:t>
      </w:r>
      <w:r w:rsidRPr="00E567F0">
        <w:rPr>
          <w:rFonts w:ascii="Arial" w:hAnsi="Arial" w:cs="Arial"/>
          <w:b/>
          <w:sz w:val="24"/>
        </w:rPr>
        <w:tab/>
        <w:t>__" DOMESTIC SERVICE WITH __" METER AND TRANSFER</w:t>
      </w:r>
    </w:p>
    <w:p w14:paraId="6B961F1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Each new __" Domestic Service with __" Meter, removing the existing vault and existing meter, and transferring service in accordance with the specifications and addenda thereto, and the </w:t>
      </w:r>
      <w:r w:rsidR="00481381">
        <w:rPr>
          <w:rFonts w:ascii="Arial" w:hAnsi="Arial" w:cs="Arial"/>
          <w:sz w:val="24"/>
        </w:rPr>
        <w:t>Standard Drawings</w:t>
      </w:r>
      <w:r w:rsidRPr="00E567F0">
        <w:rPr>
          <w:rFonts w:ascii="Arial" w:hAnsi="Arial" w:cs="Arial"/>
          <w:sz w:val="24"/>
        </w:rPr>
        <w:t xml:space="preserve">. </w:t>
      </w:r>
    </w:p>
    <w:p w14:paraId="7934132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City will furnish the new __" meter and the meter access hatch cover to the Contractor for the new __" Domestic Service.</w:t>
      </w:r>
    </w:p>
    <w:p w14:paraId="5DCF3F1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Contractor will remove and salvage the existing __" meter and deliver it to the Large Meter Repair Shop, </w:t>
      </w:r>
      <w:smartTag w:uri="urn:schemas-microsoft-com:office:smarttags" w:element="Street">
        <w:smartTag w:uri="urn:schemas-microsoft-com:office:smarttags" w:element="address">
          <w:r w:rsidRPr="00E567F0">
            <w:rPr>
              <w:rFonts w:ascii="Arial" w:hAnsi="Arial" w:cs="Arial"/>
              <w:sz w:val="24"/>
            </w:rPr>
            <w:t>2821 Municipal Street</w:t>
          </w:r>
        </w:smartTag>
      </w:smartTag>
      <w:r w:rsidRPr="00E567F0">
        <w:rPr>
          <w:rFonts w:ascii="Arial" w:hAnsi="Arial" w:cs="Arial"/>
          <w:sz w:val="24"/>
        </w:rPr>
        <w:t>.  If the existing __" meter is damaged during removal, the Contractor will be liable for the replacement cost.  If the __" meter is determined by the Engineer to be defective or damaged prior to any work by the Contractor, the Contractor will not be liable for replacement cost.</w:t>
      </w:r>
    </w:p>
    <w:p w14:paraId="72B44EA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and will include all work to install the __" Domestic Service; to include __" gate valves, meter, installation of the new vault, vault floor, piping, blocking, disposal of excess material, boring, crossing diagonal utilities, and all temporary and permanent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0A3AAC86" w14:textId="77777777" w:rsidR="002674D9" w:rsidRPr="00E567F0" w:rsidRDefault="00F4119C" w:rsidP="006E76D4">
      <w:pPr>
        <w:ind w:firstLine="1440"/>
        <w:contextualSpacing/>
        <w:rPr>
          <w:rFonts w:ascii="Arial" w:hAnsi="Arial" w:cs="Arial"/>
          <w:sz w:val="24"/>
        </w:rPr>
      </w:pPr>
      <w:r>
        <w:rPr>
          <w:rFonts w:ascii="Arial" w:hAnsi="Arial" w:cs="Arial"/>
          <w:sz w:val="24"/>
        </w:rPr>
        <w:t>The water pipe</w:t>
      </w:r>
      <w:r w:rsidR="002674D9" w:rsidRPr="00E567F0">
        <w:rPr>
          <w:rFonts w:ascii="Arial" w:hAnsi="Arial" w:cs="Arial"/>
          <w:sz w:val="24"/>
        </w:rPr>
        <w:t xml:space="preserve"> from the new main to the first fitting of the by-pass piping will not be included in this item.  This pipe will be paid under </w:t>
      </w:r>
      <w:r>
        <w:rPr>
          <w:rFonts w:ascii="Arial" w:hAnsi="Arial" w:cs="Arial"/>
          <w:sz w:val="24"/>
        </w:rPr>
        <w:t>the bid item for the appropriate water pipe.</w:t>
      </w:r>
    </w:p>
    <w:p w14:paraId="07F93F5D" w14:textId="77777777" w:rsidR="002674D9" w:rsidRDefault="002674D9" w:rsidP="006E76D4">
      <w:pPr>
        <w:pStyle w:val="BidItemTextExplain"/>
        <w:contextualSpacing/>
      </w:pPr>
      <w:r>
        <w:t xml:space="preserve">This item is used when replacing or relocating an existing service.  </w:t>
      </w:r>
      <w:r w:rsidRPr="00520D04">
        <w:t>Use the following for size indicators:</w:t>
      </w:r>
    </w:p>
    <w:p w14:paraId="00008C7C" w14:textId="77777777" w:rsidR="002674D9" w:rsidRPr="002B147E" w:rsidRDefault="002674D9" w:rsidP="006E76D4">
      <w:pPr>
        <w:pStyle w:val="BidItemTextExplainList"/>
        <w:contextualSpacing/>
      </w:pPr>
      <w:r w:rsidRPr="002B147E">
        <w:t>FxE = 4” Domestic Service with 3” Meter and Transfer</w:t>
      </w:r>
    </w:p>
    <w:p w14:paraId="301A1F47" w14:textId="77777777" w:rsidR="002674D9" w:rsidRPr="002B147E" w:rsidRDefault="002674D9" w:rsidP="006E76D4">
      <w:pPr>
        <w:pStyle w:val="BidItemTextExplainList"/>
        <w:contextualSpacing/>
      </w:pPr>
      <w:r w:rsidRPr="002B147E">
        <w:t>FxF = 4” Domestic Service with 4” Meter and Transfer</w:t>
      </w:r>
    </w:p>
    <w:p w14:paraId="752EC367" w14:textId="77777777" w:rsidR="002674D9" w:rsidRPr="002B147E" w:rsidRDefault="002674D9" w:rsidP="006E76D4">
      <w:pPr>
        <w:pStyle w:val="BidItemTextExplainList"/>
        <w:contextualSpacing/>
      </w:pPr>
      <w:r w:rsidRPr="002B147E">
        <w:t>HxH = 6” Domestic Service with 6” Meter and Transfer</w:t>
      </w:r>
    </w:p>
    <w:p w14:paraId="1E0B4187" w14:textId="77777777" w:rsidR="002674D9" w:rsidRPr="002B147E" w:rsidRDefault="002674D9" w:rsidP="006E76D4">
      <w:pPr>
        <w:pStyle w:val="BidItemTextExplainList"/>
        <w:contextualSpacing/>
      </w:pPr>
      <w:r w:rsidRPr="002B147E">
        <w:t>JxH = 8” Domestic Service with 6” Meter and Transfer</w:t>
      </w:r>
    </w:p>
    <w:p w14:paraId="30DD9C4E"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r>
      <w:r w:rsidRPr="00E567F0">
        <w:rPr>
          <w:rFonts w:ascii="Arial" w:hAnsi="Arial" w:cs="Arial"/>
          <w:b/>
          <w:sz w:val="24"/>
        </w:rPr>
        <w:lastRenderedPageBreak/>
        <w:t xml:space="preserve">ITEM NO. </w:t>
      </w:r>
      <w:bookmarkStart w:id="70" w:name="Item_506K"/>
      <w:r w:rsidRPr="00E567F0">
        <w:rPr>
          <w:rFonts w:ascii="Arial" w:hAnsi="Arial" w:cs="Arial"/>
          <w:b/>
          <w:sz w:val="24"/>
        </w:rPr>
        <w:t>506</w:t>
      </w:r>
      <w:bookmarkEnd w:id="70"/>
      <w:r w:rsidRPr="00E567F0">
        <w:rPr>
          <w:rFonts w:ascii="Arial" w:hAnsi="Arial" w:cs="Arial"/>
          <w:b/>
          <w:sz w:val="24"/>
        </w:rPr>
        <w:t xml:space="preserve">2__x__   </w:t>
      </w:r>
      <w:r w:rsidRPr="00E567F0">
        <w:rPr>
          <w:rFonts w:ascii="Arial" w:hAnsi="Arial" w:cs="Arial"/>
          <w:b/>
          <w:sz w:val="24"/>
        </w:rPr>
        <w:tab/>
        <w:t>__" CLOSED FIRELINE SERVICE WITH __" DETECTOR CHECK DEVICE AND TRANSFER</w:t>
      </w:r>
    </w:p>
    <w:p w14:paraId="40C2220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Each new __" Closed Fireline Service with __" Detector Check Device, removing and disposing of the existing vault piping and fittings, and salvaging the existing detector check device, and transferring service in accordance with the specifications and addenda thereto, and the </w:t>
      </w:r>
      <w:r w:rsidR="00481381">
        <w:rPr>
          <w:rFonts w:ascii="Arial" w:hAnsi="Arial" w:cs="Arial"/>
          <w:sz w:val="24"/>
        </w:rPr>
        <w:t>Standard Drawings</w:t>
      </w:r>
      <w:r w:rsidRPr="00E567F0">
        <w:rPr>
          <w:rFonts w:ascii="Arial" w:hAnsi="Arial" w:cs="Arial"/>
          <w:sz w:val="24"/>
        </w:rPr>
        <w:t xml:space="preserve">. </w:t>
      </w:r>
    </w:p>
    <w:p w14:paraId="729FF0C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City will furnish the new __" detector check device and the vault access hatch cover to the Contractor for the new __" Closed Fireline Service.</w:t>
      </w:r>
    </w:p>
    <w:p w14:paraId="7CE60A9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Contractor will remove and salvage the existing __" detector check device and deliver it to the Large Meter Repair Shop, </w:t>
      </w:r>
      <w:smartTag w:uri="urn:schemas-microsoft-com:office:smarttags" w:element="Street">
        <w:smartTag w:uri="urn:schemas-microsoft-com:office:smarttags" w:element="address">
          <w:r w:rsidRPr="00E567F0">
            <w:rPr>
              <w:rFonts w:ascii="Arial" w:hAnsi="Arial" w:cs="Arial"/>
              <w:sz w:val="24"/>
            </w:rPr>
            <w:t>2821 Municipal Street</w:t>
          </w:r>
        </w:smartTag>
      </w:smartTag>
      <w:r w:rsidRPr="00E567F0">
        <w:rPr>
          <w:rFonts w:ascii="Arial" w:hAnsi="Arial" w:cs="Arial"/>
          <w:sz w:val="24"/>
        </w:rPr>
        <w:t>.  If the existing __" detector check device is damaged during removal, the Contractor will be liable for the replacement cost.  If the __ " detector check device is determined by the Engineer to be defective or damaged prior to any work by the Contractor, the Contractor will not be liable for replacement cost.</w:t>
      </w:r>
    </w:p>
    <w:p w14:paraId="20322BF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and will include all work to dispose of the existing vault, piping and fittings, and all work to install the __" Closed Fireline Service; to include __" detector check device, installation of the new vault, vault floor, piping, blocking, disposal of excess material, boring, crossing diagonal utilities, and all temporary and permanent paving and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3FCC5640" w14:textId="77777777" w:rsidR="002674D9" w:rsidRPr="00E567F0" w:rsidRDefault="00F4119C" w:rsidP="006E76D4">
      <w:pPr>
        <w:ind w:firstLine="1440"/>
        <w:contextualSpacing/>
        <w:rPr>
          <w:rFonts w:ascii="Arial" w:hAnsi="Arial" w:cs="Arial"/>
          <w:sz w:val="24"/>
        </w:rPr>
      </w:pPr>
      <w:r>
        <w:rPr>
          <w:rFonts w:ascii="Arial" w:hAnsi="Arial" w:cs="Arial"/>
          <w:sz w:val="24"/>
        </w:rPr>
        <w:t>The water pipe</w:t>
      </w:r>
      <w:r w:rsidR="002674D9" w:rsidRPr="00E567F0">
        <w:rPr>
          <w:rFonts w:ascii="Arial" w:hAnsi="Arial" w:cs="Arial"/>
          <w:sz w:val="24"/>
        </w:rPr>
        <w:t xml:space="preserve"> from the new main to the first fitting of the by-pass piping will not be included in this item.  This pipe will be paid under </w:t>
      </w:r>
      <w:r>
        <w:rPr>
          <w:rFonts w:ascii="Arial" w:hAnsi="Arial" w:cs="Arial"/>
          <w:sz w:val="24"/>
        </w:rPr>
        <w:t>the bid item for the appropriate water pipe.</w:t>
      </w:r>
    </w:p>
    <w:p w14:paraId="1D15BAB5" w14:textId="77777777" w:rsidR="002674D9" w:rsidRDefault="002674D9" w:rsidP="006E76D4">
      <w:pPr>
        <w:pStyle w:val="BidItemTextExplain"/>
        <w:contextualSpacing/>
      </w:pPr>
      <w:r>
        <w:t xml:space="preserve">This item is used when replacing or relocating an existing service.  </w:t>
      </w:r>
      <w:r w:rsidRPr="00520D04">
        <w:t>Use the following for size indicators:</w:t>
      </w:r>
    </w:p>
    <w:p w14:paraId="65A862FB" w14:textId="77777777" w:rsidR="002674D9" w:rsidRPr="002B147E" w:rsidRDefault="002674D9" w:rsidP="006E76D4">
      <w:pPr>
        <w:pStyle w:val="BidItemTextExplainList"/>
        <w:contextualSpacing/>
      </w:pPr>
      <w:r w:rsidRPr="002B147E">
        <w:t>FxF = 4” Closed Fireline Service with 4” D.C. Device and Transfer</w:t>
      </w:r>
    </w:p>
    <w:p w14:paraId="07EA1DFD" w14:textId="77777777" w:rsidR="002674D9" w:rsidRPr="002B147E" w:rsidRDefault="002674D9" w:rsidP="006E76D4">
      <w:pPr>
        <w:pStyle w:val="BidItemTextExplainList"/>
        <w:contextualSpacing/>
      </w:pPr>
      <w:r w:rsidRPr="002B147E">
        <w:t>HxH = 6” Closed Fireline Service with 6” D.C. Device and Transfer</w:t>
      </w:r>
    </w:p>
    <w:p w14:paraId="3B8D2E7B" w14:textId="77777777" w:rsidR="002674D9" w:rsidRPr="002B147E" w:rsidRDefault="002674D9" w:rsidP="006E76D4">
      <w:pPr>
        <w:pStyle w:val="BidItemTextExplainList"/>
        <w:contextualSpacing/>
      </w:pPr>
      <w:r w:rsidRPr="002B147E">
        <w:t>JxH = 8” Closed Fireline Service with 6” D.C. Device and Transfer</w:t>
      </w:r>
    </w:p>
    <w:p w14:paraId="323CE7AC" w14:textId="77777777" w:rsidR="002674D9" w:rsidRPr="002B147E" w:rsidRDefault="002674D9" w:rsidP="006E76D4">
      <w:pPr>
        <w:pStyle w:val="BidItemTextExplainList"/>
        <w:contextualSpacing/>
      </w:pPr>
      <w:r w:rsidRPr="002B147E">
        <w:t>JxJ = 8” Closed Fireline Service with 8” D.C. Device and Transfer</w:t>
      </w:r>
    </w:p>
    <w:p w14:paraId="659073CB" w14:textId="77777777" w:rsidR="002674D9" w:rsidRPr="002B147E" w:rsidRDefault="002674D9" w:rsidP="006E76D4">
      <w:pPr>
        <w:pStyle w:val="BidItemTextExplainList"/>
        <w:contextualSpacing/>
      </w:pPr>
      <w:r w:rsidRPr="002B147E">
        <w:t>KxK = 10” Closed Fireline Service with 10” D.C. Device and Transfer</w:t>
      </w:r>
    </w:p>
    <w:p w14:paraId="71B7296E"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r>
      <w:r w:rsidRPr="00E567F0">
        <w:rPr>
          <w:rFonts w:ascii="Arial" w:hAnsi="Arial" w:cs="Arial"/>
          <w:b/>
          <w:sz w:val="24"/>
        </w:rPr>
        <w:lastRenderedPageBreak/>
        <w:t xml:space="preserve">ITEM NO. </w:t>
      </w:r>
      <w:bookmarkStart w:id="71" w:name="Item_506P"/>
      <w:r w:rsidRPr="00E567F0">
        <w:rPr>
          <w:rFonts w:ascii="Arial" w:hAnsi="Arial" w:cs="Arial"/>
          <w:b/>
          <w:sz w:val="24"/>
        </w:rPr>
        <w:t>506</w:t>
      </w:r>
      <w:bookmarkEnd w:id="71"/>
      <w:r w:rsidRPr="00E567F0">
        <w:rPr>
          <w:rFonts w:ascii="Arial" w:hAnsi="Arial" w:cs="Arial"/>
          <w:b/>
          <w:sz w:val="24"/>
        </w:rPr>
        <w:t xml:space="preserve">3__x__   </w:t>
      </w:r>
      <w:r w:rsidRPr="00E567F0">
        <w:rPr>
          <w:rFonts w:ascii="Arial" w:hAnsi="Arial" w:cs="Arial"/>
          <w:b/>
          <w:sz w:val="24"/>
        </w:rPr>
        <w:tab/>
        <w:t>__" STANDPIPE FIRELINE SERVICE WITH __" METER AND TRANSFER</w:t>
      </w:r>
    </w:p>
    <w:p w14:paraId="1ABD566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Each new __" Standpipe Fireline Service with __" Turbine Meter with U.L. approved strainer, removing and disposing of the existing vault piping and fittings, and transferring service in accordance with the specifications and addenda thereto, and the </w:t>
      </w:r>
      <w:r w:rsidR="00481381">
        <w:rPr>
          <w:rFonts w:ascii="Arial" w:hAnsi="Arial" w:cs="Arial"/>
          <w:sz w:val="24"/>
        </w:rPr>
        <w:t>Standard Drawings</w:t>
      </w:r>
      <w:r w:rsidRPr="00E567F0">
        <w:rPr>
          <w:rFonts w:ascii="Arial" w:hAnsi="Arial" w:cs="Arial"/>
          <w:sz w:val="24"/>
        </w:rPr>
        <w:t xml:space="preserve">. </w:t>
      </w:r>
    </w:p>
    <w:p w14:paraId="6CA76CA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City will furnish the new __" turbine meter and the meter access hatch cover to the Contractor for the new __" Standpipe Fireline Service.  The Contractor will install the new vault, meter, frame, and cover.</w:t>
      </w:r>
    </w:p>
    <w:p w14:paraId="6DFF287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and will include all work to dispose of the existing vault, piping and fittings, and all work to install the __" Standpipe Fireline Service; to include __" gate valve and   __" turbine meter, installation of the new vault, vault floor, piping, blocking, disposal of excess material, boring, crossing diagonal utilities, and all temporary and permanent paving and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70C03E4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water pipe from the new main to the first fitting of the by-pass piping will not be included in this item.  This pipe will be paid under the bid item for the appropriate water pipe. </w:t>
      </w:r>
    </w:p>
    <w:p w14:paraId="1A2172E0" w14:textId="77777777" w:rsidR="002674D9" w:rsidRDefault="002674D9" w:rsidP="006E76D4">
      <w:pPr>
        <w:pStyle w:val="BidItemTextExplain"/>
        <w:contextualSpacing/>
      </w:pPr>
      <w:r>
        <w:t xml:space="preserve">This item is used when replacing or relocating an existing service.  </w:t>
      </w:r>
      <w:r w:rsidRPr="00520D04">
        <w:t>Use the following for size indicators:</w:t>
      </w:r>
    </w:p>
    <w:p w14:paraId="1040A976" w14:textId="77777777" w:rsidR="002674D9" w:rsidRPr="002B147E" w:rsidRDefault="002674D9" w:rsidP="006E76D4">
      <w:pPr>
        <w:pStyle w:val="BidItemTextExplainList"/>
        <w:contextualSpacing/>
      </w:pPr>
      <w:r w:rsidRPr="002B147E">
        <w:t xml:space="preserve">FxF = 4” Standpipe Fireline Service with 4” Meter and Transfer </w:t>
      </w:r>
    </w:p>
    <w:p w14:paraId="1BB1BC2E" w14:textId="77777777" w:rsidR="002674D9" w:rsidRPr="002B147E" w:rsidRDefault="002674D9" w:rsidP="006E76D4">
      <w:pPr>
        <w:pStyle w:val="BidItemTextExplainList"/>
        <w:contextualSpacing/>
      </w:pPr>
      <w:r w:rsidRPr="002B147E">
        <w:t>HxH = 6” Standpipe Fireline Service with 6” Meter and Transfer</w:t>
      </w:r>
    </w:p>
    <w:p w14:paraId="0C8CFFEA" w14:textId="77777777" w:rsidR="002674D9" w:rsidRPr="002B147E" w:rsidRDefault="002674D9" w:rsidP="006E76D4">
      <w:pPr>
        <w:pStyle w:val="BidItemTextExplainList"/>
        <w:contextualSpacing/>
      </w:pPr>
      <w:r w:rsidRPr="002B147E">
        <w:t>JxJ = 8” Standpipe Fireline Service with 8” Meter and Transfer</w:t>
      </w:r>
    </w:p>
    <w:p w14:paraId="18426743" w14:textId="77777777" w:rsidR="002674D9" w:rsidRPr="002B147E" w:rsidRDefault="002674D9" w:rsidP="006E76D4">
      <w:pPr>
        <w:pStyle w:val="BidItemTextExplainList"/>
        <w:contextualSpacing/>
      </w:pPr>
      <w:r w:rsidRPr="002B147E">
        <w:t>KxJ = 10” Standpipe Fireline Service with 8” Meter and Transfer</w:t>
      </w:r>
    </w:p>
    <w:p w14:paraId="4680321B" w14:textId="77777777" w:rsidR="002674D9" w:rsidRPr="002B147E" w:rsidRDefault="002674D9" w:rsidP="006E76D4">
      <w:pPr>
        <w:pStyle w:val="BidItemTextExplainList"/>
        <w:contextualSpacing/>
      </w:pPr>
      <w:r w:rsidRPr="002B147E">
        <w:t>KxK = 10” Standpipe Fireline Service with 10” Meter and Transfer</w:t>
      </w:r>
    </w:p>
    <w:p w14:paraId="3F0F1B90"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r>
      <w:r w:rsidRPr="00E567F0">
        <w:rPr>
          <w:rFonts w:ascii="Arial" w:hAnsi="Arial" w:cs="Arial"/>
          <w:b/>
          <w:sz w:val="24"/>
        </w:rPr>
        <w:lastRenderedPageBreak/>
        <w:t xml:space="preserve">ITEM NO. </w:t>
      </w:r>
      <w:bookmarkStart w:id="72" w:name="Item_506V"/>
      <w:r w:rsidRPr="00E567F0">
        <w:rPr>
          <w:rFonts w:ascii="Arial" w:hAnsi="Arial" w:cs="Arial"/>
          <w:b/>
          <w:sz w:val="24"/>
        </w:rPr>
        <w:t>506</w:t>
      </w:r>
      <w:bookmarkEnd w:id="72"/>
      <w:r w:rsidRPr="00E567F0">
        <w:rPr>
          <w:rFonts w:ascii="Arial" w:hAnsi="Arial" w:cs="Arial"/>
          <w:b/>
          <w:sz w:val="24"/>
        </w:rPr>
        <w:t xml:space="preserve">4__x__   </w:t>
      </w:r>
      <w:r w:rsidRPr="00E567F0">
        <w:rPr>
          <w:rFonts w:ascii="Arial" w:hAnsi="Arial" w:cs="Arial"/>
          <w:b/>
          <w:sz w:val="24"/>
        </w:rPr>
        <w:tab/>
        <w:t>__" COMBINED SERVICE WITH __" METER</w:t>
      </w:r>
    </w:p>
    <w:p w14:paraId="41A1306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Each new __" Combined Service with __" Meter in accordance with the specifications and addenda thereto, and the </w:t>
      </w:r>
      <w:r w:rsidR="00481381">
        <w:rPr>
          <w:rFonts w:ascii="Arial" w:hAnsi="Arial" w:cs="Arial"/>
          <w:sz w:val="24"/>
        </w:rPr>
        <w:t>Standard Drawings</w:t>
      </w:r>
      <w:r w:rsidRPr="00E567F0">
        <w:rPr>
          <w:rFonts w:ascii="Arial" w:hAnsi="Arial" w:cs="Arial"/>
          <w:sz w:val="24"/>
        </w:rPr>
        <w:t xml:space="preserve">. </w:t>
      </w:r>
    </w:p>
    <w:p w14:paraId="5FCB28D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City will furnish the new __" meter and the meter access hatch cover to the Contractor for the new __" Combined Service.  The Contractor will install the new vault, meter and frame, and cover. </w:t>
      </w:r>
    </w:p>
    <w:p w14:paraId="0FEA0A1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and will include all work to install the __" Combined Service; to include __" gate valve, meter, installation of the new vault, vault floor, piping, blocking, disposal of excess material, boring, crossing diagonal utilities, and all temporary and permanent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2091A2E5" w14:textId="77777777" w:rsidR="002674D9" w:rsidRPr="00E567F0" w:rsidRDefault="00F4119C" w:rsidP="006E76D4">
      <w:pPr>
        <w:ind w:firstLine="1440"/>
        <w:contextualSpacing/>
        <w:rPr>
          <w:rFonts w:ascii="Arial" w:hAnsi="Arial" w:cs="Arial"/>
          <w:sz w:val="24"/>
        </w:rPr>
      </w:pPr>
      <w:r>
        <w:rPr>
          <w:rFonts w:ascii="Arial" w:hAnsi="Arial" w:cs="Arial"/>
          <w:sz w:val="24"/>
        </w:rPr>
        <w:t>The water pipe</w:t>
      </w:r>
      <w:r w:rsidR="002674D9" w:rsidRPr="00E567F0">
        <w:rPr>
          <w:rFonts w:ascii="Arial" w:hAnsi="Arial" w:cs="Arial"/>
          <w:sz w:val="24"/>
        </w:rPr>
        <w:t xml:space="preserve"> from the new main to the first fitting of the by-pass piping will not be included in this item.  This pipe will be paid under </w:t>
      </w:r>
      <w:r>
        <w:rPr>
          <w:rFonts w:ascii="Arial" w:hAnsi="Arial" w:cs="Arial"/>
          <w:sz w:val="24"/>
        </w:rPr>
        <w:t>the bid item for the appropriate water pipe.</w:t>
      </w:r>
    </w:p>
    <w:p w14:paraId="0E22E7D0" w14:textId="77777777" w:rsidR="002674D9" w:rsidRDefault="002674D9" w:rsidP="006E76D4">
      <w:pPr>
        <w:pStyle w:val="BidItemTextExplain"/>
        <w:contextualSpacing/>
      </w:pPr>
      <w:r>
        <w:t>This item is utilized for new installations where no existing service exists.</w:t>
      </w:r>
      <w:r w:rsidRPr="00520D04">
        <w:t xml:space="preserve"> Use the following for size indicators:</w:t>
      </w:r>
    </w:p>
    <w:p w14:paraId="6C23C803" w14:textId="77777777" w:rsidR="002674D9" w:rsidRPr="002B147E" w:rsidRDefault="002674D9" w:rsidP="006E76D4">
      <w:pPr>
        <w:pStyle w:val="BidItemTextExplainList"/>
        <w:contextualSpacing/>
      </w:pPr>
      <w:r w:rsidRPr="002B147E">
        <w:t>FXF = 4” Combined Service with 4” Meter</w:t>
      </w:r>
    </w:p>
    <w:p w14:paraId="33BD16CC" w14:textId="77777777" w:rsidR="002674D9" w:rsidRPr="002B147E" w:rsidRDefault="002674D9" w:rsidP="006E76D4">
      <w:pPr>
        <w:pStyle w:val="BidItemTextExplainList"/>
        <w:contextualSpacing/>
      </w:pPr>
      <w:r w:rsidRPr="002B147E">
        <w:t>HXH = 6” Combined Service with 6” Meter</w:t>
      </w:r>
    </w:p>
    <w:p w14:paraId="782065C0" w14:textId="77777777" w:rsidR="002674D9" w:rsidRPr="002B147E" w:rsidRDefault="002674D9" w:rsidP="006E76D4">
      <w:pPr>
        <w:pStyle w:val="BidItemTextExplainList"/>
        <w:contextualSpacing/>
      </w:pPr>
      <w:r w:rsidRPr="002B147E">
        <w:t>JXH = 8” Combined Service with 6” Meter</w:t>
      </w:r>
    </w:p>
    <w:p w14:paraId="0DEC6832" w14:textId="77777777" w:rsidR="002674D9" w:rsidRPr="002B147E" w:rsidRDefault="002674D9" w:rsidP="006E76D4">
      <w:pPr>
        <w:pStyle w:val="BidItemTextExplainList"/>
        <w:contextualSpacing/>
      </w:pPr>
      <w:r w:rsidRPr="002B147E">
        <w:t>JXJ = 8” Combined Service with 8” Meter</w:t>
      </w:r>
    </w:p>
    <w:p w14:paraId="4165F9F1" w14:textId="77777777" w:rsidR="002674D9" w:rsidRPr="002B147E" w:rsidRDefault="002674D9" w:rsidP="006E76D4">
      <w:pPr>
        <w:pStyle w:val="BidItemTextExplainList"/>
        <w:contextualSpacing/>
      </w:pPr>
      <w:r w:rsidRPr="002B147E">
        <w:t>KXJ = 10” Combined Service with 8” Meter</w:t>
      </w:r>
    </w:p>
    <w:p w14:paraId="003259BD" w14:textId="77777777" w:rsidR="002674D9" w:rsidRPr="002B147E" w:rsidRDefault="002674D9" w:rsidP="006E76D4">
      <w:pPr>
        <w:pStyle w:val="BidItemTextExplainList"/>
        <w:contextualSpacing/>
      </w:pPr>
      <w:r w:rsidRPr="002B147E">
        <w:t>KXK = 10” Combined Service with 10” Meter</w:t>
      </w:r>
    </w:p>
    <w:p w14:paraId="26A94A34" w14:textId="77777777" w:rsidR="00E567F0" w:rsidRDefault="00E567F0" w:rsidP="006E76D4">
      <w:pPr>
        <w:contextualSpacing/>
        <w:rPr>
          <w:rFonts w:ascii="Arial" w:hAnsi="Arial" w:cs="Arial"/>
          <w:b/>
          <w:sz w:val="24"/>
        </w:rPr>
      </w:pPr>
    </w:p>
    <w:p w14:paraId="47907C9E" w14:textId="77777777" w:rsidR="002674D9" w:rsidRPr="00E567F0" w:rsidRDefault="002E35E9"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73" w:name="Item_506BB"/>
      <w:r w:rsidR="002674D9" w:rsidRPr="00E567F0">
        <w:rPr>
          <w:rFonts w:ascii="Arial" w:hAnsi="Arial" w:cs="Arial"/>
          <w:b/>
          <w:sz w:val="24"/>
        </w:rPr>
        <w:t>506</w:t>
      </w:r>
      <w:bookmarkEnd w:id="73"/>
      <w:r w:rsidR="002674D9" w:rsidRPr="00E567F0">
        <w:rPr>
          <w:rFonts w:ascii="Arial" w:hAnsi="Arial" w:cs="Arial"/>
          <w:b/>
          <w:sz w:val="24"/>
        </w:rPr>
        <w:t xml:space="preserve">5__x__   </w:t>
      </w:r>
      <w:r w:rsidR="002674D9" w:rsidRPr="00E567F0">
        <w:rPr>
          <w:rFonts w:ascii="Arial" w:hAnsi="Arial" w:cs="Arial"/>
          <w:b/>
          <w:sz w:val="24"/>
        </w:rPr>
        <w:tab/>
        <w:t>__" DOMESTIC SERVICE WITH __" METER</w:t>
      </w:r>
    </w:p>
    <w:p w14:paraId="0D09857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Each new __" Domestic Service with __" Meter in accordance with the specifications and addenda thereto, and the </w:t>
      </w:r>
      <w:r w:rsidR="00481381">
        <w:rPr>
          <w:rFonts w:ascii="Arial" w:hAnsi="Arial" w:cs="Arial"/>
          <w:sz w:val="24"/>
        </w:rPr>
        <w:t>Standard Drawings</w:t>
      </w:r>
      <w:r w:rsidRPr="00E567F0">
        <w:rPr>
          <w:rFonts w:ascii="Arial" w:hAnsi="Arial" w:cs="Arial"/>
          <w:sz w:val="24"/>
        </w:rPr>
        <w:t xml:space="preserve">. </w:t>
      </w:r>
    </w:p>
    <w:p w14:paraId="415174A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City will furnish the new __" meter and the meter access hatch cover to the Contractor for the new __" Domestic Service.  The Contractor will install the new vault, meter and frame, and cover. </w:t>
      </w:r>
    </w:p>
    <w:p w14:paraId="6CF414E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and will include all work to install the __" Domestic Service; to include __" gate valve, meter, installation of the new vault, vault floor, piping, blocking, disposal of excess material, boring, crossing diagonal utilities, and all temporary and permanent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6AD21E7B" w14:textId="77777777" w:rsidR="002674D9" w:rsidRPr="00E567F0" w:rsidRDefault="00F4119C" w:rsidP="006E76D4">
      <w:pPr>
        <w:ind w:firstLine="1440"/>
        <w:contextualSpacing/>
        <w:rPr>
          <w:rFonts w:ascii="Arial" w:hAnsi="Arial" w:cs="Arial"/>
          <w:sz w:val="24"/>
        </w:rPr>
      </w:pPr>
      <w:r>
        <w:rPr>
          <w:rFonts w:ascii="Arial" w:hAnsi="Arial" w:cs="Arial"/>
          <w:sz w:val="24"/>
        </w:rPr>
        <w:t>The water pipe</w:t>
      </w:r>
      <w:r w:rsidR="002674D9" w:rsidRPr="00E567F0">
        <w:rPr>
          <w:rFonts w:ascii="Arial" w:hAnsi="Arial" w:cs="Arial"/>
          <w:sz w:val="24"/>
        </w:rPr>
        <w:t xml:space="preserve"> from the new main to the first fitting of the by-pass piping will not be included in this item.  This pipe will be paid under </w:t>
      </w:r>
      <w:r>
        <w:rPr>
          <w:rFonts w:ascii="Arial" w:hAnsi="Arial" w:cs="Arial"/>
          <w:sz w:val="24"/>
        </w:rPr>
        <w:t>the bid item for the appropriate water pipe.</w:t>
      </w:r>
    </w:p>
    <w:p w14:paraId="19E8429B" w14:textId="77777777" w:rsidR="002674D9" w:rsidRDefault="002674D9" w:rsidP="006E76D4">
      <w:pPr>
        <w:pStyle w:val="BidItemTextExplain"/>
        <w:contextualSpacing/>
      </w:pPr>
      <w:r>
        <w:t xml:space="preserve">This item is utilized for new installations where no service exists.  </w:t>
      </w:r>
      <w:r w:rsidRPr="00520D04">
        <w:t>Use the following for size indicators:</w:t>
      </w:r>
    </w:p>
    <w:p w14:paraId="7E4FF9C3" w14:textId="77777777" w:rsidR="002674D9" w:rsidRPr="002B147E" w:rsidRDefault="002674D9" w:rsidP="006E76D4">
      <w:pPr>
        <w:pStyle w:val="BidItemTextExplainList"/>
        <w:contextualSpacing/>
      </w:pPr>
      <w:r w:rsidRPr="002B147E">
        <w:t>FxE = 4” Domestic Service with 3” Meter</w:t>
      </w:r>
    </w:p>
    <w:p w14:paraId="5D2DBCA7" w14:textId="77777777" w:rsidR="002674D9" w:rsidRPr="002B147E" w:rsidRDefault="002674D9" w:rsidP="006E76D4">
      <w:pPr>
        <w:pStyle w:val="BidItemTextExplainList"/>
        <w:contextualSpacing/>
      </w:pPr>
      <w:r w:rsidRPr="002B147E">
        <w:t>FxF = 4” Domestic Service with 4” Meter</w:t>
      </w:r>
    </w:p>
    <w:p w14:paraId="3EAB349A" w14:textId="77777777" w:rsidR="002674D9" w:rsidRPr="002B147E" w:rsidRDefault="002674D9" w:rsidP="006E76D4">
      <w:pPr>
        <w:pStyle w:val="BidItemTextExplainList"/>
        <w:contextualSpacing/>
      </w:pPr>
      <w:r w:rsidRPr="002B147E">
        <w:t>HxH = 6” Domestic Service with 6” Meter</w:t>
      </w:r>
    </w:p>
    <w:p w14:paraId="490DBAEE" w14:textId="77777777" w:rsidR="002674D9" w:rsidRPr="002B147E" w:rsidRDefault="002674D9" w:rsidP="006E76D4">
      <w:pPr>
        <w:pStyle w:val="BidItemTextExplainList"/>
        <w:contextualSpacing/>
      </w:pPr>
      <w:r w:rsidRPr="002B147E">
        <w:t>JxH = 8” Domestic Service with 6” Meter</w:t>
      </w:r>
    </w:p>
    <w:p w14:paraId="2EC92523"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74" w:name="Item_506FF"/>
      <w:r w:rsidRPr="00E567F0">
        <w:rPr>
          <w:rFonts w:ascii="Arial" w:hAnsi="Arial" w:cs="Arial"/>
          <w:b/>
          <w:sz w:val="24"/>
        </w:rPr>
        <w:t xml:space="preserve">5066__x__   </w:t>
      </w:r>
      <w:bookmarkEnd w:id="74"/>
      <w:r w:rsidRPr="00E567F0">
        <w:rPr>
          <w:rFonts w:ascii="Arial" w:hAnsi="Arial" w:cs="Arial"/>
          <w:b/>
          <w:sz w:val="24"/>
        </w:rPr>
        <w:tab/>
        <w:t>__" CLOSED FIRELINE SERVICE WITH __" DETECTOR CHECK DEVICE</w:t>
      </w:r>
    </w:p>
    <w:p w14:paraId="75A2800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Each new __" Closed Fireline Service with __" Detector Check Device in accordance with the specifications and addenda thereto, and the </w:t>
      </w:r>
      <w:r w:rsidR="00481381">
        <w:rPr>
          <w:rFonts w:ascii="Arial" w:hAnsi="Arial" w:cs="Arial"/>
          <w:sz w:val="24"/>
        </w:rPr>
        <w:t>Standard Drawings</w:t>
      </w:r>
      <w:r w:rsidRPr="00E567F0">
        <w:rPr>
          <w:rFonts w:ascii="Arial" w:hAnsi="Arial" w:cs="Arial"/>
          <w:sz w:val="24"/>
        </w:rPr>
        <w:t xml:space="preserve">. </w:t>
      </w:r>
    </w:p>
    <w:p w14:paraId="7616CEA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City will furnish the new __" detector check device and the vault access hatch cover to the Contractor for the new __" Closed Fireline Service.</w:t>
      </w:r>
    </w:p>
    <w:p w14:paraId="6403DB5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and will include all work to install the __" Closed Fireline Service; to include __" detector check device, installation of the new vault, vault floor, piping, blocking, disposal of excess material, boring, crossing diagonal utilities, and all temporary and permanent paving, and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0301F192" w14:textId="77777777" w:rsidR="002674D9" w:rsidRPr="00E567F0" w:rsidRDefault="00F4119C" w:rsidP="006E76D4">
      <w:pPr>
        <w:ind w:firstLine="1440"/>
        <w:contextualSpacing/>
        <w:rPr>
          <w:rFonts w:ascii="Arial" w:hAnsi="Arial" w:cs="Arial"/>
          <w:sz w:val="24"/>
        </w:rPr>
      </w:pPr>
      <w:r>
        <w:rPr>
          <w:rFonts w:ascii="Arial" w:hAnsi="Arial" w:cs="Arial"/>
          <w:sz w:val="24"/>
        </w:rPr>
        <w:t>The water pipe</w:t>
      </w:r>
      <w:r w:rsidR="002674D9" w:rsidRPr="00E567F0">
        <w:rPr>
          <w:rFonts w:ascii="Arial" w:hAnsi="Arial" w:cs="Arial"/>
          <w:sz w:val="24"/>
        </w:rPr>
        <w:t xml:space="preserve"> from the new main to the first fitting of the by-pass piping will not be included in this item.  This pipe will be paid under </w:t>
      </w:r>
      <w:r>
        <w:rPr>
          <w:rFonts w:ascii="Arial" w:hAnsi="Arial" w:cs="Arial"/>
          <w:sz w:val="24"/>
        </w:rPr>
        <w:t>the bid item for the appropriate water pipe.</w:t>
      </w:r>
    </w:p>
    <w:p w14:paraId="7C9D2F86" w14:textId="77777777" w:rsidR="002674D9" w:rsidRDefault="002674D9" w:rsidP="006E76D4">
      <w:pPr>
        <w:pStyle w:val="BidItemTextExplain"/>
        <w:contextualSpacing/>
      </w:pPr>
      <w:r>
        <w:t xml:space="preserve">This item is used when replacing or relocating an existing service.  </w:t>
      </w:r>
      <w:r w:rsidRPr="00520D04">
        <w:t>Use the following for size indicators:</w:t>
      </w:r>
    </w:p>
    <w:p w14:paraId="35351E72" w14:textId="77777777" w:rsidR="002674D9" w:rsidRPr="002B147E" w:rsidRDefault="002674D9" w:rsidP="006E76D4">
      <w:pPr>
        <w:pStyle w:val="BidItemTextExplainList"/>
        <w:contextualSpacing/>
      </w:pPr>
      <w:r w:rsidRPr="002B147E">
        <w:t>FxF = 4” Closed Fireline Service with 4” D.C. Device</w:t>
      </w:r>
    </w:p>
    <w:p w14:paraId="51DDC212" w14:textId="77777777" w:rsidR="002674D9" w:rsidRPr="002B147E" w:rsidRDefault="002674D9" w:rsidP="006E76D4">
      <w:pPr>
        <w:pStyle w:val="BidItemTextExplainList"/>
        <w:contextualSpacing/>
      </w:pPr>
      <w:r w:rsidRPr="002B147E">
        <w:t>HxH = 6” Closed Fireline Service with 6” D.C. Device</w:t>
      </w:r>
    </w:p>
    <w:p w14:paraId="436B1165" w14:textId="77777777" w:rsidR="002674D9" w:rsidRPr="002B147E" w:rsidRDefault="002674D9" w:rsidP="006E76D4">
      <w:pPr>
        <w:pStyle w:val="BidItemTextExplainList"/>
        <w:contextualSpacing/>
      </w:pPr>
      <w:r w:rsidRPr="002B147E">
        <w:t>JxH = 8” Closed Fireline Service with 6” D.C. Device</w:t>
      </w:r>
    </w:p>
    <w:p w14:paraId="7D8715E5" w14:textId="77777777" w:rsidR="002674D9" w:rsidRPr="002B147E" w:rsidRDefault="002674D9" w:rsidP="006E76D4">
      <w:pPr>
        <w:pStyle w:val="BidItemTextExplainList"/>
        <w:contextualSpacing/>
      </w:pPr>
      <w:r w:rsidRPr="002B147E">
        <w:t xml:space="preserve">JxJ = 8” Closed Fireline Service with 8” D.C. Device </w:t>
      </w:r>
    </w:p>
    <w:p w14:paraId="425FF9F6" w14:textId="77777777" w:rsidR="002674D9" w:rsidRPr="002B147E" w:rsidRDefault="002674D9" w:rsidP="006E76D4">
      <w:pPr>
        <w:pStyle w:val="BidItemTextExplainList"/>
        <w:contextualSpacing/>
      </w:pPr>
      <w:r w:rsidRPr="002B147E">
        <w:t>KxK = 10” Closed Fireline Service with 10” D.C. Device</w:t>
      </w:r>
    </w:p>
    <w:p w14:paraId="7705314C" w14:textId="77777777" w:rsidR="002674D9" w:rsidRPr="00E567F0" w:rsidRDefault="00414EB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75" w:name="Item_506LL"/>
      <w:r w:rsidR="002674D9" w:rsidRPr="00E567F0">
        <w:rPr>
          <w:rFonts w:ascii="Arial" w:hAnsi="Arial" w:cs="Arial"/>
          <w:b/>
          <w:sz w:val="24"/>
        </w:rPr>
        <w:t>506</w:t>
      </w:r>
      <w:bookmarkEnd w:id="75"/>
      <w:r w:rsidR="002674D9" w:rsidRPr="00E567F0">
        <w:rPr>
          <w:rFonts w:ascii="Arial" w:hAnsi="Arial" w:cs="Arial"/>
          <w:b/>
          <w:sz w:val="24"/>
        </w:rPr>
        <w:t xml:space="preserve">7__x__   </w:t>
      </w:r>
      <w:r w:rsidR="002674D9" w:rsidRPr="00E567F0">
        <w:rPr>
          <w:rFonts w:ascii="Arial" w:hAnsi="Arial" w:cs="Arial"/>
          <w:b/>
          <w:sz w:val="24"/>
        </w:rPr>
        <w:tab/>
        <w:t>__" STANDPIPE FIRELINE SERVICE WITH __" METER</w:t>
      </w:r>
    </w:p>
    <w:p w14:paraId="1D41362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Each new __" Standpipe Fireline Service with __" Turbine Meter with U.L. approved strainer in accordance with the specifications and addenda thereto, and the </w:t>
      </w:r>
      <w:r w:rsidR="00481381">
        <w:rPr>
          <w:rFonts w:ascii="Arial" w:hAnsi="Arial" w:cs="Arial"/>
          <w:sz w:val="24"/>
        </w:rPr>
        <w:t>Standard Drawings</w:t>
      </w:r>
      <w:r w:rsidRPr="00E567F0">
        <w:rPr>
          <w:rFonts w:ascii="Arial" w:hAnsi="Arial" w:cs="Arial"/>
          <w:sz w:val="24"/>
        </w:rPr>
        <w:t xml:space="preserve">. </w:t>
      </w:r>
    </w:p>
    <w:p w14:paraId="69C6843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City will furnish the new __" turbine meter and the meter access hatch cover to the Contractor for the new __" Standpipe Fireline Service.  The Contractor will install the new vault, meter and frame, and cover.</w:t>
      </w:r>
    </w:p>
    <w:p w14:paraId="7FCA8E2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and will include all work to install the __" Standpipe Fireline Service; to include __" gate valve and __" turbine meter, installation of the new vault, vault floor, piping, blocking, disposal of excess material, boring, crossing diagonal utilities, and all temporary and permanent paving, and paving related items (saw</w:t>
      </w:r>
      <w:r w:rsidRPr="00E567F0">
        <w:rPr>
          <w:rFonts w:ascii="Arial" w:hAnsi="Arial" w:cs="Arial"/>
          <w:sz w:val="24"/>
        </w:rPr>
        <w:noBreakHyphen/>
        <w:t>cut, base, asphalt, concrete, sidewalk, driveways, curb and/or gutter, sod, etc.), and any costs for barricading, trench safety and support for these services.</w:t>
      </w:r>
    </w:p>
    <w:p w14:paraId="18BCC1D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water pipe from the new main to the first fitting of the by-pass piping will not be included in this item.  This pipe will be paid under the bid item for the appropriate water pipe.</w:t>
      </w:r>
    </w:p>
    <w:p w14:paraId="1C653431" w14:textId="77777777" w:rsidR="002674D9" w:rsidRDefault="002674D9" w:rsidP="006E76D4">
      <w:pPr>
        <w:pStyle w:val="BidItemTextExplain"/>
        <w:contextualSpacing/>
      </w:pPr>
      <w:r>
        <w:t xml:space="preserve">This item is used when replacing or relocating an existing service.  </w:t>
      </w:r>
      <w:r w:rsidRPr="00520D04">
        <w:t>Use the following for size indicators:</w:t>
      </w:r>
    </w:p>
    <w:p w14:paraId="71900288" w14:textId="77777777" w:rsidR="002674D9" w:rsidRPr="002B147E" w:rsidRDefault="00020ACC" w:rsidP="006E76D4">
      <w:pPr>
        <w:pStyle w:val="BidItemTextExplainList"/>
        <w:contextualSpacing/>
      </w:pPr>
      <w:r>
        <w:t>Fx</w:t>
      </w:r>
      <w:r w:rsidR="002674D9" w:rsidRPr="002B147E">
        <w:t>F = 4” Standpipe Fireline Service with 4” Meter</w:t>
      </w:r>
    </w:p>
    <w:p w14:paraId="3CBE073B" w14:textId="77777777" w:rsidR="002674D9" w:rsidRPr="002B147E" w:rsidRDefault="002674D9" w:rsidP="006E76D4">
      <w:pPr>
        <w:pStyle w:val="BidItemTextExplainList"/>
        <w:contextualSpacing/>
      </w:pPr>
      <w:r w:rsidRPr="002B147E">
        <w:t>H</w:t>
      </w:r>
      <w:r w:rsidR="00020ACC">
        <w:t>x</w:t>
      </w:r>
      <w:r w:rsidRPr="002B147E">
        <w:t>H = 6” Standpipe Fireline Service with 6” Meter</w:t>
      </w:r>
    </w:p>
    <w:p w14:paraId="61282498" w14:textId="77777777" w:rsidR="002674D9" w:rsidRPr="002B147E" w:rsidRDefault="00020ACC" w:rsidP="006E76D4">
      <w:pPr>
        <w:pStyle w:val="BidItemTextExplainList"/>
        <w:contextualSpacing/>
      </w:pPr>
      <w:r>
        <w:t>Jx</w:t>
      </w:r>
      <w:r w:rsidR="002674D9" w:rsidRPr="002B147E">
        <w:t>J = 8” Standpipe Fireline Service with 8” Meter</w:t>
      </w:r>
    </w:p>
    <w:p w14:paraId="5C10C3F8" w14:textId="77777777" w:rsidR="002674D9" w:rsidRPr="002B147E" w:rsidRDefault="00020ACC" w:rsidP="006E76D4">
      <w:pPr>
        <w:pStyle w:val="BidItemTextExplainList"/>
        <w:contextualSpacing/>
      </w:pPr>
      <w:r>
        <w:t>Kx</w:t>
      </w:r>
      <w:r w:rsidR="002674D9" w:rsidRPr="002B147E">
        <w:t>J = 10” Standpipe Fireline Service with 8” Meter</w:t>
      </w:r>
    </w:p>
    <w:p w14:paraId="0A3AD864" w14:textId="77777777" w:rsidR="002674D9" w:rsidRPr="002B147E" w:rsidRDefault="00020ACC" w:rsidP="006E76D4">
      <w:pPr>
        <w:pStyle w:val="BidItemTextExplainList"/>
        <w:contextualSpacing/>
      </w:pPr>
      <w:r>
        <w:t>Kx</w:t>
      </w:r>
      <w:r w:rsidR="002674D9" w:rsidRPr="002B147E">
        <w:t>K = 10” Standpipe Fireline Service with 10” Meter</w:t>
      </w:r>
    </w:p>
    <w:p w14:paraId="0E8C18E5" w14:textId="77777777" w:rsidR="002E35E9" w:rsidRDefault="002E35E9" w:rsidP="006E76D4">
      <w:pPr>
        <w:contextualSpacing/>
        <w:rPr>
          <w:rFonts w:ascii="Arial" w:hAnsi="Arial" w:cs="Arial"/>
          <w:b/>
          <w:sz w:val="24"/>
        </w:rPr>
      </w:pPr>
    </w:p>
    <w:p w14:paraId="2FA3D53F" w14:textId="77777777" w:rsidR="007379D6" w:rsidRDefault="002674D9" w:rsidP="007379D6">
      <w:pPr>
        <w:contextualSpacing/>
        <w:rPr>
          <w:rFonts w:ascii="Arial" w:hAnsi="Arial" w:cs="Arial"/>
          <w:b/>
          <w:sz w:val="24"/>
        </w:rPr>
      </w:pPr>
      <w:r w:rsidRPr="00E567F0">
        <w:rPr>
          <w:rFonts w:ascii="Arial" w:hAnsi="Arial" w:cs="Arial"/>
          <w:b/>
          <w:sz w:val="24"/>
        </w:rPr>
        <w:t>ITEM NO. 5070</w:t>
      </w:r>
      <w:r w:rsidR="00485FD2">
        <w:rPr>
          <w:rFonts w:ascii="Arial" w:hAnsi="Arial" w:cs="Arial"/>
          <w:b/>
          <w:sz w:val="24"/>
        </w:rPr>
        <w:tab/>
        <w:t>INSTALL AMI-READY METER LID</w:t>
      </w:r>
    </w:p>
    <w:p w14:paraId="3B389360" w14:textId="77777777" w:rsidR="007379D6" w:rsidRPr="007379D6" w:rsidRDefault="007379D6" w:rsidP="007379D6">
      <w:pPr>
        <w:contextualSpacing/>
        <w:rPr>
          <w:rFonts w:ascii="Arial" w:hAnsi="Arial" w:cs="Arial"/>
          <w:sz w:val="24"/>
        </w:rPr>
      </w:pPr>
      <w:r>
        <w:rPr>
          <w:rFonts w:ascii="Arial" w:hAnsi="Arial" w:cs="Arial"/>
          <w:b/>
          <w:sz w:val="24"/>
        </w:rPr>
        <w:tab/>
      </w:r>
      <w:r>
        <w:rPr>
          <w:rFonts w:ascii="Arial" w:hAnsi="Arial" w:cs="Arial"/>
          <w:b/>
          <w:sz w:val="24"/>
        </w:rPr>
        <w:tab/>
      </w:r>
      <w:r w:rsidRPr="007379D6">
        <w:rPr>
          <w:rFonts w:ascii="Arial" w:hAnsi="Arial" w:cs="Arial"/>
          <w:sz w:val="24"/>
        </w:rPr>
        <w:t>This item consists of the contractor removing __ existing water meter lids and installing __AMI-Ready RF-Transparent meter lids at each 5/8” Domestic water service.  This item shall be paid per meter and shall be considered additional to pay item 5050 and 5060-5067</w:t>
      </w:r>
    </w:p>
    <w:p w14:paraId="047A9A47" w14:textId="77777777" w:rsidR="007379D6" w:rsidRDefault="007379D6" w:rsidP="007379D6">
      <w:pPr>
        <w:contextualSpacing/>
        <w:rPr>
          <w:rFonts w:ascii="Arial" w:hAnsi="Arial" w:cs="Arial"/>
          <w:b/>
          <w:sz w:val="24"/>
        </w:rPr>
      </w:pPr>
      <w:r>
        <w:rPr>
          <w:rFonts w:ascii="Arial" w:hAnsi="Arial" w:cs="Arial"/>
          <w:b/>
          <w:sz w:val="24"/>
        </w:rPr>
        <w:tab/>
      </w:r>
      <w:r>
        <w:rPr>
          <w:rFonts w:ascii="Arial" w:hAnsi="Arial" w:cs="Arial"/>
          <w:b/>
          <w:sz w:val="24"/>
        </w:rPr>
        <w:tab/>
      </w:r>
      <w:r w:rsidR="002674D9" w:rsidRPr="00E567F0">
        <w:rPr>
          <w:rFonts w:ascii="Arial" w:hAnsi="Arial" w:cs="Arial"/>
          <w:b/>
          <w:sz w:val="24"/>
        </w:rPr>
        <w:tab/>
      </w:r>
    </w:p>
    <w:p w14:paraId="6E7D4572" w14:textId="77777777" w:rsidR="007379D6" w:rsidRDefault="007379D6" w:rsidP="007379D6">
      <w:pPr>
        <w:contextualSpacing/>
        <w:rPr>
          <w:rFonts w:ascii="Arial" w:hAnsi="Arial" w:cs="Arial"/>
          <w:b/>
          <w:sz w:val="24"/>
        </w:rPr>
      </w:pPr>
    </w:p>
    <w:p w14:paraId="56DE1455" w14:textId="77777777" w:rsidR="00AF6D91" w:rsidRPr="00AF6D91" w:rsidRDefault="007379D6" w:rsidP="007379D6">
      <w:pPr>
        <w:contextualSpacing/>
        <w:rPr>
          <w:rFonts w:ascii="Arial" w:hAnsi="Arial" w:cs="Arial"/>
          <w:sz w:val="24"/>
        </w:rPr>
      </w:pPr>
      <w:r>
        <w:rPr>
          <w:rFonts w:ascii="Arial" w:hAnsi="Arial" w:cs="Arial"/>
          <w:b/>
          <w:sz w:val="24"/>
        </w:rPr>
        <w:t>ITEM NO 5071</w:t>
      </w:r>
      <w:r w:rsidR="00AF6D91" w:rsidRPr="00AF6D91">
        <w:rPr>
          <w:rFonts w:ascii="Arial" w:hAnsi="Arial" w:cs="Arial"/>
          <w:sz w:val="24"/>
        </w:rPr>
        <w:t xml:space="preserve"> </w:t>
      </w:r>
      <w:r w:rsidR="00485FD2">
        <w:rPr>
          <w:rFonts w:ascii="Arial" w:hAnsi="Arial" w:cs="Arial"/>
          <w:b/>
          <w:sz w:val="24"/>
        </w:rPr>
        <w:tab/>
        <w:t>DELIVER AMI-READY METER COMPONENTS</w:t>
      </w:r>
    </w:p>
    <w:p w14:paraId="20BEECB4" w14:textId="0724187D" w:rsidR="007379D6" w:rsidRDefault="007379D6" w:rsidP="007379D6">
      <w:pPr>
        <w:contextualSpacing/>
        <w:rPr>
          <w:rFonts w:ascii="Arial" w:hAnsi="Arial" w:cs="Arial"/>
          <w:sz w:val="24"/>
        </w:rPr>
      </w:pPr>
      <w:r>
        <w:rPr>
          <w:rFonts w:ascii="Arial" w:hAnsi="Arial" w:cs="Arial"/>
          <w:sz w:val="24"/>
        </w:rPr>
        <w:t xml:space="preserve">                     </w:t>
      </w:r>
      <w:r w:rsidRPr="007379D6">
        <w:rPr>
          <w:rFonts w:ascii="Arial" w:hAnsi="Arial" w:cs="Arial"/>
          <w:sz w:val="24"/>
        </w:rPr>
        <w:t xml:space="preserve">This item consists of the contractor </w:t>
      </w:r>
      <w:r>
        <w:rPr>
          <w:rFonts w:ascii="Arial" w:hAnsi="Arial" w:cs="Arial"/>
          <w:sz w:val="24"/>
        </w:rPr>
        <w:t>delivering _ AMI Meter Modules, End Point Mounting Brackets Sets, and mounting rods for 5/8” or 1” meter to DWU Materials Services 2900 Municipal for future installation by DWU Meters Section.  This item shall be paid per domestic meter and shall be considered an additional pay item to 5050, and 5060-5067</w:t>
      </w:r>
    </w:p>
    <w:p w14:paraId="578B777A" w14:textId="77777777" w:rsidR="007379D6" w:rsidRDefault="007379D6" w:rsidP="007379D6">
      <w:pPr>
        <w:contextualSpacing/>
        <w:rPr>
          <w:rFonts w:ascii="Arial" w:hAnsi="Arial" w:cs="Arial"/>
          <w:sz w:val="24"/>
        </w:rPr>
      </w:pPr>
    </w:p>
    <w:p w14:paraId="1C73651B" w14:textId="77777777" w:rsidR="007379D6" w:rsidRPr="00AF6D91" w:rsidRDefault="007379D6" w:rsidP="007379D6">
      <w:pPr>
        <w:contextualSpacing/>
        <w:rPr>
          <w:rFonts w:ascii="Arial" w:hAnsi="Arial" w:cs="Arial"/>
          <w:sz w:val="24"/>
        </w:rPr>
      </w:pPr>
      <w:r>
        <w:rPr>
          <w:rFonts w:ascii="Arial" w:hAnsi="Arial" w:cs="Arial"/>
          <w:b/>
          <w:sz w:val="24"/>
        </w:rPr>
        <w:t>ITEM NO 5072</w:t>
      </w:r>
      <w:r w:rsidR="00485FD2">
        <w:rPr>
          <w:rFonts w:ascii="Arial" w:hAnsi="Arial" w:cs="Arial"/>
          <w:b/>
          <w:sz w:val="24"/>
        </w:rPr>
        <w:tab/>
        <w:t>DELIVER AMI-READY METER</w:t>
      </w:r>
    </w:p>
    <w:p w14:paraId="11FA71DC" w14:textId="3CA45380" w:rsidR="007379D6" w:rsidRDefault="007379D6" w:rsidP="007379D6">
      <w:pPr>
        <w:contextualSpacing/>
        <w:rPr>
          <w:rFonts w:ascii="Arial" w:hAnsi="Arial" w:cs="Arial"/>
          <w:sz w:val="24"/>
        </w:rPr>
      </w:pPr>
      <w:r>
        <w:rPr>
          <w:rFonts w:ascii="Arial" w:hAnsi="Arial" w:cs="Arial"/>
          <w:sz w:val="24"/>
        </w:rPr>
        <w:t xml:space="preserve">                     </w:t>
      </w:r>
      <w:r w:rsidRPr="007379D6">
        <w:rPr>
          <w:rFonts w:ascii="Arial" w:hAnsi="Arial" w:cs="Arial"/>
          <w:sz w:val="24"/>
        </w:rPr>
        <w:t xml:space="preserve">This item consists of the contractor </w:t>
      </w:r>
      <w:r>
        <w:rPr>
          <w:rFonts w:ascii="Arial" w:hAnsi="Arial" w:cs="Arial"/>
          <w:sz w:val="24"/>
        </w:rPr>
        <w:t>delivering __ AMI-Ready meter for 5/8” or 1” meter to DWU Materials Services 2900 Municipal for future installation by DWU Meters Section.  This item shall be paid per domestic meter and shall be considered an additional pay item to 5050, and 5060-5067</w:t>
      </w:r>
    </w:p>
    <w:p w14:paraId="4FEECF7A" w14:textId="77777777" w:rsidR="002674D9" w:rsidRPr="007379D6" w:rsidRDefault="00817B01" w:rsidP="007379D6">
      <w:pPr>
        <w:contextualSpacing/>
        <w:rPr>
          <w:rFonts w:ascii="Arial" w:hAnsi="Arial" w:cs="Arial"/>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76" w:name="Item_508A"/>
      <w:r w:rsidR="002674D9" w:rsidRPr="00E567F0">
        <w:rPr>
          <w:rFonts w:ascii="Arial" w:hAnsi="Arial" w:cs="Arial"/>
          <w:b/>
          <w:sz w:val="24"/>
        </w:rPr>
        <w:t>508</w:t>
      </w:r>
      <w:bookmarkEnd w:id="76"/>
      <w:r w:rsidR="002674D9" w:rsidRPr="00E567F0">
        <w:rPr>
          <w:rFonts w:ascii="Arial" w:hAnsi="Arial" w:cs="Arial"/>
          <w:b/>
          <w:sz w:val="24"/>
        </w:rPr>
        <w:t>0</w:t>
      </w:r>
      <w:r w:rsidR="002674D9" w:rsidRPr="00E567F0">
        <w:rPr>
          <w:rFonts w:ascii="Arial" w:hAnsi="Arial" w:cs="Arial"/>
          <w:b/>
          <w:sz w:val="24"/>
        </w:rPr>
        <w:tab/>
        <w:t>RECONNECT EXISTING WATER SERVICE</w:t>
      </w:r>
    </w:p>
    <w:p w14:paraId="179A4AE6" w14:textId="7BB11010" w:rsidR="002674D9" w:rsidRPr="00C45F2D"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and placing approximately __ Each Water Service on an existing or new water main.  This item includes all sizes of water services, 3/4" through 2", water meter boxes and meters, 5/8" through 2".  This item does not include Commercial Water Meter Vaults.  This item includes removing a portion of the existing service line and replacing it with a new copper service line to clear all obstructions, and if required by the Project Manager, any or all of the following; tapping of the existing water main, removing the existing meter box and lid and old service line and replacing with a </w:t>
      </w:r>
      <w:r w:rsidR="008E1470">
        <w:rPr>
          <w:rFonts w:ascii="Arial" w:hAnsi="Arial" w:cs="Arial"/>
          <w:sz w:val="24"/>
        </w:rPr>
        <w:t>new meter box and approved lid</w:t>
      </w:r>
      <w:r w:rsidRPr="00E567F0">
        <w:rPr>
          <w:rFonts w:ascii="Arial" w:hAnsi="Arial" w:cs="Arial"/>
          <w:sz w:val="24"/>
        </w:rPr>
        <w:t xml:space="preserve">, and transferring the water service to the meter from the new meter box to the property line in accordance </w:t>
      </w:r>
      <w:r w:rsidRPr="00C45F2D">
        <w:rPr>
          <w:rFonts w:ascii="Arial" w:hAnsi="Arial" w:cs="Arial"/>
          <w:color w:val="000000" w:themeColor="text1"/>
          <w:sz w:val="24"/>
        </w:rPr>
        <w:t xml:space="preserve">with </w:t>
      </w:r>
      <w:r w:rsidR="00415A69" w:rsidRPr="00C45F2D">
        <w:rPr>
          <w:rStyle w:val="000newcog"/>
          <w:color w:val="000000" w:themeColor="text1"/>
        </w:rPr>
        <w:t>Item 502.10.3.2.</w:t>
      </w:r>
      <w:r w:rsidR="00F827A8">
        <w:rPr>
          <w:rStyle w:val="000newcog"/>
          <w:color w:val="000000" w:themeColor="text1"/>
        </w:rPr>
        <w:t>COD:</w:t>
      </w:r>
      <w:r w:rsidR="00415A69" w:rsidRPr="00C45F2D">
        <w:rPr>
          <w:rStyle w:val="000newcog"/>
          <w:color w:val="000000" w:themeColor="text1"/>
        </w:rPr>
        <w:t xml:space="preserve"> Services and Bullheads</w:t>
      </w:r>
      <w:r w:rsidR="00B56EAE" w:rsidRPr="00C45F2D">
        <w:rPr>
          <w:rStyle w:val="000newcog"/>
          <w:color w:val="000000" w:themeColor="text1"/>
        </w:rPr>
        <w:t>, Item 502.10.3.2.1</w:t>
      </w:r>
      <w:r w:rsidR="006E37AE" w:rsidRPr="00C45F2D">
        <w:rPr>
          <w:rStyle w:val="000newcog"/>
          <w:color w:val="000000" w:themeColor="text1"/>
        </w:rPr>
        <w:t>.COD:</w:t>
      </w:r>
      <w:r w:rsidR="00B56EAE" w:rsidRPr="00C45F2D">
        <w:rPr>
          <w:rStyle w:val="000newcog"/>
          <w:color w:val="000000" w:themeColor="text1"/>
        </w:rPr>
        <w:t xml:space="preserve"> Procedures for Transferring Service, Item 502.10.3.2.1.1</w:t>
      </w:r>
      <w:r w:rsidR="006E37AE" w:rsidRPr="00C45F2D">
        <w:rPr>
          <w:rStyle w:val="000newcog"/>
          <w:color w:val="000000" w:themeColor="text1"/>
        </w:rPr>
        <w:t>.COD:</w:t>
      </w:r>
      <w:r w:rsidR="00B56EAE" w:rsidRPr="00C45F2D">
        <w:rPr>
          <w:rStyle w:val="000newcog"/>
          <w:color w:val="000000" w:themeColor="text1"/>
        </w:rPr>
        <w:t xml:space="preserve"> IN ADVANCE OF PAVING </w:t>
      </w:r>
      <w:r w:rsidR="00A46500" w:rsidRPr="00C45F2D">
        <w:rPr>
          <w:rStyle w:val="000newcog"/>
          <w:color w:val="000000" w:themeColor="text1"/>
        </w:rPr>
        <w:t>and 502.10.3.2.1.2.</w:t>
      </w:r>
      <w:r w:rsidR="00F827A8">
        <w:rPr>
          <w:rStyle w:val="000newcog"/>
          <w:color w:val="000000" w:themeColor="text1"/>
        </w:rPr>
        <w:t>COD:</w:t>
      </w:r>
      <w:r w:rsidR="00A46500" w:rsidRPr="00C45F2D">
        <w:rPr>
          <w:rStyle w:val="000newcog"/>
          <w:color w:val="000000" w:themeColor="text1"/>
        </w:rPr>
        <w:t xml:space="preserve"> After Paving</w:t>
      </w:r>
      <w:r w:rsidR="00B56EAE" w:rsidRPr="00C45F2D">
        <w:rPr>
          <w:rStyle w:val="000newcog"/>
          <w:color w:val="000000" w:themeColor="text1"/>
        </w:rPr>
        <w:t xml:space="preserve">, </w:t>
      </w:r>
      <w:r w:rsidR="000D25E5" w:rsidRPr="00C45F2D">
        <w:rPr>
          <w:rStyle w:val="000newcog"/>
          <w:color w:val="000000" w:themeColor="text1"/>
        </w:rPr>
        <w:t xml:space="preserve">Item 502.10.3.3. </w:t>
      </w:r>
      <w:r w:rsidR="00F827A8">
        <w:rPr>
          <w:rStyle w:val="000newcog"/>
          <w:color w:val="000000" w:themeColor="text1"/>
        </w:rPr>
        <w:t>COD:</w:t>
      </w:r>
      <w:r w:rsidR="000D25E5" w:rsidRPr="00C45F2D">
        <w:rPr>
          <w:rStyle w:val="000newcog"/>
          <w:color w:val="000000" w:themeColor="text1"/>
        </w:rPr>
        <w:t xml:space="preserve"> NSF 61 Compliance</w:t>
      </w:r>
      <w:r w:rsidR="00B56EAE" w:rsidRPr="00C45F2D">
        <w:rPr>
          <w:rStyle w:val="000newcog"/>
          <w:color w:val="000000" w:themeColor="text1"/>
        </w:rPr>
        <w:t xml:space="preserve"> and Item 504.2.3</w:t>
      </w:r>
      <w:r w:rsidRPr="00C45F2D">
        <w:rPr>
          <w:rFonts w:ascii="Arial" w:hAnsi="Arial" w:cs="Arial"/>
          <w:color w:val="000000" w:themeColor="text1"/>
          <w:sz w:val="24"/>
        </w:rPr>
        <w:t xml:space="preserve"> of these specifications and addenda thereto, and the applicable </w:t>
      </w:r>
      <w:r w:rsidR="00481381" w:rsidRPr="00C45F2D">
        <w:rPr>
          <w:rFonts w:ascii="Arial" w:hAnsi="Arial" w:cs="Arial"/>
          <w:color w:val="000000" w:themeColor="text1"/>
          <w:sz w:val="24"/>
        </w:rPr>
        <w:t>Standard Drawings</w:t>
      </w:r>
      <w:r w:rsidRPr="00C45F2D">
        <w:rPr>
          <w:rFonts w:ascii="Arial" w:hAnsi="Arial" w:cs="Arial"/>
          <w:color w:val="000000" w:themeColor="text1"/>
          <w:sz w:val="24"/>
        </w:rPr>
        <w:t>.</w:t>
      </w:r>
    </w:p>
    <w:p w14:paraId="15380949" w14:textId="58D34216" w:rsidR="002674D9" w:rsidRPr="00E567F0" w:rsidRDefault="002674D9" w:rsidP="006E76D4">
      <w:pPr>
        <w:ind w:firstLine="1440"/>
        <w:contextualSpacing/>
        <w:rPr>
          <w:rFonts w:ascii="Arial" w:hAnsi="Arial" w:cs="Arial"/>
          <w:sz w:val="24"/>
        </w:rPr>
      </w:pPr>
      <w:r w:rsidRPr="00C45F2D">
        <w:rPr>
          <w:rFonts w:ascii="Arial" w:hAnsi="Arial" w:cs="Arial"/>
          <w:color w:val="000000" w:themeColor="text1"/>
          <w:sz w:val="24"/>
        </w:rPr>
        <w:t xml:space="preserve">If a new meter is required by the Project Manager, the new meter box and lid shall be replaced to the proper grade and relocated to the correct location on a sand cushion.  The disturbed area around the meter box will be replaced with sod in accordance with </w:t>
      </w:r>
      <w:r w:rsidR="00390DB2" w:rsidRPr="00C45F2D">
        <w:rPr>
          <w:rStyle w:val="000newcog"/>
          <w:color w:val="000000" w:themeColor="text1"/>
        </w:rPr>
        <w:t>Item 204.5. Sodding</w:t>
      </w:r>
      <w:r w:rsidRPr="00C45F2D">
        <w:rPr>
          <w:rFonts w:ascii="Arial" w:hAnsi="Arial" w:cs="Arial"/>
          <w:color w:val="000000" w:themeColor="text1"/>
          <w:sz w:val="24"/>
        </w:rPr>
        <w:t xml:space="preserve">, or concrete in accordance with </w:t>
      </w:r>
      <w:r w:rsidR="00B56EAE" w:rsidRPr="00B56EAE">
        <w:rPr>
          <w:rStyle w:val="000newcog"/>
        </w:rPr>
        <w:t>Item 305.2. Concrete Sidewalks, Driveway Approaches, and Barrier Free Ramps, and Item 305.2.2.2</w:t>
      </w:r>
      <w:r w:rsidR="006E37AE" w:rsidRPr="006E37AE">
        <w:rPr>
          <w:rStyle w:val="000newcog"/>
        </w:rPr>
        <w:t>.COD:</w:t>
      </w:r>
      <w:r w:rsidR="00B56EAE" w:rsidRPr="00B56EAE">
        <w:rPr>
          <w:rStyle w:val="000newcog"/>
        </w:rPr>
        <w:t xml:space="preserve"> Reinforcement</w:t>
      </w:r>
      <w:r w:rsidRPr="00E567F0">
        <w:rPr>
          <w:rFonts w:ascii="Arial" w:hAnsi="Arial" w:cs="Arial"/>
          <w:sz w:val="24"/>
        </w:rPr>
        <w:t xml:space="preserve"> to match the existing surface.  If the meter is determined by the Project Manager to be defective, it will be replaced with a new meter furnished by the City.  It will be the Contractor's responsibility to relocate the existing backflow prevention devices on the existing water service between the meter and property line to a proper location as directed by the Project Manager.  Should any additional services be found necessary, they will be added to the contract at the same Unit Price.  Likewise, should any of the listed services not be necessary, they will be removed from the contract without having any effect on the Unit Price.  The provisions of </w:t>
      </w:r>
      <w:r w:rsidR="00B56EAE" w:rsidRPr="00B56EAE">
        <w:rPr>
          <w:rStyle w:val="000newcog"/>
        </w:rPr>
        <w:t xml:space="preserve">Item 104.2.1. Increased </w:t>
      </w:r>
      <w:r w:rsidR="0002732E" w:rsidRPr="00B56EAE">
        <w:rPr>
          <w:rStyle w:val="000newcog"/>
        </w:rPr>
        <w:t>or</w:t>
      </w:r>
      <w:r w:rsidR="00B56EAE" w:rsidRPr="00B56EAE">
        <w:rPr>
          <w:rStyle w:val="000newcog"/>
        </w:rPr>
        <w:t xml:space="preserve"> Decreased Quantities of Work </w:t>
      </w:r>
      <w:r w:rsidRPr="00E567F0">
        <w:rPr>
          <w:rFonts w:ascii="Arial" w:hAnsi="Arial" w:cs="Arial"/>
          <w:sz w:val="24"/>
        </w:rPr>
        <w:t>of the specifications regarding negotiating for revised consideration for over/underruns do not apply to this item</w:t>
      </w:r>
    </w:p>
    <w:p w14:paraId="21C9040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B56EAE" w:rsidRPr="00B56EAE">
        <w:rPr>
          <w:rStyle w:val="000newcog"/>
        </w:rPr>
        <w:t xml:space="preserve">Item 502.10.3.2.2. Measurement and Payment </w:t>
      </w:r>
      <w:r w:rsidRPr="00E567F0">
        <w:rPr>
          <w:rFonts w:ascii="Arial" w:hAnsi="Arial" w:cs="Arial"/>
          <w:sz w:val="24"/>
        </w:rPr>
        <w:t xml:space="preserve">  of these specifications and will include any costs for pipe, copper, fittings, equipment, materials and labor, all boring, tapping, crossing diagonal utilities, costs for barricading, trench safety and support for these services, encasement, embedment, and all temporary and permanent paving related items (saw-cut, base, asphalt, concrete, sidewalk, driveways, curb and/or gutter, sod) and all other work associated with this item.</w:t>
      </w:r>
    </w:p>
    <w:p w14:paraId="37AD019F" w14:textId="77777777" w:rsidR="002674D9" w:rsidRDefault="002674D9" w:rsidP="006E76D4">
      <w:pPr>
        <w:pStyle w:val="BidItemTextExplain"/>
        <w:contextualSpacing/>
      </w:pPr>
      <w:r>
        <w:t xml:space="preserve">This item is most often used on DWU JOINT contracts where the water service is not being replaced and only a portion of the water service may need to be replaced to clear proposed storm sewers.  The item includes all water services of sizes 3/4" through 2" and all approved material types.  This item includes all items necessary to relocate the water service.  Refer to DWU Standard Drawings 201-206A of the </w:t>
      </w:r>
      <w:smartTag w:uri="urn:schemas-microsoft-com:office:smarttags" w:element="place">
        <w:smartTag w:uri="urn:schemas-microsoft-com:office:smarttags" w:element="City">
          <w:r>
            <w:t>Dallas</w:t>
          </w:r>
        </w:smartTag>
      </w:smartTag>
      <w:r>
        <w:t xml:space="preserve"> Water Utilities </w:t>
      </w:r>
      <w:r w:rsidRPr="00520D04">
        <w:t>Standard Drawings for Water and Wastewater Construction</w:t>
      </w:r>
      <w:r>
        <w:t xml:space="preserve"> for more detail.</w:t>
      </w:r>
    </w:p>
    <w:p w14:paraId="0324129F"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r>
      <w:r w:rsidRPr="00E567F0">
        <w:rPr>
          <w:rFonts w:ascii="Arial" w:hAnsi="Arial" w:cs="Arial"/>
          <w:b/>
          <w:sz w:val="24"/>
        </w:rPr>
        <w:lastRenderedPageBreak/>
        <w:t xml:space="preserve">ITEM NO. </w:t>
      </w:r>
      <w:bookmarkStart w:id="77" w:name="Item_509A"/>
      <w:r w:rsidRPr="00E567F0">
        <w:rPr>
          <w:rFonts w:ascii="Arial" w:hAnsi="Arial" w:cs="Arial"/>
          <w:b/>
          <w:sz w:val="24"/>
        </w:rPr>
        <w:t>509</w:t>
      </w:r>
      <w:bookmarkEnd w:id="77"/>
      <w:r w:rsidRPr="00E567F0">
        <w:rPr>
          <w:rFonts w:ascii="Arial" w:hAnsi="Arial" w:cs="Arial"/>
          <w:b/>
          <w:sz w:val="24"/>
        </w:rPr>
        <w:t>1</w:t>
      </w:r>
      <w:r w:rsidRPr="00E567F0">
        <w:rPr>
          <w:rFonts w:ascii="Arial" w:hAnsi="Arial" w:cs="Arial"/>
          <w:b/>
          <w:sz w:val="24"/>
        </w:rPr>
        <w:tab/>
        <w:t>INSTALL FIRE HYDRANT</w:t>
      </w:r>
    </w:p>
    <w:p w14:paraId="19EB19C8" w14:textId="333F92F5" w:rsidR="002674D9" w:rsidRPr="00C45F2D"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and placing approximately __ Each Fire Hydrant in accordance </w:t>
      </w:r>
      <w:r w:rsidRPr="00C45F2D">
        <w:rPr>
          <w:rFonts w:ascii="Arial" w:hAnsi="Arial" w:cs="Arial"/>
          <w:color w:val="000000" w:themeColor="text1"/>
          <w:sz w:val="24"/>
        </w:rPr>
        <w:t xml:space="preserve">with </w:t>
      </w:r>
      <w:r w:rsidR="005D0E34">
        <w:rPr>
          <w:rStyle w:val="000newcog"/>
          <w:color w:val="000000" w:themeColor="text1"/>
        </w:rPr>
        <w:t>Item 502.3.COD:</w:t>
      </w:r>
      <w:r w:rsidR="001D546D" w:rsidRPr="00C45F2D">
        <w:rPr>
          <w:rStyle w:val="000newcog"/>
          <w:color w:val="000000" w:themeColor="text1"/>
        </w:rPr>
        <w:t xml:space="preserve"> Fire Hydrants</w:t>
      </w:r>
      <w:r w:rsidR="00C814AA" w:rsidRPr="00C45F2D">
        <w:rPr>
          <w:rStyle w:val="000newcog"/>
          <w:color w:val="000000" w:themeColor="text1"/>
        </w:rPr>
        <w:t xml:space="preserve">, </w:t>
      </w:r>
      <w:r w:rsidR="005D0E34">
        <w:rPr>
          <w:rStyle w:val="000newcog"/>
          <w:color w:val="000000" w:themeColor="text1"/>
        </w:rPr>
        <w:t xml:space="preserve">Item 502.3.1.COD: Materials, Item 502.3.1.1.COD: </w:t>
      </w:r>
      <w:r w:rsidR="00145CB5">
        <w:rPr>
          <w:rStyle w:val="000newcog"/>
          <w:color w:val="000000" w:themeColor="text1"/>
        </w:rPr>
        <w:t>Supplementary Details Specified</w:t>
      </w:r>
      <w:r w:rsidR="008A0EF3">
        <w:rPr>
          <w:rStyle w:val="000newcog"/>
          <w:color w:val="000000" w:themeColor="text1"/>
        </w:rPr>
        <w:t xml:space="preserve"> </w:t>
      </w:r>
      <w:r w:rsidR="003670CF">
        <w:rPr>
          <w:rStyle w:val="000newcog"/>
          <w:color w:val="000000" w:themeColor="text1"/>
        </w:rPr>
        <w:t>Item 502.3.1.2. Breakable Type Hydrants</w:t>
      </w:r>
      <w:r w:rsidR="00C814AA" w:rsidRPr="00C45F2D">
        <w:rPr>
          <w:rStyle w:val="000newcog"/>
          <w:color w:val="000000" w:themeColor="text1"/>
        </w:rPr>
        <w:t>, Item 502.3.1.3</w:t>
      </w:r>
      <w:r w:rsidR="006E37AE" w:rsidRPr="00C45F2D">
        <w:rPr>
          <w:rStyle w:val="000newcog"/>
          <w:color w:val="000000" w:themeColor="text1"/>
        </w:rPr>
        <w:t>.COD:</w:t>
      </w:r>
      <w:r w:rsidR="00C814AA" w:rsidRPr="00C45F2D">
        <w:rPr>
          <w:rStyle w:val="000newcog"/>
          <w:color w:val="000000" w:themeColor="text1"/>
        </w:rPr>
        <w:t xml:space="preserve"> Main Valve Seats, Item 502.3.1.4</w:t>
      </w:r>
      <w:r w:rsidR="006E37AE" w:rsidRPr="00C45F2D">
        <w:rPr>
          <w:rStyle w:val="000newcog"/>
          <w:color w:val="000000" w:themeColor="text1"/>
        </w:rPr>
        <w:t>.COD:</w:t>
      </w:r>
      <w:r w:rsidR="00C814AA" w:rsidRPr="00C45F2D">
        <w:rPr>
          <w:rStyle w:val="000newcog"/>
          <w:color w:val="000000" w:themeColor="text1"/>
        </w:rPr>
        <w:t xml:space="preserve"> Nozzle Cap Chains, Item 502.3.1.5</w:t>
      </w:r>
      <w:r w:rsidR="006E37AE" w:rsidRPr="00C45F2D">
        <w:rPr>
          <w:rStyle w:val="000newcog"/>
          <w:color w:val="000000" w:themeColor="text1"/>
        </w:rPr>
        <w:t>.COD:</w:t>
      </w:r>
      <w:r w:rsidR="00C814AA" w:rsidRPr="00C45F2D">
        <w:rPr>
          <w:rStyle w:val="000newcog"/>
          <w:color w:val="000000" w:themeColor="text1"/>
        </w:rPr>
        <w:t xml:space="preserve"> Flanges, Item 502.3.1.6</w:t>
      </w:r>
      <w:r w:rsidR="006E37AE" w:rsidRPr="00C45F2D">
        <w:rPr>
          <w:rStyle w:val="000newcog"/>
          <w:color w:val="000000" w:themeColor="text1"/>
        </w:rPr>
        <w:t>.COD:</w:t>
      </w:r>
      <w:r w:rsidR="00C814AA" w:rsidRPr="00C45F2D">
        <w:rPr>
          <w:rStyle w:val="000newcog"/>
          <w:color w:val="000000" w:themeColor="text1"/>
        </w:rPr>
        <w:t xml:space="preserve"> Operating Stems, </w:t>
      </w:r>
      <w:r w:rsidR="003670CF">
        <w:rPr>
          <w:rStyle w:val="000newcog"/>
          <w:color w:val="000000" w:themeColor="text1"/>
        </w:rPr>
        <w:t>Item 502.3.1.7. O-Rings</w:t>
      </w:r>
      <w:r w:rsidR="00C814AA" w:rsidRPr="00C45F2D">
        <w:rPr>
          <w:rStyle w:val="000newcog"/>
          <w:color w:val="000000" w:themeColor="text1"/>
        </w:rPr>
        <w:t xml:space="preserve">, </w:t>
      </w:r>
      <w:r w:rsidR="00D40810" w:rsidRPr="00C45F2D">
        <w:rPr>
          <w:rStyle w:val="000newcog"/>
          <w:color w:val="000000" w:themeColor="text1"/>
        </w:rPr>
        <w:t>Item 502.3.1.8.</w:t>
      </w:r>
      <w:r w:rsidR="00F827A8">
        <w:rPr>
          <w:rStyle w:val="000newcog"/>
          <w:color w:val="000000" w:themeColor="text1"/>
        </w:rPr>
        <w:t>COD:</w:t>
      </w:r>
      <w:r w:rsidR="00D40810" w:rsidRPr="00C45F2D">
        <w:rPr>
          <w:rStyle w:val="000newcog"/>
          <w:color w:val="000000" w:themeColor="text1"/>
        </w:rPr>
        <w:t xml:space="preserve"> Extensions</w:t>
      </w:r>
      <w:r w:rsidR="00C814AA" w:rsidRPr="00C45F2D">
        <w:rPr>
          <w:rStyle w:val="000newcog"/>
          <w:color w:val="000000" w:themeColor="text1"/>
        </w:rPr>
        <w:t xml:space="preserve">, </w:t>
      </w:r>
      <w:r w:rsidR="003670CF">
        <w:rPr>
          <w:rStyle w:val="000newcog"/>
          <w:color w:val="000000" w:themeColor="text1"/>
        </w:rPr>
        <w:t>Item 502.3.1.11. Upperstem thread Lubrication</w:t>
      </w:r>
      <w:r w:rsidR="00C814AA" w:rsidRPr="00C45F2D">
        <w:rPr>
          <w:rStyle w:val="000newcog"/>
          <w:color w:val="000000" w:themeColor="text1"/>
        </w:rPr>
        <w:t xml:space="preserve">, </w:t>
      </w:r>
      <w:r w:rsidR="003670CF">
        <w:rPr>
          <w:rStyle w:val="000newcog"/>
          <w:color w:val="000000" w:themeColor="text1"/>
        </w:rPr>
        <w:t>Item 502.3.1.12. Tests and Affidavit of Compliance</w:t>
      </w:r>
      <w:r w:rsidR="00C814AA" w:rsidRPr="00C45F2D">
        <w:rPr>
          <w:rStyle w:val="000newcog"/>
          <w:color w:val="000000" w:themeColor="text1"/>
        </w:rPr>
        <w:t>, Item 502.3.1.14</w:t>
      </w:r>
      <w:r w:rsidR="006E37AE" w:rsidRPr="00C45F2D">
        <w:rPr>
          <w:rStyle w:val="000newcog"/>
          <w:color w:val="000000" w:themeColor="text1"/>
        </w:rPr>
        <w:t>.COD:</w:t>
      </w:r>
      <w:r w:rsidR="00C814AA" w:rsidRPr="00C45F2D">
        <w:rPr>
          <w:rStyle w:val="000newcog"/>
          <w:color w:val="000000" w:themeColor="text1"/>
        </w:rPr>
        <w:t xml:space="preserve"> Rejection, Item 502.3.1.15</w:t>
      </w:r>
      <w:r w:rsidR="006E37AE" w:rsidRPr="00C45F2D">
        <w:rPr>
          <w:rStyle w:val="000newcog"/>
          <w:color w:val="000000" w:themeColor="text1"/>
        </w:rPr>
        <w:t>.COD:</w:t>
      </w:r>
      <w:r w:rsidR="00C814AA" w:rsidRPr="00C45F2D">
        <w:rPr>
          <w:rStyle w:val="000newcog"/>
          <w:color w:val="000000" w:themeColor="text1"/>
        </w:rPr>
        <w:t xml:space="preserve"> Protection of Stem Threads, </w:t>
      </w:r>
      <w:r w:rsidR="007A7AD4" w:rsidRPr="00C45F2D">
        <w:rPr>
          <w:rStyle w:val="000newcog"/>
          <w:color w:val="000000" w:themeColor="text1"/>
        </w:rPr>
        <w:t>Item 502.3.2.</w:t>
      </w:r>
      <w:r w:rsidR="00F827A8">
        <w:rPr>
          <w:rStyle w:val="000newcog"/>
          <w:color w:val="000000" w:themeColor="text1"/>
        </w:rPr>
        <w:t>COD:</w:t>
      </w:r>
      <w:r w:rsidR="007A7AD4" w:rsidRPr="00C45F2D">
        <w:rPr>
          <w:rStyle w:val="000newcog"/>
          <w:color w:val="000000" w:themeColor="text1"/>
        </w:rPr>
        <w:t xml:space="preserve"> Installation</w:t>
      </w:r>
      <w:r w:rsidR="00C814AA" w:rsidRPr="00C45F2D">
        <w:rPr>
          <w:rStyle w:val="000newcog"/>
          <w:color w:val="000000" w:themeColor="text1"/>
        </w:rPr>
        <w:t>, Item 502.3.17</w:t>
      </w:r>
      <w:r w:rsidR="006E37AE" w:rsidRPr="00C45F2D">
        <w:rPr>
          <w:rStyle w:val="000newcog"/>
          <w:color w:val="000000" w:themeColor="text1"/>
        </w:rPr>
        <w:t>.COD:</w:t>
      </w:r>
      <w:r w:rsidR="00C814AA" w:rsidRPr="00C45F2D">
        <w:rPr>
          <w:rStyle w:val="000newcog"/>
          <w:color w:val="000000" w:themeColor="text1"/>
        </w:rPr>
        <w:t xml:space="preserve"> Hydrant Approval</w:t>
      </w:r>
      <w:r w:rsidR="00C814AA" w:rsidRPr="00C45F2D">
        <w:rPr>
          <w:rStyle w:val="Version4SpecChar"/>
          <w:color w:val="000000" w:themeColor="text1"/>
        </w:rPr>
        <w:t xml:space="preserve"> </w:t>
      </w:r>
      <w:r w:rsidRPr="00C45F2D">
        <w:rPr>
          <w:rFonts w:ascii="Arial" w:hAnsi="Arial" w:cs="Arial"/>
          <w:color w:val="000000" w:themeColor="text1"/>
          <w:sz w:val="24"/>
        </w:rPr>
        <w:t xml:space="preserve">of these specifications and addenda thereto, and the applicable </w:t>
      </w:r>
      <w:r w:rsidR="007B3F9F" w:rsidRPr="00C45F2D">
        <w:rPr>
          <w:rFonts w:ascii="Arial" w:hAnsi="Arial" w:cs="Arial"/>
          <w:color w:val="000000" w:themeColor="text1"/>
          <w:sz w:val="24"/>
        </w:rPr>
        <w:t>Standard Drawing</w:t>
      </w:r>
      <w:r w:rsidRPr="00C45F2D">
        <w:rPr>
          <w:rFonts w:ascii="Arial" w:hAnsi="Arial" w:cs="Arial"/>
          <w:color w:val="000000" w:themeColor="text1"/>
          <w:sz w:val="24"/>
        </w:rPr>
        <w:t>s.</w:t>
      </w:r>
    </w:p>
    <w:p w14:paraId="6B48D417" w14:textId="77777777" w:rsidR="002674D9" w:rsidRPr="00E567F0" w:rsidRDefault="002674D9" w:rsidP="006E76D4">
      <w:pPr>
        <w:ind w:firstLine="1440"/>
        <w:contextualSpacing/>
        <w:rPr>
          <w:rFonts w:ascii="Arial" w:hAnsi="Arial" w:cs="Arial"/>
          <w:sz w:val="24"/>
        </w:rPr>
      </w:pPr>
      <w:r w:rsidRPr="00C45F2D">
        <w:rPr>
          <w:rFonts w:ascii="Arial" w:hAnsi="Arial" w:cs="Arial"/>
          <w:color w:val="000000" w:themeColor="text1"/>
          <w:sz w:val="24"/>
        </w:rPr>
        <w:t xml:space="preserve">Measurement and payment </w:t>
      </w:r>
      <w:r w:rsidRPr="00E567F0">
        <w:rPr>
          <w:rFonts w:ascii="Arial" w:hAnsi="Arial" w:cs="Arial"/>
          <w:sz w:val="24"/>
        </w:rPr>
        <w:t xml:space="preserve">will be in accordance with </w:t>
      </w:r>
      <w:r w:rsidRPr="00C814AA">
        <w:rPr>
          <w:rStyle w:val="000newcog"/>
        </w:rPr>
        <w:t>Item</w:t>
      </w:r>
      <w:r w:rsidR="00C814AA" w:rsidRPr="00C814AA">
        <w:rPr>
          <w:rStyle w:val="000newcog"/>
        </w:rPr>
        <w:t xml:space="preserve"> 502.3.3</w:t>
      </w:r>
      <w:r w:rsidR="006E37AE" w:rsidRPr="006E37AE">
        <w:rPr>
          <w:rStyle w:val="000newcog"/>
        </w:rPr>
        <w:t>.COD:</w:t>
      </w:r>
      <w:r w:rsidR="00C814AA" w:rsidRPr="00C814AA">
        <w:rPr>
          <w:rStyle w:val="000newcog"/>
        </w:rPr>
        <w:t xml:space="preserve"> Measurement and Payment</w:t>
      </w:r>
      <w:r w:rsidRPr="00E567F0">
        <w:rPr>
          <w:rFonts w:ascii="Arial" w:hAnsi="Arial" w:cs="Arial"/>
          <w:sz w:val="24"/>
        </w:rPr>
        <w:t xml:space="preserve">  of these specifications and will include all items necessary to furnish and install a fire hydrant; including barricading, all paving removal and replacement, saw</w:t>
      </w:r>
      <w:r w:rsidRPr="00E567F0">
        <w:rPr>
          <w:rFonts w:ascii="Arial" w:hAnsi="Arial" w:cs="Arial"/>
          <w:sz w:val="24"/>
        </w:rPr>
        <w:noBreakHyphen/>
        <w:t>cut, embedment, and concrete blocking required.  This item does not include any of the fire hydrant lead.  That pipe will be paid for under the appropriate 6" D.I. or 6" PVC Water Pipe bid item.</w:t>
      </w:r>
    </w:p>
    <w:p w14:paraId="63FD5D4E" w14:textId="77777777" w:rsidR="002674D9" w:rsidRDefault="002674D9" w:rsidP="006E76D4">
      <w:pPr>
        <w:pStyle w:val="BidItemTextExplain"/>
        <w:contextualSpacing/>
      </w:pPr>
      <w:r>
        <w:t>Only new fire hydrants are installed regardless of the age of the existing fire hydrant.</w:t>
      </w:r>
    </w:p>
    <w:p w14:paraId="09F1695B"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78" w:name="Item_509B"/>
      <w:r w:rsidRPr="00E567F0">
        <w:rPr>
          <w:rFonts w:ascii="Arial" w:hAnsi="Arial" w:cs="Arial"/>
          <w:b/>
          <w:sz w:val="24"/>
        </w:rPr>
        <w:t>509</w:t>
      </w:r>
      <w:bookmarkEnd w:id="78"/>
      <w:r w:rsidRPr="00E567F0">
        <w:rPr>
          <w:rFonts w:ascii="Arial" w:hAnsi="Arial" w:cs="Arial"/>
          <w:b/>
          <w:sz w:val="24"/>
        </w:rPr>
        <w:t>2</w:t>
      </w:r>
      <w:r w:rsidRPr="00E567F0">
        <w:rPr>
          <w:rFonts w:ascii="Arial" w:hAnsi="Arial" w:cs="Arial"/>
          <w:b/>
          <w:sz w:val="24"/>
        </w:rPr>
        <w:tab/>
        <w:t>REMOVING EXISTING FIRE HYDRANT</w:t>
      </w:r>
    </w:p>
    <w:p w14:paraId="0D6390BE" w14:textId="4D6DEE85"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Removing, in the most economical manner, approximately __ Each Existing Fire Hydrant.  If the Project Manager determines the fire hydrant is to be salvaged and paid for under Item No. 509</w:t>
      </w:r>
      <w:r w:rsidR="00731D20">
        <w:rPr>
          <w:rFonts w:ascii="Arial" w:hAnsi="Arial" w:cs="Arial"/>
          <w:sz w:val="24"/>
        </w:rPr>
        <w:t>3</w:t>
      </w:r>
      <w:r w:rsidRPr="00E567F0">
        <w:rPr>
          <w:rFonts w:ascii="Arial" w:hAnsi="Arial" w:cs="Arial"/>
          <w:sz w:val="24"/>
        </w:rPr>
        <w:t xml:space="preserve">, the Contractor must take necessary precautions to </w:t>
      </w:r>
      <w:r w:rsidR="0002732E" w:rsidRPr="00E567F0">
        <w:rPr>
          <w:rFonts w:ascii="Arial" w:hAnsi="Arial" w:cs="Arial"/>
          <w:sz w:val="24"/>
        </w:rPr>
        <w:t>ensure</w:t>
      </w:r>
      <w:r w:rsidRPr="00E567F0">
        <w:rPr>
          <w:rFonts w:ascii="Arial" w:hAnsi="Arial" w:cs="Arial"/>
          <w:sz w:val="24"/>
        </w:rPr>
        <w:t xml:space="preserve"> the fire hydrant is not damaged.  A cap or plug on the existing fire hydrant lead is included with this item.</w:t>
      </w:r>
    </w:p>
    <w:p w14:paraId="3FB483D8" w14:textId="77777777" w:rsidR="002674D9" w:rsidRDefault="002674D9" w:rsidP="006E76D4">
      <w:pPr>
        <w:pStyle w:val="BidItemTextExplain"/>
        <w:contextualSpacing/>
      </w:pPr>
      <w:r>
        <w:t>This includes all items necessary to remove a fire hydrant.</w:t>
      </w:r>
    </w:p>
    <w:p w14:paraId="0B32BF80"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79" w:name="Item_509C"/>
      <w:r w:rsidRPr="00E567F0">
        <w:rPr>
          <w:rFonts w:ascii="Arial" w:hAnsi="Arial" w:cs="Arial"/>
          <w:b/>
          <w:sz w:val="24"/>
        </w:rPr>
        <w:t>509</w:t>
      </w:r>
      <w:bookmarkEnd w:id="79"/>
      <w:r w:rsidRPr="00E567F0">
        <w:rPr>
          <w:rFonts w:ascii="Arial" w:hAnsi="Arial" w:cs="Arial"/>
          <w:b/>
          <w:sz w:val="24"/>
        </w:rPr>
        <w:t>3</w:t>
      </w:r>
      <w:r w:rsidRPr="00E567F0">
        <w:rPr>
          <w:rFonts w:ascii="Arial" w:hAnsi="Arial" w:cs="Arial"/>
          <w:b/>
          <w:sz w:val="24"/>
        </w:rPr>
        <w:tab/>
        <w:t>DELIVER FIRE HYDRANT</w:t>
      </w:r>
    </w:p>
    <w:p w14:paraId="34E956A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delivering approximately __ Each Existing Fire Hydrant.  </w:t>
      </w:r>
    </w:p>
    <w:p w14:paraId="76AE5DF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to include loading and hauling the fire hydrant to the Dallas Water Utilities Yard located at </w:t>
      </w:r>
      <w:r w:rsidR="00E977A0">
        <w:rPr>
          <w:rFonts w:ascii="Arial" w:hAnsi="Arial" w:cs="Arial"/>
          <w:sz w:val="24"/>
        </w:rPr>
        <w:t>2863 Municipal St</w:t>
      </w:r>
      <w:r w:rsidRPr="00E567F0">
        <w:rPr>
          <w:rFonts w:ascii="Arial" w:hAnsi="Arial" w:cs="Arial"/>
          <w:sz w:val="24"/>
        </w:rPr>
        <w:t>.</w:t>
      </w:r>
      <w:r w:rsidR="00E977A0">
        <w:rPr>
          <w:rFonts w:ascii="Arial" w:hAnsi="Arial" w:cs="Arial"/>
          <w:sz w:val="24"/>
        </w:rPr>
        <w:t xml:space="preserve">  The Contractor shall contact Distribution 24-48 hours prior to delivery.</w:t>
      </w:r>
    </w:p>
    <w:p w14:paraId="1A57E55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is a </w:t>
      </w:r>
      <w:r w:rsidRPr="00C546CC">
        <w:rPr>
          <w:rFonts w:ascii="Arial" w:hAnsi="Arial" w:cs="Arial"/>
          <w:b/>
          <w:sz w:val="24"/>
        </w:rPr>
        <w:t>contingent item</w:t>
      </w:r>
      <w:r w:rsidRPr="00E567F0">
        <w:rPr>
          <w:rFonts w:ascii="Arial" w:hAnsi="Arial" w:cs="Arial"/>
          <w:sz w:val="24"/>
        </w:rPr>
        <w:t xml:space="preserve"> and payment will be made only if directed by the Project Manager.  If delivery is not directed, the fire hydrant shall become the property of the Contractor.</w:t>
      </w:r>
    </w:p>
    <w:p w14:paraId="3906D469" w14:textId="77777777" w:rsidR="002674D9" w:rsidRDefault="002674D9" w:rsidP="006E76D4">
      <w:pPr>
        <w:pStyle w:val="BidItemTextExplain"/>
        <w:contextualSpacing/>
      </w:pPr>
      <w:r>
        <w:t>This bid item pays the Contractor for delivering a fire hydrant to stores yard for salvage usage.  The total number of this bid item should be the same as the total number removed under Item No. 509</w:t>
      </w:r>
      <w:r w:rsidR="009A3B7C">
        <w:t>2</w:t>
      </w:r>
      <w:r>
        <w:t>. The Project Manager is responsible for determining if DWU wants these delivered to stores yard based on age, type, condition, and bid cost.</w:t>
      </w:r>
    </w:p>
    <w:p w14:paraId="560F9FC1"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80" w:name="Item_509D"/>
      <w:r w:rsidRPr="00E567F0">
        <w:rPr>
          <w:rFonts w:ascii="Arial" w:hAnsi="Arial" w:cs="Arial"/>
          <w:b/>
          <w:sz w:val="24"/>
        </w:rPr>
        <w:t>509</w:t>
      </w:r>
      <w:bookmarkEnd w:id="80"/>
      <w:r w:rsidR="009A3B7C">
        <w:rPr>
          <w:rFonts w:ascii="Arial" w:hAnsi="Arial" w:cs="Arial"/>
          <w:b/>
          <w:sz w:val="24"/>
        </w:rPr>
        <w:t>4</w:t>
      </w:r>
      <w:r w:rsidRPr="00E567F0">
        <w:rPr>
          <w:rFonts w:ascii="Arial" w:hAnsi="Arial" w:cs="Arial"/>
          <w:b/>
          <w:sz w:val="24"/>
        </w:rPr>
        <w:tab/>
        <w:t>RELOCATE FIRE HYDRANT</w:t>
      </w:r>
    </w:p>
    <w:p w14:paraId="3070804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is to consist of moving and relocating approximately __ Each Existing Fire Hydrant as shown on the plans.</w:t>
      </w:r>
    </w:p>
    <w:p w14:paraId="66F55950" w14:textId="77777777" w:rsidR="002674D9" w:rsidRDefault="002674D9" w:rsidP="006E76D4">
      <w:pPr>
        <w:pStyle w:val="BidItemTextExplain"/>
        <w:contextualSpacing/>
        <w:jc w:val="left"/>
      </w:pPr>
      <w:r>
        <w:t xml:space="preserve">This item is used for DWU PRIVATE DEVELOPMENT contracts only.  </w:t>
      </w:r>
    </w:p>
    <w:p w14:paraId="6D703D22" w14:textId="77777777" w:rsidR="002674D9" w:rsidRPr="00E567F0" w:rsidRDefault="00817B01"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81" w:name="Item_510A"/>
      <w:r w:rsidR="002674D9" w:rsidRPr="00E567F0">
        <w:rPr>
          <w:rFonts w:ascii="Arial" w:hAnsi="Arial" w:cs="Arial"/>
          <w:b/>
          <w:sz w:val="24"/>
        </w:rPr>
        <w:t>510</w:t>
      </w:r>
      <w:bookmarkEnd w:id="81"/>
      <w:r w:rsidR="002674D9" w:rsidRPr="00E567F0">
        <w:rPr>
          <w:rFonts w:ascii="Arial" w:hAnsi="Arial" w:cs="Arial"/>
          <w:b/>
          <w:sz w:val="24"/>
        </w:rPr>
        <w:t xml:space="preserve">0__  </w:t>
      </w:r>
      <w:r w:rsidR="002674D9" w:rsidRPr="00E567F0">
        <w:rPr>
          <w:rFonts w:ascii="Arial" w:hAnsi="Arial" w:cs="Arial"/>
          <w:b/>
          <w:sz w:val="24"/>
        </w:rPr>
        <w:tab/>
        <w:t>__" GATE VALVE</w:t>
      </w:r>
    </w:p>
    <w:p w14:paraId="05E630D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Gate Valve in accordance with </w:t>
      </w:r>
      <w:r w:rsidR="00A730DE" w:rsidRPr="00A730DE">
        <w:rPr>
          <w:rStyle w:val="000newcog"/>
        </w:rPr>
        <w:t>Item 502.6.6</w:t>
      </w:r>
      <w:r w:rsidR="006E37AE" w:rsidRPr="006E37AE">
        <w:rPr>
          <w:rStyle w:val="000newcog"/>
        </w:rPr>
        <w:t>.COD:</w:t>
      </w:r>
      <w:r w:rsidR="00A730DE" w:rsidRPr="00A730DE">
        <w:rPr>
          <w:rStyle w:val="000newcog"/>
        </w:rPr>
        <w:t xml:space="preserve"> Line Valve Installation and Item 502.6.1</w:t>
      </w:r>
      <w:r w:rsidR="006E37AE" w:rsidRPr="006E37AE">
        <w:rPr>
          <w:rStyle w:val="000newcog"/>
        </w:rPr>
        <w:t>.COD:</w:t>
      </w:r>
      <w:r w:rsidR="00A730DE" w:rsidRPr="00A730DE">
        <w:rPr>
          <w:rStyle w:val="000newcog"/>
        </w:rPr>
        <w:t xml:space="preserve"> Double Disk, Metal Seated Gate Valves For Ordinary Waterworks Service Or Item 502.6.2</w:t>
      </w:r>
      <w:r w:rsidR="006E37AE" w:rsidRPr="006E37AE">
        <w:rPr>
          <w:rStyle w:val="000newcog"/>
        </w:rPr>
        <w:t>.COD:</w:t>
      </w:r>
      <w:r w:rsidR="00A730DE" w:rsidRPr="00A730DE">
        <w:rPr>
          <w:rStyle w:val="000newcog"/>
        </w:rPr>
        <w:t xml:space="preserve"> Resilient-Seated Gate Valves For Ordinary Waterworks Service</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s.</w:t>
      </w:r>
    </w:p>
    <w:p w14:paraId="6AECB318" w14:textId="4BD33C05" w:rsidR="002674D9" w:rsidRPr="00C45F2D"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Measurement and payment will be in accordance </w:t>
      </w:r>
      <w:r w:rsidRPr="00C45F2D">
        <w:rPr>
          <w:rFonts w:ascii="Arial" w:hAnsi="Arial" w:cs="Arial"/>
          <w:color w:val="000000" w:themeColor="text1"/>
          <w:sz w:val="24"/>
        </w:rPr>
        <w:t xml:space="preserve">with </w:t>
      </w:r>
      <w:r w:rsidR="000B35C9" w:rsidRPr="00C45F2D">
        <w:rPr>
          <w:rStyle w:val="000newcog"/>
          <w:color w:val="000000" w:themeColor="text1"/>
        </w:rPr>
        <w:t>Item 502.6.8 Measurement and Payment</w:t>
      </w:r>
      <w:r w:rsidRPr="00C45F2D">
        <w:rPr>
          <w:rFonts w:ascii="Arial" w:hAnsi="Arial" w:cs="Arial"/>
          <w:color w:val="000000" w:themeColor="text1"/>
          <w:sz w:val="24"/>
        </w:rPr>
        <w:t xml:space="preserve"> of these specifications.</w:t>
      </w:r>
    </w:p>
    <w:p w14:paraId="159F9DC0" w14:textId="77777777" w:rsidR="002674D9" w:rsidRPr="00520D04" w:rsidRDefault="002674D9" w:rsidP="006E76D4">
      <w:pPr>
        <w:pStyle w:val="BidItemTextExplain"/>
        <w:contextualSpacing/>
      </w:pPr>
      <w:r>
        <w:t xml:space="preserve">Always include the tapping valve(s) with the total number of gate valves when arriving at a total, as there is no separate item specifically for tapping valves.  If a valve placement requires installation of a manhole, the manhole will be paid for under bid item 5160.  </w:t>
      </w:r>
      <w:r w:rsidRPr="00520D04">
        <w:t>Use the following for size indicators:</w:t>
      </w:r>
    </w:p>
    <w:p w14:paraId="2773964F" w14:textId="77777777" w:rsidR="002674D9" w:rsidRPr="002B147E" w:rsidRDefault="002674D9" w:rsidP="006E76D4">
      <w:pPr>
        <w:pStyle w:val="BidItemTextExplainList"/>
        <w:contextualSpacing/>
      </w:pPr>
      <w:r w:rsidRPr="002B147E">
        <w:t>F = 4” Gate Valve</w:t>
      </w:r>
      <w:r w:rsidRPr="002B147E">
        <w:tab/>
        <w:t>AA = 36” Gate Valve</w:t>
      </w:r>
    </w:p>
    <w:p w14:paraId="185A1A16" w14:textId="77777777" w:rsidR="002674D9" w:rsidRPr="002B147E" w:rsidRDefault="002674D9" w:rsidP="006E76D4">
      <w:pPr>
        <w:pStyle w:val="BidItemTextExplainList"/>
        <w:contextualSpacing/>
      </w:pPr>
      <w:r w:rsidRPr="002B147E">
        <w:t>H = 6” Gate Valve</w:t>
      </w:r>
      <w:r w:rsidRPr="002B147E">
        <w:tab/>
        <w:t>AC = 42” Gate Valve</w:t>
      </w:r>
    </w:p>
    <w:p w14:paraId="53A7791C" w14:textId="77777777" w:rsidR="002674D9" w:rsidRPr="002B147E" w:rsidRDefault="002674D9" w:rsidP="006E76D4">
      <w:pPr>
        <w:pStyle w:val="BidItemTextExplainList"/>
        <w:contextualSpacing/>
      </w:pPr>
      <w:r w:rsidRPr="002B147E">
        <w:t>J = 8” Gate Valve</w:t>
      </w:r>
      <w:r w:rsidRPr="002B147E">
        <w:tab/>
        <w:t>AE = 48” Gate Valve</w:t>
      </w:r>
    </w:p>
    <w:p w14:paraId="5ADE0D13" w14:textId="77777777" w:rsidR="002674D9" w:rsidRPr="002B147E" w:rsidRDefault="002674D9" w:rsidP="006E76D4">
      <w:pPr>
        <w:pStyle w:val="BidItemTextExplainList"/>
        <w:contextualSpacing/>
      </w:pPr>
      <w:r w:rsidRPr="002B147E">
        <w:t>K = 10” Gate Valve</w:t>
      </w:r>
      <w:r w:rsidRPr="002B147E">
        <w:tab/>
        <w:t>AF = 54” Gate Valve</w:t>
      </w:r>
    </w:p>
    <w:p w14:paraId="13A86CF1" w14:textId="77777777" w:rsidR="002674D9" w:rsidRPr="002B147E" w:rsidRDefault="002674D9" w:rsidP="006E76D4">
      <w:pPr>
        <w:pStyle w:val="BidItemTextExplainList"/>
        <w:contextualSpacing/>
      </w:pPr>
      <w:r w:rsidRPr="002B147E">
        <w:t>L = 12” Gate Valve</w:t>
      </w:r>
      <w:r w:rsidRPr="002B147E">
        <w:tab/>
        <w:t>AG = 60” Gate Valve</w:t>
      </w:r>
    </w:p>
    <w:p w14:paraId="3F6827A0" w14:textId="77777777" w:rsidR="002674D9" w:rsidRPr="002B147E" w:rsidRDefault="002674D9" w:rsidP="006E76D4">
      <w:pPr>
        <w:pStyle w:val="BidItemTextExplainList"/>
        <w:contextualSpacing/>
      </w:pPr>
      <w:r w:rsidRPr="002B147E">
        <w:t>Q = 16” Gate Valve</w:t>
      </w:r>
      <w:r w:rsidRPr="002B147E">
        <w:tab/>
        <w:t>AH = 66” Gate Valve</w:t>
      </w:r>
    </w:p>
    <w:p w14:paraId="19C5094F" w14:textId="77777777" w:rsidR="002674D9" w:rsidRPr="002B147E" w:rsidRDefault="002674D9" w:rsidP="006E76D4">
      <w:pPr>
        <w:pStyle w:val="BidItemTextExplainList"/>
        <w:contextualSpacing/>
      </w:pPr>
      <w:r w:rsidRPr="002B147E">
        <w:t>R = 18” Gate Valve</w:t>
      </w:r>
      <w:r w:rsidRPr="002B147E">
        <w:tab/>
        <w:t>AJ = 72” Gate Valve</w:t>
      </w:r>
    </w:p>
    <w:p w14:paraId="3702C98E" w14:textId="77777777" w:rsidR="002674D9" w:rsidRPr="002B147E" w:rsidRDefault="002674D9" w:rsidP="006E76D4">
      <w:pPr>
        <w:pStyle w:val="BidItemTextExplainList"/>
        <w:contextualSpacing/>
      </w:pPr>
      <w:r w:rsidRPr="002B147E">
        <w:t xml:space="preserve">S = 20” Gate </w:t>
      </w:r>
      <w:smartTag w:uri="urn:schemas-microsoft-com:office:smarttags" w:element="place">
        <w:smartTag w:uri="urn:schemas-microsoft-com:office:smarttags" w:element="City">
          <w:r w:rsidRPr="002B147E">
            <w:t>Valve</w:t>
          </w:r>
        </w:smartTag>
        <w:r w:rsidRPr="002B147E">
          <w:tab/>
        </w:r>
        <w:smartTag w:uri="urn:schemas-microsoft-com:office:smarttags" w:element="State">
          <w:r w:rsidRPr="002B147E">
            <w:t>AK</w:t>
          </w:r>
        </w:smartTag>
      </w:smartTag>
      <w:r w:rsidRPr="002B147E">
        <w:t xml:space="preserve"> = 78” Gate Valve</w:t>
      </w:r>
    </w:p>
    <w:p w14:paraId="00FB2CB9" w14:textId="77777777" w:rsidR="002674D9" w:rsidRPr="002B147E" w:rsidRDefault="002674D9" w:rsidP="006E76D4">
      <w:pPr>
        <w:pStyle w:val="BidItemTextExplainList"/>
        <w:contextualSpacing/>
      </w:pPr>
      <w:r w:rsidRPr="002B147E">
        <w:t>V = 24” Gate Valve</w:t>
      </w:r>
      <w:r w:rsidRPr="002B147E">
        <w:tab/>
      </w:r>
      <w:smartTag w:uri="urn:schemas-microsoft-com:office:smarttags" w:element="place">
        <w:smartTag w:uri="urn:schemas-microsoft-com:office:smarttags" w:element="State">
          <w:r w:rsidRPr="002B147E">
            <w:t>AL</w:t>
          </w:r>
        </w:smartTag>
      </w:smartTag>
      <w:r w:rsidRPr="002B147E">
        <w:t xml:space="preserve"> = 84” Gate Valve</w:t>
      </w:r>
    </w:p>
    <w:p w14:paraId="3EEF6A68" w14:textId="77777777" w:rsidR="002674D9" w:rsidRPr="002B147E" w:rsidRDefault="002674D9" w:rsidP="006E76D4">
      <w:pPr>
        <w:pStyle w:val="BidItemTextExplainList"/>
        <w:contextualSpacing/>
      </w:pPr>
      <w:r w:rsidRPr="002B147E">
        <w:t>Y = 30” Gate Valve</w:t>
      </w:r>
      <w:r w:rsidRPr="002B147E">
        <w:tab/>
        <w:t>AM = 90” Gate Valve</w:t>
      </w:r>
    </w:p>
    <w:p w14:paraId="01D1F047" w14:textId="77777777" w:rsidR="002674D9" w:rsidRPr="002B147E" w:rsidRDefault="002674D9" w:rsidP="006E76D4">
      <w:pPr>
        <w:pStyle w:val="BidItemTextExplainList"/>
        <w:contextualSpacing/>
      </w:pPr>
    </w:p>
    <w:p w14:paraId="6DFB8039" w14:textId="77777777" w:rsidR="00076360" w:rsidRPr="00E567F0" w:rsidRDefault="00076360" w:rsidP="00076360">
      <w:pPr>
        <w:contextualSpacing/>
        <w:rPr>
          <w:rFonts w:ascii="Arial" w:hAnsi="Arial" w:cs="Arial"/>
          <w:b/>
          <w:sz w:val="24"/>
        </w:rPr>
      </w:pPr>
      <w:r w:rsidRPr="00E567F0">
        <w:rPr>
          <w:rFonts w:ascii="Arial" w:hAnsi="Arial" w:cs="Arial"/>
          <w:b/>
          <w:sz w:val="24"/>
        </w:rPr>
        <w:t>ITEM NO. 510</w:t>
      </w:r>
      <w:r>
        <w:rPr>
          <w:rFonts w:ascii="Arial" w:hAnsi="Arial" w:cs="Arial"/>
          <w:b/>
          <w:sz w:val="24"/>
        </w:rPr>
        <w:t>1</w:t>
      </w:r>
      <w:r w:rsidRPr="00E567F0">
        <w:rPr>
          <w:rFonts w:ascii="Arial" w:hAnsi="Arial" w:cs="Arial"/>
          <w:b/>
          <w:sz w:val="24"/>
        </w:rPr>
        <w:t xml:space="preserve">__  </w:t>
      </w:r>
      <w:r w:rsidRPr="00E567F0">
        <w:rPr>
          <w:rFonts w:ascii="Arial" w:hAnsi="Arial" w:cs="Arial"/>
          <w:b/>
          <w:sz w:val="24"/>
        </w:rPr>
        <w:tab/>
        <w:t>__" GATE VALVE</w:t>
      </w:r>
      <w:r>
        <w:rPr>
          <w:rFonts w:ascii="Arial" w:hAnsi="Arial" w:cs="Arial"/>
          <w:b/>
          <w:sz w:val="24"/>
        </w:rPr>
        <w:t xml:space="preserve"> WITH NITRILE GASKETS</w:t>
      </w:r>
    </w:p>
    <w:p w14:paraId="6472FFE5" w14:textId="77777777" w:rsidR="00076360" w:rsidRPr="00E567F0" w:rsidRDefault="00076360" w:rsidP="00076360">
      <w:pPr>
        <w:ind w:firstLine="1440"/>
        <w:contextualSpacing/>
        <w:rPr>
          <w:rFonts w:ascii="Arial" w:hAnsi="Arial" w:cs="Arial"/>
          <w:sz w:val="24"/>
        </w:rPr>
      </w:pPr>
      <w:r w:rsidRPr="00E567F0">
        <w:rPr>
          <w:rFonts w:ascii="Arial" w:hAnsi="Arial" w:cs="Arial"/>
          <w:sz w:val="24"/>
        </w:rPr>
        <w:t>This item consists of furnishing and placing approximately __ Each __" Gate Valve</w:t>
      </w:r>
      <w:r>
        <w:rPr>
          <w:rFonts w:ascii="Arial" w:hAnsi="Arial" w:cs="Arial"/>
          <w:sz w:val="24"/>
        </w:rPr>
        <w:t xml:space="preserve"> with nitrile gaskets</w:t>
      </w:r>
      <w:r w:rsidRPr="00E567F0">
        <w:rPr>
          <w:rFonts w:ascii="Arial" w:hAnsi="Arial" w:cs="Arial"/>
          <w:sz w:val="24"/>
        </w:rPr>
        <w:t xml:space="preserve"> in accordance with </w:t>
      </w:r>
      <w:r w:rsidRPr="00A730DE">
        <w:rPr>
          <w:rStyle w:val="000newcog"/>
        </w:rPr>
        <w:t>Item 502.6.6</w:t>
      </w:r>
      <w:r w:rsidRPr="006E37AE">
        <w:rPr>
          <w:rStyle w:val="000newcog"/>
        </w:rPr>
        <w:t>.COD:</w:t>
      </w:r>
      <w:r w:rsidRPr="00A730DE">
        <w:rPr>
          <w:rStyle w:val="000newcog"/>
        </w:rPr>
        <w:t xml:space="preserve"> Line Valve Installation and Item 502.6.1</w:t>
      </w:r>
      <w:r w:rsidRPr="006E37AE">
        <w:rPr>
          <w:rStyle w:val="000newcog"/>
        </w:rPr>
        <w:t>.COD:</w:t>
      </w:r>
      <w:r w:rsidRPr="00A730DE">
        <w:rPr>
          <w:rStyle w:val="000newcog"/>
        </w:rPr>
        <w:t xml:space="preserve"> Double Disk, Metal Seated Gate Valves For Ordinary Waterworks Service Or Item 502.6.2</w:t>
      </w:r>
      <w:r w:rsidRPr="006E37AE">
        <w:rPr>
          <w:rStyle w:val="000newcog"/>
        </w:rPr>
        <w:t>.COD:</w:t>
      </w:r>
      <w:r w:rsidRPr="00A730DE">
        <w:rPr>
          <w:rStyle w:val="000newcog"/>
        </w:rPr>
        <w:t xml:space="preserve"> Resilient-Seated Gate Valves For Ordinary Waterworks Service</w:t>
      </w:r>
      <w:r w:rsidRPr="00E567F0">
        <w:rPr>
          <w:rFonts w:ascii="Arial" w:hAnsi="Arial" w:cs="Arial"/>
          <w:sz w:val="24"/>
        </w:rPr>
        <w:t xml:space="preserve"> of these specifications and addenda thereto, and the applicable </w:t>
      </w:r>
      <w:r>
        <w:rPr>
          <w:rFonts w:ascii="Arial" w:hAnsi="Arial" w:cs="Arial"/>
          <w:sz w:val="24"/>
        </w:rPr>
        <w:t>Standard Drawing</w:t>
      </w:r>
      <w:r w:rsidRPr="00E567F0">
        <w:rPr>
          <w:rFonts w:ascii="Arial" w:hAnsi="Arial" w:cs="Arial"/>
          <w:sz w:val="24"/>
        </w:rPr>
        <w:t>s.</w:t>
      </w:r>
    </w:p>
    <w:p w14:paraId="2ACFE868" w14:textId="34124E48" w:rsidR="00076360" w:rsidRPr="00C45F2D" w:rsidRDefault="00076360" w:rsidP="00076360">
      <w:pPr>
        <w:ind w:firstLine="1440"/>
        <w:contextualSpacing/>
        <w:rPr>
          <w:rFonts w:ascii="Arial" w:hAnsi="Arial" w:cs="Arial"/>
          <w:color w:val="000000" w:themeColor="text1"/>
          <w:sz w:val="24"/>
        </w:rPr>
      </w:pPr>
      <w:r w:rsidRPr="00E567F0">
        <w:rPr>
          <w:rFonts w:ascii="Arial" w:hAnsi="Arial" w:cs="Arial"/>
          <w:sz w:val="24"/>
        </w:rPr>
        <w:t xml:space="preserve">Measurement and payment will be in accordance </w:t>
      </w:r>
      <w:r w:rsidRPr="00C45F2D">
        <w:rPr>
          <w:rFonts w:ascii="Arial" w:hAnsi="Arial" w:cs="Arial"/>
          <w:sz w:val="24"/>
        </w:rPr>
        <w:t xml:space="preserve">with </w:t>
      </w:r>
      <w:r w:rsidR="000B35C9" w:rsidRPr="00C45F2D">
        <w:rPr>
          <w:rStyle w:val="000newcog"/>
          <w:color w:val="000000" w:themeColor="text1"/>
        </w:rPr>
        <w:t>Item 502.6.8 Measurement and Payment</w:t>
      </w:r>
      <w:r w:rsidRPr="00C45F2D">
        <w:rPr>
          <w:rFonts w:ascii="Arial" w:hAnsi="Arial" w:cs="Arial"/>
          <w:color w:val="000000" w:themeColor="text1"/>
          <w:sz w:val="24"/>
        </w:rPr>
        <w:t xml:space="preserve"> of these specifications.</w:t>
      </w:r>
    </w:p>
    <w:p w14:paraId="0513AD0F" w14:textId="77777777" w:rsidR="00076360" w:rsidRPr="00520D04" w:rsidRDefault="00076360" w:rsidP="00076360">
      <w:pPr>
        <w:pStyle w:val="BidItemTextExplain"/>
        <w:contextualSpacing/>
      </w:pPr>
      <w:r w:rsidRPr="00520D04">
        <w:t xml:space="preserve">This item is used </w:t>
      </w:r>
      <w:r>
        <w:t xml:space="preserve">only </w:t>
      </w:r>
      <w:r w:rsidRPr="00520D04">
        <w:t xml:space="preserve">for </w:t>
      </w:r>
      <w:r>
        <w:t xml:space="preserve">projects where soil and groundwater testing has determined that there are contaminants which can damage standard gaskets.  </w:t>
      </w:r>
      <w:r w:rsidRPr="00520D04">
        <w:t>Use the following for size indicators:</w:t>
      </w:r>
    </w:p>
    <w:p w14:paraId="5EE2D2AB" w14:textId="77777777" w:rsidR="00076360" w:rsidRPr="002B147E" w:rsidRDefault="00076360" w:rsidP="00076360">
      <w:pPr>
        <w:pStyle w:val="BidItemTextExplainList"/>
        <w:contextualSpacing/>
      </w:pPr>
      <w:r w:rsidRPr="002B147E">
        <w:t>H = 6” Gate Valve</w:t>
      </w:r>
      <w:r>
        <w:t xml:space="preserve">          </w:t>
      </w:r>
      <w:r w:rsidRPr="002B147E">
        <w:t>J = 8” Gate Valve</w:t>
      </w:r>
      <w:r w:rsidRPr="002B147E">
        <w:tab/>
      </w:r>
      <w:r>
        <w:t xml:space="preserve"> </w:t>
      </w:r>
      <w:r w:rsidRPr="002B147E">
        <w:t>L = 12” Gate Valve</w:t>
      </w:r>
      <w:r w:rsidRPr="002B147E">
        <w:tab/>
      </w:r>
    </w:p>
    <w:p w14:paraId="3EB8C921"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r>
      <w:r w:rsidR="00E567F0" w:rsidRPr="00E567F0">
        <w:rPr>
          <w:rFonts w:ascii="Arial" w:hAnsi="Arial" w:cs="Arial"/>
          <w:b/>
          <w:sz w:val="24"/>
        </w:rPr>
        <w:lastRenderedPageBreak/>
        <w:t>ITEM NO. 5105__</w:t>
      </w:r>
      <w:r w:rsidR="00E567F0" w:rsidRPr="00E567F0">
        <w:rPr>
          <w:rFonts w:ascii="Arial" w:hAnsi="Arial" w:cs="Arial"/>
          <w:b/>
          <w:sz w:val="24"/>
        </w:rPr>
        <w:tab/>
        <w:t>__" GATE VALVE (PLACE ONLY</w:t>
      </w:r>
      <w:r w:rsidRPr="00E567F0">
        <w:rPr>
          <w:rFonts w:ascii="Arial" w:hAnsi="Arial" w:cs="Arial"/>
          <w:b/>
          <w:sz w:val="24"/>
        </w:rPr>
        <w:t>)</w:t>
      </w:r>
    </w:p>
    <w:p w14:paraId="5208DD1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removing existing valve, vault, associated appurtenances and placing approximately __ each __" Gate Valve in accordance with </w:t>
      </w:r>
      <w:r w:rsidR="00A730DE" w:rsidRPr="00A730DE">
        <w:rPr>
          <w:rStyle w:val="000newcog"/>
        </w:rPr>
        <w:t>Item 502.6.6</w:t>
      </w:r>
      <w:r w:rsidR="006E37AE" w:rsidRPr="006E37AE">
        <w:rPr>
          <w:rStyle w:val="000newcog"/>
        </w:rPr>
        <w:t>.COD:</w:t>
      </w:r>
      <w:r w:rsidR="00A730DE" w:rsidRPr="00A730DE">
        <w:rPr>
          <w:rStyle w:val="000newcog"/>
        </w:rPr>
        <w:t xml:space="preserve"> Line Valve Installation and Item 502.6.1</w:t>
      </w:r>
      <w:r w:rsidR="006E37AE" w:rsidRPr="006E37AE">
        <w:rPr>
          <w:rStyle w:val="000newcog"/>
        </w:rPr>
        <w:t>.COD:</w:t>
      </w:r>
      <w:r w:rsidR="00A730DE" w:rsidRPr="00A730DE">
        <w:rPr>
          <w:rStyle w:val="000newcog"/>
        </w:rPr>
        <w:t xml:space="preserve"> Double Disk, Metal Seated Gate Valves For Ordinary Waterworks Service Or Item 502.6.2</w:t>
      </w:r>
      <w:r w:rsidR="006E37AE" w:rsidRPr="006E37AE">
        <w:rPr>
          <w:rStyle w:val="000newcog"/>
        </w:rPr>
        <w:t>.COD:</w:t>
      </w:r>
      <w:r w:rsidR="00A730DE" w:rsidRPr="00A730DE">
        <w:rPr>
          <w:rStyle w:val="000newcog"/>
        </w:rPr>
        <w:t xml:space="preserve"> Resilient-Seated Gate Valves For Ordinary Waterworks Service</w:t>
      </w:r>
      <w:r w:rsidR="00A730DE" w:rsidRPr="00E567F0">
        <w:rPr>
          <w:rFonts w:ascii="Arial" w:hAnsi="Arial" w:cs="Arial"/>
          <w:sz w:val="24"/>
        </w:rPr>
        <w:t xml:space="preserve"> </w:t>
      </w:r>
      <w:r w:rsidRPr="00E567F0">
        <w:rPr>
          <w:rFonts w:ascii="Arial" w:hAnsi="Arial" w:cs="Arial"/>
          <w:sz w:val="24"/>
        </w:rPr>
        <w:t xml:space="preserve">of these specifications and addenda thereto, and the applicable </w:t>
      </w:r>
      <w:r w:rsidR="007B3F9F">
        <w:rPr>
          <w:rFonts w:ascii="Arial" w:hAnsi="Arial" w:cs="Arial"/>
          <w:sz w:val="24"/>
        </w:rPr>
        <w:t>Standard Drawing</w:t>
      </w:r>
      <w:r w:rsidRPr="00E567F0">
        <w:rPr>
          <w:rFonts w:ascii="Arial" w:hAnsi="Arial" w:cs="Arial"/>
          <w:sz w:val="24"/>
        </w:rPr>
        <w:t>s.</w:t>
      </w:r>
    </w:p>
    <w:p w14:paraId="3917917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include barricading, trench safety, four “F” flowable backfill, all temporary and permanent paving and paving related items (removal, disposal, replacement, saw-cut, base, asphalt, concrete, sidewalk, driveways, curb and gutter, sod, seed, etc.)  All paving in City ROW shall be installed in accordance with the Pavement Cut and Repair Standards Manual issued by the Department of Public Works and Transportation, latest edition, except as stated in the special provisions.  All paving installed in TxDOT ROW shall be in accordance with the latest edition of the TxDOT paving cut manual.</w:t>
      </w:r>
    </w:p>
    <w:p w14:paraId="5834DD65" w14:textId="77777777" w:rsidR="002674D9" w:rsidRPr="00C45F2D"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also includes all associated piping, closures, fittings, </w:t>
      </w:r>
      <w:r w:rsidR="00AB06EA">
        <w:rPr>
          <w:rFonts w:ascii="Arial" w:hAnsi="Arial" w:cs="Arial"/>
          <w:sz w:val="24"/>
        </w:rPr>
        <w:t xml:space="preserve">and </w:t>
      </w:r>
      <w:r w:rsidRPr="00E567F0">
        <w:rPr>
          <w:rFonts w:ascii="Arial" w:hAnsi="Arial" w:cs="Arial"/>
          <w:sz w:val="24"/>
        </w:rPr>
        <w:t xml:space="preserve">transitional couplings.  This item includes pick-up of the city provided valve and delivery to the job site.  The Contractor shall take necessary precautions to ensure that the </w:t>
      </w:r>
      <w:r w:rsidRPr="00C45F2D">
        <w:rPr>
          <w:rFonts w:ascii="Arial" w:hAnsi="Arial" w:cs="Arial"/>
          <w:color w:val="000000" w:themeColor="text1"/>
          <w:sz w:val="24"/>
        </w:rPr>
        <w:t>valve is not damaged.</w:t>
      </w:r>
    </w:p>
    <w:p w14:paraId="7F1E50FE" w14:textId="0BD4011E" w:rsidR="002674D9" w:rsidRPr="00E567F0" w:rsidRDefault="002674D9" w:rsidP="006E76D4">
      <w:pPr>
        <w:ind w:firstLine="1440"/>
        <w:contextualSpacing/>
        <w:rPr>
          <w:rFonts w:ascii="Arial" w:hAnsi="Arial" w:cs="Arial"/>
          <w:sz w:val="24"/>
        </w:rPr>
      </w:pPr>
      <w:r w:rsidRPr="00C45F2D">
        <w:rPr>
          <w:rFonts w:ascii="Arial" w:hAnsi="Arial" w:cs="Arial"/>
          <w:color w:val="000000" w:themeColor="text1"/>
          <w:sz w:val="24"/>
        </w:rPr>
        <w:t xml:space="preserve">Measurement and Payment will be in accordance with </w:t>
      </w:r>
      <w:r w:rsidR="000B35C9" w:rsidRPr="00C45F2D">
        <w:rPr>
          <w:rStyle w:val="000newcog"/>
          <w:color w:val="000000" w:themeColor="text1"/>
        </w:rPr>
        <w:t>Item 502.6.8 Measurement and Payment</w:t>
      </w:r>
      <w:r w:rsidR="00A730DE" w:rsidRPr="00C45F2D">
        <w:rPr>
          <w:rFonts w:ascii="Arial" w:hAnsi="Arial" w:cs="Arial"/>
          <w:color w:val="000000" w:themeColor="text1"/>
          <w:sz w:val="24"/>
        </w:rPr>
        <w:t xml:space="preserve"> </w:t>
      </w:r>
      <w:r w:rsidRPr="00C45F2D">
        <w:rPr>
          <w:rFonts w:ascii="Arial" w:hAnsi="Arial" w:cs="Arial"/>
          <w:color w:val="000000" w:themeColor="text1"/>
          <w:sz w:val="24"/>
        </w:rPr>
        <w:t xml:space="preserve">of these specifications and will include </w:t>
      </w:r>
      <w:r w:rsidRPr="00E567F0">
        <w:rPr>
          <w:rFonts w:ascii="Arial" w:hAnsi="Arial" w:cs="Arial"/>
          <w:sz w:val="24"/>
        </w:rPr>
        <w:t>all labor, materials, tools, equipment, and incidental items necessary to complete the work.</w:t>
      </w:r>
    </w:p>
    <w:p w14:paraId="4916104A" w14:textId="77777777" w:rsidR="002674D9" w:rsidRPr="00520D04" w:rsidRDefault="002674D9" w:rsidP="006E76D4">
      <w:pPr>
        <w:pStyle w:val="BidItemTextExplain"/>
        <w:contextualSpacing/>
      </w:pPr>
      <w:r>
        <w:t xml:space="preserve">The manhole(s) for this item will be furnished under Item No. 5160__.  </w:t>
      </w:r>
      <w:r w:rsidRPr="00520D04">
        <w:t>Use the following for size indicators:</w:t>
      </w:r>
    </w:p>
    <w:p w14:paraId="6E7BD600" w14:textId="77777777" w:rsidR="002674D9" w:rsidRPr="002B147E" w:rsidRDefault="002674D9" w:rsidP="006E76D4">
      <w:pPr>
        <w:pStyle w:val="BidItemTextExplainList"/>
        <w:contextualSpacing/>
      </w:pPr>
      <w:r w:rsidRPr="002B147E">
        <w:t>F = 4” Gate Valve</w:t>
      </w:r>
      <w:r w:rsidRPr="002B147E">
        <w:tab/>
        <w:t>AA = 36” Gate Valve</w:t>
      </w:r>
    </w:p>
    <w:p w14:paraId="1FCDA627" w14:textId="77777777" w:rsidR="002674D9" w:rsidRPr="002B147E" w:rsidRDefault="002674D9" w:rsidP="006E76D4">
      <w:pPr>
        <w:pStyle w:val="BidItemTextExplainList"/>
        <w:contextualSpacing/>
      </w:pPr>
      <w:r w:rsidRPr="002B147E">
        <w:t>H = 6” Gate Valve</w:t>
      </w:r>
      <w:r w:rsidRPr="002B147E">
        <w:tab/>
        <w:t>AC = 42” Gate Valve</w:t>
      </w:r>
    </w:p>
    <w:p w14:paraId="2F6BEC3A" w14:textId="77777777" w:rsidR="002674D9" w:rsidRPr="002B147E" w:rsidRDefault="002674D9" w:rsidP="006E76D4">
      <w:pPr>
        <w:pStyle w:val="BidItemTextExplainList"/>
        <w:contextualSpacing/>
      </w:pPr>
      <w:r w:rsidRPr="002B147E">
        <w:t>J = 8” Gate Valve</w:t>
      </w:r>
      <w:r w:rsidRPr="002B147E">
        <w:tab/>
        <w:t>AE = 48” Gate Valve</w:t>
      </w:r>
    </w:p>
    <w:p w14:paraId="5A52408A" w14:textId="77777777" w:rsidR="002674D9" w:rsidRPr="002B147E" w:rsidRDefault="002674D9" w:rsidP="006E76D4">
      <w:pPr>
        <w:pStyle w:val="BidItemTextExplainList"/>
        <w:contextualSpacing/>
      </w:pPr>
      <w:r w:rsidRPr="002B147E">
        <w:t>K = 10” Gate Valve</w:t>
      </w:r>
      <w:r w:rsidRPr="002B147E">
        <w:tab/>
        <w:t>AF = 54” Gate Valve</w:t>
      </w:r>
    </w:p>
    <w:p w14:paraId="2082D550" w14:textId="77777777" w:rsidR="002674D9" w:rsidRPr="002B147E" w:rsidRDefault="002674D9" w:rsidP="006E76D4">
      <w:pPr>
        <w:pStyle w:val="BidItemTextExplainList"/>
        <w:contextualSpacing/>
      </w:pPr>
      <w:r w:rsidRPr="002B147E">
        <w:t>L = 12” Gate Valve</w:t>
      </w:r>
      <w:r w:rsidRPr="002B147E">
        <w:tab/>
        <w:t>AG = 60” Gate Valve</w:t>
      </w:r>
    </w:p>
    <w:p w14:paraId="563E161C" w14:textId="77777777" w:rsidR="002674D9" w:rsidRPr="002B147E" w:rsidRDefault="002674D9" w:rsidP="006E76D4">
      <w:pPr>
        <w:pStyle w:val="BidItemTextExplainList"/>
        <w:contextualSpacing/>
      </w:pPr>
      <w:r w:rsidRPr="002B147E">
        <w:t>Q = 16” Gate Valve</w:t>
      </w:r>
      <w:r w:rsidRPr="002B147E">
        <w:tab/>
        <w:t>AH = 66” Gate Valve</w:t>
      </w:r>
    </w:p>
    <w:p w14:paraId="26E304EB" w14:textId="77777777" w:rsidR="002674D9" w:rsidRPr="002B147E" w:rsidRDefault="002674D9" w:rsidP="006E76D4">
      <w:pPr>
        <w:pStyle w:val="BidItemTextExplainList"/>
        <w:contextualSpacing/>
      </w:pPr>
      <w:r w:rsidRPr="002B147E">
        <w:t>R = 18” Gate Valve</w:t>
      </w:r>
      <w:r w:rsidRPr="002B147E">
        <w:tab/>
        <w:t>AJ = 72” Gate Valve</w:t>
      </w:r>
    </w:p>
    <w:p w14:paraId="6E406F8E" w14:textId="77777777" w:rsidR="002674D9" w:rsidRPr="002B147E" w:rsidRDefault="002674D9" w:rsidP="006E76D4">
      <w:pPr>
        <w:pStyle w:val="BidItemTextExplainList"/>
        <w:contextualSpacing/>
      </w:pPr>
      <w:r w:rsidRPr="002B147E">
        <w:t xml:space="preserve">S = 20” Gate </w:t>
      </w:r>
      <w:smartTag w:uri="urn:schemas-microsoft-com:office:smarttags" w:element="place">
        <w:smartTag w:uri="urn:schemas-microsoft-com:office:smarttags" w:element="City">
          <w:r w:rsidRPr="002B147E">
            <w:t>Valve</w:t>
          </w:r>
        </w:smartTag>
        <w:r w:rsidRPr="002B147E">
          <w:tab/>
        </w:r>
        <w:smartTag w:uri="urn:schemas-microsoft-com:office:smarttags" w:element="State">
          <w:r w:rsidRPr="002B147E">
            <w:t>AK</w:t>
          </w:r>
        </w:smartTag>
      </w:smartTag>
      <w:r w:rsidRPr="002B147E">
        <w:t xml:space="preserve"> = 78” Gate Valve</w:t>
      </w:r>
    </w:p>
    <w:p w14:paraId="39047FAA" w14:textId="77777777" w:rsidR="002674D9" w:rsidRPr="002B147E" w:rsidRDefault="002674D9" w:rsidP="006E76D4">
      <w:pPr>
        <w:pStyle w:val="BidItemTextExplainList"/>
        <w:contextualSpacing/>
      </w:pPr>
      <w:r w:rsidRPr="002B147E">
        <w:t>V = 24” Gate Valve</w:t>
      </w:r>
      <w:r w:rsidRPr="002B147E">
        <w:tab/>
      </w:r>
      <w:smartTag w:uri="urn:schemas-microsoft-com:office:smarttags" w:element="place">
        <w:smartTag w:uri="urn:schemas-microsoft-com:office:smarttags" w:element="State">
          <w:r w:rsidRPr="002B147E">
            <w:t>AL</w:t>
          </w:r>
        </w:smartTag>
      </w:smartTag>
      <w:r w:rsidRPr="002B147E">
        <w:t xml:space="preserve"> = 84” Gate Valve</w:t>
      </w:r>
    </w:p>
    <w:p w14:paraId="7CA277F1" w14:textId="77777777" w:rsidR="002674D9" w:rsidRPr="002B147E" w:rsidRDefault="002674D9" w:rsidP="006E76D4">
      <w:pPr>
        <w:pStyle w:val="BidItemTextExplainList"/>
        <w:contextualSpacing/>
      </w:pPr>
      <w:r w:rsidRPr="002B147E">
        <w:t>Y = 30” Gate Valve</w:t>
      </w:r>
      <w:r w:rsidRPr="002B147E">
        <w:tab/>
        <w:t>AM = 90” Gate Valve</w:t>
      </w:r>
    </w:p>
    <w:p w14:paraId="7FE05AEC" w14:textId="77777777" w:rsidR="002674D9" w:rsidRPr="002B147E" w:rsidRDefault="002674D9" w:rsidP="006E76D4">
      <w:pPr>
        <w:pStyle w:val="BidItemTextExplainList"/>
        <w:contextualSpacing/>
      </w:pPr>
    </w:p>
    <w:p w14:paraId="5D0D1209"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r>
      <w:r w:rsidRPr="00E567F0">
        <w:rPr>
          <w:rFonts w:ascii="Arial" w:hAnsi="Arial" w:cs="Arial"/>
          <w:b/>
          <w:sz w:val="24"/>
        </w:rPr>
        <w:lastRenderedPageBreak/>
        <w:t xml:space="preserve">ITEM NO. </w:t>
      </w:r>
      <w:bookmarkStart w:id="82" w:name="Item_511A"/>
      <w:r w:rsidRPr="00E567F0">
        <w:rPr>
          <w:rFonts w:ascii="Arial" w:hAnsi="Arial" w:cs="Arial"/>
          <w:b/>
          <w:sz w:val="24"/>
        </w:rPr>
        <w:t>511</w:t>
      </w:r>
      <w:bookmarkEnd w:id="82"/>
      <w:r w:rsidRPr="00E567F0">
        <w:rPr>
          <w:rFonts w:ascii="Arial" w:hAnsi="Arial" w:cs="Arial"/>
          <w:b/>
          <w:sz w:val="24"/>
        </w:rPr>
        <w:t xml:space="preserve">0__x__   </w:t>
      </w:r>
      <w:r w:rsidRPr="00E567F0">
        <w:rPr>
          <w:rFonts w:ascii="Arial" w:hAnsi="Arial" w:cs="Arial"/>
          <w:b/>
          <w:sz w:val="24"/>
        </w:rPr>
        <w:tab/>
        <w:t>__" x __" TAPPING SLEEVE</w:t>
      </w:r>
    </w:p>
    <w:p w14:paraId="5979B85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x __" Tapping Sleeve in accordance with </w:t>
      </w:r>
      <w:r w:rsidRPr="00A730DE">
        <w:rPr>
          <w:rStyle w:val="000newcog"/>
        </w:rPr>
        <w:t xml:space="preserve">Item </w:t>
      </w:r>
      <w:r w:rsidR="00A730DE" w:rsidRPr="00A730DE">
        <w:rPr>
          <w:rStyle w:val="000newcog"/>
        </w:rPr>
        <w:t xml:space="preserve">502.6.1.17. Tapping Valves and Item 502.10.2.3. Tapping Sleeves </w:t>
      </w:r>
      <w:r w:rsidRPr="00E567F0">
        <w:rPr>
          <w:rFonts w:ascii="Arial" w:hAnsi="Arial" w:cs="Arial"/>
          <w:sz w:val="24"/>
        </w:rPr>
        <w:t>of these specifications and addenda thereto.</w:t>
      </w:r>
    </w:p>
    <w:p w14:paraId="2DA0B51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502.5.3</w:t>
      </w:r>
      <w:r w:rsidR="006E37AE" w:rsidRPr="006E37AE">
        <w:rPr>
          <w:rStyle w:val="000newcog"/>
        </w:rPr>
        <w:t>.COD:</w:t>
      </w:r>
      <w:r w:rsidR="00A730DE" w:rsidRPr="00A730DE">
        <w:rPr>
          <w:rStyle w:val="000newcog"/>
        </w:rPr>
        <w:t xml:space="preserve"> Measurement and Payment</w:t>
      </w:r>
      <w:r w:rsidRPr="00E567F0">
        <w:rPr>
          <w:rFonts w:ascii="Arial" w:hAnsi="Arial" w:cs="Arial"/>
          <w:sz w:val="24"/>
        </w:rPr>
        <w:t xml:space="preserve"> of these specifications.</w:t>
      </w:r>
    </w:p>
    <w:p w14:paraId="09513ADC" w14:textId="77777777" w:rsidR="002674D9" w:rsidRDefault="002674D9" w:rsidP="006E76D4">
      <w:pPr>
        <w:pStyle w:val="BidItemTextExplain"/>
        <w:contextualSpacing/>
      </w:pPr>
      <w:r>
        <w:t xml:space="preserve">Most sizes are indicated below.  Each individual size on the contract must have a separate bid item assigned to it. </w:t>
      </w:r>
      <w:r w:rsidRPr="00520D04">
        <w:t>Use the following for size indicators:</w:t>
      </w:r>
    </w:p>
    <w:p w14:paraId="0C4BC02C" w14:textId="77777777" w:rsidR="002674D9" w:rsidRPr="002B147E" w:rsidRDefault="002674D9" w:rsidP="006E76D4">
      <w:pPr>
        <w:pStyle w:val="BidItemTextExplainList"/>
        <w:contextualSpacing/>
      </w:pPr>
      <w:r w:rsidRPr="002B147E">
        <w:t>FxF = 4” x 4” Tapping Sleeve</w:t>
      </w:r>
      <w:r w:rsidRPr="002B147E">
        <w:tab/>
        <w:t>RxJ = 18” x 8” Tapping Sleeve</w:t>
      </w:r>
    </w:p>
    <w:p w14:paraId="51181EF1" w14:textId="77777777" w:rsidR="002674D9" w:rsidRPr="002B147E" w:rsidRDefault="002674D9" w:rsidP="006E76D4">
      <w:pPr>
        <w:pStyle w:val="BidItemTextExplainList"/>
        <w:contextualSpacing/>
      </w:pPr>
      <w:r w:rsidRPr="002B147E">
        <w:t>HxH = 6” x 6” Tapping Sleeve</w:t>
      </w:r>
      <w:r w:rsidRPr="002B147E">
        <w:tab/>
        <w:t>SxQ = 20” x 16” Tapping Sleeve</w:t>
      </w:r>
    </w:p>
    <w:p w14:paraId="2567DDEB" w14:textId="77777777" w:rsidR="002674D9" w:rsidRPr="002B147E" w:rsidRDefault="00313EC9" w:rsidP="006E76D4">
      <w:pPr>
        <w:pStyle w:val="BidItemTextExplainList"/>
        <w:contextualSpacing/>
      </w:pPr>
      <w:r>
        <w:t>JxD =</w:t>
      </w:r>
      <w:r w:rsidR="002674D9" w:rsidRPr="002B147E">
        <w:t xml:space="preserve"> 8” x 2” Tapping Sleeve</w:t>
      </w:r>
      <w:r w:rsidR="002674D9" w:rsidRPr="002B147E">
        <w:tab/>
        <w:t>YxQ = 30” x 16” Tapping Sleeve</w:t>
      </w:r>
    </w:p>
    <w:p w14:paraId="1CB93619" w14:textId="77777777" w:rsidR="002674D9" w:rsidRPr="002B147E" w:rsidRDefault="002674D9" w:rsidP="006E76D4">
      <w:pPr>
        <w:pStyle w:val="BidItemTextExplainList"/>
        <w:contextualSpacing/>
      </w:pPr>
      <w:r w:rsidRPr="002B147E">
        <w:t>JxH = 8” x 6” Tapping Sleeve</w:t>
      </w:r>
      <w:r w:rsidRPr="002B147E">
        <w:tab/>
        <w:t>AAxQ = 36” x 16” Tapping Sleeve</w:t>
      </w:r>
    </w:p>
    <w:p w14:paraId="085D19A1" w14:textId="77777777" w:rsidR="002674D9" w:rsidRPr="002B147E" w:rsidRDefault="002674D9" w:rsidP="006E76D4">
      <w:pPr>
        <w:pStyle w:val="BidItemTextExplainList"/>
        <w:contextualSpacing/>
      </w:pPr>
      <w:r w:rsidRPr="002B147E">
        <w:t>JxJ = 8” x 8” Tapping Sleeve</w:t>
      </w:r>
      <w:r w:rsidRPr="002B147E">
        <w:tab/>
        <w:t>YxV = 30” x 24” Tapping Sleeve</w:t>
      </w:r>
    </w:p>
    <w:p w14:paraId="76ACDFF8" w14:textId="77777777" w:rsidR="002674D9" w:rsidRPr="002B147E" w:rsidRDefault="002674D9" w:rsidP="006E76D4">
      <w:pPr>
        <w:pStyle w:val="BidItemTextExplainList"/>
        <w:contextualSpacing/>
      </w:pPr>
      <w:r w:rsidRPr="002B147E">
        <w:t>KxJ = 10” x 8” Tapping Sleeve</w:t>
      </w:r>
      <w:r w:rsidRPr="002B147E">
        <w:tab/>
        <w:t>JxF = 8” x 4” Tapping Sleeve</w:t>
      </w:r>
    </w:p>
    <w:p w14:paraId="61192CEB" w14:textId="77777777" w:rsidR="002674D9" w:rsidRPr="002B147E" w:rsidRDefault="002674D9" w:rsidP="006E76D4">
      <w:pPr>
        <w:pStyle w:val="BidItemTextExplainList"/>
        <w:contextualSpacing/>
      </w:pPr>
      <w:r w:rsidRPr="002B147E">
        <w:t>LxJ = 12” x 8” Tapping Sleeve</w:t>
      </w:r>
      <w:r w:rsidRPr="002B147E">
        <w:tab/>
        <w:t>LxH = 12” x 6” Tapping Sleeve</w:t>
      </w:r>
    </w:p>
    <w:p w14:paraId="1DDD2F15" w14:textId="77777777" w:rsidR="002674D9" w:rsidRPr="002B147E" w:rsidRDefault="002674D9" w:rsidP="006E76D4">
      <w:pPr>
        <w:pStyle w:val="BidItemTextExplainList"/>
        <w:contextualSpacing/>
      </w:pPr>
      <w:r w:rsidRPr="002B147E">
        <w:t xml:space="preserve">LxL </w:t>
      </w:r>
      <w:r w:rsidR="00313EC9">
        <w:t>= 12” x 12” Tapping Sleeve</w:t>
      </w:r>
      <w:r w:rsidR="00313EC9">
        <w:tab/>
        <w:t>ACxL</w:t>
      </w:r>
      <w:r w:rsidRPr="002B147E">
        <w:t xml:space="preserve"> = 42” x 12” Tapping Sleeve</w:t>
      </w:r>
    </w:p>
    <w:p w14:paraId="4963E7D5" w14:textId="77777777" w:rsidR="002674D9" w:rsidRPr="002B147E" w:rsidRDefault="002674D9" w:rsidP="006E76D4">
      <w:pPr>
        <w:pStyle w:val="BidItemTextExplainList"/>
        <w:contextualSpacing/>
      </w:pPr>
      <w:r w:rsidRPr="002B147E">
        <w:t>QxJ = 16” x 8” Tapping Sleeve</w:t>
      </w:r>
      <w:r w:rsidRPr="002B147E">
        <w:tab/>
        <w:t>KxK = 10” x 10” Tapping Sleeve</w:t>
      </w:r>
    </w:p>
    <w:p w14:paraId="18C1C0DB" w14:textId="77777777" w:rsidR="002674D9" w:rsidRPr="002B147E" w:rsidRDefault="002674D9" w:rsidP="006E76D4">
      <w:pPr>
        <w:pStyle w:val="BidItemTextExplainList"/>
        <w:contextualSpacing/>
      </w:pPr>
      <w:r w:rsidRPr="002B147E">
        <w:t>QxL = 16” x 12” Tapping Sleeve</w:t>
      </w:r>
      <w:r w:rsidRPr="002B147E">
        <w:tab/>
        <w:t>QxH = 16” x 6” Tapping Sleeve</w:t>
      </w:r>
    </w:p>
    <w:p w14:paraId="5C10494E" w14:textId="77777777" w:rsidR="002674D9" w:rsidRPr="002B147E" w:rsidRDefault="002674D9" w:rsidP="006E76D4">
      <w:pPr>
        <w:pStyle w:val="BidItemTextExplainList"/>
        <w:contextualSpacing/>
      </w:pPr>
      <w:r w:rsidRPr="002B147E">
        <w:t>SxJ = 20” x 8” Tapping Sleeve</w:t>
      </w:r>
      <w:r w:rsidRPr="002B147E">
        <w:tab/>
        <w:t>MxD = 14” x 2” Tapping Sleeve</w:t>
      </w:r>
    </w:p>
    <w:p w14:paraId="77D91491" w14:textId="77777777" w:rsidR="002674D9" w:rsidRPr="002B147E" w:rsidRDefault="002674D9" w:rsidP="006E76D4">
      <w:pPr>
        <w:pStyle w:val="BidItemTextExplainList"/>
        <w:contextualSpacing/>
      </w:pPr>
      <w:r w:rsidRPr="002B147E">
        <w:t>SxL = 20” x 12” Tapping Sleeve</w:t>
      </w:r>
      <w:r w:rsidRPr="002B147E">
        <w:tab/>
        <w:t>AAxJ = 36” x 8” Tapping Sleeve</w:t>
      </w:r>
    </w:p>
    <w:p w14:paraId="5DF6F9B5" w14:textId="77777777" w:rsidR="002674D9" w:rsidRPr="002B147E" w:rsidRDefault="002674D9" w:rsidP="006E76D4">
      <w:pPr>
        <w:pStyle w:val="BidItemTextExplainList"/>
        <w:contextualSpacing/>
      </w:pPr>
      <w:r w:rsidRPr="002B147E">
        <w:t>VxL = 24” x 12” Tapping Sleeve</w:t>
      </w:r>
      <w:r w:rsidRPr="002B147E">
        <w:tab/>
        <w:t>Lx</w:t>
      </w:r>
      <w:r w:rsidR="00313EC9">
        <w:t>D</w:t>
      </w:r>
      <w:r w:rsidRPr="002B147E">
        <w:t xml:space="preserve"> = 12” x 2” Tapping Sleeve</w:t>
      </w:r>
    </w:p>
    <w:p w14:paraId="66D6787B" w14:textId="77777777" w:rsidR="002674D9" w:rsidRPr="002B147E" w:rsidRDefault="002674D9" w:rsidP="006E76D4">
      <w:pPr>
        <w:pStyle w:val="BidItemTextExplainList"/>
        <w:contextualSpacing/>
      </w:pPr>
      <w:r w:rsidRPr="002B147E">
        <w:t>VxQ = 24” x 16” Tapping Sleeve</w:t>
      </w:r>
      <w:r w:rsidRPr="002B147E">
        <w:tab/>
        <w:t>ALxAE = 84” x 48” Tapping Sleeve</w:t>
      </w:r>
    </w:p>
    <w:p w14:paraId="4CD8FDD2" w14:textId="77777777" w:rsidR="002674D9" w:rsidRPr="002B147E" w:rsidRDefault="002674D9" w:rsidP="006E76D4">
      <w:pPr>
        <w:pStyle w:val="BidItemTextExplainList"/>
        <w:contextualSpacing/>
      </w:pPr>
      <w:r w:rsidRPr="002B147E">
        <w:t>YxL = 30” x 12” Tapping Sleeve</w:t>
      </w:r>
      <w:r w:rsidRPr="002B147E">
        <w:tab/>
        <w:t>AAxS = 36” x 20” Tapping Sleeve</w:t>
      </w:r>
    </w:p>
    <w:p w14:paraId="3B8E33C9" w14:textId="77777777" w:rsidR="002674D9" w:rsidRPr="002B147E" w:rsidRDefault="002674D9" w:rsidP="006E76D4">
      <w:pPr>
        <w:pStyle w:val="BidItemTextExplainList"/>
      </w:pPr>
      <w:r w:rsidRPr="002B147E">
        <w:t>AAxH = 36” x 6” Tapping Sleeve</w:t>
      </w:r>
      <w:r w:rsidRPr="002B147E">
        <w:tab/>
        <w:t>AEx</w:t>
      </w:r>
      <w:r w:rsidR="00313EC9">
        <w:t>Q</w:t>
      </w:r>
      <w:r w:rsidRPr="002B147E">
        <w:t xml:space="preserve"> = 48” x 16” Tapping Sleeve</w:t>
      </w:r>
    </w:p>
    <w:p w14:paraId="59657F55" w14:textId="77777777" w:rsidR="002674D9" w:rsidRPr="002B147E" w:rsidRDefault="002674D9" w:rsidP="006E76D4">
      <w:pPr>
        <w:pStyle w:val="BidItemTextExplainList"/>
        <w:contextualSpacing/>
      </w:pPr>
      <w:r w:rsidRPr="002B147E">
        <w:t>AAxL = 36” x 12” Tapping Sleeve</w:t>
      </w:r>
      <w:r w:rsidRPr="002B147E">
        <w:tab/>
        <w:t>LxF = 12” x 4” Tapping Sleeve</w:t>
      </w:r>
    </w:p>
    <w:p w14:paraId="25D2CD80" w14:textId="77777777" w:rsidR="002674D9" w:rsidRPr="002B147E" w:rsidRDefault="002674D9" w:rsidP="006E76D4">
      <w:pPr>
        <w:pStyle w:val="BidItemTextExplainList"/>
        <w:contextualSpacing/>
      </w:pPr>
      <w:r w:rsidRPr="002B147E">
        <w:t>VxJ = 24” x 8” Tapping Sleeve</w:t>
      </w:r>
      <w:r w:rsidRPr="002B147E">
        <w:tab/>
        <w:t>HxF = 6” x 4” Tapping Sleeve</w:t>
      </w:r>
    </w:p>
    <w:p w14:paraId="23227760" w14:textId="77777777" w:rsidR="002674D9" w:rsidRPr="00313EC9" w:rsidRDefault="002674D9" w:rsidP="006E76D4">
      <w:pPr>
        <w:pStyle w:val="BidItemTextExplainList"/>
        <w:contextualSpacing/>
      </w:pPr>
      <w:r w:rsidRPr="002B147E">
        <w:t>QxQ = 16” x 16” Tapping Sleeve</w:t>
      </w:r>
      <w:r w:rsidRPr="002B147E">
        <w:tab/>
      </w:r>
      <w:r w:rsidR="00313EC9" w:rsidRPr="00313EC9">
        <w:t>RxL= 18" x 12" Tapping Sleeve</w:t>
      </w:r>
    </w:p>
    <w:p w14:paraId="7C4A6979" w14:textId="77777777" w:rsidR="002674D9" w:rsidRPr="002B147E" w:rsidRDefault="002674D9" w:rsidP="006E76D4">
      <w:pPr>
        <w:pStyle w:val="BidItemTextExplainList"/>
        <w:contextualSpacing/>
      </w:pPr>
    </w:p>
    <w:p w14:paraId="4DBD51B9" w14:textId="77777777" w:rsidR="002674D9" w:rsidRPr="002B147E" w:rsidRDefault="002674D9" w:rsidP="006E76D4">
      <w:pPr>
        <w:pStyle w:val="BidItemTextExplainList"/>
        <w:contextualSpacing/>
      </w:pPr>
      <w:r w:rsidRPr="002B147E">
        <w:t xml:space="preserve">For any size combination not shown, use the size indicator table in </w:t>
      </w:r>
      <w:r w:rsidR="00023B9C">
        <w:t>the Introduction Section H</w:t>
      </w:r>
      <w:r w:rsidRPr="002B147E">
        <w:t xml:space="preserve"> to determine the appropriate size indicator.</w:t>
      </w:r>
    </w:p>
    <w:p w14:paraId="72F50F54" w14:textId="77777777" w:rsidR="002674D9" w:rsidRPr="00E567F0" w:rsidRDefault="00817B01"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83" w:name="Item_512A"/>
      <w:r w:rsidR="002674D9" w:rsidRPr="00E567F0">
        <w:rPr>
          <w:rFonts w:ascii="Arial" w:hAnsi="Arial" w:cs="Arial"/>
          <w:b/>
          <w:sz w:val="24"/>
        </w:rPr>
        <w:t>512</w:t>
      </w:r>
      <w:bookmarkEnd w:id="83"/>
      <w:r w:rsidR="002674D9" w:rsidRPr="00E567F0">
        <w:rPr>
          <w:rFonts w:ascii="Arial" w:hAnsi="Arial" w:cs="Arial"/>
          <w:b/>
          <w:sz w:val="24"/>
        </w:rPr>
        <w:t xml:space="preserve">0__  </w:t>
      </w:r>
      <w:r w:rsidR="002674D9" w:rsidRPr="00E567F0">
        <w:rPr>
          <w:rFonts w:ascii="Arial" w:hAnsi="Arial" w:cs="Arial"/>
          <w:b/>
          <w:sz w:val="24"/>
        </w:rPr>
        <w:tab/>
        <w:t>REMOVE, SALVAGE, AND DELIVER __" VALVE</w:t>
      </w:r>
    </w:p>
    <w:p w14:paraId="3E5A03A6" w14:textId="7B8A34EA"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Removing, Salvaging, and delivering approximately __ Each __" Valve.  This item to include cleaning, loading, </w:t>
      </w:r>
      <w:r w:rsidR="0002732E" w:rsidRPr="00E567F0">
        <w:rPr>
          <w:rFonts w:ascii="Arial" w:hAnsi="Arial" w:cs="Arial"/>
          <w:sz w:val="24"/>
        </w:rPr>
        <w:t>hauling,</w:t>
      </w:r>
      <w:r w:rsidRPr="00E567F0">
        <w:rPr>
          <w:rFonts w:ascii="Arial" w:hAnsi="Arial" w:cs="Arial"/>
          <w:sz w:val="24"/>
        </w:rPr>
        <w:t xml:space="preserve"> and unloading the valve at Dallas Water Utilities Yard located at 4120 Scottsdale Road.  If the Contractor has damaged the valve, after unloading and in the opinion of the Project Manager, no payment on this item will be made, and the Contractor will be charged the replacement cost of the valve.</w:t>
      </w:r>
    </w:p>
    <w:p w14:paraId="1E4AD425" w14:textId="77777777" w:rsidR="002674D9" w:rsidRPr="00520D04" w:rsidRDefault="002674D9" w:rsidP="006E76D4">
      <w:pPr>
        <w:pStyle w:val="BidItemTextExplain"/>
        <w:contextualSpacing/>
      </w:pPr>
      <w:r>
        <w:t xml:space="preserve">.  </w:t>
      </w:r>
      <w:r w:rsidRPr="00520D04">
        <w:t>Use the following for size indicators:</w:t>
      </w:r>
    </w:p>
    <w:p w14:paraId="37B944F1" w14:textId="77777777" w:rsidR="002674D9" w:rsidRPr="002B147E" w:rsidRDefault="002674D9" w:rsidP="006E76D4">
      <w:pPr>
        <w:pStyle w:val="BidItemTextExplainList"/>
        <w:contextualSpacing/>
      </w:pPr>
      <w:r w:rsidRPr="002B147E">
        <w:t>F = 4” Valve</w:t>
      </w:r>
      <w:r w:rsidRPr="002B147E">
        <w:tab/>
        <w:t>AA = 36” Valve</w:t>
      </w:r>
    </w:p>
    <w:p w14:paraId="59969F8D" w14:textId="77777777" w:rsidR="002674D9" w:rsidRPr="002B147E" w:rsidRDefault="002674D9" w:rsidP="006E76D4">
      <w:pPr>
        <w:pStyle w:val="BidItemTextExplainList"/>
        <w:contextualSpacing/>
      </w:pPr>
      <w:r w:rsidRPr="002B147E">
        <w:t>H = 6” Valve</w:t>
      </w:r>
      <w:r w:rsidRPr="002B147E">
        <w:tab/>
        <w:t>AC = 42” Valve</w:t>
      </w:r>
    </w:p>
    <w:p w14:paraId="0273C170" w14:textId="77777777" w:rsidR="002674D9" w:rsidRPr="002B147E" w:rsidRDefault="002674D9" w:rsidP="006E76D4">
      <w:pPr>
        <w:pStyle w:val="BidItemTextExplainList"/>
        <w:contextualSpacing/>
      </w:pPr>
      <w:r w:rsidRPr="002B147E">
        <w:t>J = 8” Valve</w:t>
      </w:r>
      <w:r w:rsidRPr="002B147E">
        <w:tab/>
        <w:t>AE = 48” Valve</w:t>
      </w:r>
    </w:p>
    <w:p w14:paraId="2DD097AB" w14:textId="77777777" w:rsidR="002674D9" w:rsidRPr="002B147E" w:rsidRDefault="002674D9" w:rsidP="006E76D4">
      <w:pPr>
        <w:pStyle w:val="BidItemTextExplainList"/>
        <w:contextualSpacing/>
      </w:pPr>
      <w:r w:rsidRPr="002B147E">
        <w:t>K = 10” Valve</w:t>
      </w:r>
      <w:r w:rsidRPr="002B147E">
        <w:tab/>
        <w:t>AF = 54” Valve</w:t>
      </w:r>
    </w:p>
    <w:p w14:paraId="36573485" w14:textId="77777777" w:rsidR="002674D9" w:rsidRPr="002B147E" w:rsidRDefault="002674D9" w:rsidP="006E76D4">
      <w:pPr>
        <w:pStyle w:val="BidItemTextExplainList"/>
        <w:contextualSpacing/>
      </w:pPr>
      <w:r w:rsidRPr="002B147E">
        <w:t>L = 12” Valve</w:t>
      </w:r>
      <w:r w:rsidRPr="002B147E">
        <w:tab/>
        <w:t>AG = 60” Valve</w:t>
      </w:r>
    </w:p>
    <w:p w14:paraId="4A86A20A" w14:textId="77777777" w:rsidR="002674D9" w:rsidRPr="002B147E" w:rsidRDefault="002674D9" w:rsidP="006E76D4">
      <w:pPr>
        <w:pStyle w:val="BidItemTextExplainList"/>
        <w:contextualSpacing/>
      </w:pPr>
      <w:r w:rsidRPr="002B147E">
        <w:t>Q = 16” Valve</w:t>
      </w:r>
      <w:r w:rsidRPr="002B147E">
        <w:tab/>
        <w:t>AH = 66” Valve</w:t>
      </w:r>
    </w:p>
    <w:p w14:paraId="2A033DAA" w14:textId="77777777" w:rsidR="002674D9" w:rsidRPr="002B147E" w:rsidRDefault="002674D9" w:rsidP="006E76D4">
      <w:pPr>
        <w:pStyle w:val="BidItemTextExplainList"/>
        <w:contextualSpacing/>
      </w:pPr>
      <w:r w:rsidRPr="002B147E">
        <w:t>R = 18” Valve</w:t>
      </w:r>
      <w:r w:rsidRPr="002B147E">
        <w:tab/>
        <w:t>AJ = 72” Valve</w:t>
      </w:r>
    </w:p>
    <w:p w14:paraId="5961690A" w14:textId="77777777" w:rsidR="002674D9" w:rsidRPr="002B147E" w:rsidRDefault="002674D9" w:rsidP="006E76D4">
      <w:pPr>
        <w:pStyle w:val="BidItemTextExplainList"/>
        <w:contextualSpacing/>
      </w:pPr>
      <w:r w:rsidRPr="002B147E">
        <w:t xml:space="preserve">S = 20” </w:t>
      </w:r>
      <w:smartTag w:uri="urn:schemas-microsoft-com:office:smarttags" w:element="place">
        <w:smartTag w:uri="urn:schemas-microsoft-com:office:smarttags" w:element="City">
          <w:r w:rsidRPr="002B147E">
            <w:t>Valve</w:t>
          </w:r>
        </w:smartTag>
        <w:r w:rsidRPr="002B147E">
          <w:tab/>
        </w:r>
        <w:smartTag w:uri="urn:schemas-microsoft-com:office:smarttags" w:element="State">
          <w:r w:rsidRPr="002B147E">
            <w:t>AK</w:t>
          </w:r>
        </w:smartTag>
      </w:smartTag>
      <w:r w:rsidRPr="002B147E">
        <w:t xml:space="preserve"> = 78” Valve</w:t>
      </w:r>
    </w:p>
    <w:p w14:paraId="09078D03" w14:textId="77777777" w:rsidR="002674D9" w:rsidRPr="002B147E" w:rsidRDefault="002674D9" w:rsidP="006E76D4">
      <w:pPr>
        <w:pStyle w:val="BidItemTextExplainList"/>
        <w:contextualSpacing/>
      </w:pPr>
      <w:r w:rsidRPr="002B147E">
        <w:t>V = 24” Valve</w:t>
      </w:r>
      <w:r w:rsidRPr="002B147E">
        <w:tab/>
      </w:r>
      <w:smartTag w:uri="urn:schemas-microsoft-com:office:smarttags" w:element="place">
        <w:smartTag w:uri="urn:schemas-microsoft-com:office:smarttags" w:element="State">
          <w:r w:rsidRPr="002B147E">
            <w:t>AL</w:t>
          </w:r>
        </w:smartTag>
      </w:smartTag>
      <w:r w:rsidRPr="002B147E">
        <w:t xml:space="preserve"> = 84” Valve</w:t>
      </w:r>
    </w:p>
    <w:p w14:paraId="01B9608B" w14:textId="77777777" w:rsidR="002674D9" w:rsidRPr="002B147E" w:rsidRDefault="002674D9" w:rsidP="006E76D4">
      <w:pPr>
        <w:pStyle w:val="BidItemTextExplainList"/>
        <w:contextualSpacing/>
      </w:pPr>
      <w:r w:rsidRPr="002B147E">
        <w:t>Y = 30” Valve</w:t>
      </w:r>
      <w:r w:rsidRPr="002B147E">
        <w:tab/>
        <w:t>AM = 90” Valve</w:t>
      </w:r>
    </w:p>
    <w:p w14:paraId="3FB96DAB" w14:textId="77777777" w:rsidR="00E567F0" w:rsidRDefault="00E567F0" w:rsidP="006E76D4">
      <w:pPr>
        <w:contextualSpacing/>
        <w:rPr>
          <w:rFonts w:ascii="Arial" w:hAnsi="Arial" w:cs="Arial"/>
          <w:b/>
          <w:sz w:val="24"/>
        </w:rPr>
      </w:pPr>
    </w:p>
    <w:p w14:paraId="47B1034D"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84" w:name="Item_513A"/>
      <w:r w:rsidRPr="00E567F0">
        <w:rPr>
          <w:rFonts w:ascii="Arial" w:hAnsi="Arial" w:cs="Arial"/>
          <w:b/>
          <w:sz w:val="24"/>
        </w:rPr>
        <w:t>513</w:t>
      </w:r>
      <w:bookmarkEnd w:id="84"/>
      <w:r w:rsidRPr="00E567F0">
        <w:rPr>
          <w:rFonts w:ascii="Arial" w:hAnsi="Arial" w:cs="Arial"/>
          <w:b/>
          <w:sz w:val="24"/>
        </w:rPr>
        <w:t xml:space="preserve">0__  </w:t>
      </w:r>
      <w:r w:rsidRPr="00E567F0">
        <w:rPr>
          <w:rFonts w:ascii="Arial" w:hAnsi="Arial" w:cs="Arial"/>
          <w:b/>
          <w:sz w:val="24"/>
        </w:rPr>
        <w:tab/>
        <w:t>__" CUT</w:t>
      </w:r>
      <w:r w:rsidRPr="00E567F0">
        <w:rPr>
          <w:rFonts w:ascii="Arial" w:hAnsi="Arial" w:cs="Arial"/>
          <w:b/>
          <w:sz w:val="24"/>
        </w:rPr>
        <w:noBreakHyphen/>
        <w:t>IN VALVE</w:t>
      </w:r>
    </w:p>
    <w:p w14:paraId="6CD88B1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Cut-in Valve in accordance with </w:t>
      </w:r>
      <w:r w:rsidR="00A730DE" w:rsidRPr="00A730DE">
        <w:rPr>
          <w:rStyle w:val="000newcog"/>
        </w:rPr>
        <w:t>Item 502.6.6</w:t>
      </w:r>
      <w:r w:rsidR="006E37AE" w:rsidRPr="006E37AE">
        <w:rPr>
          <w:rStyle w:val="000newcog"/>
        </w:rPr>
        <w:t>.COD:</w:t>
      </w:r>
      <w:r w:rsidR="00A730DE" w:rsidRPr="00A730DE">
        <w:rPr>
          <w:rStyle w:val="000newcog"/>
        </w:rPr>
        <w:t xml:space="preserve"> Line Valve Installation and Item 502.6.1</w:t>
      </w:r>
      <w:r w:rsidR="006E37AE" w:rsidRPr="006E37AE">
        <w:rPr>
          <w:rStyle w:val="000newcog"/>
        </w:rPr>
        <w:t>.COD:</w:t>
      </w:r>
      <w:r w:rsidR="00A730DE" w:rsidRPr="00A730DE">
        <w:rPr>
          <w:rStyle w:val="000newcog"/>
        </w:rPr>
        <w:t xml:space="preserve"> Double Disk, Metal Seated Gate Valves For Ordinary Waterworks Service Or Item 502.6.2</w:t>
      </w:r>
      <w:r w:rsidR="006E37AE" w:rsidRPr="006E37AE">
        <w:rPr>
          <w:rStyle w:val="000newcog"/>
        </w:rPr>
        <w:t>.COD:</w:t>
      </w:r>
      <w:r w:rsidR="00A730DE" w:rsidRPr="00A730DE">
        <w:rPr>
          <w:rStyle w:val="000newcog"/>
        </w:rPr>
        <w:t xml:space="preserve"> Resilient-Seated Gate Valves For Ordinary Waterworks Service</w:t>
      </w:r>
      <w:r w:rsidR="00A730DE">
        <w:t xml:space="preserve"> </w:t>
      </w:r>
      <w:r w:rsidRPr="00E567F0">
        <w:rPr>
          <w:rFonts w:ascii="Arial" w:hAnsi="Arial" w:cs="Arial"/>
          <w:sz w:val="24"/>
        </w:rPr>
        <w:t xml:space="preserve">of these specifications and addenda thereto, and the applicable </w:t>
      </w:r>
      <w:r w:rsidR="007B3F9F">
        <w:rPr>
          <w:rFonts w:ascii="Arial" w:hAnsi="Arial" w:cs="Arial"/>
          <w:sz w:val="24"/>
        </w:rPr>
        <w:t>Standard Drawing</w:t>
      </w:r>
      <w:r w:rsidRPr="00E567F0">
        <w:rPr>
          <w:rFonts w:ascii="Arial" w:hAnsi="Arial" w:cs="Arial"/>
          <w:sz w:val="24"/>
        </w:rPr>
        <w:t>s.</w:t>
      </w:r>
    </w:p>
    <w:p w14:paraId="4A5C132C" w14:textId="0D314DF2"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t>
      </w:r>
      <w:r w:rsidRPr="00C45F2D">
        <w:rPr>
          <w:rFonts w:ascii="Arial" w:hAnsi="Arial" w:cs="Arial"/>
          <w:color w:val="000000" w:themeColor="text1"/>
          <w:sz w:val="24"/>
        </w:rPr>
        <w:t xml:space="preserve">with </w:t>
      </w:r>
      <w:r w:rsidR="000B35C9" w:rsidRPr="00C45F2D">
        <w:rPr>
          <w:rStyle w:val="000newcog"/>
          <w:color w:val="000000" w:themeColor="text1"/>
        </w:rPr>
        <w:t>Item 502.6.8 Measurement and Payment</w:t>
      </w:r>
      <w:r w:rsidRPr="00C45F2D">
        <w:rPr>
          <w:rStyle w:val="000newcog"/>
          <w:color w:val="000000" w:themeColor="text1"/>
        </w:rPr>
        <w:t xml:space="preserve"> </w:t>
      </w:r>
      <w:r w:rsidRPr="00C45F2D">
        <w:rPr>
          <w:rFonts w:ascii="Arial" w:hAnsi="Arial" w:cs="Arial"/>
          <w:color w:val="000000" w:themeColor="text1"/>
          <w:sz w:val="24"/>
        </w:rPr>
        <w:t xml:space="preserve">of these specifications and will include </w:t>
      </w:r>
      <w:r w:rsidRPr="00E567F0">
        <w:rPr>
          <w:rFonts w:ascii="Arial" w:hAnsi="Arial" w:cs="Arial"/>
          <w:sz w:val="24"/>
        </w:rPr>
        <w:t>all items necessary to furnish and install a cut-in valve; including barricading, all temporary and permanent paving removal and replacement, saw</w:t>
      </w:r>
      <w:r w:rsidRPr="00E567F0">
        <w:rPr>
          <w:rFonts w:ascii="Arial" w:hAnsi="Arial" w:cs="Arial"/>
          <w:sz w:val="24"/>
        </w:rPr>
        <w:noBreakHyphen/>
        <w:t>cut, embedment, and concrete blocking required.</w:t>
      </w:r>
    </w:p>
    <w:p w14:paraId="49584C89" w14:textId="77777777" w:rsidR="002674D9" w:rsidRDefault="002674D9" w:rsidP="006E76D4">
      <w:pPr>
        <w:pStyle w:val="BidItemTextExplain"/>
        <w:contextualSpacing/>
      </w:pPr>
      <w:r>
        <w:t xml:space="preserve">This item is required when a need exists to isolate a portion of main being installed or lowered so as not to disrupt existing customers.  It includes all material necessary to install the valve.  </w:t>
      </w:r>
      <w:r w:rsidRPr="00520D04">
        <w:t>Use the following for size indicators:</w:t>
      </w:r>
    </w:p>
    <w:p w14:paraId="5B7CFD88" w14:textId="77777777" w:rsidR="002674D9" w:rsidRPr="002B147E" w:rsidRDefault="002674D9" w:rsidP="006E76D4">
      <w:pPr>
        <w:pStyle w:val="BidItemTextExplainList"/>
        <w:contextualSpacing/>
      </w:pPr>
      <w:r w:rsidRPr="002B147E">
        <w:t>H = 6” Cut-In Valve</w:t>
      </w:r>
      <w:r w:rsidRPr="002B147E">
        <w:tab/>
        <w:t>L = 12” Cut-In Valve</w:t>
      </w:r>
    </w:p>
    <w:p w14:paraId="65173B79" w14:textId="77777777" w:rsidR="002674D9" w:rsidRPr="002B147E" w:rsidRDefault="002674D9" w:rsidP="006E76D4">
      <w:pPr>
        <w:pStyle w:val="BidItemTextExplainList"/>
        <w:contextualSpacing/>
      </w:pPr>
      <w:r w:rsidRPr="002B147E">
        <w:t>J = 8” Cut =In Valve</w:t>
      </w:r>
      <w:r w:rsidRPr="002B147E">
        <w:tab/>
        <w:t>Q = 16” Cut-In Valve</w:t>
      </w:r>
    </w:p>
    <w:p w14:paraId="47516E78" w14:textId="77777777" w:rsidR="002674D9" w:rsidRPr="00E567F0" w:rsidRDefault="00817B01"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lastRenderedPageBreak/>
        <w:t xml:space="preserve">ITEM NO. </w:t>
      </w:r>
      <w:bookmarkStart w:id="85" w:name="Item_514"/>
      <w:r w:rsidR="002674D9" w:rsidRPr="00E567F0">
        <w:rPr>
          <w:rFonts w:ascii="Arial" w:hAnsi="Arial" w:cs="Arial"/>
          <w:b/>
          <w:sz w:val="24"/>
        </w:rPr>
        <w:t>514</w:t>
      </w:r>
      <w:bookmarkEnd w:id="85"/>
      <w:r w:rsidR="002674D9" w:rsidRPr="00E567F0">
        <w:rPr>
          <w:rFonts w:ascii="Arial" w:hAnsi="Arial" w:cs="Arial"/>
          <w:b/>
          <w:sz w:val="24"/>
        </w:rPr>
        <w:t xml:space="preserve">0__  </w:t>
      </w:r>
      <w:r w:rsidR="002674D9" w:rsidRPr="00E567F0">
        <w:rPr>
          <w:rFonts w:ascii="Arial" w:hAnsi="Arial" w:cs="Arial"/>
          <w:b/>
          <w:sz w:val="24"/>
        </w:rPr>
        <w:tab/>
        <w:t>__" FLAP VALVE</w:t>
      </w:r>
    </w:p>
    <w:p w14:paraId="1A07BF7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Flap Valve in accordance with </w:t>
      </w:r>
      <w:r w:rsidR="00A730DE" w:rsidRPr="00A730DE">
        <w:rPr>
          <w:rStyle w:val="000newcog"/>
        </w:rPr>
        <w:t>Item 502.6.6</w:t>
      </w:r>
      <w:r w:rsidR="006E37AE" w:rsidRPr="006E37AE">
        <w:rPr>
          <w:rStyle w:val="000newcog"/>
        </w:rPr>
        <w:t>.COD:</w:t>
      </w:r>
      <w:r w:rsidR="00A730DE" w:rsidRPr="00A730DE">
        <w:rPr>
          <w:rStyle w:val="000newcog"/>
        </w:rPr>
        <w:t xml:space="preserve"> Line Valve Installation and Item 502.6.1</w:t>
      </w:r>
      <w:r w:rsidR="006E37AE" w:rsidRPr="006E37AE">
        <w:rPr>
          <w:rStyle w:val="000newcog"/>
        </w:rPr>
        <w:t>.COD:</w:t>
      </w:r>
      <w:r w:rsidR="00A730DE" w:rsidRPr="00A730DE">
        <w:rPr>
          <w:rStyle w:val="000newcog"/>
        </w:rPr>
        <w:t xml:space="preserve"> Double Disk, Metal Seated Gate Valves For Ordinary Waterworks Service Or Item 502.6.2</w:t>
      </w:r>
      <w:r w:rsidR="006E37AE" w:rsidRPr="006E37AE">
        <w:rPr>
          <w:rStyle w:val="000newcog"/>
        </w:rPr>
        <w:t>.COD:</w:t>
      </w:r>
      <w:r w:rsidR="00A730DE" w:rsidRPr="00A730DE">
        <w:rPr>
          <w:rStyle w:val="000newcog"/>
        </w:rPr>
        <w:t xml:space="preserve"> Resilient-Seated Gate Valves For Ordinary Waterworks Service</w:t>
      </w:r>
      <w:r w:rsidR="00A730DE">
        <w:t xml:space="preserve"> </w:t>
      </w:r>
      <w:r w:rsidRPr="00E567F0">
        <w:rPr>
          <w:rFonts w:ascii="Arial" w:hAnsi="Arial" w:cs="Arial"/>
          <w:sz w:val="24"/>
        </w:rPr>
        <w:t xml:space="preserve">of these specifications and addenda thereto, and the applicable </w:t>
      </w:r>
      <w:r w:rsidR="007B3F9F">
        <w:rPr>
          <w:rFonts w:ascii="Arial" w:hAnsi="Arial" w:cs="Arial"/>
          <w:sz w:val="24"/>
        </w:rPr>
        <w:t>Standard Drawing</w:t>
      </w:r>
      <w:r w:rsidRPr="00E567F0">
        <w:rPr>
          <w:rFonts w:ascii="Arial" w:hAnsi="Arial" w:cs="Arial"/>
          <w:sz w:val="24"/>
        </w:rPr>
        <w:t>s.</w:t>
      </w:r>
    </w:p>
    <w:p w14:paraId="364847B0" w14:textId="7380109F" w:rsidR="002674D9" w:rsidRPr="00C45F2D"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Measurement and payment will be in accordance </w:t>
      </w:r>
      <w:r w:rsidRPr="00C45F2D">
        <w:rPr>
          <w:rFonts w:ascii="Arial" w:hAnsi="Arial" w:cs="Arial"/>
          <w:color w:val="000000" w:themeColor="text1"/>
          <w:sz w:val="24"/>
        </w:rPr>
        <w:t xml:space="preserve">with </w:t>
      </w:r>
      <w:r w:rsidR="000B35C9" w:rsidRPr="00C45F2D">
        <w:rPr>
          <w:rStyle w:val="000newcog"/>
          <w:color w:val="000000" w:themeColor="text1"/>
        </w:rPr>
        <w:t>Item 502.6.8 Measurement and Payment</w:t>
      </w:r>
      <w:r w:rsidR="00A730DE" w:rsidRPr="00C45F2D">
        <w:rPr>
          <w:rStyle w:val="000newcog"/>
          <w:color w:val="000000" w:themeColor="text1"/>
        </w:rPr>
        <w:t xml:space="preserve"> </w:t>
      </w:r>
      <w:r w:rsidRPr="00C45F2D">
        <w:rPr>
          <w:rFonts w:ascii="Arial" w:hAnsi="Arial" w:cs="Arial"/>
          <w:color w:val="000000" w:themeColor="text1"/>
          <w:sz w:val="24"/>
        </w:rPr>
        <w:t>of these specifications.</w:t>
      </w:r>
    </w:p>
    <w:p w14:paraId="0DF30B86" w14:textId="77777777" w:rsidR="002674D9" w:rsidRDefault="002674D9" w:rsidP="006E76D4">
      <w:pPr>
        <w:pStyle w:val="BidItemTextExplain"/>
        <w:contextualSpacing/>
      </w:pPr>
      <w:r>
        <w:t xml:space="preserve">This item is required as a bid item to drain water on a water main containing a water access manhole with blowoff.  </w:t>
      </w:r>
      <w:r w:rsidRPr="00520D04">
        <w:t>Use the following for size indicators:</w:t>
      </w:r>
    </w:p>
    <w:p w14:paraId="400DCC53" w14:textId="77777777" w:rsidR="002674D9" w:rsidRPr="002B147E" w:rsidRDefault="002674D9" w:rsidP="006E76D4">
      <w:pPr>
        <w:pStyle w:val="BidItemTextExplainList"/>
        <w:contextualSpacing/>
      </w:pPr>
      <w:r w:rsidRPr="002B147E">
        <w:t>H = 6” Flap Valve</w:t>
      </w:r>
    </w:p>
    <w:p w14:paraId="6C647247" w14:textId="77777777" w:rsidR="002674D9" w:rsidRDefault="002674D9" w:rsidP="006E76D4">
      <w:pPr>
        <w:pStyle w:val="BidItemTextExplainList"/>
        <w:contextualSpacing/>
      </w:pPr>
      <w:r w:rsidRPr="002B147E">
        <w:t>J = 8” Flap Valve</w:t>
      </w:r>
    </w:p>
    <w:p w14:paraId="6480FDBC" w14:textId="77777777" w:rsidR="00854E3C" w:rsidRPr="002B147E" w:rsidRDefault="00854E3C" w:rsidP="006E76D4">
      <w:pPr>
        <w:pStyle w:val="BidItemTextExplainList"/>
        <w:contextualSpacing/>
      </w:pPr>
      <w:r>
        <w:t>K=10” Flap Valve</w:t>
      </w:r>
    </w:p>
    <w:p w14:paraId="4392FD86" w14:textId="77777777" w:rsidR="002674D9" w:rsidRPr="002B147E" w:rsidRDefault="00020ACC" w:rsidP="006E76D4">
      <w:pPr>
        <w:pStyle w:val="BidItemTextExplainList"/>
        <w:contextualSpacing/>
      </w:pPr>
      <w:r>
        <w:t>L = 12” Flap Val</w:t>
      </w:r>
      <w:r w:rsidR="002674D9" w:rsidRPr="002B147E">
        <w:t>ve</w:t>
      </w:r>
    </w:p>
    <w:p w14:paraId="7914CA8E" w14:textId="77777777" w:rsidR="00817B01" w:rsidRDefault="00817B01" w:rsidP="006E76D4">
      <w:pPr>
        <w:contextualSpacing/>
        <w:rPr>
          <w:rFonts w:ascii="Arial" w:hAnsi="Arial" w:cs="Arial"/>
          <w:b/>
          <w:sz w:val="24"/>
        </w:rPr>
      </w:pPr>
    </w:p>
    <w:p w14:paraId="2DAB915D"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5150__  </w:t>
      </w:r>
      <w:r w:rsidRPr="00E567F0">
        <w:rPr>
          <w:rFonts w:ascii="Arial" w:hAnsi="Arial" w:cs="Arial"/>
          <w:b/>
          <w:sz w:val="24"/>
        </w:rPr>
        <w:tab/>
        <w:t xml:space="preserve">__" ACCESS MANHOLE </w:t>
      </w:r>
    </w:p>
    <w:p w14:paraId="29F4664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__ Each __" Access Manhole.  </w:t>
      </w:r>
    </w:p>
    <w:p w14:paraId="200505FE" w14:textId="718AAF4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the manhole, valves, labor, materials, </w:t>
      </w:r>
      <w:r w:rsidR="0002732E" w:rsidRPr="00E567F0">
        <w:rPr>
          <w:rFonts w:ascii="Arial" w:hAnsi="Arial" w:cs="Arial"/>
          <w:sz w:val="24"/>
        </w:rPr>
        <w:t>drainpipe</w:t>
      </w:r>
      <w:r w:rsidRPr="00E567F0">
        <w:rPr>
          <w:rFonts w:ascii="Arial" w:hAnsi="Arial" w:cs="Arial"/>
          <w:sz w:val="24"/>
        </w:rPr>
        <w:t xml:space="preserve">, fittings, barricading, and incidentals as detailed on </w:t>
      </w:r>
      <w:r w:rsidR="0003273B">
        <w:rPr>
          <w:rFonts w:ascii="Arial" w:hAnsi="Arial" w:cs="Arial"/>
          <w:sz w:val="24"/>
        </w:rPr>
        <w:t>the plans and standard drawings</w:t>
      </w:r>
      <w:r w:rsidRPr="00E567F0">
        <w:rPr>
          <w:rFonts w:ascii="Arial" w:hAnsi="Arial" w:cs="Arial"/>
          <w:sz w:val="24"/>
        </w:rPr>
        <w:t>.</w:t>
      </w:r>
    </w:p>
    <w:p w14:paraId="7BC3A455" w14:textId="411049E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per each and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1B844086" w14:textId="77777777" w:rsidR="002674D9" w:rsidRDefault="002674D9" w:rsidP="006E76D4">
      <w:pPr>
        <w:pStyle w:val="BidItemTextExplain"/>
        <w:contextualSpacing/>
      </w:pPr>
      <w:r>
        <w:t xml:space="preserve">This item is normally used on large diameter water mains to provide access at a flanged outlet.  </w:t>
      </w:r>
      <w:r w:rsidRPr="00520D04">
        <w:t>Use the following for size indicators:</w:t>
      </w:r>
    </w:p>
    <w:p w14:paraId="3BAC2108" w14:textId="77777777" w:rsidR="002674D9" w:rsidRPr="002B147E" w:rsidRDefault="002674D9" w:rsidP="006E76D4">
      <w:pPr>
        <w:pStyle w:val="BidItemTextExplainList"/>
        <w:contextualSpacing/>
      </w:pPr>
      <w:r w:rsidRPr="002B147E">
        <w:t xml:space="preserve">AE = 48” Access Manhole </w:t>
      </w:r>
    </w:p>
    <w:p w14:paraId="557C0D44" w14:textId="77777777" w:rsidR="002674D9" w:rsidRPr="002B147E" w:rsidRDefault="002674D9" w:rsidP="006E76D4">
      <w:pPr>
        <w:pStyle w:val="BidItemTextExplainList"/>
        <w:contextualSpacing/>
      </w:pPr>
      <w:r w:rsidRPr="002B147E">
        <w:t>AG = 60” Access Manhole</w:t>
      </w:r>
      <w:r w:rsidRPr="002B147E">
        <w:tab/>
      </w:r>
    </w:p>
    <w:p w14:paraId="1315CFFC" w14:textId="77777777" w:rsidR="002674D9" w:rsidRPr="002B147E" w:rsidRDefault="002674D9" w:rsidP="006E76D4">
      <w:pPr>
        <w:pStyle w:val="BidItemTextExplainList"/>
        <w:contextualSpacing/>
      </w:pPr>
      <w:r w:rsidRPr="002B147E">
        <w:t xml:space="preserve">AJ = 72” Access Manhole </w:t>
      </w:r>
    </w:p>
    <w:p w14:paraId="46D8A7B3" w14:textId="77777777" w:rsidR="00E567F0" w:rsidRDefault="00E567F0" w:rsidP="006E76D4">
      <w:pPr>
        <w:contextualSpacing/>
        <w:rPr>
          <w:rFonts w:ascii="Arial" w:hAnsi="Arial" w:cs="Arial"/>
          <w:b/>
          <w:sz w:val="24"/>
        </w:rPr>
      </w:pPr>
    </w:p>
    <w:p w14:paraId="00A65DDD"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86" w:name="Item_515A"/>
      <w:r w:rsidRPr="00E567F0">
        <w:rPr>
          <w:rFonts w:ascii="Arial" w:hAnsi="Arial" w:cs="Arial"/>
          <w:b/>
          <w:sz w:val="24"/>
        </w:rPr>
        <w:t>515</w:t>
      </w:r>
      <w:bookmarkEnd w:id="86"/>
      <w:r w:rsidRPr="00E567F0">
        <w:rPr>
          <w:rFonts w:ascii="Arial" w:hAnsi="Arial" w:cs="Arial"/>
          <w:b/>
          <w:sz w:val="24"/>
        </w:rPr>
        <w:t xml:space="preserve">5__  </w:t>
      </w:r>
      <w:r w:rsidRPr="00E567F0">
        <w:rPr>
          <w:rFonts w:ascii="Arial" w:hAnsi="Arial" w:cs="Arial"/>
          <w:b/>
          <w:sz w:val="24"/>
        </w:rPr>
        <w:tab/>
        <w:t>__" ACCESS MANHOLE WITH BLOWOFF</w:t>
      </w:r>
    </w:p>
    <w:p w14:paraId="096BA6F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__ Each __" Access Manhole.  </w:t>
      </w:r>
    </w:p>
    <w:p w14:paraId="01F18770" w14:textId="0AC4C63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the manhole, blowoff valves, labor, materials, </w:t>
      </w:r>
      <w:r w:rsidR="0002732E" w:rsidRPr="00E567F0">
        <w:rPr>
          <w:rFonts w:ascii="Arial" w:hAnsi="Arial" w:cs="Arial"/>
          <w:sz w:val="24"/>
        </w:rPr>
        <w:t>drainpipe</w:t>
      </w:r>
      <w:r w:rsidRPr="00E567F0">
        <w:rPr>
          <w:rFonts w:ascii="Arial" w:hAnsi="Arial" w:cs="Arial"/>
          <w:sz w:val="24"/>
        </w:rPr>
        <w:t xml:space="preserve">, fittings, barricading, and incidentals as detailed on </w:t>
      </w:r>
      <w:r w:rsidR="0003273B">
        <w:rPr>
          <w:rFonts w:ascii="Arial" w:hAnsi="Arial" w:cs="Arial"/>
          <w:sz w:val="24"/>
        </w:rPr>
        <w:t>the plans and standard drawings</w:t>
      </w:r>
      <w:r w:rsidRPr="00E567F0">
        <w:rPr>
          <w:rFonts w:ascii="Arial" w:hAnsi="Arial" w:cs="Arial"/>
          <w:sz w:val="24"/>
        </w:rPr>
        <w:t>.</w:t>
      </w:r>
    </w:p>
    <w:p w14:paraId="29E57EA9" w14:textId="6E7D027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per each and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6438E69C" w14:textId="77777777" w:rsidR="002674D9" w:rsidRDefault="002674D9" w:rsidP="006E76D4">
      <w:pPr>
        <w:pStyle w:val="BidItemTextExplain"/>
        <w:contextualSpacing/>
      </w:pPr>
      <w:r>
        <w:t xml:space="preserve">This item is normally used on large diameter water mains to provide access at a blowoff drainage structure.  </w:t>
      </w:r>
      <w:r w:rsidRPr="00520D04">
        <w:t>Use the following for size indicators:</w:t>
      </w:r>
    </w:p>
    <w:p w14:paraId="75F3D343" w14:textId="77777777" w:rsidR="00854E3C" w:rsidRDefault="002674D9" w:rsidP="006E76D4">
      <w:pPr>
        <w:pStyle w:val="BidItemTextExplainList"/>
        <w:contextualSpacing/>
      </w:pPr>
      <w:r w:rsidRPr="002B147E">
        <w:t>AE = 48” Access Manhole with Blowoff</w:t>
      </w:r>
    </w:p>
    <w:p w14:paraId="25FC98BE" w14:textId="77777777" w:rsidR="002674D9" w:rsidRPr="002B147E" w:rsidRDefault="00854E3C" w:rsidP="006E76D4">
      <w:pPr>
        <w:pStyle w:val="BidItemTextExplainList"/>
        <w:contextualSpacing/>
      </w:pPr>
      <w:r>
        <w:t>AF = 54” Access Manhole with Blowoff</w:t>
      </w:r>
      <w:r w:rsidR="002674D9" w:rsidRPr="002B147E">
        <w:tab/>
      </w:r>
    </w:p>
    <w:p w14:paraId="667C7DF9" w14:textId="77777777" w:rsidR="002674D9" w:rsidRPr="002B147E" w:rsidRDefault="002674D9" w:rsidP="006E76D4">
      <w:pPr>
        <w:pStyle w:val="BidItemTextExplainList"/>
        <w:contextualSpacing/>
      </w:pPr>
      <w:r w:rsidRPr="002B147E">
        <w:t>AG = 60” Access Manhole with Blowoff</w:t>
      </w:r>
    </w:p>
    <w:p w14:paraId="50F9A833" w14:textId="77777777" w:rsidR="002674D9" w:rsidRPr="002B147E" w:rsidRDefault="002674D9" w:rsidP="006E76D4">
      <w:pPr>
        <w:pStyle w:val="BidItemTextExplainList"/>
        <w:contextualSpacing/>
      </w:pPr>
      <w:r w:rsidRPr="002B147E">
        <w:t>AJ = 72” Access Manhole with Blowoff</w:t>
      </w:r>
    </w:p>
    <w:p w14:paraId="14B69834"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87" w:name="Item_516A"/>
      <w:r w:rsidRPr="00E567F0">
        <w:rPr>
          <w:rFonts w:ascii="Arial" w:hAnsi="Arial" w:cs="Arial"/>
          <w:b/>
          <w:sz w:val="24"/>
        </w:rPr>
        <w:t>516</w:t>
      </w:r>
      <w:bookmarkEnd w:id="87"/>
      <w:r w:rsidRPr="00E567F0">
        <w:rPr>
          <w:rFonts w:ascii="Arial" w:hAnsi="Arial" w:cs="Arial"/>
          <w:b/>
          <w:sz w:val="24"/>
        </w:rPr>
        <w:t xml:space="preserve">0__  </w:t>
      </w:r>
      <w:r w:rsidRPr="00E567F0">
        <w:rPr>
          <w:rFonts w:ascii="Arial" w:hAnsi="Arial" w:cs="Arial"/>
          <w:b/>
          <w:sz w:val="24"/>
        </w:rPr>
        <w:tab/>
        <w:t>__" DIAMETER WATER MANHOLE</w:t>
      </w:r>
    </w:p>
    <w:p w14:paraId="3BF9B70B" w14:textId="0ABAADD8"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Diameter Manhole in accordance with </w:t>
      </w:r>
      <w:r w:rsidR="00A730DE" w:rsidRPr="00A730DE">
        <w:rPr>
          <w:rStyle w:val="000newcog"/>
        </w:rPr>
        <w:t>Item 502.1. Manholes</w:t>
      </w:r>
      <w:r w:rsidR="00A730DE" w:rsidRPr="00C45F2D">
        <w:rPr>
          <w:rStyle w:val="000newcog"/>
          <w:color w:val="000000" w:themeColor="text1"/>
        </w:rPr>
        <w:t xml:space="preserve">, </w:t>
      </w:r>
      <w:r w:rsidR="00BE1843" w:rsidRPr="00C45F2D">
        <w:rPr>
          <w:rStyle w:val="000newcog"/>
          <w:color w:val="000000" w:themeColor="text1"/>
        </w:rPr>
        <w:t xml:space="preserve">Item </w:t>
      </w:r>
      <w:r w:rsidR="00F827A8">
        <w:rPr>
          <w:rStyle w:val="000newcog"/>
          <w:color w:val="000000" w:themeColor="text1"/>
        </w:rPr>
        <w:t>502.1.2.COD: Wastewater Manhole Grade Adjustment Risers</w:t>
      </w:r>
      <w:r w:rsidR="00A730DE" w:rsidRPr="00C45F2D">
        <w:rPr>
          <w:rStyle w:val="000newcog"/>
          <w:color w:val="000000" w:themeColor="text1"/>
        </w:rPr>
        <w:t xml:space="preserve">, </w:t>
      </w:r>
      <w:r w:rsidR="00F42830" w:rsidRPr="00C45F2D">
        <w:rPr>
          <w:rStyle w:val="000newcog"/>
          <w:color w:val="000000" w:themeColor="text1"/>
        </w:rPr>
        <w:t xml:space="preserve">and </w:t>
      </w:r>
      <w:r w:rsidR="00A730DE" w:rsidRPr="00C45F2D">
        <w:rPr>
          <w:rStyle w:val="000newcog"/>
          <w:color w:val="000000" w:themeColor="text1"/>
        </w:rPr>
        <w:t>Item 502.1.4.8</w:t>
      </w:r>
      <w:r w:rsidR="006E37AE" w:rsidRPr="00C45F2D">
        <w:rPr>
          <w:rStyle w:val="000newcog"/>
          <w:color w:val="000000" w:themeColor="text1"/>
        </w:rPr>
        <w:t>.COD:</w:t>
      </w:r>
      <w:r w:rsidR="00A730DE" w:rsidRPr="00C45F2D">
        <w:rPr>
          <w:rStyle w:val="000newcog"/>
          <w:color w:val="000000" w:themeColor="text1"/>
        </w:rPr>
        <w:t xml:space="preserve"> Wastewater Manhole Frame Seals</w:t>
      </w:r>
      <w:r w:rsidRPr="00C45F2D">
        <w:rPr>
          <w:rFonts w:ascii="Arial" w:hAnsi="Arial" w:cs="Arial"/>
          <w:color w:val="000000" w:themeColor="text1"/>
          <w:sz w:val="24"/>
        </w:rPr>
        <w:t xml:space="preserve"> of these specifications and addenda th</w:t>
      </w:r>
      <w:r w:rsidRPr="00E567F0">
        <w:rPr>
          <w:rFonts w:ascii="Arial" w:hAnsi="Arial" w:cs="Arial"/>
          <w:sz w:val="24"/>
        </w:rPr>
        <w:t xml:space="preserve">ereto, and the applicable </w:t>
      </w:r>
      <w:r w:rsidR="007B3F9F">
        <w:rPr>
          <w:rFonts w:ascii="Arial" w:hAnsi="Arial" w:cs="Arial"/>
          <w:sz w:val="24"/>
        </w:rPr>
        <w:t>Standard Drawing</w:t>
      </w:r>
      <w:r w:rsidRPr="00E567F0">
        <w:rPr>
          <w:rFonts w:ascii="Arial" w:hAnsi="Arial" w:cs="Arial"/>
          <w:sz w:val="24"/>
        </w:rPr>
        <w:t xml:space="preserve">s.  </w:t>
      </w:r>
    </w:p>
    <w:p w14:paraId="75EFE4A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Barricading is included in this item.  Nonshrink grout shall be used in place of mortar.</w:t>
      </w:r>
    </w:p>
    <w:p w14:paraId="0F23DBB3" w14:textId="68A79E21"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 per each complete in place.</w:t>
      </w:r>
    </w:p>
    <w:p w14:paraId="6DB00D69" w14:textId="77777777" w:rsidR="002674D9" w:rsidRPr="00A26565" w:rsidRDefault="002674D9" w:rsidP="006E76D4">
      <w:pPr>
        <w:pStyle w:val="BidItemTextExplain"/>
        <w:contextualSpacing/>
        <w:rPr>
          <w:rStyle w:val="BidItemTextExplainListChar"/>
        </w:rPr>
      </w:pPr>
      <w:r>
        <w:t xml:space="preserve">All horizontal gate valves, large tapping valves, and horizontal butterfly valves require this bid item to install the manhole as a separate bid item. </w:t>
      </w:r>
      <w:r w:rsidRPr="00A26565">
        <w:rPr>
          <w:rStyle w:val="BidItemTextExplainListChar"/>
        </w:rPr>
        <w:t>Use the following for size indicators:</w:t>
      </w:r>
    </w:p>
    <w:p w14:paraId="15FF5581" w14:textId="77777777" w:rsidR="002674D9" w:rsidRDefault="002674D9" w:rsidP="006E76D4">
      <w:pPr>
        <w:pStyle w:val="BidItemTextExplain"/>
        <w:contextualSpacing/>
      </w:pPr>
      <w:r>
        <w:t>AG = 60” Diameter Water Manhole</w:t>
      </w:r>
      <w:r>
        <w:tab/>
        <w:t>AJ = 72” Diameter Water Manhole</w:t>
      </w:r>
    </w:p>
    <w:p w14:paraId="1CFAE05A" w14:textId="1E50037C" w:rsidR="002674D9" w:rsidRPr="00E567F0" w:rsidRDefault="002674D9" w:rsidP="006E76D4">
      <w:pPr>
        <w:contextualSpacing/>
        <w:rPr>
          <w:rFonts w:ascii="Arial" w:hAnsi="Arial" w:cs="Arial"/>
          <w:b/>
          <w:sz w:val="24"/>
        </w:rPr>
      </w:pPr>
      <w:r w:rsidRPr="00E567F0">
        <w:rPr>
          <w:rFonts w:ascii="Arial" w:hAnsi="Arial" w:cs="Arial"/>
          <w:b/>
          <w:sz w:val="24"/>
        </w:rPr>
        <w:t xml:space="preserve">ITEM NO. 5170__  </w:t>
      </w:r>
      <w:r w:rsidRPr="00E567F0">
        <w:rPr>
          <w:rFonts w:ascii="Arial" w:hAnsi="Arial" w:cs="Arial"/>
          <w:b/>
          <w:sz w:val="24"/>
        </w:rPr>
        <w:tab/>
        <w:t>__" PRESSURE REDUCING VALVE AND VAULT</w:t>
      </w:r>
    </w:p>
    <w:p w14:paraId="5F7D91E5" w14:textId="77777777" w:rsidR="002674D9" w:rsidRPr="00E567F0" w:rsidRDefault="002674D9" w:rsidP="006E76D4">
      <w:pPr>
        <w:contextualSpacing/>
        <w:rPr>
          <w:rFonts w:ascii="Arial" w:hAnsi="Arial" w:cs="Arial"/>
          <w:sz w:val="24"/>
        </w:rPr>
      </w:pPr>
    </w:p>
    <w:p w14:paraId="6F52D6A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__ each __" pressure reducing valve and vault </w:t>
      </w:r>
      <w:r w:rsidR="00B605CE">
        <w:rPr>
          <w:rFonts w:ascii="Arial" w:hAnsi="Arial" w:cs="Arial"/>
          <w:sz w:val="24"/>
        </w:rPr>
        <w:t xml:space="preserve">as </w:t>
      </w:r>
      <w:r w:rsidRPr="00E567F0">
        <w:rPr>
          <w:rFonts w:ascii="Arial" w:hAnsi="Arial" w:cs="Arial"/>
          <w:sz w:val="24"/>
        </w:rPr>
        <w:t>per the</w:t>
      </w:r>
      <w:r w:rsidR="00B605CE">
        <w:rPr>
          <w:rFonts w:ascii="Arial" w:hAnsi="Arial" w:cs="Arial"/>
          <w:sz w:val="24"/>
        </w:rPr>
        <w:t xml:space="preserve"> </w:t>
      </w:r>
      <w:r w:rsidR="00B605CE">
        <w:rPr>
          <w:rFonts w:ascii="Arial" w:hAnsi="Arial" w:cs="Arial"/>
          <w:b/>
          <w:sz w:val="24"/>
        </w:rPr>
        <w:t>DWU Standar</w:t>
      </w:r>
      <w:r w:rsidR="00B46FA6">
        <w:rPr>
          <w:rFonts w:ascii="Arial" w:hAnsi="Arial" w:cs="Arial"/>
          <w:b/>
          <w:sz w:val="24"/>
        </w:rPr>
        <w:t>d</w:t>
      </w:r>
      <w:r w:rsidR="00B605CE">
        <w:rPr>
          <w:rFonts w:ascii="Arial" w:hAnsi="Arial" w:cs="Arial"/>
          <w:b/>
          <w:sz w:val="24"/>
        </w:rPr>
        <w:t xml:space="preserve"> Drawings for Water and Wastewater Construction, Latest Edition</w:t>
      </w:r>
      <w:r w:rsidRPr="00E567F0">
        <w:rPr>
          <w:rFonts w:ascii="Arial" w:hAnsi="Arial" w:cs="Arial"/>
          <w:sz w:val="24"/>
        </w:rPr>
        <w:t>.  This item includes all special couplings, appurtenances, pilot piping, valves, excavation, foundation material, backfill, and incidentals required for a complete in place pressure reducing valve and vault.</w:t>
      </w:r>
    </w:p>
    <w:p w14:paraId="5802BEE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Payment will be per each as set forth in the contract.</w:t>
      </w:r>
    </w:p>
    <w:p w14:paraId="7C62A11F" w14:textId="77777777" w:rsidR="002674D9" w:rsidRPr="00FB6E72" w:rsidRDefault="002674D9" w:rsidP="006E76D4">
      <w:pPr>
        <w:pStyle w:val="BidItemTextExplain"/>
        <w:contextualSpacing/>
      </w:pPr>
      <w:r w:rsidRPr="00FB6E72">
        <w:t>A detail drawing must be included on the design sheets.  Use the following for size indicators:</w:t>
      </w:r>
    </w:p>
    <w:p w14:paraId="6ECC101B" w14:textId="77777777" w:rsidR="00551494" w:rsidRPr="002B147E" w:rsidRDefault="002674D9" w:rsidP="006E76D4">
      <w:pPr>
        <w:pStyle w:val="BidItemTextExplainList"/>
        <w:contextualSpacing/>
      </w:pPr>
      <w:r w:rsidRPr="002B147E">
        <w:tab/>
      </w:r>
    </w:p>
    <w:tbl>
      <w:tblPr>
        <w:tblW w:w="0" w:type="auto"/>
        <w:tblLook w:val="01E0" w:firstRow="1" w:lastRow="1" w:firstColumn="1" w:lastColumn="1" w:noHBand="0" w:noVBand="0"/>
      </w:tblPr>
      <w:tblGrid>
        <w:gridCol w:w="3192"/>
        <w:gridCol w:w="3192"/>
        <w:gridCol w:w="3192"/>
      </w:tblGrid>
      <w:tr w:rsidR="00551494" w14:paraId="062B3FBF" w14:textId="77777777" w:rsidTr="00086BB8">
        <w:tc>
          <w:tcPr>
            <w:tcW w:w="3192" w:type="dxa"/>
          </w:tcPr>
          <w:p w14:paraId="2592C0BD" w14:textId="77777777" w:rsidR="00551494" w:rsidRPr="002B147E" w:rsidRDefault="00551494" w:rsidP="006E76D4">
            <w:pPr>
              <w:pStyle w:val="BidItemTextExplainList"/>
              <w:contextualSpacing/>
            </w:pPr>
            <w:r w:rsidRPr="002B147E">
              <w:t>F = 4” PRV &amp; Vault</w:t>
            </w:r>
          </w:p>
        </w:tc>
        <w:tc>
          <w:tcPr>
            <w:tcW w:w="3192" w:type="dxa"/>
          </w:tcPr>
          <w:p w14:paraId="09F8DFEA" w14:textId="77777777" w:rsidR="00551494" w:rsidRPr="002B147E" w:rsidRDefault="00551494" w:rsidP="006E76D4">
            <w:pPr>
              <w:pStyle w:val="BidItemTextExplainList"/>
              <w:contextualSpacing/>
            </w:pPr>
            <w:r w:rsidRPr="002B147E">
              <w:t>L = 12” PRV &amp; Vault</w:t>
            </w:r>
          </w:p>
        </w:tc>
        <w:tc>
          <w:tcPr>
            <w:tcW w:w="3192" w:type="dxa"/>
          </w:tcPr>
          <w:p w14:paraId="2BB2D1E6" w14:textId="77777777" w:rsidR="00551494" w:rsidRPr="002B147E" w:rsidRDefault="00551494" w:rsidP="006E76D4">
            <w:pPr>
              <w:pStyle w:val="BidItemTextExplainList"/>
              <w:contextualSpacing/>
            </w:pPr>
            <w:r w:rsidRPr="002B147E">
              <w:t>V = 24” PRV &amp; Vault</w:t>
            </w:r>
          </w:p>
        </w:tc>
      </w:tr>
      <w:tr w:rsidR="00551494" w14:paraId="7E2C06CB" w14:textId="77777777" w:rsidTr="00086BB8">
        <w:tc>
          <w:tcPr>
            <w:tcW w:w="3192" w:type="dxa"/>
          </w:tcPr>
          <w:p w14:paraId="44393809" w14:textId="77777777" w:rsidR="00551494" w:rsidRPr="002B147E" w:rsidRDefault="00551494" w:rsidP="006E76D4">
            <w:pPr>
              <w:pStyle w:val="BidItemTextExplainList"/>
              <w:contextualSpacing/>
            </w:pPr>
            <w:r w:rsidRPr="002B147E">
              <w:t>H = 6” PRV &amp; Vault</w:t>
            </w:r>
          </w:p>
        </w:tc>
        <w:tc>
          <w:tcPr>
            <w:tcW w:w="3192" w:type="dxa"/>
          </w:tcPr>
          <w:p w14:paraId="62278D34" w14:textId="77777777" w:rsidR="00551494" w:rsidRPr="002B147E" w:rsidRDefault="00551494" w:rsidP="006E76D4">
            <w:pPr>
              <w:pStyle w:val="BidItemTextExplainList"/>
              <w:contextualSpacing/>
            </w:pPr>
            <w:r w:rsidRPr="002B147E">
              <w:t>Q = 16” PRV &amp; Vault</w:t>
            </w:r>
          </w:p>
        </w:tc>
        <w:tc>
          <w:tcPr>
            <w:tcW w:w="3192" w:type="dxa"/>
          </w:tcPr>
          <w:p w14:paraId="2260FF3A" w14:textId="77777777" w:rsidR="00551494" w:rsidRPr="002B147E" w:rsidRDefault="00551494" w:rsidP="006E76D4">
            <w:pPr>
              <w:pStyle w:val="BidItemTextExplainList"/>
              <w:contextualSpacing/>
            </w:pPr>
            <w:r w:rsidRPr="002B147E">
              <w:t>Y = 30” PRV &amp; Vault</w:t>
            </w:r>
          </w:p>
        </w:tc>
      </w:tr>
      <w:tr w:rsidR="00551494" w14:paraId="6E8A423F" w14:textId="77777777" w:rsidTr="00086BB8">
        <w:tc>
          <w:tcPr>
            <w:tcW w:w="3192" w:type="dxa"/>
          </w:tcPr>
          <w:p w14:paraId="7A0D98D2" w14:textId="77777777" w:rsidR="00551494" w:rsidRPr="002B147E" w:rsidRDefault="00551494" w:rsidP="006E76D4">
            <w:pPr>
              <w:pStyle w:val="BidItemTextExplainList"/>
              <w:contextualSpacing/>
            </w:pPr>
            <w:r w:rsidRPr="002B147E">
              <w:t>J = 8” PRV &amp; Vault</w:t>
            </w:r>
          </w:p>
        </w:tc>
        <w:tc>
          <w:tcPr>
            <w:tcW w:w="3192" w:type="dxa"/>
          </w:tcPr>
          <w:p w14:paraId="76ACB2E3" w14:textId="77777777" w:rsidR="00551494" w:rsidRPr="002B147E" w:rsidRDefault="00551494" w:rsidP="006E76D4">
            <w:pPr>
              <w:pStyle w:val="BidItemTextExplainList"/>
              <w:contextualSpacing/>
            </w:pPr>
            <w:r w:rsidRPr="002B147E">
              <w:t>R = 18” PRV &amp; Vault</w:t>
            </w:r>
          </w:p>
        </w:tc>
        <w:tc>
          <w:tcPr>
            <w:tcW w:w="3192" w:type="dxa"/>
          </w:tcPr>
          <w:p w14:paraId="5A579F61" w14:textId="77777777" w:rsidR="00551494" w:rsidRPr="002B147E" w:rsidRDefault="00551494" w:rsidP="006E76D4">
            <w:pPr>
              <w:pStyle w:val="BidItemTextExplainList"/>
              <w:contextualSpacing/>
            </w:pPr>
            <w:r w:rsidRPr="002B147E">
              <w:t>AA = 36” PRV &amp; Vault</w:t>
            </w:r>
          </w:p>
        </w:tc>
      </w:tr>
      <w:tr w:rsidR="00551494" w14:paraId="39B8978D" w14:textId="77777777" w:rsidTr="00086BB8">
        <w:tc>
          <w:tcPr>
            <w:tcW w:w="3192" w:type="dxa"/>
          </w:tcPr>
          <w:p w14:paraId="491C6E50" w14:textId="77777777" w:rsidR="00551494" w:rsidRPr="002B147E" w:rsidRDefault="00551494" w:rsidP="006E76D4">
            <w:pPr>
              <w:pStyle w:val="BidItemTextExplainList"/>
              <w:contextualSpacing/>
            </w:pPr>
            <w:r w:rsidRPr="002B147E">
              <w:t>K = 10” PRV &amp; Vault</w:t>
            </w:r>
          </w:p>
        </w:tc>
        <w:tc>
          <w:tcPr>
            <w:tcW w:w="3192" w:type="dxa"/>
          </w:tcPr>
          <w:p w14:paraId="62C0BD9D" w14:textId="77777777" w:rsidR="00551494" w:rsidRPr="002B147E" w:rsidRDefault="00551494" w:rsidP="006E76D4">
            <w:pPr>
              <w:pStyle w:val="BidItemTextExplainList"/>
              <w:contextualSpacing/>
            </w:pPr>
            <w:r w:rsidRPr="002B147E">
              <w:t>S = 20” PRV &amp; Vault</w:t>
            </w:r>
          </w:p>
        </w:tc>
        <w:tc>
          <w:tcPr>
            <w:tcW w:w="3192" w:type="dxa"/>
          </w:tcPr>
          <w:p w14:paraId="173725FA" w14:textId="77777777" w:rsidR="00551494" w:rsidRDefault="00551494" w:rsidP="006E76D4">
            <w:pPr>
              <w:pStyle w:val="BidItemTextExplainList"/>
              <w:contextualSpacing/>
            </w:pPr>
          </w:p>
        </w:tc>
      </w:tr>
    </w:tbl>
    <w:p w14:paraId="799ACABF" w14:textId="77777777" w:rsidR="00817B01" w:rsidRDefault="00817B01" w:rsidP="006E76D4">
      <w:pPr>
        <w:contextualSpacing/>
        <w:rPr>
          <w:rFonts w:ascii="Arial" w:hAnsi="Arial" w:cs="Arial"/>
          <w:b/>
          <w:sz w:val="24"/>
        </w:rPr>
      </w:pPr>
    </w:p>
    <w:p w14:paraId="4260E903" w14:textId="77777777" w:rsidR="00551494" w:rsidRPr="00E567F0" w:rsidRDefault="00551494" w:rsidP="006E76D4">
      <w:pPr>
        <w:contextualSpacing/>
        <w:rPr>
          <w:rFonts w:ascii="Arial" w:hAnsi="Arial" w:cs="Arial"/>
          <w:b/>
          <w:sz w:val="24"/>
        </w:rPr>
      </w:pPr>
      <w:r w:rsidRPr="00E567F0">
        <w:rPr>
          <w:rFonts w:ascii="Arial" w:hAnsi="Arial" w:cs="Arial"/>
          <w:b/>
          <w:sz w:val="24"/>
        </w:rPr>
        <w:t xml:space="preserve">ITEM NO. 5180__  </w:t>
      </w:r>
      <w:r w:rsidRPr="00E567F0">
        <w:rPr>
          <w:rFonts w:ascii="Arial" w:hAnsi="Arial" w:cs="Arial"/>
          <w:b/>
          <w:sz w:val="24"/>
        </w:rPr>
        <w:tab/>
        <w:t>__" DIAMETER WATER MANHOLE  – EXTRA DEPTH (+20’)</w:t>
      </w:r>
    </w:p>
    <w:p w14:paraId="1AD7FA06" w14:textId="7CFC5099" w:rsidR="00551494" w:rsidRPr="00E567F0" w:rsidRDefault="00551494"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Diameter Manhole in accordance with </w:t>
      </w:r>
      <w:r w:rsidR="00A730DE" w:rsidRPr="00A730DE">
        <w:rPr>
          <w:rStyle w:val="000newcog"/>
        </w:rPr>
        <w:t xml:space="preserve">Item 502.1. Manholes, </w:t>
      </w:r>
      <w:r w:rsidR="00BE1843" w:rsidRPr="001D06D3">
        <w:rPr>
          <w:rStyle w:val="000newcog"/>
          <w:color w:val="000000" w:themeColor="text1"/>
        </w:rPr>
        <w:t xml:space="preserve">Item </w:t>
      </w:r>
      <w:r w:rsidR="00F827A8">
        <w:rPr>
          <w:rStyle w:val="000newcog"/>
          <w:color w:val="000000" w:themeColor="text1"/>
        </w:rPr>
        <w:t>502.1.2.COD: Wastewater Manhole Grade Adjustment Risers</w:t>
      </w:r>
      <w:r w:rsidR="00A730DE" w:rsidRPr="001D06D3">
        <w:rPr>
          <w:rStyle w:val="000newcog"/>
          <w:color w:val="000000" w:themeColor="text1"/>
        </w:rPr>
        <w:t>, Item 502.1.</w:t>
      </w:r>
      <w:r w:rsidR="00A730DE" w:rsidRPr="00A730DE">
        <w:rPr>
          <w:rStyle w:val="000newcog"/>
        </w:rPr>
        <w:t>4.8</w:t>
      </w:r>
      <w:r w:rsidR="006E37AE" w:rsidRPr="006E37AE">
        <w:rPr>
          <w:rStyle w:val="000newcog"/>
        </w:rPr>
        <w:t>.COD:</w:t>
      </w:r>
      <w:r w:rsidR="00A730DE" w:rsidRPr="00A730DE">
        <w:rPr>
          <w:rStyle w:val="000newcog"/>
        </w:rPr>
        <w:t xml:space="preserve"> Wastewater Manhole Frame Seals,</w:t>
      </w:r>
      <w:r w:rsidR="00F42830">
        <w:rPr>
          <w:rStyle w:val="000newcog"/>
        </w:rPr>
        <w:t xml:space="preserve"> and</w:t>
      </w:r>
      <w:r w:rsidR="00A730DE" w:rsidRPr="00A730DE">
        <w:rPr>
          <w:rStyle w:val="000newcog"/>
        </w:rPr>
        <w:t xml:space="preserve"> Item 502.1.4.9</w:t>
      </w:r>
      <w:r w:rsidR="006E37AE" w:rsidRPr="006E37AE">
        <w:rPr>
          <w:rStyle w:val="000newcog"/>
        </w:rPr>
        <w:t>.COD:</w:t>
      </w:r>
      <w:r w:rsidR="00A730DE" w:rsidRPr="00A730DE">
        <w:rPr>
          <w:rStyle w:val="000newcog"/>
        </w:rPr>
        <w:t xml:space="preserve"> Interior Coatings </w:t>
      </w:r>
      <w:r w:rsidR="0002732E" w:rsidRPr="00A730DE">
        <w:rPr>
          <w:rStyle w:val="000newcog"/>
        </w:rPr>
        <w:t>for</w:t>
      </w:r>
      <w:r w:rsidR="00A730DE" w:rsidRPr="00A730DE">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6A9F7B2A" w14:textId="77777777" w:rsidR="00551494" w:rsidRPr="00E567F0" w:rsidRDefault="00551494" w:rsidP="006E76D4">
      <w:pPr>
        <w:ind w:firstLine="1440"/>
        <w:contextualSpacing/>
        <w:rPr>
          <w:rFonts w:ascii="Arial" w:hAnsi="Arial" w:cs="Arial"/>
          <w:sz w:val="24"/>
        </w:rPr>
      </w:pPr>
      <w:r w:rsidRPr="00E567F0">
        <w:rPr>
          <w:rFonts w:ascii="Arial" w:hAnsi="Arial" w:cs="Arial"/>
          <w:sz w:val="24"/>
        </w:rPr>
        <w:t>Barricading is included in this item.  Nonshrink grout shall be used in place of mortar.</w:t>
      </w:r>
    </w:p>
    <w:p w14:paraId="0344E2F0" w14:textId="63E66E17" w:rsidR="00551494" w:rsidRPr="00E567F0" w:rsidRDefault="00551494"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 per each complete in place.</w:t>
      </w:r>
    </w:p>
    <w:p w14:paraId="04C2BB27" w14:textId="77777777" w:rsidR="00551494" w:rsidRPr="00A26565" w:rsidRDefault="00551494" w:rsidP="006E76D4">
      <w:pPr>
        <w:pStyle w:val="BidItemTextExplain"/>
        <w:contextualSpacing/>
        <w:rPr>
          <w:rStyle w:val="BidItemTextExplainListChar"/>
        </w:rPr>
      </w:pPr>
      <w:r>
        <w:t xml:space="preserve">All horizontal gate valves, large tapping valves, and horizontal butterfly valves require this bid item to install the manhole as a separate bid item. </w:t>
      </w:r>
      <w:r w:rsidRPr="00A26565">
        <w:rPr>
          <w:rStyle w:val="BidItemTextExplainListChar"/>
        </w:rPr>
        <w:t>Use the following for size indicators:</w:t>
      </w:r>
    </w:p>
    <w:p w14:paraId="3D926FDB" w14:textId="77777777" w:rsidR="00551494" w:rsidRDefault="00551494" w:rsidP="006E76D4">
      <w:pPr>
        <w:pStyle w:val="BidItemTextExplain"/>
        <w:contextualSpacing/>
      </w:pPr>
      <w:bookmarkStart w:id="88" w:name="OLE_LINK9"/>
      <w:bookmarkStart w:id="89" w:name="OLE_LINK10"/>
      <w:r>
        <w:t>AE = 48” Diameter Water Manhole</w:t>
      </w:r>
    </w:p>
    <w:p w14:paraId="35DA073B" w14:textId="77777777" w:rsidR="00551494" w:rsidRDefault="00551494" w:rsidP="006E76D4">
      <w:pPr>
        <w:pStyle w:val="BidItemTextExplain"/>
        <w:contextualSpacing/>
      </w:pPr>
      <w:r>
        <w:t>AG = 60” Diameter Water Manhole</w:t>
      </w:r>
      <w:r>
        <w:tab/>
      </w:r>
    </w:p>
    <w:p w14:paraId="08543575" w14:textId="77777777" w:rsidR="00551494" w:rsidRDefault="00551494" w:rsidP="006E76D4">
      <w:pPr>
        <w:pStyle w:val="BidItemTextExplain"/>
        <w:contextualSpacing/>
      </w:pPr>
      <w:r>
        <w:t>AJ = 72” Diameter Water Manhole</w:t>
      </w:r>
      <w:bookmarkEnd w:id="88"/>
      <w:bookmarkEnd w:id="89"/>
    </w:p>
    <w:p w14:paraId="07877957" w14:textId="6ABBA50E" w:rsidR="002674D9" w:rsidRPr="00E567F0" w:rsidRDefault="00817B01"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90" w:name="Item_520A"/>
      <w:r w:rsidR="002674D9" w:rsidRPr="00E567F0">
        <w:rPr>
          <w:rFonts w:ascii="Arial" w:hAnsi="Arial" w:cs="Arial"/>
          <w:b/>
          <w:sz w:val="24"/>
        </w:rPr>
        <w:t>520</w:t>
      </w:r>
      <w:bookmarkEnd w:id="90"/>
      <w:r w:rsidR="002674D9" w:rsidRPr="00E567F0">
        <w:rPr>
          <w:rFonts w:ascii="Arial" w:hAnsi="Arial" w:cs="Arial"/>
          <w:b/>
          <w:sz w:val="24"/>
        </w:rPr>
        <w:t xml:space="preserve">0__  </w:t>
      </w:r>
      <w:r w:rsidR="002674D9" w:rsidRPr="00E567F0">
        <w:rPr>
          <w:rFonts w:ascii="Arial" w:hAnsi="Arial" w:cs="Arial"/>
          <w:b/>
          <w:sz w:val="24"/>
        </w:rPr>
        <w:tab/>
        <w:t>__" BUTTERFLY VALVE</w:t>
      </w:r>
    </w:p>
    <w:p w14:paraId="7346C09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Butterfly Valve in accordance with </w:t>
      </w:r>
      <w:r w:rsidR="00A730DE" w:rsidRPr="00A730DE">
        <w:rPr>
          <w:rStyle w:val="000newcog"/>
        </w:rPr>
        <w:t>Item 502.6.6</w:t>
      </w:r>
      <w:r w:rsidR="006E37AE" w:rsidRPr="006E37AE">
        <w:rPr>
          <w:rStyle w:val="000newcog"/>
        </w:rPr>
        <w:t>.COD:</w:t>
      </w:r>
      <w:r w:rsidR="00A730DE" w:rsidRPr="00A730DE">
        <w:rPr>
          <w:rStyle w:val="000newcog"/>
        </w:rPr>
        <w:t xml:space="preserve"> Line Valve Installation and Item 502.6.5</w:t>
      </w:r>
      <w:r w:rsidR="006E37AE" w:rsidRPr="006E37AE">
        <w:rPr>
          <w:rStyle w:val="000newcog"/>
        </w:rPr>
        <w:t>.COD:</w:t>
      </w:r>
      <w:r w:rsidR="00A730DE" w:rsidRPr="00A730DE">
        <w:rPr>
          <w:rStyle w:val="000newcog"/>
        </w:rPr>
        <w:t xml:space="preserve"> Rubber Seated Butterfly Valves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s.</w:t>
      </w:r>
    </w:p>
    <w:p w14:paraId="7C584835" w14:textId="1721F06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t>
      </w:r>
      <w:r w:rsidRPr="001D06D3">
        <w:rPr>
          <w:rFonts w:ascii="Arial" w:hAnsi="Arial" w:cs="Arial"/>
          <w:color w:val="000000" w:themeColor="text1"/>
          <w:sz w:val="24"/>
        </w:rPr>
        <w:t xml:space="preserve">with </w:t>
      </w:r>
      <w:r w:rsidR="000B35C9" w:rsidRPr="001D06D3">
        <w:rPr>
          <w:rStyle w:val="000newcog"/>
          <w:color w:val="000000" w:themeColor="text1"/>
        </w:rPr>
        <w:t>Item 502.6.8 Measurement and Payment</w:t>
      </w:r>
      <w:r w:rsidRPr="001D06D3">
        <w:rPr>
          <w:rFonts w:ascii="Arial" w:hAnsi="Arial" w:cs="Arial"/>
          <w:color w:val="000000" w:themeColor="text1"/>
          <w:sz w:val="24"/>
        </w:rPr>
        <w:t xml:space="preserve"> of these specifications and will includ</w:t>
      </w:r>
      <w:r w:rsidRPr="00E567F0">
        <w:rPr>
          <w:rFonts w:ascii="Arial" w:hAnsi="Arial" w:cs="Arial"/>
          <w:sz w:val="24"/>
        </w:rPr>
        <w:t>e all labor, materials, tools, equipment, and incidental items necessary to complete the work.</w:t>
      </w:r>
    </w:p>
    <w:p w14:paraId="61D71F26" w14:textId="77777777" w:rsidR="002674D9" w:rsidRPr="00A26565" w:rsidRDefault="002674D9" w:rsidP="006E76D4">
      <w:pPr>
        <w:pStyle w:val="BidItemTextExplain"/>
        <w:contextualSpacing/>
        <w:rPr>
          <w:rStyle w:val="BidItemTextExplainListChar"/>
        </w:rPr>
      </w:pPr>
      <w:r>
        <w:t xml:space="preserve">The manhole(s) for this item will be furnished under Item No. 5160__.  </w:t>
      </w:r>
      <w:r w:rsidRPr="00A26565">
        <w:rPr>
          <w:rStyle w:val="BidItemTextExplainListChar"/>
        </w:rPr>
        <w:t>Use the following for size indicators:</w:t>
      </w:r>
    </w:p>
    <w:p w14:paraId="14D2E56D" w14:textId="77777777" w:rsidR="002674D9" w:rsidRDefault="002674D9" w:rsidP="006E76D4">
      <w:pPr>
        <w:pStyle w:val="BidItemTextExplain"/>
        <w:contextualSpacing/>
      </w:pPr>
    </w:p>
    <w:p w14:paraId="79B83A4C" w14:textId="77777777" w:rsidR="002674D9" w:rsidRPr="002B147E" w:rsidRDefault="002674D9" w:rsidP="006E76D4">
      <w:pPr>
        <w:pStyle w:val="BidItemTextExplainList"/>
        <w:contextualSpacing/>
      </w:pPr>
      <w:r w:rsidRPr="002B147E">
        <w:t>J = 8” Butterfly Valve</w:t>
      </w:r>
      <w:r w:rsidRPr="002B147E">
        <w:tab/>
        <w:t>AE = 48” Butterfly Valve</w:t>
      </w:r>
    </w:p>
    <w:p w14:paraId="2BA15C30" w14:textId="77777777" w:rsidR="002674D9" w:rsidRPr="002B147E" w:rsidRDefault="002674D9" w:rsidP="006E76D4">
      <w:pPr>
        <w:pStyle w:val="BidItemTextExplainList"/>
        <w:contextualSpacing/>
      </w:pPr>
      <w:r w:rsidRPr="002B147E">
        <w:t>Q = 16” Butterfly Valve</w:t>
      </w:r>
      <w:r w:rsidRPr="002B147E">
        <w:tab/>
        <w:t>AF = 54” Butterfly Valve</w:t>
      </w:r>
    </w:p>
    <w:p w14:paraId="685A6A89" w14:textId="77777777" w:rsidR="002674D9" w:rsidRPr="002B147E" w:rsidRDefault="002674D9" w:rsidP="006E76D4">
      <w:pPr>
        <w:pStyle w:val="BidItemTextExplainList"/>
        <w:contextualSpacing/>
      </w:pPr>
      <w:r w:rsidRPr="002B147E">
        <w:t>R = 18” Butterfly Valve</w:t>
      </w:r>
      <w:r w:rsidRPr="002B147E">
        <w:tab/>
        <w:t>AG = 60” Butterfly Valve</w:t>
      </w:r>
    </w:p>
    <w:p w14:paraId="6FB60673" w14:textId="77777777" w:rsidR="002674D9" w:rsidRPr="002B147E" w:rsidRDefault="002674D9" w:rsidP="006E76D4">
      <w:pPr>
        <w:pStyle w:val="BidItemTextExplainList"/>
        <w:contextualSpacing/>
      </w:pPr>
      <w:r w:rsidRPr="002B147E">
        <w:t>S = 20” Butterfly Valve</w:t>
      </w:r>
      <w:r w:rsidRPr="002B147E">
        <w:tab/>
        <w:t>AH = 66” Butterfly Valve</w:t>
      </w:r>
    </w:p>
    <w:p w14:paraId="35224D35" w14:textId="77777777" w:rsidR="002674D9" w:rsidRPr="002B147E" w:rsidRDefault="002674D9" w:rsidP="006E76D4">
      <w:pPr>
        <w:pStyle w:val="BidItemTextExplainList"/>
        <w:contextualSpacing/>
      </w:pPr>
      <w:r w:rsidRPr="002B147E">
        <w:t>V = 24” Butterfly Valve</w:t>
      </w:r>
      <w:r w:rsidRPr="002B147E">
        <w:tab/>
        <w:t>AJ = 72” Butterfly Valve</w:t>
      </w:r>
    </w:p>
    <w:p w14:paraId="7FF8C597" w14:textId="77777777" w:rsidR="002674D9" w:rsidRPr="002B147E" w:rsidRDefault="002674D9" w:rsidP="006E76D4">
      <w:pPr>
        <w:pStyle w:val="BidItemTextExplainList"/>
        <w:contextualSpacing/>
      </w:pPr>
      <w:r w:rsidRPr="002B147E">
        <w:t>Y = 30” Butterfly Valve</w:t>
      </w:r>
      <w:r w:rsidRPr="002B147E">
        <w:tab/>
      </w:r>
      <w:smartTag w:uri="urn:schemas-microsoft-com:office:smarttags" w:element="place">
        <w:smartTag w:uri="urn:schemas-microsoft-com:office:smarttags" w:element="State">
          <w:r w:rsidRPr="002B147E">
            <w:t>AL</w:t>
          </w:r>
        </w:smartTag>
      </w:smartTag>
      <w:r w:rsidRPr="002B147E">
        <w:t xml:space="preserve"> = 84” Butterfly Valve</w:t>
      </w:r>
    </w:p>
    <w:p w14:paraId="05C11BCF" w14:textId="77777777" w:rsidR="002674D9" w:rsidRPr="002B147E" w:rsidRDefault="002674D9" w:rsidP="006E76D4">
      <w:pPr>
        <w:pStyle w:val="BidItemTextExplainList"/>
        <w:contextualSpacing/>
      </w:pPr>
      <w:r w:rsidRPr="002B147E">
        <w:t>AA = 36” Butterfly Valve</w:t>
      </w:r>
      <w:r w:rsidRPr="002B147E">
        <w:tab/>
        <w:t>AN = 96” Butterfly Valve</w:t>
      </w:r>
    </w:p>
    <w:p w14:paraId="5C5481AE" w14:textId="77777777" w:rsidR="002674D9" w:rsidRPr="002B147E" w:rsidRDefault="002674D9" w:rsidP="006E76D4">
      <w:pPr>
        <w:pStyle w:val="BidItemTextExplainList"/>
        <w:contextualSpacing/>
      </w:pPr>
      <w:r w:rsidRPr="002B147E">
        <w:t>AC = 42” Butterfly Valve</w:t>
      </w:r>
    </w:p>
    <w:p w14:paraId="30FFD3DE" w14:textId="3BB800EC" w:rsidR="002674D9" w:rsidRPr="00E567F0" w:rsidRDefault="002674D9" w:rsidP="006E76D4">
      <w:pPr>
        <w:contextualSpacing/>
        <w:rPr>
          <w:rFonts w:ascii="Arial" w:hAnsi="Arial" w:cs="Arial"/>
          <w:b/>
          <w:sz w:val="24"/>
        </w:rPr>
      </w:pPr>
      <w:r w:rsidRPr="00E567F0">
        <w:rPr>
          <w:rFonts w:ascii="Arial" w:hAnsi="Arial" w:cs="Arial"/>
          <w:b/>
          <w:sz w:val="24"/>
        </w:rPr>
        <w:t xml:space="preserve">ITEM NO. 5205__  </w:t>
      </w:r>
      <w:r w:rsidRPr="00E567F0">
        <w:rPr>
          <w:rFonts w:ascii="Arial" w:hAnsi="Arial" w:cs="Arial"/>
          <w:b/>
          <w:sz w:val="24"/>
        </w:rPr>
        <w:tab/>
        <w:t>__" BUTTERFLY VALVE (PLACE ONLY)</w:t>
      </w:r>
    </w:p>
    <w:p w14:paraId="616FB57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72161E">
        <w:rPr>
          <w:rFonts w:ascii="Arial" w:hAnsi="Arial" w:cs="Arial"/>
          <w:sz w:val="24"/>
        </w:rPr>
        <w:t xml:space="preserve">picking up, delivering </w:t>
      </w:r>
      <w:r w:rsidRPr="00E567F0">
        <w:rPr>
          <w:rFonts w:ascii="Arial" w:hAnsi="Arial" w:cs="Arial"/>
          <w:sz w:val="24"/>
        </w:rPr>
        <w:t xml:space="preserve">and placing approximately __ Each __" Butterfly Valve in accordance with </w:t>
      </w:r>
      <w:r w:rsidR="00A730DE" w:rsidRPr="00A730DE">
        <w:rPr>
          <w:rStyle w:val="000newcog"/>
        </w:rPr>
        <w:t>Item 502.6.6</w:t>
      </w:r>
      <w:r w:rsidR="006E37AE" w:rsidRPr="006E37AE">
        <w:rPr>
          <w:rStyle w:val="000newcog"/>
        </w:rPr>
        <w:t>.COD:</w:t>
      </w:r>
      <w:r w:rsidR="00A730DE" w:rsidRPr="00A730DE">
        <w:rPr>
          <w:rStyle w:val="000newcog"/>
        </w:rPr>
        <w:t xml:space="preserve"> Line Valve Installation and Item 502.6.5</w:t>
      </w:r>
      <w:r w:rsidR="006E37AE" w:rsidRPr="006E37AE">
        <w:rPr>
          <w:rStyle w:val="000newcog"/>
        </w:rPr>
        <w:t>.COD:</w:t>
      </w:r>
      <w:r w:rsidR="00A730DE" w:rsidRPr="00A730DE">
        <w:rPr>
          <w:rStyle w:val="000newcog"/>
        </w:rPr>
        <w:t xml:space="preserve"> Rubber Seated Butterfly Valves </w:t>
      </w:r>
      <w:r w:rsidRPr="00E567F0">
        <w:rPr>
          <w:rFonts w:ascii="Arial" w:hAnsi="Arial" w:cs="Arial"/>
          <w:sz w:val="24"/>
        </w:rPr>
        <w:t xml:space="preserve">of these specifications and addenda thereto, and the applicable </w:t>
      </w:r>
      <w:r w:rsidR="007B3F9F">
        <w:rPr>
          <w:rFonts w:ascii="Arial" w:hAnsi="Arial" w:cs="Arial"/>
          <w:sz w:val="24"/>
        </w:rPr>
        <w:t>Standard Drawing</w:t>
      </w:r>
      <w:r w:rsidRPr="00E567F0">
        <w:rPr>
          <w:rFonts w:ascii="Arial" w:hAnsi="Arial" w:cs="Arial"/>
          <w:sz w:val="24"/>
        </w:rPr>
        <w:t>s.</w:t>
      </w:r>
    </w:p>
    <w:p w14:paraId="1590F9C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include barricading, trench safety, four “F” flowable backfill, all temporary and permanent paving and paving related items (removal, disposal, replacement, saw-cut, base, asphalt, concrete, sidewalk, driveways, curb and gutter, sod, seed, etc.)  All paving in City ROW shall be installed in accordance with the Pavement Cut and Repair Standards Manual issued by the Department of Public Works and Transportation, latest edition, except as stated in the special provisions.  All paving installed in TxDOT ROW shall be in accordance with the latest edition of the TxDOT paving cut manual.</w:t>
      </w:r>
    </w:p>
    <w:p w14:paraId="75CA606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also includes all associated piping, closures, fittings, and transitional couplings.  This item includes pick-up of the city provided valve and delivery to the job site.  The Contractor shall take necessary precautions to ensure that the valve is not damaged.</w:t>
      </w:r>
    </w:p>
    <w:p w14:paraId="6FE1B3A6" w14:textId="1777B8F3"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t>
      </w:r>
      <w:r w:rsidRPr="001D06D3">
        <w:rPr>
          <w:rFonts w:ascii="Arial" w:hAnsi="Arial" w:cs="Arial"/>
          <w:color w:val="000000" w:themeColor="text1"/>
          <w:sz w:val="24"/>
        </w:rPr>
        <w:t xml:space="preserve">with </w:t>
      </w:r>
      <w:r w:rsidR="000B35C9" w:rsidRPr="001D06D3">
        <w:rPr>
          <w:rStyle w:val="000newcog"/>
          <w:color w:val="000000" w:themeColor="text1"/>
        </w:rPr>
        <w:t>Item 502.6.8 Measurement and Payment</w:t>
      </w:r>
      <w:r w:rsidRPr="001D06D3">
        <w:rPr>
          <w:rFonts w:ascii="Arial" w:hAnsi="Arial" w:cs="Arial"/>
          <w:color w:val="000000" w:themeColor="text1"/>
          <w:sz w:val="24"/>
        </w:rPr>
        <w:t xml:space="preserve"> of these specifications and will include </w:t>
      </w:r>
      <w:r w:rsidRPr="00E567F0">
        <w:rPr>
          <w:rFonts w:ascii="Arial" w:hAnsi="Arial" w:cs="Arial"/>
          <w:sz w:val="24"/>
        </w:rPr>
        <w:t>all labor, materials, tools, equipment, and incidental items necessary to complete the work.</w:t>
      </w:r>
    </w:p>
    <w:p w14:paraId="40B5CBEF" w14:textId="77777777" w:rsidR="002674D9" w:rsidRPr="00A26565" w:rsidRDefault="002674D9" w:rsidP="006E76D4">
      <w:pPr>
        <w:pStyle w:val="BidItemTextExplainList"/>
        <w:contextualSpacing/>
      </w:pPr>
      <w:r>
        <w:t xml:space="preserve">The manhole(s) for this item will be furnished under Item No. 5160__.  </w:t>
      </w:r>
      <w:r w:rsidRPr="00A26565">
        <w:t>Use the following for size indicators:</w:t>
      </w:r>
    </w:p>
    <w:p w14:paraId="195D6791" w14:textId="77777777" w:rsidR="002674D9" w:rsidRPr="002B147E" w:rsidRDefault="002674D9" w:rsidP="006E76D4">
      <w:pPr>
        <w:pStyle w:val="BidItemTextExplainList"/>
        <w:contextualSpacing/>
      </w:pPr>
      <w:r w:rsidRPr="002B147E">
        <w:t>J = 8” Butterfly Valve</w:t>
      </w:r>
      <w:r w:rsidRPr="002B147E">
        <w:tab/>
        <w:t>AE = 48” Butterfly Valve</w:t>
      </w:r>
    </w:p>
    <w:p w14:paraId="2F5AF40D" w14:textId="77777777" w:rsidR="002674D9" w:rsidRPr="002B147E" w:rsidRDefault="002674D9" w:rsidP="006E76D4">
      <w:pPr>
        <w:pStyle w:val="BidItemTextExplainList"/>
        <w:contextualSpacing/>
      </w:pPr>
      <w:r w:rsidRPr="002B147E">
        <w:t>Q = 16” Butterfly Valve</w:t>
      </w:r>
      <w:r w:rsidRPr="002B147E">
        <w:tab/>
        <w:t>AF = 54” Butterfly Valve</w:t>
      </w:r>
    </w:p>
    <w:p w14:paraId="4F517069" w14:textId="77777777" w:rsidR="002674D9" w:rsidRPr="002B147E" w:rsidRDefault="002674D9" w:rsidP="006E76D4">
      <w:pPr>
        <w:pStyle w:val="BidItemTextExplainList"/>
        <w:contextualSpacing/>
      </w:pPr>
      <w:r w:rsidRPr="002B147E">
        <w:t>R = 18” Butterfly Valve</w:t>
      </w:r>
      <w:r w:rsidRPr="002B147E">
        <w:tab/>
        <w:t>AG = 60” Butterfly Valve</w:t>
      </w:r>
    </w:p>
    <w:p w14:paraId="0252563F" w14:textId="77777777" w:rsidR="002674D9" w:rsidRPr="002B147E" w:rsidRDefault="002674D9" w:rsidP="006E76D4">
      <w:pPr>
        <w:pStyle w:val="BidItemTextExplainList"/>
        <w:contextualSpacing/>
      </w:pPr>
      <w:r w:rsidRPr="002B147E">
        <w:t>S = 20” Butterfly Valve</w:t>
      </w:r>
      <w:r w:rsidRPr="002B147E">
        <w:tab/>
        <w:t>AH = 66” Butterfly Valve</w:t>
      </w:r>
    </w:p>
    <w:p w14:paraId="2BC36A28" w14:textId="77777777" w:rsidR="002674D9" w:rsidRPr="002B147E" w:rsidRDefault="002674D9" w:rsidP="006E76D4">
      <w:pPr>
        <w:pStyle w:val="BidItemTextExplainList"/>
        <w:contextualSpacing/>
      </w:pPr>
      <w:r w:rsidRPr="002B147E">
        <w:t>V = 24” Butterfly Valve</w:t>
      </w:r>
      <w:r w:rsidRPr="002B147E">
        <w:tab/>
        <w:t>AJ = 72” Butterfly Valve</w:t>
      </w:r>
    </w:p>
    <w:p w14:paraId="02CC4E03" w14:textId="77777777" w:rsidR="002674D9" w:rsidRPr="002B147E" w:rsidRDefault="002674D9" w:rsidP="006E76D4">
      <w:pPr>
        <w:pStyle w:val="BidItemTextExplainList"/>
        <w:contextualSpacing/>
      </w:pPr>
      <w:r w:rsidRPr="002B147E">
        <w:t>Y = 30” Butterfly Valve</w:t>
      </w:r>
      <w:r w:rsidRPr="002B147E">
        <w:tab/>
      </w:r>
      <w:smartTag w:uri="urn:schemas-microsoft-com:office:smarttags" w:element="place">
        <w:smartTag w:uri="urn:schemas-microsoft-com:office:smarttags" w:element="State">
          <w:r w:rsidRPr="002B147E">
            <w:t>AL</w:t>
          </w:r>
        </w:smartTag>
      </w:smartTag>
      <w:r w:rsidRPr="002B147E">
        <w:t xml:space="preserve"> = 84” Butterfly Valve</w:t>
      </w:r>
    </w:p>
    <w:p w14:paraId="72D98C86" w14:textId="77777777" w:rsidR="002674D9" w:rsidRPr="002B147E" w:rsidRDefault="002674D9" w:rsidP="006E76D4">
      <w:pPr>
        <w:pStyle w:val="BidItemTextExplainList"/>
        <w:contextualSpacing/>
      </w:pPr>
      <w:r w:rsidRPr="002B147E">
        <w:t>AA = 36” Butterfly Valve</w:t>
      </w:r>
      <w:r w:rsidRPr="002B147E">
        <w:tab/>
        <w:t>AN = 96” Butterfly Valve</w:t>
      </w:r>
    </w:p>
    <w:p w14:paraId="1EF0DCCE" w14:textId="77777777" w:rsidR="002674D9" w:rsidRPr="002B147E" w:rsidRDefault="002674D9" w:rsidP="006E76D4">
      <w:pPr>
        <w:pStyle w:val="BidItemTextExplainList"/>
        <w:contextualSpacing/>
      </w:pPr>
      <w:r w:rsidRPr="002B147E">
        <w:t>AC = 42” Butterfly Valve</w:t>
      </w:r>
    </w:p>
    <w:p w14:paraId="19539970" w14:textId="77777777" w:rsidR="00C93FCC" w:rsidRPr="00E567F0" w:rsidRDefault="00817B01" w:rsidP="006E76D4">
      <w:pPr>
        <w:contextualSpacing/>
        <w:rPr>
          <w:rFonts w:ascii="Arial" w:hAnsi="Arial" w:cs="Arial"/>
          <w:b/>
          <w:sz w:val="24"/>
        </w:rPr>
      </w:pPr>
      <w:r>
        <w:rPr>
          <w:rFonts w:ascii="Arial" w:hAnsi="Arial" w:cs="Arial"/>
          <w:b/>
          <w:sz w:val="24"/>
        </w:rPr>
        <w:br w:type="page"/>
      </w:r>
      <w:r w:rsidR="00C93FCC" w:rsidRPr="00E567F0">
        <w:rPr>
          <w:rFonts w:ascii="Arial" w:hAnsi="Arial" w:cs="Arial"/>
          <w:b/>
          <w:sz w:val="24"/>
        </w:rPr>
        <w:t>ITEM NO. 5</w:t>
      </w:r>
      <w:r w:rsidR="00C93FCC">
        <w:rPr>
          <w:rFonts w:ascii="Arial" w:hAnsi="Arial" w:cs="Arial"/>
          <w:b/>
          <w:sz w:val="24"/>
        </w:rPr>
        <w:t>300</w:t>
      </w:r>
      <w:r w:rsidR="00C93FCC" w:rsidRPr="00E567F0">
        <w:rPr>
          <w:rFonts w:ascii="Arial" w:hAnsi="Arial" w:cs="Arial"/>
          <w:b/>
          <w:sz w:val="24"/>
        </w:rPr>
        <w:t xml:space="preserve">  </w:t>
      </w:r>
      <w:r w:rsidR="00C93FCC" w:rsidRPr="00E567F0">
        <w:rPr>
          <w:rFonts w:ascii="Arial" w:hAnsi="Arial" w:cs="Arial"/>
          <w:b/>
          <w:sz w:val="24"/>
        </w:rPr>
        <w:tab/>
      </w:r>
      <w:r w:rsidR="00C93FCC">
        <w:rPr>
          <w:rFonts w:ascii="Arial" w:hAnsi="Arial" w:cs="Arial"/>
          <w:b/>
          <w:sz w:val="24"/>
        </w:rPr>
        <w:t>DEEP ANODE CATHODIC PROTECTION SYSTEM</w:t>
      </w:r>
    </w:p>
    <w:p w14:paraId="373225EB" w14:textId="77777777" w:rsidR="00C93FCC" w:rsidRPr="00E567F0" w:rsidRDefault="00C93FCC" w:rsidP="006E76D4">
      <w:pPr>
        <w:contextualSpacing/>
        <w:rPr>
          <w:rFonts w:ascii="Arial" w:hAnsi="Arial" w:cs="Arial"/>
          <w:sz w:val="24"/>
        </w:rPr>
      </w:pPr>
    </w:p>
    <w:p w14:paraId="19E5861C" w14:textId="77777777" w:rsidR="00C93FCC" w:rsidRPr="00E567F0" w:rsidRDefault="00C93FCC" w:rsidP="006E76D4">
      <w:pPr>
        <w:ind w:firstLine="1440"/>
        <w:contextualSpacing/>
        <w:rPr>
          <w:rFonts w:ascii="Arial" w:hAnsi="Arial" w:cs="Arial"/>
          <w:sz w:val="24"/>
        </w:rPr>
      </w:pPr>
      <w:r w:rsidRPr="00E567F0">
        <w:rPr>
          <w:rFonts w:ascii="Arial" w:hAnsi="Arial" w:cs="Arial"/>
          <w:sz w:val="24"/>
        </w:rPr>
        <w:t xml:space="preserve">This item consists of furnishing and placing __ each </w:t>
      </w:r>
      <w:r w:rsidR="00D7531B">
        <w:rPr>
          <w:rFonts w:ascii="Arial" w:hAnsi="Arial" w:cs="Arial"/>
          <w:sz w:val="24"/>
        </w:rPr>
        <w:t xml:space="preserve">Deep Anode Cathodic Protection System as </w:t>
      </w:r>
      <w:r w:rsidR="00754260" w:rsidRPr="00754260">
        <w:rPr>
          <w:rFonts w:ascii="Arial" w:hAnsi="Arial" w:cs="Arial"/>
          <w:sz w:val="24"/>
        </w:rPr>
        <w:t>per</w:t>
      </w:r>
      <w:r w:rsidR="00754260">
        <w:rPr>
          <w:rFonts w:ascii="Arial" w:hAnsi="Arial" w:cs="Arial"/>
          <w:b/>
          <w:sz w:val="24"/>
        </w:rPr>
        <w:t xml:space="preserve"> </w:t>
      </w:r>
      <w:r w:rsidR="00754260" w:rsidRPr="006571F2">
        <w:rPr>
          <w:rStyle w:val="000newcog"/>
        </w:rPr>
        <w:t xml:space="preserve">DWU Standard </w:t>
      </w:r>
      <w:r w:rsidR="00754260">
        <w:rPr>
          <w:rStyle w:val="000newcog"/>
        </w:rPr>
        <w:t>Drawings and DWU Standard</w:t>
      </w:r>
      <w:r w:rsidR="00754260" w:rsidRPr="006571F2">
        <w:rPr>
          <w:rStyle w:val="000newcog"/>
        </w:rPr>
        <w:t>Technical Specifications for Water &amp; Wastewater Construction, Latest Edition</w:t>
      </w:r>
      <w:r w:rsidR="00754260">
        <w:rPr>
          <w:rStyle w:val="000newcog"/>
        </w:rPr>
        <w:t>s</w:t>
      </w:r>
      <w:r w:rsidR="00754260" w:rsidRPr="00754260">
        <w:rPr>
          <w:rStyle w:val="000newcog"/>
          <w:b w:val="0"/>
        </w:rPr>
        <w:t>.</w:t>
      </w:r>
      <w:r w:rsidR="00754260" w:rsidRPr="00E567F0">
        <w:rPr>
          <w:rFonts w:ascii="Arial" w:hAnsi="Arial" w:cs="Arial"/>
          <w:sz w:val="24"/>
        </w:rPr>
        <w:t xml:space="preserve"> </w:t>
      </w:r>
      <w:r w:rsidRPr="00E567F0">
        <w:rPr>
          <w:rFonts w:ascii="Arial" w:hAnsi="Arial" w:cs="Arial"/>
          <w:sz w:val="24"/>
        </w:rPr>
        <w:t xml:space="preserve">This item includes all </w:t>
      </w:r>
      <w:r w:rsidR="00D7531B">
        <w:rPr>
          <w:rFonts w:ascii="Arial" w:hAnsi="Arial" w:cs="Arial"/>
          <w:sz w:val="24"/>
        </w:rPr>
        <w:t>materials, equipment, labor</w:t>
      </w:r>
      <w:r w:rsidR="00486A59">
        <w:rPr>
          <w:rFonts w:ascii="Arial" w:hAnsi="Arial" w:cs="Arial"/>
          <w:sz w:val="24"/>
        </w:rPr>
        <w:t>, rectifier fencing</w:t>
      </w:r>
      <w:r w:rsidR="007440E0">
        <w:rPr>
          <w:rFonts w:ascii="Arial" w:hAnsi="Arial" w:cs="Arial"/>
          <w:sz w:val="24"/>
        </w:rPr>
        <w:t xml:space="preserve"> (if needed)</w:t>
      </w:r>
      <w:r w:rsidR="00486A59">
        <w:rPr>
          <w:rFonts w:ascii="Arial" w:hAnsi="Arial" w:cs="Arial"/>
          <w:sz w:val="24"/>
        </w:rPr>
        <w:t>,</w:t>
      </w:r>
      <w:r w:rsidR="00D7531B">
        <w:rPr>
          <w:rFonts w:ascii="Arial" w:hAnsi="Arial" w:cs="Arial"/>
          <w:sz w:val="24"/>
        </w:rPr>
        <w:t xml:space="preserve"> and any incidentals required </w:t>
      </w:r>
      <w:r w:rsidR="00932EB4">
        <w:rPr>
          <w:rFonts w:ascii="Arial" w:hAnsi="Arial" w:cs="Arial"/>
          <w:sz w:val="24"/>
        </w:rPr>
        <w:t xml:space="preserve">to furnish and install a </w:t>
      </w:r>
      <w:r w:rsidR="00D7531B">
        <w:rPr>
          <w:rFonts w:ascii="Arial" w:hAnsi="Arial" w:cs="Arial"/>
          <w:sz w:val="24"/>
        </w:rPr>
        <w:t>Deep Anode Cathodic Protection System.</w:t>
      </w:r>
    </w:p>
    <w:p w14:paraId="15569C91" w14:textId="77777777" w:rsidR="00817B01" w:rsidRDefault="00C93FCC" w:rsidP="006E76D4">
      <w:pPr>
        <w:ind w:firstLine="1440"/>
        <w:contextualSpacing/>
        <w:rPr>
          <w:rFonts w:ascii="Arial" w:hAnsi="Arial" w:cs="Arial"/>
          <w:sz w:val="24"/>
        </w:rPr>
      </w:pPr>
      <w:r w:rsidRPr="00E567F0">
        <w:rPr>
          <w:rFonts w:ascii="Arial" w:hAnsi="Arial" w:cs="Arial"/>
          <w:sz w:val="24"/>
        </w:rPr>
        <w:t>Payment will be per each as set forth in the contract.</w:t>
      </w:r>
    </w:p>
    <w:p w14:paraId="36C12996" w14:textId="77777777" w:rsidR="00817B01" w:rsidRDefault="00817B01" w:rsidP="006E76D4">
      <w:pPr>
        <w:contextualSpacing/>
        <w:rPr>
          <w:rFonts w:ascii="Arial" w:hAnsi="Arial" w:cs="Arial"/>
          <w:b/>
          <w:sz w:val="24"/>
        </w:rPr>
      </w:pPr>
    </w:p>
    <w:p w14:paraId="2B654133" w14:textId="77777777" w:rsidR="00D7531B" w:rsidRPr="00E567F0" w:rsidRDefault="00D7531B" w:rsidP="006E76D4">
      <w:pPr>
        <w:contextualSpacing/>
        <w:rPr>
          <w:rFonts w:ascii="Arial" w:hAnsi="Arial" w:cs="Arial"/>
          <w:sz w:val="24"/>
        </w:rPr>
      </w:pPr>
      <w:r w:rsidRPr="00E567F0">
        <w:rPr>
          <w:rFonts w:ascii="Arial" w:hAnsi="Arial" w:cs="Arial"/>
          <w:b/>
          <w:sz w:val="24"/>
        </w:rPr>
        <w:t>ITEM NO. 5</w:t>
      </w:r>
      <w:r>
        <w:rPr>
          <w:rFonts w:ascii="Arial" w:hAnsi="Arial" w:cs="Arial"/>
          <w:b/>
          <w:sz w:val="24"/>
        </w:rPr>
        <w:t>310</w:t>
      </w:r>
      <w:r w:rsidRPr="00E567F0">
        <w:rPr>
          <w:rFonts w:ascii="Arial" w:hAnsi="Arial" w:cs="Arial"/>
          <w:b/>
          <w:sz w:val="24"/>
        </w:rPr>
        <w:t xml:space="preserve">  </w:t>
      </w:r>
      <w:r w:rsidRPr="00E567F0">
        <w:rPr>
          <w:rFonts w:ascii="Arial" w:hAnsi="Arial" w:cs="Arial"/>
          <w:b/>
          <w:sz w:val="24"/>
        </w:rPr>
        <w:tab/>
      </w:r>
      <w:r>
        <w:rPr>
          <w:rFonts w:ascii="Arial" w:hAnsi="Arial" w:cs="Arial"/>
          <w:b/>
          <w:sz w:val="24"/>
        </w:rPr>
        <w:t>COR</w:t>
      </w:r>
      <w:r w:rsidR="00CD4F50">
        <w:rPr>
          <w:rFonts w:ascii="Arial" w:hAnsi="Arial" w:cs="Arial"/>
          <w:b/>
          <w:sz w:val="24"/>
        </w:rPr>
        <w:t>R</w:t>
      </w:r>
      <w:r>
        <w:rPr>
          <w:rFonts w:ascii="Arial" w:hAnsi="Arial" w:cs="Arial"/>
          <w:b/>
          <w:sz w:val="24"/>
        </w:rPr>
        <w:t>OSION CONTROL TEST STATION</w:t>
      </w:r>
    </w:p>
    <w:p w14:paraId="668315F8" w14:textId="77777777" w:rsidR="00CF5B51" w:rsidRDefault="00CF5B51" w:rsidP="006E76D4">
      <w:pPr>
        <w:ind w:firstLine="1440"/>
        <w:contextualSpacing/>
        <w:rPr>
          <w:rFonts w:ascii="Arial" w:hAnsi="Arial" w:cs="Arial"/>
          <w:sz w:val="24"/>
        </w:rPr>
      </w:pPr>
    </w:p>
    <w:p w14:paraId="4DEEC022" w14:textId="435F0C56" w:rsidR="00D7531B" w:rsidRPr="00E567F0" w:rsidRDefault="00D7531B" w:rsidP="006E76D4">
      <w:pPr>
        <w:ind w:firstLine="1440"/>
        <w:contextualSpacing/>
        <w:rPr>
          <w:rFonts w:ascii="Arial" w:hAnsi="Arial" w:cs="Arial"/>
          <w:sz w:val="24"/>
        </w:rPr>
      </w:pPr>
      <w:r w:rsidRPr="00E567F0">
        <w:rPr>
          <w:rFonts w:ascii="Arial" w:hAnsi="Arial" w:cs="Arial"/>
          <w:sz w:val="24"/>
        </w:rPr>
        <w:t xml:space="preserve">This item consists of furnishing and placing __ each </w:t>
      </w:r>
      <w:r>
        <w:rPr>
          <w:rFonts w:ascii="Arial" w:hAnsi="Arial" w:cs="Arial"/>
          <w:sz w:val="24"/>
        </w:rPr>
        <w:t xml:space="preserve">Corrosion Control Test Station as </w:t>
      </w:r>
      <w:r w:rsidR="00754260" w:rsidRPr="00754260">
        <w:rPr>
          <w:rFonts w:ascii="Arial" w:hAnsi="Arial" w:cs="Arial"/>
          <w:sz w:val="24"/>
        </w:rPr>
        <w:t>per</w:t>
      </w:r>
      <w:r w:rsidR="00754260">
        <w:rPr>
          <w:rFonts w:ascii="Arial" w:hAnsi="Arial" w:cs="Arial"/>
          <w:b/>
          <w:sz w:val="24"/>
        </w:rPr>
        <w:t xml:space="preserve"> </w:t>
      </w:r>
      <w:r w:rsidR="00754260" w:rsidRPr="006571F2">
        <w:rPr>
          <w:rStyle w:val="000newcog"/>
        </w:rPr>
        <w:t xml:space="preserve">DWU Standard </w:t>
      </w:r>
      <w:r w:rsidR="00754260">
        <w:rPr>
          <w:rStyle w:val="000newcog"/>
        </w:rPr>
        <w:t>Drawings and DWU Standard</w:t>
      </w:r>
      <w:r w:rsidR="00754260" w:rsidRPr="006571F2">
        <w:rPr>
          <w:rStyle w:val="000newcog"/>
        </w:rPr>
        <w:t>Technical Specifications for Water &amp; Wastewater Construction, Latest Edition</w:t>
      </w:r>
      <w:r w:rsidR="00754260">
        <w:rPr>
          <w:rStyle w:val="000newcog"/>
        </w:rPr>
        <w:t>s</w:t>
      </w:r>
      <w:r w:rsidR="00754260" w:rsidRPr="00754260">
        <w:rPr>
          <w:rStyle w:val="000newcog"/>
          <w:b w:val="0"/>
        </w:rPr>
        <w:t>.</w:t>
      </w:r>
      <w:r w:rsidR="00754260" w:rsidRPr="00E567F0">
        <w:rPr>
          <w:rFonts w:ascii="Arial" w:hAnsi="Arial" w:cs="Arial"/>
          <w:sz w:val="24"/>
        </w:rPr>
        <w:t xml:space="preserve"> </w:t>
      </w:r>
      <w:r w:rsidRPr="00E567F0">
        <w:rPr>
          <w:rFonts w:ascii="Arial" w:hAnsi="Arial" w:cs="Arial"/>
          <w:sz w:val="24"/>
        </w:rPr>
        <w:t xml:space="preserve">This item includes all </w:t>
      </w:r>
      <w:r>
        <w:rPr>
          <w:rFonts w:ascii="Arial" w:hAnsi="Arial" w:cs="Arial"/>
          <w:sz w:val="24"/>
        </w:rPr>
        <w:t xml:space="preserve">materials, equipment, </w:t>
      </w:r>
      <w:r w:rsidR="0002732E">
        <w:rPr>
          <w:rFonts w:ascii="Arial" w:hAnsi="Arial" w:cs="Arial"/>
          <w:sz w:val="24"/>
        </w:rPr>
        <w:t>labor,</w:t>
      </w:r>
      <w:r>
        <w:rPr>
          <w:rFonts w:ascii="Arial" w:hAnsi="Arial" w:cs="Arial"/>
          <w:sz w:val="24"/>
        </w:rPr>
        <w:t xml:space="preserve"> and any incidentals required </w:t>
      </w:r>
      <w:r w:rsidR="00932EB4">
        <w:rPr>
          <w:rFonts w:ascii="Arial" w:hAnsi="Arial" w:cs="Arial"/>
          <w:sz w:val="24"/>
        </w:rPr>
        <w:t>to furnish and install a</w:t>
      </w:r>
      <w:r>
        <w:rPr>
          <w:rFonts w:ascii="Arial" w:hAnsi="Arial" w:cs="Arial"/>
          <w:sz w:val="24"/>
        </w:rPr>
        <w:t xml:space="preserve"> Corrosion Control Test Station.</w:t>
      </w:r>
    </w:p>
    <w:p w14:paraId="5B4DA78D" w14:textId="77777777" w:rsidR="00D7531B" w:rsidRPr="00E567F0" w:rsidRDefault="00D7531B" w:rsidP="006E76D4">
      <w:pPr>
        <w:ind w:firstLine="1440"/>
        <w:contextualSpacing/>
        <w:rPr>
          <w:rFonts w:ascii="Arial" w:hAnsi="Arial" w:cs="Arial"/>
          <w:sz w:val="24"/>
        </w:rPr>
      </w:pPr>
      <w:r w:rsidRPr="00E567F0">
        <w:rPr>
          <w:rFonts w:ascii="Arial" w:hAnsi="Arial" w:cs="Arial"/>
          <w:sz w:val="24"/>
        </w:rPr>
        <w:t>Payment will be per each as set forth in the contract.</w:t>
      </w:r>
    </w:p>
    <w:p w14:paraId="4D21A5D6" w14:textId="1D083AB9"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1" w:name="Item_550A"/>
      <w:r w:rsidRPr="00E567F0">
        <w:rPr>
          <w:rFonts w:ascii="Arial" w:hAnsi="Arial" w:cs="Arial"/>
          <w:b/>
          <w:sz w:val="24"/>
        </w:rPr>
        <w:t>550</w:t>
      </w:r>
      <w:bookmarkEnd w:id="91"/>
      <w:r w:rsidRPr="00E567F0">
        <w:rPr>
          <w:rFonts w:ascii="Arial" w:hAnsi="Arial" w:cs="Arial"/>
          <w:b/>
          <w:sz w:val="24"/>
        </w:rPr>
        <w:t xml:space="preserve">0__  </w:t>
      </w:r>
      <w:r w:rsidRPr="00E567F0">
        <w:rPr>
          <w:rFonts w:ascii="Arial" w:hAnsi="Arial" w:cs="Arial"/>
          <w:b/>
          <w:sz w:val="24"/>
        </w:rPr>
        <w:tab/>
        <w:t xml:space="preserve">__" WATER </w:t>
      </w:r>
      <w:smartTag w:uri="urn:schemas-microsoft-com:office:smarttags" w:element="place">
        <w:r w:rsidRPr="00E567F0">
          <w:rPr>
            <w:rFonts w:ascii="Arial" w:hAnsi="Arial" w:cs="Arial"/>
            <w:b/>
            <w:sz w:val="24"/>
          </w:rPr>
          <w:t>MAIN</w:t>
        </w:r>
      </w:smartTag>
      <w:r w:rsidRPr="00E567F0">
        <w:rPr>
          <w:rFonts w:ascii="Arial" w:hAnsi="Arial" w:cs="Arial"/>
          <w:b/>
          <w:sz w:val="24"/>
        </w:rPr>
        <w:t xml:space="preserve"> (BOTOC)</w:t>
      </w:r>
    </w:p>
    <w:p w14:paraId="1EE3E5E0" w14:textId="4D21B33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__" Water Main to be installed By Other Than Open Cut in accordance </w:t>
      </w:r>
      <w:r w:rsidRPr="001D06D3">
        <w:rPr>
          <w:rFonts w:ascii="Arial" w:hAnsi="Arial" w:cs="Arial"/>
          <w:color w:val="000000" w:themeColor="text1"/>
          <w:sz w:val="24"/>
        </w:rPr>
        <w:t xml:space="preserve">with </w:t>
      </w:r>
      <w:r w:rsidR="00A730DE" w:rsidRPr="001D06D3">
        <w:rPr>
          <w:rStyle w:val="000newcog"/>
          <w:color w:val="000000" w:themeColor="text1"/>
        </w:rPr>
        <w:t xml:space="preserve">Item 503.3. Methods of Jacking, Boring </w:t>
      </w:r>
      <w:r w:rsidR="0002732E" w:rsidRPr="001D06D3">
        <w:rPr>
          <w:rStyle w:val="000newcog"/>
          <w:color w:val="000000" w:themeColor="text1"/>
        </w:rPr>
        <w:t>or</w:t>
      </w:r>
      <w:r w:rsidR="00A730DE" w:rsidRPr="001D06D3">
        <w:rPr>
          <w:rStyle w:val="000newcog"/>
          <w:color w:val="000000" w:themeColor="text1"/>
        </w:rPr>
        <w:t xml:space="preserve"> Tunneling, Item 503.3.2</w:t>
      </w:r>
      <w:r w:rsidR="006E37AE" w:rsidRPr="001D06D3">
        <w:rPr>
          <w:rStyle w:val="000newcog"/>
          <w:color w:val="000000" w:themeColor="text1"/>
        </w:rPr>
        <w:t>.COD:</w:t>
      </w:r>
      <w:r w:rsidR="00A730DE" w:rsidRPr="001D06D3">
        <w:rPr>
          <w:rStyle w:val="000newcog"/>
          <w:color w:val="000000" w:themeColor="text1"/>
        </w:rPr>
        <w:t xml:space="preserve"> Materials, </w:t>
      </w:r>
      <w:r w:rsidR="007977FE" w:rsidRPr="001D06D3">
        <w:rPr>
          <w:rStyle w:val="000newcog"/>
          <w:color w:val="000000" w:themeColor="text1"/>
        </w:rPr>
        <w:t>Item 503.3.3. Construction Methods</w:t>
      </w:r>
      <w:r w:rsidR="00A730DE" w:rsidRPr="001D06D3">
        <w:rPr>
          <w:rStyle w:val="000newcog"/>
          <w:color w:val="000000" w:themeColor="text1"/>
        </w:rPr>
        <w:t xml:space="preserve">, and </w:t>
      </w:r>
      <w:r w:rsidR="000B35C9" w:rsidRPr="001D06D3">
        <w:rPr>
          <w:rStyle w:val="000newcog"/>
          <w:color w:val="000000" w:themeColor="text1"/>
        </w:rPr>
        <w:t>Item 503.3.3.1. General</w:t>
      </w:r>
      <w:r w:rsidR="00A730DE" w:rsidRPr="001D06D3">
        <w:rPr>
          <w:rFonts w:ascii="Arial" w:hAnsi="Arial" w:cs="Arial"/>
          <w:color w:val="000000" w:themeColor="text1"/>
          <w:sz w:val="24"/>
        </w:rPr>
        <w:t xml:space="preserve"> </w:t>
      </w:r>
      <w:r w:rsidRPr="001D06D3">
        <w:rPr>
          <w:rFonts w:ascii="Arial" w:hAnsi="Arial" w:cs="Arial"/>
          <w:color w:val="000000" w:themeColor="text1"/>
          <w:sz w:val="24"/>
        </w:rPr>
        <w:t>of these speci</w:t>
      </w:r>
      <w:r w:rsidRPr="00E567F0">
        <w:rPr>
          <w:rFonts w:ascii="Arial" w:hAnsi="Arial" w:cs="Arial"/>
          <w:sz w:val="24"/>
        </w:rPr>
        <w:t xml:space="preserve">fications and addenda thereto, and as shown </w:t>
      </w:r>
      <w:r w:rsidR="00A730DE">
        <w:rPr>
          <w:rFonts w:ascii="Arial" w:hAnsi="Arial" w:cs="Arial"/>
          <w:sz w:val="24"/>
        </w:rPr>
        <w:t>the plans</w:t>
      </w:r>
      <w:r w:rsidRPr="00E567F0">
        <w:rPr>
          <w:rFonts w:ascii="Arial" w:hAnsi="Arial" w:cs="Arial"/>
          <w:sz w:val="24"/>
        </w:rPr>
        <w:t>.</w:t>
      </w:r>
    </w:p>
    <w:p w14:paraId="27F681C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__" carrier pipe is not to be included in this item.  The encasement pipe is included in this item</w:t>
      </w:r>
      <w:r w:rsidR="00AF6D91">
        <w:rPr>
          <w:rFonts w:ascii="Arial" w:hAnsi="Arial" w:cs="Arial"/>
          <w:sz w:val="24"/>
        </w:rPr>
        <w:t xml:space="preserve"> and shall have an inside diameter of at least 6” greater than the largest outside bell diameter of the carrier pipe</w:t>
      </w:r>
      <w:r w:rsidRPr="00E567F0">
        <w:rPr>
          <w:rFonts w:ascii="Arial" w:hAnsi="Arial" w:cs="Arial"/>
          <w:sz w:val="24"/>
        </w:rPr>
        <w:t>.</w:t>
      </w:r>
      <w:r w:rsidR="00AF6D91">
        <w:rPr>
          <w:rFonts w:ascii="Arial" w:hAnsi="Arial" w:cs="Arial"/>
          <w:sz w:val="24"/>
        </w:rPr>
        <w:t xml:space="preserve">  The size indicator for this item is the size of the carrier pipe, not the encasement pipe.</w:t>
      </w:r>
    </w:p>
    <w:p w14:paraId="36DD094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503.4. Measurement and Payment</w:t>
      </w:r>
      <w:r w:rsidRPr="00E567F0">
        <w:rPr>
          <w:rFonts w:ascii="Arial" w:hAnsi="Arial" w:cs="Arial"/>
          <w:sz w:val="24"/>
        </w:rPr>
        <w:t xml:space="preserve"> of these specifications.</w:t>
      </w:r>
    </w:p>
    <w:p w14:paraId="58BACBA7" w14:textId="77777777" w:rsidR="002674D9" w:rsidRPr="00A26565" w:rsidRDefault="002674D9" w:rsidP="006E76D4">
      <w:pPr>
        <w:pStyle w:val="BidItemTextExplainList"/>
        <w:contextualSpacing/>
      </w:pPr>
      <w:r>
        <w:t xml:space="preserve">This item is used for BOTOC construction methods (Jacking/Boring/Tunneling).  Size &amp; type of encasement pipe is not usually specified.  Actual soil conditions will determine if encasement pipe is required, but no additional compensation will be paid to the Contractor for encasement.  </w:t>
      </w:r>
      <w:r w:rsidRPr="00A26565">
        <w:t>Use the following for size indicators:</w:t>
      </w:r>
    </w:p>
    <w:p w14:paraId="1123A91A" w14:textId="77777777" w:rsidR="002674D9" w:rsidRPr="002B147E" w:rsidRDefault="00446155" w:rsidP="006E76D4">
      <w:pPr>
        <w:pStyle w:val="BidItemTextExplainList"/>
        <w:contextualSpacing/>
      </w:pPr>
      <w:r>
        <w:t>D = 2” Water Main (BOTOC)</w:t>
      </w:r>
    </w:p>
    <w:p w14:paraId="201AFF59" w14:textId="77777777" w:rsidR="002674D9" w:rsidRPr="002B147E" w:rsidRDefault="002674D9" w:rsidP="006E76D4">
      <w:pPr>
        <w:pStyle w:val="BidItemTextExplainList"/>
        <w:contextualSpacing/>
      </w:pPr>
      <w:r w:rsidRPr="002B147E">
        <w:t>F = 4” Water Main (BOTOC)</w:t>
      </w:r>
      <w:r w:rsidRPr="002B147E">
        <w:tab/>
        <w:t>AC = 42” Water Main (BOTOC)</w:t>
      </w:r>
    </w:p>
    <w:p w14:paraId="46C2B5F3" w14:textId="77777777" w:rsidR="002674D9" w:rsidRPr="002B147E" w:rsidRDefault="002674D9" w:rsidP="006E76D4">
      <w:pPr>
        <w:pStyle w:val="BidItemTextExplainList"/>
        <w:contextualSpacing/>
      </w:pPr>
      <w:r w:rsidRPr="002B147E">
        <w:t>H = 6” Water Main (BOTOC)</w:t>
      </w:r>
      <w:r w:rsidRPr="002B147E">
        <w:tab/>
        <w:t>AE = 48” Water Main (BOTOC)</w:t>
      </w:r>
    </w:p>
    <w:p w14:paraId="36CB0318" w14:textId="77777777" w:rsidR="002674D9" w:rsidRPr="002B147E" w:rsidRDefault="002674D9" w:rsidP="006E76D4">
      <w:pPr>
        <w:pStyle w:val="BidItemTextExplainList"/>
        <w:contextualSpacing/>
      </w:pPr>
      <w:r w:rsidRPr="002B147E">
        <w:t>J = 8” Water Main (BOTOC)</w:t>
      </w:r>
      <w:r w:rsidRPr="002B147E">
        <w:tab/>
        <w:t>AF = 54” Water Main (BOTOC)</w:t>
      </w:r>
    </w:p>
    <w:p w14:paraId="25428510" w14:textId="77777777" w:rsidR="002674D9" w:rsidRPr="002B147E" w:rsidRDefault="002674D9" w:rsidP="006E76D4">
      <w:pPr>
        <w:pStyle w:val="BidItemTextExplainList"/>
        <w:contextualSpacing/>
      </w:pPr>
      <w:r w:rsidRPr="002B147E">
        <w:t>L = 12” Water Main (BOTOC)</w:t>
      </w:r>
      <w:r w:rsidRPr="002B147E">
        <w:tab/>
        <w:t>AG = 60” Water Main (BOTOC)</w:t>
      </w:r>
    </w:p>
    <w:p w14:paraId="03F78C62" w14:textId="77777777" w:rsidR="002674D9" w:rsidRPr="002B147E" w:rsidRDefault="002674D9" w:rsidP="006E76D4">
      <w:pPr>
        <w:pStyle w:val="BidItemTextExplainList"/>
        <w:contextualSpacing/>
      </w:pPr>
      <w:r w:rsidRPr="002B147E">
        <w:t>Q = 16” Water Main (BOTOC)</w:t>
      </w:r>
      <w:r w:rsidRPr="002B147E">
        <w:tab/>
        <w:t>AH = 66” Water Main (BOTOC)</w:t>
      </w:r>
    </w:p>
    <w:p w14:paraId="4AD14FB6" w14:textId="77777777" w:rsidR="002674D9" w:rsidRPr="002B147E" w:rsidRDefault="002674D9" w:rsidP="006E76D4">
      <w:pPr>
        <w:pStyle w:val="BidItemTextExplainList"/>
        <w:contextualSpacing/>
      </w:pPr>
      <w:r w:rsidRPr="002B147E">
        <w:t>R = 18” Water Main (BOTOC)</w:t>
      </w:r>
      <w:r w:rsidRPr="002B147E">
        <w:tab/>
        <w:t>AJ = 72” Water Main (BOTOC)</w:t>
      </w:r>
    </w:p>
    <w:p w14:paraId="5AEBD73A" w14:textId="77777777" w:rsidR="00446155" w:rsidRDefault="002674D9" w:rsidP="006E76D4">
      <w:pPr>
        <w:pStyle w:val="BidItemTextExplainList"/>
        <w:contextualSpacing/>
      </w:pPr>
      <w:r w:rsidRPr="002B147E">
        <w:t>S = 20” Water Main (BOTOC)</w:t>
      </w:r>
      <w:r w:rsidRPr="002B147E">
        <w:tab/>
        <w:t>AK = 78” Water Main (BOTOC)</w:t>
      </w:r>
    </w:p>
    <w:p w14:paraId="24ACAB4E" w14:textId="77777777" w:rsidR="002674D9" w:rsidRPr="002B147E" w:rsidRDefault="00446155" w:rsidP="006E76D4">
      <w:pPr>
        <w:pStyle w:val="BidItemTextExplainList"/>
        <w:contextualSpacing/>
      </w:pPr>
      <w:r w:rsidRPr="002B147E">
        <w:t>V = 24” Water Main (BOTOC)</w:t>
      </w:r>
      <w:r w:rsidR="002674D9" w:rsidRPr="002B147E">
        <w:tab/>
        <w:t>AL = 84” Water Main (BOTOC)</w:t>
      </w:r>
    </w:p>
    <w:p w14:paraId="0F34A402" w14:textId="77777777" w:rsidR="002674D9" w:rsidRPr="002B147E" w:rsidRDefault="00446155" w:rsidP="006E76D4">
      <w:pPr>
        <w:pStyle w:val="BidItemTextExplainList"/>
        <w:contextualSpacing/>
      </w:pPr>
      <w:r w:rsidRPr="002B147E">
        <w:t>Y = 30” Water Main (BOTOC)</w:t>
      </w:r>
      <w:r w:rsidR="002674D9" w:rsidRPr="002B147E">
        <w:tab/>
        <w:t>AM = 90” Water Main (BOTOC)</w:t>
      </w:r>
    </w:p>
    <w:p w14:paraId="71849DF1" w14:textId="77777777" w:rsidR="002674D9" w:rsidRPr="002B147E" w:rsidRDefault="00446155" w:rsidP="006E76D4">
      <w:pPr>
        <w:pStyle w:val="BidItemTextExplainList"/>
        <w:contextualSpacing/>
      </w:pPr>
      <w:r w:rsidRPr="002B147E">
        <w:t>AA = 36” Water Main (BOTOC)</w:t>
      </w:r>
      <w:r w:rsidR="002674D9" w:rsidRPr="002B147E">
        <w:tab/>
        <w:t>AN = 96” Water Main (BOTOC)</w:t>
      </w:r>
    </w:p>
    <w:p w14:paraId="07AC0FC1" w14:textId="77777777" w:rsidR="002674D9" w:rsidRDefault="002674D9" w:rsidP="006E76D4">
      <w:pPr>
        <w:pStyle w:val="BidItemTextExplain"/>
        <w:contextualSpacing/>
      </w:pPr>
    </w:p>
    <w:p w14:paraId="1F8A15B4" w14:textId="77777777" w:rsidR="003D4201" w:rsidRDefault="003D4201" w:rsidP="006E76D4">
      <w:pPr>
        <w:contextualSpacing/>
        <w:rPr>
          <w:rFonts w:ascii="Arial" w:hAnsi="Arial" w:cs="Arial"/>
          <w:b/>
          <w:sz w:val="24"/>
        </w:rPr>
      </w:pPr>
    </w:p>
    <w:p w14:paraId="638E6C16" w14:textId="77777777" w:rsidR="003D4201" w:rsidRDefault="003D4201" w:rsidP="006E76D4">
      <w:pPr>
        <w:contextualSpacing/>
        <w:rPr>
          <w:rFonts w:ascii="Arial" w:hAnsi="Arial" w:cs="Arial"/>
          <w:b/>
          <w:sz w:val="24"/>
        </w:rPr>
      </w:pPr>
    </w:p>
    <w:p w14:paraId="6EE5137C" w14:textId="4078562A"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2" w:name="Item_550DT"/>
      <w:r w:rsidRPr="00E567F0">
        <w:rPr>
          <w:rFonts w:ascii="Arial" w:hAnsi="Arial" w:cs="Arial"/>
          <w:b/>
          <w:sz w:val="24"/>
        </w:rPr>
        <w:t>550</w:t>
      </w:r>
      <w:bookmarkEnd w:id="92"/>
      <w:r w:rsidRPr="00E567F0">
        <w:rPr>
          <w:rFonts w:ascii="Arial" w:hAnsi="Arial" w:cs="Arial"/>
          <w:b/>
          <w:sz w:val="24"/>
        </w:rPr>
        <w:t xml:space="preserve">5__  </w:t>
      </w:r>
      <w:r w:rsidRPr="00E567F0">
        <w:rPr>
          <w:rFonts w:ascii="Arial" w:hAnsi="Arial" w:cs="Arial"/>
          <w:b/>
          <w:sz w:val="24"/>
        </w:rPr>
        <w:tab/>
        <w:t xml:space="preserve">__” WATER </w:t>
      </w:r>
      <w:smartTag w:uri="urn:schemas-microsoft-com:office:smarttags" w:element="place">
        <w:r w:rsidRPr="00E567F0">
          <w:rPr>
            <w:rFonts w:ascii="Arial" w:hAnsi="Arial" w:cs="Arial"/>
            <w:b/>
            <w:sz w:val="24"/>
          </w:rPr>
          <w:t>MAIN</w:t>
        </w:r>
      </w:smartTag>
      <w:r w:rsidRPr="00E567F0">
        <w:rPr>
          <w:rFonts w:ascii="Arial" w:hAnsi="Arial" w:cs="Arial"/>
          <w:b/>
          <w:sz w:val="24"/>
        </w:rPr>
        <w:t xml:space="preserve"> BY HORIZONTAL DIRECTIONAL DRILLING</w:t>
      </w:r>
    </w:p>
    <w:p w14:paraId="65297AF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__" Water Main to be installed by Horizontal Directional Drilling in accordance with </w:t>
      </w:r>
      <w:r w:rsidR="00B46FA6">
        <w:rPr>
          <w:rFonts w:ascii="Arial" w:hAnsi="Arial" w:cs="Arial"/>
          <w:sz w:val="24"/>
        </w:rPr>
        <w:t xml:space="preserve">the </w:t>
      </w:r>
      <w:r w:rsidR="00B46FA6" w:rsidRPr="006571F2">
        <w:rPr>
          <w:rStyle w:val="000newcog"/>
        </w:rPr>
        <w:t>DWU Standard Technical Specifications for Water &amp; Wastewater Construction, Latest Edition</w:t>
      </w:r>
      <w:r w:rsidRPr="00E567F0">
        <w:rPr>
          <w:rFonts w:ascii="Arial" w:hAnsi="Arial" w:cs="Arial"/>
          <w:sz w:val="24"/>
        </w:rPr>
        <w:t>, and as shown on the Plans.</w:t>
      </w:r>
    </w:p>
    <w:p w14:paraId="035F974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pipe and any associated special appurtenances are included in this item.  </w:t>
      </w:r>
    </w:p>
    <w:p w14:paraId="053B12B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linear foot of pipe installed.</w:t>
      </w:r>
    </w:p>
    <w:p w14:paraId="464A292F" w14:textId="77777777" w:rsidR="002674D9" w:rsidRPr="002B147E" w:rsidRDefault="002674D9" w:rsidP="006E76D4">
      <w:pPr>
        <w:pStyle w:val="BidItemTextExplainList"/>
        <w:contextualSpacing/>
      </w:pPr>
      <w:r w:rsidRPr="002B147E">
        <w:t>Use the following for size indicators:</w:t>
      </w:r>
    </w:p>
    <w:p w14:paraId="261AD215" w14:textId="0BF6E85A" w:rsidR="002674D9" w:rsidRPr="00D1316A" w:rsidRDefault="00D1316A" w:rsidP="006E76D4">
      <w:pPr>
        <w:pStyle w:val="BidItemTextExplainList"/>
        <w:contextualSpacing/>
      </w:pPr>
      <w:r w:rsidRPr="00D1316A">
        <w:t xml:space="preserve">H = 6" Water Main </w:t>
      </w:r>
      <w:r w:rsidR="0002732E" w:rsidRPr="00D1316A">
        <w:t>by</w:t>
      </w:r>
      <w:r w:rsidRPr="00D1316A">
        <w:t xml:space="preserve"> Horiz. Directional Drilling</w:t>
      </w:r>
    </w:p>
    <w:p w14:paraId="6DFA3995" w14:textId="1BD84D4C" w:rsidR="00D1316A" w:rsidRDefault="00D1316A" w:rsidP="006E76D4">
      <w:pPr>
        <w:pStyle w:val="BidItemTextExplainList"/>
        <w:contextualSpacing/>
      </w:pPr>
      <w:r>
        <w:t xml:space="preserve">J = 8” </w:t>
      </w:r>
      <w:r w:rsidRPr="00D1316A">
        <w:t xml:space="preserve">Water Main </w:t>
      </w:r>
      <w:r w:rsidR="0002732E" w:rsidRPr="00D1316A">
        <w:t>by</w:t>
      </w:r>
      <w:r w:rsidRPr="00D1316A">
        <w:t xml:space="preserve"> Horiz. Directional Drilling</w:t>
      </w:r>
    </w:p>
    <w:p w14:paraId="337FEDAF" w14:textId="0AADC237" w:rsidR="00D1316A" w:rsidRPr="00FB6E72" w:rsidRDefault="00D1316A" w:rsidP="006E76D4">
      <w:pPr>
        <w:pStyle w:val="BidItemTextExplainList"/>
        <w:contextualSpacing/>
      </w:pPr>
      <w:r>
        <w:t xml:space="preserve">L = 12” </w:t>
      </w:r>
      <w:r w:rsidRPr="00D1316A">
        <w:t xml:space="preserve">Water Main </w:t>
      </w:r>
      <w:r w:rsidR="0002732E" w:rsidRPr="00D1316A">
        <w:t>by</w:t>
      </w:r>
      <w:r w:rsidRPr="00D1316A">
        <w:t xml:space="preserve"> Horiz. Directional Drilling</w:t>
      </w:r>
    </w:p>
    <w:p w14:paraId="4DCE236C" w14:textId="69D5783C"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3" w:name="Item_551A"/>
      <w:r w:rsidRPr="00E567F0">
        <w:rPr>
          <w:rFonts w:ascii="Arial" w:hAnsi="Arial" w:cs="Arial"/>
          <w:b/>
          <w:sz w:val="24"/>
        </w:rPr>
        <w:t>551</w:t>
      </w:r>
      <w:bookmarkEnd w:id="93"/>
      <w:r w:rsidRPr="00E567F0">
        <w:rPr>
          <w:rFonts w:ascii="Arial" w:hAnsi="Arial" w:cs="Arial"/>
          <w:b/>
          <w:sz w:val="24"/>
        </w:rPr>
        <w:t xml:space="preserve">0__  </w:t>
      </w:r>
      <w:r w:rsidRPr="00E567F0">
        <w:rPr>
          <w:rFonts w:ascii="Arial" w:hAnsi="Arial" w:cs="Arial"/>
          <w:b/>
          <w:sz w:val="24"/>
        </w:rPr>
        <w:tab/>
        <w:t>HIGHWAY CROSSING FOR __" WATER MAIN (BOTOC)</w:t>
      </w:r>
    </w:p>
    <w:p w14:paraId="7831BFB2" w14:textId="6878D202"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Highway Crossing for the proposed __" Water </w:t>
      </w:r>
      <w:r w:rsidR="0002732E" w:rsidRPr="00E567F0">
        <w:rPr>
          <w:rFonts w:ascii="Arial" w:hAnsi="Arial" w:cs="Arial"/>
          <w:sz w:val="24"/>
        </w:rPr>
        <w:t>by</w:t>
      </w:r>
      <w:r w:rsidRPr="00E567F0">
        <w:rPr>
          <w:rFonts w:ascii="Arial" w:hAnsi="Arial" w:cs="Arial"/>
          <w:sz w:val="24"/>
        </w:rPr>
        <w:t xml:space="preserve"> Other Than Open Cut in accordance with </w:t>
      </w:r>
      <w:r w:rsidR="00A730DE" w:rsidRPr="00A730DE">
        <w:rPr>
          <w:rStyle w:val="000newcog"/>
        </w:rPr>
        <w:t xml:space="preserve">Item 509.2. State Highway Crossings, Item 503.3. Methods of Jacking, Boring </w:t>
      </w:r>
      <w:r w:rsidR="0002732E" w:rsidRPr="00A730DE">
        <w:rPr>
          <w:rStyle w:val="000newcog"/>
        </w:rPr>
        <w:t>or</w:t>
      </w:r>
      <w:r w:rsidR="00A730DE" w:rsidRPr="00A730DE">
        <w:rPr>
          <w:rStyle w:val="000newcog"/>
        </w:rPr>
        <w:t xml:space="preserve"> Tunneling, Item 503.3.2</w:t>
      </w:r>
      <w:r w:rsidR="006E37AE" w:rsidRPr="006E37AE">
        <w:rPr>
          <w:rStyle w:val="000newcog"/>
        </w:rPr>
        <w:t>.COD:</w:t>
      </w:r>
      <w:r w:rsidR="00A730DE" w:rsidRPr="00A730DE">
        <w:rPr>
          <w:rStyle w:val="000newcog"/>
        </w:rPr>
        <w:t xml:space="preserve"> Materials</w:t>
      </w:r>
      <w:r w:rsidR="00A730DE" w:rsidRPr="001D06D3">
        <w:rPr>
          <w:rStyle w:val="000newcog"/>
          <w:color w:val="000000" w:themeColor="text1"/>
        </w:rPr>
        <w:t xml:space="preserve">, </w:t>
      </w:r>
      <w:r w:rsidR="007977FE" w:rsidRPr="001D06D3">
        <w:rPr>
          <w:rStyle w:val="000newcog"/>
          <w:color w:val="000000" w:themeColor="text1"/>
        </w:rPr>
        <w:t>Item 503.3.3. Construction Methods</w:t>
      </w:r>
      <w:r w:rsidR="00A730DE" w:rsidRPr="001D06D3">
        <w:rPr>
          <w:rStyle w:val="000newcog"/>
          <w:color w:val="000000" w:themeColor="text1"/>
        </w:rPr>
        <w:t xml:space="preserve">, and </w:t>
      </w:r>
      <w:r w:rsidR="000B35C9" w:rsidRPr="001D06D3">
        <w:rPr>
          <w:rStyle w:val="000newcog"/>
          <w:color w:val="000000" w:themeColor="text1"/>
        </w:rPr>
        <w:t>Item 503.3.3.1. General</w:t>
      </w:r>
      <w:r w:rsidRPr="001D06D3">
        <w:rPr>
          <w:rFonts w:ascii="Arial" w:hAnsi="Arial" w:cs="Arial"/>
          <w:color w:val="000000" w:themeColor="text1"/>
          <w:sz w:val="24"/>
        </w:rPr>
        <w:t xml:space="preserve"> of these specificatio</w:t>
      </w:r>
      <w:r w:rsidRPr="00E567F0">
        <w:rPr>
          <w:rFonts w:ascii="Arial" w:hAnsi="Arial" w:cs="Arial"/>
          <w:sz w:val="24"/>
        </w:rPr>
        <w:t xml:space="preserve">ns and addenda thereto, and the applicable </w:t>
      </w:r>
      <w:r w:rsidR="007B3F9F">
        <w:rPr>
          <w:rFonts w:ascii="Arial" w:hAnsi="Arial" w:cs="Arial"/>
          <w:sz w:val="24"/>
        </w:rPr>
        <w:t>Standard Drawing</w:t>
      </w:r>
      <w:r w:rsidRPr="00E567F0">
        <w:rPr>
          <w:rFonts w:ascii="Arial" w:hAnsi="Arial" w:cs="Arial"/>
          <w:sz w:val="24"/>
        </w:rPr>
        <w:t xml:space="preserve">s.  </w:t>
      </w:r>
    </w:p>
    <w:p w14:paraId="27940B3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the manhole, if shown on the plans.  The __" carrier pipe is not to be included in this item.  The encasement pipe is included in this item.</w:t>
      </w:r>
    </w:p>
    <w:p w14:paraId="757F516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306322D4" w14:textId="77777777" w:rsidR="002674D9" w:rsidRDefault="002674D9" w:rsidP="006E76D4">
      <w:pPr>
        <w:pStyle w:val="BidItemTextExplain"/>
        <w:contextualSpacing/>
      </w:pPr>
      <w:r>
        <w:t xml:space="preserve">This item is used for BOTOC construction methods (Jacking/Boring/Tunneling).  It is required when crossing under a </w:t>
      </w:r>
      <w:smartTag w:uri="urn:schemas-microsoft-com:office:smarttags" w:element="address">
        <w:smartTag w:uri="urn:schemas-microsoft-com:office:smarttags" w:element="Street">
          <w:r>
            <w:t>State Highway</w:t>
          </w:r>
        </w:smartTag>
      </w:smartTag>
      <w:r>
        <w:t xml:space="preserve">.  Size and type of encasement pipe must be shown on the plans.  </w:t>
      </w:r>
      <w:r w:rsidRPr="00A26565">
        <w:rPr>
          <w:rStyle w:val="BidItemTextExplainListChar"/>
        </w:rPr>
        <w:t>Use the following for size indicators:</w:t>
      </w:r>
    </w:p>
    <w:p w14:paraId="663BF841" w14:textId="77777777" w:rsidR="002674D9" w:rsidRPr="002B147E" w:rsidRDefault="002674D9" w:rsidP="006E76D4">
      <w:pPr>
        <w:pStyle w:val="BidItemTextExplainList"/>
        <w:contextualSpacing/>
      </w:pPr>
      <w:r w:rsidRPr="002B147E">
        <w:t>D = 2” Water Highway, Crossing (BOTOC)</w:t>
      </w:r>
      <w:r w:rsidRPr="002B147E">
        <w:tab/>
        <w:t>AC = 42” Water Highway, Crossing (BOTOC)</w:t>
      </w:r>
    </w:p>
    <w:p w14:paraId="25AFBC44" w14:textId="77777777" w:rsidR="002674D9" w:rsidRPr="002B147E" w:rsidRDefault="002674D9" w:rsidP="006E76D4">
      <w:pPr>
        <w:pStyle w:val="BidItemTextExplainList"/>
        <w:contextualSpacing/>
      </w:pPr>
      <w:r w:rsidRPr="002B147E">
        <w:t>F = 4” Water Highway, Crossing (BOTOC)</w:t>
      </w:r>
      <w:r w:rsidRPr="002B147E">
        <w:tab/>
        <w:t>AE = 48” Water Highway, Crossing (BOTOC)</w:t>
      </w:r>
    </w:p>
    <w:p w14:paraId="61D650B2" w14:textId="77777777" w:rsidR="002674D9" w:rsidRPr="002B147E" w:rsidRDefault="002674D9" w:rsidP="006E76D4">
      <w:pPr>
        <w:pStyle w:val="BidItemTextExplainList"/>
        <w:contextualSpacing/>
      </w:pPr>
      <w:r w:rsidRPr="002B147E">
        <w:t>H = 6” Water Highway, Crossing (BOTOC)</w:t>
      </w:r>
      <w:r w:rsidRPr="002B147E">
        <w:tab/>
        <w:t>AF = 54” Water Highway, Crossing (BOTOC)</w:t>
      </w:r>
    </w:p>
    <w:p w14:paraId="75E2AE41" w14:textId="77777777" w:rsidR="002674D9" w:rsidRPr="002B147E" w:rsidRDefault="002674D9" w:rsidP="006E76D4">
      <w:pPr>
        <w:pStyle w:val="BidItemTextExplainList"/>
        <w:contextualSpacing/>
      </w:pPr>
      <w:r w:rsidRPr="002B147E">
        <w:t>J = 8” Water Highway, Crossing (BOTOC)</w:t>
      </w:r>
      <w:r w:rsidRPr="002B147E">
        <w:tab/>
        <w:t>AG = 60” Water Highway, Crossing (BOTOC)</w:t>
      </w:r>
    </w:p>
    <w:p w14:paraId="1443DB8B" w14:textId="77777777" w:rsidR="002674D9" w:rsidRPr="002B147E" w:rsidRDefault="002674D9" w:rsidP="006E76D4">
      <w:pPr>
        <w:pStyle w:val="BidItemTextExplainList"/>
        <w:contextualSpacing/>
      </w:pPr>
      <w:r w:rsidRPr="002B147E">
        <w:t>L = 12” Water Highway, Crossing (BOTOC)</w:t>
      </w:r>
      <w:r w:rsidRPr="002B147E">
        <w:tab/>
        <w:t>AH = 66” Water Highway, Crossing (BOTOC)</w:t>
      </w:r>
    </w:p>
    <w:p w14:paraId="0A4A1494" w14:textId="77777777" w:rsidR="002674D9" w:rsidRPr="002B147E" w:rsidRDefault="002674D9" w:rsidP="006E76D4">
      <w:pPr>
        <w:pStyle w:val="BidItemTextExplainList"/>
        <w:contextualSpacing/>
      </w:pPr>
      <w:r w:rsidRPr="002B147E">
        <w:t>Q = 16” Water Highway, Crossing (BOTOC)</w:t>
      </w:r>
      <w:r w:rsidRPr="002B147E">
        <w:tab/>
        <w:t>AJ = 72” Water Highway, Crossing (BOTOC)</w:t>
      </w:r>
    </w:p>
    <w:p w14:paraId="57042444" w14:textId="77777777" w:rsidR="002674D9" w:rsidRPr="002B147E" w:rsidRDefault="002674D9" w:rsidP="006E76D4">
      <w:pPr>
        <w:pStyle w:val="BidItemTextExplainList"/>
        <w:contextualSpacing/>
      </w:pPr>
      <w:r w:rsidRPr="002B147E">
        <w:t>S = 20” Water Highway, Crossing (BOTOC)</w:t>
      </w:r>
      <w:r w:rsidRPr="002B147E">
        <w:tab/>
        <w:t>AK = 78” Water Highway, Crossing (BOTOC)</w:t>
      </w:r>
    </w:p>
    <w:p w14:paraId="54F02EE0" w14:textId="77777777" w:rsidR="002674D9" w:rsidRPr="002B147E" w:rsidRDefault="002674D9" w:rsidP="006E76D4">
      <w:pPr>
        <w:pStyle w:val="BidItemTextExplainList"/>
        <w:contextualSpacing/>
      </w:pPr>
      <w:r w:rsidRPr="002B147E">
        <w:t>V = 24” Water Highway, Crossing (BOTOC)</w:t>
      </w:r>
      <w:r w:rsidRPr="002B147E">
        <w:tab/>
      </w:r>
      <w:smartTag w:uri="urn:schemas-microsoft-com:office:smarttags" w:element="place">
        <w:smartTag w:uri="urn:schemas-microsoft-com:office:smarttags" w:element="State">
          <w:r w:rsidRPr="002B147E">
            <w:t>AL</w:t>
          </w:r>
        </w:smartTag>
      </w:smartTag>
      <w:r w:rsidRPr="002B147E">
        <w:t xml:space="preserve"> = 84” Water Highway, Crossing (BOTOC)</w:t>
      </w:r>
    </w:p>
    <w:p w14:paraId="1D432FFA" w14:textId="77777777" w:rsidR="002674D9" w:rsidRPr="002B147E" w:rsidRDefault="002674D9" w:rsidP="006E76D4">
      <w:pPr>
        <w:pStyle w:val="BidItemTextExplainList"/>
        <w:contextualSpacing/>
      </w:pPr>
      <w:r w:rsidRPr="002B147E">
        <w:t>Y = 30” Water Highway, Crossing (BOTOC)</w:t>
      </w:r>
      <w:r w:rsidRPr="002B147E">
        <w:tab/>
        <w:t>AM = 90” Water Highway, Crossing (BOTOC)</w:t>
      </w:r>
    </w:p>
    <w:p w14:paraId="3594532D" w14:textId="77777777" w:rsidR="002674D9" w:rsidRPr="002B147E" w:rsidRDefault="002674D9" w:rsidP="006E76D4">
      <w:pPr>
        <w:pStyle w:val="BidItemTextExplainList"/>
        <w:contextualSpacing/>
      </w:pPr>
      <w:r w:rsidRPr="002B147E">
        <w:t>AA = 36” Water Highway, Crossing (BOTOC)</w:t>
      </w:r>
    </w:p>
    <w:p w14:paraId="1647B885"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4" w:name="Item_552A"/>
      <w:r w:rsidRPr="00E567F0">
        <w:rPr>
          <w:rFonts w:ascii="Arial" w:hAnsi="Arial" w:cs="Arial"/>
          <w:b/>
          <w:sz w:val="24"/>
        </w:rPr>
        <w:t>552</w:t>
      </w:r>
      <w:bookmarkEnd w:id="94"/>
      <w:r w:rsidRPr="00E567F0">
        <w:rPr>
          <w:rFonts w:ascii="Arial" w:hAnsi="Arial" w:cs="Arial"/>
          <w:b/>
          <w:sz w:val="24"/>
        </w:rPr>
        <w:t xml:space="preserve">0__  </w:t>
      </w:r>
      <w:r w:rsidRPr="00E567F0">
        <w:rPr>
          <w:rFonts w:ascii="Arial" w:hAnsi="Arial" w:cs="Arial"/>
          <w:b/>
          <w:sz w:val="24"/>
        </w:rPr>
        <w:tab/>
        <w:t>HIGHWAY CROSSING FOR __" WATER MAIN (BY OPEN CUT)</w:t>
      </w:r>
    </w:p>
    <w:p w14:paraId="587E919E" w14:textId="4EE3A943"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Highway Crossing for the proposed __" Water </w:t>
      </w:r>
      <w:r w:rsidR="0002732E" w:rsidRPr="00E567F0">
        <w:rPr>
          <w:rFonts w:ascii="Arial" w:hAnsi="Arial" w:cs="Arial"/>
          <w:sz w:val="24"/>
        </w:rPr>
        <w:t>by</w:t>
      </w:r>
      <w:r w:rsidRPr="00E567F0">
        <w:rPr>
          <w:rFonts w:ascii="Arial" w:hAnsi="Arial" w:cs="Arial"/>
          <w:sz w:val="24"/>
        </w:rPr>
        <w:t xml:space="preserve"> Open Cut in accordance with </w:t>
      </w:r>
      <w:r w:rsidR="00A730DE" w:rsidRPr="00A730DE">
        <w:rPr>
          <w:rStyle w:val="000newcog"/>
        </w:rPr>
        <w:t>Item 509.2. State Highway Crossings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s.</w:t>
      </w:r>
    </w:p>
    <w:p w14:paraId="0AA5494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__" carrier pipe is not to be included in this item.  The encasement pipe is included in this item.  This item is intended to cover that portion of the crossing at which open cut is permissible.  The encasement pipe is included in this item.</w:t>
      </w:r>
    </w:p>
    <w:p w14:paraId="01F9957F" w14:textId="69A7927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5EE8D50B" w14:textId="76F75664" w:rsidR="002674D9" w:rsidRDefault="002674D9" w:rsidP="006E76D4">
      <w:pPr>
        <w:pStyle w:val="BidItemTextExplain"/>
        <w:contextualSpacing/>
      </w:pPr>
      <w:r>
        <w:t xml:space="preserve">This item is typically used when TXDOT requires BOTOC to a minimum distance from the </w:t>
      </w:r>
      <w:r w:rsidR="0002732E">
        <w:t>roadway but</w:t>
      </w:r>
      <w:r>
        <w:t xml:space="preserve"> allows Open Cut (normally with encasement) for the remainder of the of the R.O.W. crossing.  Generally, bid items 5510__ and 5520__ are used together on a contract to be specified on the plans.  </w:t>
      </w:r>
      <w:r w:rsidRPr="00A26565">
        <w:rPr>
          <w:rStyle w:val="BidItemTextExplainListChar"/>
        </w:rPr>
        <w:t>Use the following for size indicators:</w:t>
      </w:r>
    </w:p>
    <w:tbl>
      <w:tblPr>
        <w:tblW w:w="0" w:type="auto"/>
        <w:tblLook w:val="01E0" w:firstRow="1" w:lastRow="1" w:firstColumn="1" w:lastColumn="1" w:noHBand="0" w:noVBand="0"/>
      </w:tblPr>
      <w:tblGrid>
        <w:gridCol w:w="9576"/>
      </w:tblGrid>
      <w:tr w:rsidR="00C62964" w14:paraId="6DE4FD30" w14:textId="77777777" w:rsidTr="00086BB8">
        <w:tc>
          <w:tcPr>
            <w:tcW w:w="9576" w:type="dxa"/>
          </w:tcPr>
          <w:p w14:paraId="2541F1C6" w14:textId="77777777" w:rsidR="00C62964" w:rsidRDefault="00C62964" w:rsidP="006E76D4">
            <w:pPr>
              <w:pStyle w:val="BidItemTextExplainList"/>
              <w:contextualSpacing/>
            </w:pPr>
            <w:r w:rsidRPr="002B147E">
              <w:t xml:space="preserve">D = 2” </w:t>
            </w:r>
            <w:smartTag w:uri="urn:schemas-microsoft-com:office:smarttags" w:element="Street">
              <w:smartTag w:uri="urn:schemas-microsoft-com:office:smarttags" w:element="address">
                <w:r w:rsidRPr="002B147E">
                  <w:t>Water Highway</w:t>
                </w:r>
              </w:smartTag>
            </w:smartTag>
            <w:r w:rsidRPr="002B147E">
              <w:t>, Crossing (By Open Cut)</w:t>
            </w:r>
          </w:p>
        </w:tc>
      </w:tr>
      <w:tr w:rsidR="00C62964" w14:paraId="084F9A31" w14:textId="77777777" w:rsidTr="00086BB8">
        <w:tc>
          <w:tcPr>
            <w:tcW w:w="9576" w:type="dxa"/>
          </w:tcPr>
          <w:p w14:paraId="04D2067D" w14:textId="77777777" w:rsidR="00C62964" w:rsidRDefault="00C62964" w:rsidP="006E76D4">
            <w:pPr>
              <w:pStyle w:val="BidItemTextExplainList"/>
              <w:contextualSpacing/>
            </w:pPr>
            <w:r w:rsidRPr="002B147E">
              <w:t xml:space="preserve">F = 4” </w:t>
            </w:r>
            <w:smartTag w:uri="urn:schemas-microsoft-com:office:smarttags" w:element="Street">
              <w:smartTag w:uri="urn:schemas-microsoft-com:office:smarttags" w:element="address">
                <w:r w:rsidRPr="002B147E">
                  <w:t>Water Highway</w:t>
                </w:r>
              </w:smartTag>
            </w:smartTag>
            <w:r w:rsidRPr="002B147E">
              <w:t>, Crossing (By Open Cut)</w:t>
            </w:r>
            <w:r w:rsidRPr="002B147E">
              <w:tab/>
            </w:r>
          </w:p>
        </w:tc>
      </w:tr>
      <w:tr w:rsidR="00C62964" w14:paraId="1DA06E0B" w14:textId="77777777" w:rsidTr="00086BB8">
        <w:tc>
          <w:tcPr>
            <w:tcW w:w="9576" w:type="dxa"/>
          </w:tcPr>
          <w:p w14:paraId="70DB06CA" w14:textId="77777777" w:rsidR="00C62964" w:rsidRDefault="00C62964" w:rsidP="006E76D4">
            <w:pPr>
              <w:pStyle w:val="BidItemTextExplainList"/>
              <w:contextualSpacing/>
            </w:pPr>
            <w:r w:rsidRPr="002B147E">
              <w:t xml:space="preserve">H = 6” </w:t>
            </w:r>
            <w:smartTag w:uri="urn:schemas-microsoft-com:office:smarttags" w:element="Street">
              <w:smartTag w:uri="urn:schemas-microsoft-com:office:smarttags" w:element="address">
                <w:r w:rsidRPr="002B147E">
                  <w:t>Water Highway</w:t>
                </w:r>
              </w:smartTag>
            </w:smartTag>
            <w:r w:rsidRPr="002B147E">
              <w:t>, Crossing (By Open Cut)</w:t>
            </w:r>
          </w:p>
        </w:tc>
      </w:tr>
      <w:tr w:rsidR="00C62964" w14:paraId="58B74F9C" w14:textId="77777777" w:rsidTr="00086BB8">
        <w:tc>
          <w:tcPr>
            <w:tcW w:w="9576" w:type="dxa"/>
          </w:tcPr>
          <w:p w14:paraId="2EAA5CCF" w14:textId="77777777" w:rsidR="00C62964" w:rsidRDefault="00C62964" w:rsidP="006E76D4">
            <w:pPr>
              <w:pStyle w:val="BidItemTextExplainList"/>
              <w:contextualSpacing/>
            </w:pPr>
            <w:r w:rsidRPr="002B147E">
              <w:t xml:space="preserve">J = 8” </w:t>
            </w:r>
            <w:smartTag w:uri="urn:schemas-microsoft-com:office:smarttags" w:element="Street">
              <w:smartTag w:uri="urn:schemas-microsoft-com:office:smarttags" w:element="address">
                <w:r w:rsidRPr="002B147E">
                  <w:t>Water Highway</w:t>
                </w:r>
              </w:smartTag>
            </w:smartTag>
            <w:r w:rsidRPr="002B147E">
              <w:t>, Crossing (By Open Cut)</w:t>
            </w:r>
          </w:p>
        </w:tc>
      </w:tr>
      <w:tr w:rsidR="00C62964" w14:paraId="4562150E" w14:textId="77777777" w:rsidTr="00086BB8">
        <w:tc>
          <w:tcPr>
            <w:tcW w:w="9576" w:type="dxa"/>
          </w:tcPr>
          <w:p w14:paraId="0B75E86B" w14:textId="77777777" w:rsidR="00C62964" w:rsidRDefault="00C62964" w:rsidP="006E76D4">
            <w:pPr>
              <w:pStyle w:val="BidItemTextExplainList"/>
              <w:contextualSpacing/>
            </w:pPr>
            <w:r w:rsidRPr="002B147E">
              <w:t xml:space="preserve">L = 12” </w:t>
            </w:r>
            <w:smartTag w:uri="urn:schemas-microsoft-com:office:smarttags" w:element="Street">
              <w:smartTag w:uri="urn:schemas-microsoft-com:office:smarttags" w:element="address">
                <w:r w:rsidRPr="002B147E">
                  <w:t>Water Highway</w:t>
                </w:r>
              </w:smartTag>
            </w:smartTag>
            <w:r w:rsidRPr="002B147E">
              <w:t>, Crossing (By Open Cut)</w:t>
            </w:r>
          </w:p>
        </w:tc>
      </w:tr>
      <w:tr w:rsidR="00C62964" w14:paraId="37BCE95F" w14:textId="77777777" w:rsidTr="00086BB8">
        <w:tc>
          <w:tcPr>
            <w:tcW w:w="9576" w:type="dxa"/>
          </w:tcPr>
          <w:p w14:paraId="5ECE9F2A" w14:textId="77777777" w:rsidR="00C62964" w:rsidRDefault="00C62964" w:rsidP="006E76D4">
            <w:pPr>
              <w:pStyle w:val="BidItemTextExplainList"/>
              <w:contextualSpacing/>
            </w:pPr>
            <w:r w:rsidRPr="002B147E">
              <w:t xml:space="preserve">Q = 16” </w:t>
            </w:r>
            <w:smartTag w:uri="urn:schemas-microsoft-com:office:smarttags" w:element="Street">
              <w:smartTag w:uri="urn:schemas-microsoft-com:office:smarttags" w:element="address">
                <w:r w:rsidRPr="002B147E">
                  <w:t>Water Highway</w:t>
                </w:r>
              </w:smartTag>
            </w:smartTag>
            <w:r w:rsidRPr="002B147E">
              <w:t>, Crossing (By Open Cut)</w:t>
            </w:r>
          </w:p>
        </w:tc>
      </w:tr>
      <w:tr w:rsidR="00C62964" w14:paraId="0AD545A6" w14:textId="77777777" w:rsidTr="00086BB8">
        <w:tc>
          <w:tcPr>
            <w:tcW w:w="9576" w:type="dxa"/>
          </w:tcPr>
          <w:p w14:paraId="6551B68E" w14:textId="77777777" w:rsidR="00C62964" w:rsidRDefault="00C62964" w:rsidP="006E76D4">
            <w:pPr>
              <w:pStyle w:val="BidItemTextExplainList"/>
              <w:contextualSpacing/>
            </w:pPr>
            <w:r w:rsidRPr="002B147E">
              <w:t xml:space="preserve">S = 20” </w:t>
            </w:r>
            <w:smartTag w:uri="urn:schemas-microsoft-com:office:smarttags" w:element="Street">
              <w:smartTag w:uri="urn:schemas-microsoft-com:office:smarttags" w:element="address">
                <w:r w:rsidRPr="002B147E">
                  <w:t>Water Highway</w:t>
                </w:r>
              </w:smartTag>
            </w:smartTag>
            <w:r w:rsidRPr="002B147E">
              <w:t>, Crossing (By Open Cut)</w:t>
            </w:r>
          </w:p>
        </w:tc>
      </w:tr>
      <w:tr w:rsidR="00C62964" w14:paraId="7B3E2761" w14:textId="77777777" w:rsidTr="00086BB8">
        <w:tc>
          <w:tcPr>
            <w:tcW w:w="9576" w:type="dxa"/>
          </w:tcPr>
          <w:p w14:paraId="32DD9F89" w14:textId="77777777" w:rsidR="00C62964" w:rsidRDefault="00C62964" w:rsidP="006E76D4">
            <w:pPr>
              <w:pStyle w:val="BidItemTextExplainList"/>
              <w:contextualSpacing/>
            </w:pPr>
            <w:r w:rsidRPr="002B147E">
              <w:t xml:space="preserve">V = 24” </w:t>
            </w:r>
            <w:smartTag w:uri="urn:schemas-microsoft-com:office:smarttags" w:element="Street">
              <w:smartTag w:uri="urn:schemas-microsoft-com:office:smarttags" w:element="address">
                <w:r w:rsidRPr="002B147E">
                  <w:t>Water Highway</w:t>
                </w:r>
              </w:smartTag>
            </w:smartTag>
            <w:r w:rsidRPr="002B147E">
              <w:t>, Crossing (By Open Cut)</w:t>
            </w:r>
          </w:p>
        </w:tc>
      </w:tr>
      <w:tr w:rsidR="00C62964" w14:paraId="4737C563" w14:textId="77777777" w:rsidTr="00086BB8">
        <w:tc>
          <w:tcPr>
            <w:tcW w:w="9576" w:type="dxa"/>
          </w:tcPr>
          <w:p w14:paraId="1A79A190" w14:textId="77777777" w:rsidR="00C62964" w:rsidRDefault="00C62964" w:rsidP="006E76D4">
            <w:pPr>
              <w:pStyle w:val="BidItemTextExplainList"/>
              <w:contextualSpacing/>
            </w:pPr>
            <w:r w:rsidRPr="002B147E">
              <w:t xml:space="preserve">Y = 30” </w:t>
            </w:r>
            <w:smartTag w:uri="urn:schemas-microsoft-com:office:smarttags" w:element="Street">
              <w:smartTag w:uri="urn:schemas-microsoft-com:office:smarttags" w:element="address">
                <w:r w:rsidRPr="002B147E">
                  <w:t>Water Highway</w:t>
                </w:r>
              </w:smartTag>
            </w:smartTag>
            <w:r w:rsidRPr="002B147E">
              <w:t>, Crossing (By Open Cut)</w:t>
            </w:r>
          </w:p>
        </w:tc>
      </w:tr>
      <w:tr w:rsidR="00C62964" w14:paraId="23D0809A" w14:textId="77777777" w:rsidTr="00086BB8">
        <w:tc>
          <w:tcPr>
            <w:tcW w:w="9576" w:type="dxa"/>
          </w:tcPr>
          <w:p w14:paraId="419C4A05" w14:textId="77777777" w:rsidR="00C62964" w:rsidRDefault="00C62964" w:rsidP="006E76D4">
            <w:pPr>
              <w:pStyle w:val="BidItemTextExplainList"/>
              <w:contextualSpacing/>
            </w:pPr>
            <w:r w:rsidRPr="002B147E">
              <w:t xml:space="preserve">AA = 36” </w:t>
            </w:r>
            <w:smartTag w:uri="urn:schemas-microsoft-com:office:smarttags" w:element="Street">
              <w:smartTag w:uri="urn:schemas-microsoft-com:office:smarttags" w:element="address">
                <w:r w:rsidRPr="002B147E">
                  <w:t>Water Highway</w:t>
                </w:r>
              </w:smartTag>
            </w:smartTag>
            <w:r w:rsidRPr="002B147E">
              <w:t>, Crossing (By Open Cut)</w:t>
            </w:r>
          </w:p>
        </w:tc>
      </w:tr>
      <w:tr w:rsidR="00722C2B" w14:paraId="584FF890" w14:textId="77777777" w:rsidTr="00086BB8">
        <w:tc>
          <w:tcPr>
            <w:tcW w:w="9576" w:type="dxa"/>
          </w:tcPr>
          <w:p w14:paraId="10E2652C" w14:textId="77777777" w:rsidR="00722C2B" w:rsidRDefault="00722C2B" w:rsidP="006E76D4">
            <w:pPr>
              <w:pStyle w:val="BidItemTextExplainList"/>
              <w:contextualSpacing/>
            </w:pPr>
            <w:r w:rsidRPr="002B147E">
              <w:t xml:space="preserve">AC = 42” </w:t>
            </w:r>
            <w:smartTag w:uri="urn:schemas-microsoft-com:office:smarttags" w:element="Street">
              <w:smartTag w:uri="urn:schemas-microsoft-com:office:smarttags" w:element="address">
                <w:r w:rsidRPr="002B147E">
                  <w:t>Water Highway</w:t>
                </w:r>
              </w:smartTag>
            </w:smartTag>
            <w:r w:rsidRPr="002B147E">
              <w:t>, Crossing (By Open Cut)</w:t>
            </w:r>
          </w:p>
        </w:tc>
      </w:tr>
      <w:tr w:rsidR="00722C2B" w14:paraId="7DC16134" w14:textId="77777777" w:rsidTr="00086BB8">
        <w:tc>
          <w:tcPr>
            <w:tcW w:w="9576" w:type="dxa"/>
          </w:tcPr>
          <w:p w14:paraId="0EFF9344" w14:textId="77777777" w:rsidR="00722C2B" w:rsidRDefault="00722C2B" w:rsidP="006E76D4">
            <w:pPr>
              <w:pStyle w:val="BidItemTextExplainList"/>
              <w:contextualSpacing/>
            </w:pPr>
            <w:r w:rsidRPr="002B147E">
              <w:t xml:space="preserve">AE = 48” </w:t>
            </w:r>
            <w:smartTag w:uri="urn:schemas-microsoft-com:office:smarttags" w:element="Street">
              <w:smartTag w:uri="urn:schemas-microsoft-com:office:smarttags" w:element="address">
                <w:r w:rsidRPr="002B147E">
                  <w:t>Water Highway</w:t>
                </w:r>
              </w:smartTag>
            </w:smartTag>
            <w:r w:rsidRPr="002B147E">
              <w:t>, Crossing (By Open Cut)</w:t>
            </w:r>
          </w:p>
        </w:tc>
      </w:tr>
      <w:tr w:rsidR="00722C2B" w14:paraId="694925D8" w14:textId="77777777" w:rsidTr="00086BB8">
        <w:tc>
          <w:tcPr>
            <w:tcW w:w="9576" w:type="dxa"/>
          </w:tcPr>
          <w:p w14:paraId="7EBB0F5C" w14:textId="77777777" w:rsidR="00722C2B" w:rsidRDefault="00722C2B" w:rsidP="006E76D4">
            <w:pPr>
              <w:pStyle w:val="BidItemTextExplainList"/>
              <w:contextualSpacing/>
            </w:pPr>
            <w:r w:rsidRPr="002B147E">
              <w:t xml:space="preserve">AF = 54” </w:t>
            </w:r>
            <w:smartTag w:uri="urn:schemas-microsoft-com:office:smarttags" w:element="Street">
              <w:smartTag w:uri="urn:schemas-microsoft-com:office:smarttags" w:element="address">
                <w:r w:rsidRPr="002B147E">
                  <w:t>Water Highway</w:t>
                </w:r>
              </w:smartTag>
            </w:smartTag>
            <w:r w:rsidRPr="002B147E">
              <w:t>, Crossing (By Open Cut)</w:t>
            </w:r>
          </w:p>
        </w:tc>
      </w:tr>
      <w:tr w:rsidR="00722C2B" w14:paraId="79DC679B" w14:textId="77777777" w:rsidTr="00086BB8">
        <w:tc>
          <w:tcPr>
            <w:tcW w:w="9576" w:type="dxa"/>
          </w:tcPr>
          <w:p w14:paraId="363DBF30" w14:textId="77777777" w:rsidR="00722C2B" w:rsidRDefault="00722C2B" w:rsidP="006E76D4">
            <w:pPr>
              <w:pStyle w:val="BidItemTextExplainList"/>
              <w:contextualSpacing/>
            </w:pPr>
            <w:r w:rsidRPr="002B147E">
              <w:t xml:space="preserve">AG = 60” </w:t>
            </w:r>
            <w:smartTag w:uri="urn:schemas-microsoft-com:office:smarttags" w:element="Street">
              <w:smartTag w:uri="urn:schemas-microsoft-com:office:smarttags" w:element="address">
                <w:r w:rsidRPr="002B147E">
                  <w:t>Water Highway</w:t>
                </w:r>
              </w:smartTag>
            </w:smartTag>
            <w:r w:rsidRPr="002B147E">
              <w:t>, Crossing (By Open Cut)</w:t>
            </w:r>
          </w:p>
        </w:tc>
      </w:tr>
      <w:tr w:rsidR="00722C2B" w14:paraId="14CFBD6E" w14:textId="77777777" w:rsidTr="00086BB8">
        <w:tc>
          <w:tcPr>
            <w:tcW w:w="9576" w:type="dxa"/>
          </w:tcPr>
          <w:p w14:paraId="177F96FA" w14:textId="77777777" w:rsidR="00722C2B" w:rsidRDefault="00722C2B" w:rsidP="006E76D4">
            <w:pPr>
              <w:pStyle w:val="BidItemTextExplainList"/>
              <w:contextualSpacing/>
            </w:pPr>
            <w:r w:rsidRPr="002B147E">
              <w:t xml:space="preserve">AH = 66” </w:t>
            </w:r>
            <w:smartTag w:uri="urn:schemas-microsoft-com:office:smarttags" w:element="Street">
              <w:smartTag w:uri="urn:schemas-microsoft-com:office:smarttags" w:element="address">
                <w:r w:rsidRPr="002B147E">
                  <w:t>Water Highway</w:t>
                </w:r>
              </w:smartTag>
            </w:smartTag>
            <w:r w:rsidRPr="002B147E">
              <w:t>, Crossing (By Open Cut)</w:t>
            </w:r>
          </w:p>
        </w:tc>
      </w:tr>
      <w:tr w:rsidR="00722C2B" w14:paraId="026471B7" w14:textId="77777777" w:rsidTr="00086BB8">
        <w:tc>
          <w:tcPr>
            <w:tcW w:w="9576" w:type="dxa"/>
          </w:tcPr>
          <w:p w14:paraId="00A2D8D1" w14:textId="77777777" w:rsidR="00722C2B" w:rsidRDefault="00722C2B" w:rsidP="006E76D4">
            <w:pPr>
              <w:pStyle w:val="BidItemTextExplainList"/>
              <w:contextualSpacing/>
            </w:pPr>
            <w:r w:rsidRPr="002B147E">
              <w:t xml:space="preserve">AJ = 72” </w:t>
            </w:r>
            <w:smartTag w:uri="urn:schemas-microsoft-com:office:smarttags" w:element="Street">
              <w:smartTag w:uri="urn:schemas-microsoft-com:office:smarttags" w:element="address">
                <w:r w:rsidRPr="002B147E">
                  <w:t>Water Highway</w:t>
                </w:r>
              </w:smartTag>
            </w:smartTag>
            <w:r w:rsidRPr="002B147E">
              <w:t>, Crossing (By Open Cut)</w:t>
            </w:r>
          </w:p>
        </w:tc>
      </w:tr>
      <w:tr w:rsidR="00722C2B" w14:paraId="4740924D" w14:textId="77777777" w:rsidTr="00086BB8">
        <w:tc>
          <w:tcPr>
            <w:tcW w:w="9576" w:type="dxa"/>
          </w:tcPr>
          <w:p w14:paraId="626B3E44" w14:textId="77777777" w:rsidR="00722C2B" w:rsidRDefault="00722C2B" w:rsidP="006E76D4">
            <w:pPr>
              <w:pStyle w:val="BidItemTextExplainList"/>
              <w:contextualSpacing/>
            </w:pPr>
            <w:r w:rsidRPr="002B147E">
              <w:t xml:space="preserve">AK = 78” </w:t>
            </w:r>
            <w:smartTag w:uri="urn:schemas-microsoft-com:office:smarttags" w:element="Street">
              <w:smartTag w:uri="urn:schemas-microsoft-com:office:smarttags" w:element="address">
                <w:r w:rsidRPr="002B147E">
                  <w:t>Water Highway</w:t>
                </w:r>
              </w:smartTag>
            </w:smartTag>
            <w:r w:rsidRPr="002B147E">
              <w:t>, Crossing (By Open Cut)</w:t>
            </w:r>
          </w:p>
        </w:tc>
      </w:tr>
      <w:tr w:rsidR="00722C2B" w:rsidRPr="00086BB8" w14:paraId="1CF75915" w14:textId="77777777" w:rsidTr="00086BB8">
        <w:tc>
          <w:tcPr>
            <w:tcW w:w="9576" w:type="dxa"/>
          </w:tcPr>
          <w:p w14:paraId="13396C2B" w14:textId="77777777" w:rsidR="00722C2B" w:rsidRDefault="00722C2B" w:rsidP="006E76D4">
            <w:pPr>
              <w:pStyle w:val="BidItemTextExplainList"/>
              <w:contextualSpacing/>
            </w:pPr>
            <w:smartTag w:uri="urn:schemas-microsoft-com:office:smarttags" w:element="place">
              <w:smartTag w:uri="urn:schemas-microsoft-com:office:smarttags" w:element="State">
                <w:r w:rsidRPr="002B147E">
                  <w:t>AL</w:t>
                </w:r>
              </w:smartTag>
            </w:smartTag>
            <w:r w:rsidRPr="002B147E">
              <w:t xml:space="preserve"> = 84” </w:t>
            </w:r>
            <w:smartTag w:uri="urn:schemas-microsoft-com:office:smarttags" w:element="Street">
              <w:smartTag w:uri="urn:schemas-microsoft-com:office:smarttags" w:element="address">
                <w:r w:rsidRPr="002B147E">
                  <w:t>Water Highway</w:t>
                </w:r>
              </w:smartTag>
            </w:smartTag>
            <w:r w:rsidRPr="002B147E">
              <w:t>, Crossing (By Open Cut)</w:t>
            </w:r>
          </w:p>
        </w:tc>
      </w:tr>
      <w:tr w:rsidR="00722C2B" w14:paraId="0DF7FC35" w14:textId="77777777" w:rsidTr="00086BB8">
        <w:tc>
          <w:tcPr>
            <w:tcW w:w="9576" w:type="dxa"/>
          </w:tcPr>
          <w:p w14:paraId="58213B97" w14:textId="77777777" w:rsidR="00722C2B" w:rsidRDefault="00722C2B" w:rsidP="006E76D4">
            <w:pPr>
              <w:pStyle w:val="BidItemTextExplainList"/>
              <w:contextualSpacing/>
            </w:pPr>
            <w:r w:rsidRPr="002B147E">
              <w:t xml:space="preserve">AM = 90” </w:t>
            </w:r>
            <w:smartTag w:uri="urn:schemas-microsoft-com:office:smarttags" w:element="Street">
              <w:smartTag w:uri="urn:schemas-microsoft-com:office:smarttags" w:element="address">
                <w:r w:rsidRPr="002B147E">
                  <w:t>Water Highway</w:t>
                </w:r>
              </w:smartTag>
            </w:smartTag>
            <w:r w:rsidRPr="002B147E">
              <w:t>, Crossing (By Open Cut)</w:t>
            </w:r>
          </w:p>
        </w:tc>
      </w:tr>
    </w:tbl>
    <w:p w14:paraId="7D932364"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5" w:name="Item_553A"/>
      <w:r w:rsidRPr="00E567F0">
        <w:rPr>
          <w:rFonts w:ascii="Arial" w:hAnsi="Arial" w:cs="Arial"/>
          <w:b/>
          <w:sz w:val="24"/>
        </w:rPr>
        <w:t>553</w:t>
      </w:r>
      <w:bookmarkEnd w:id="95"/>
      <w:r w:rsidRPr="00E567F0">
        <w:rPr>
          <w:rFonts w:ascii="Arial" w:hAnsi="Arial" w:cs="Arial"/>
          <w:b/>
          <w:sz w:val="24"/>
        </w:rPr>
        <w:t xml:space="preserve">0__  </w:t>
      </w:r>
      <w:r w:rsidRPr="00E567F0">
        <w:rPr>
          <w:rFonts w:ascii="Arial" w:hAnsi="Arial" w:cs="Arial"/>
          <w:b/>
          <w:sz w:val="24"/>
        </w:rPr>
        <w:tab/>
        <w:t>RAILROAD CROSSING FOR __" WATER MAIN (BOTOC)</w:t>
      </w:r>
    </w:p>
    <w:p w14:paraId="10C19EA1" w14:textId="5173A5B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Railroad Crossing for the proposed __" Water Main </w:t>
      </w:r>
      <w:r w:rsidR="0002732E" w:rsidRPr="00E567F0">
        <w:rPr>
          <w:rFonts w:ascii="Arial" w:hAnsi="Arial" w:cs="Arial"/>
          <w:sz w:val="24"/>
        </w:rPr>
        <w:t>by</w:t>
      </w:r>
      <w:r w:rsidRPr="00E567F0">
        <w:rPr>
          <w:rFonts w:ascii="Arial" w:hAnsi="Arial" w:cs="Arial"/>
          <w:sz w:val="24"/>
        </w:rPr>
        <w:t xml:space="preserve"> Other Than Open Cut in accordance </w:t>
      </w:r>
      <w:r w:rsidRPr="001D06D3">
        <w:rPr>
          <w:rStyle w:val="000newcog"/>
          <w:b w:val="0"/>
          <w:color w:val="000000" w:themeColor="text1"/>
        </w:rPr>
        <w:t>with</w:t>
      </w:r>
      <w:r w:rsidRPr="001D06D3">
        <w:rPr>
          <w:rStyle w:val="000newcog"/>
          <w:color w:val="000000" w:themeColor="text1"/>
        </w:rPr>
        <w:t xml:space="preserve"> </w:t>
      </w:r>
      <w:r w:rsidR="006349E7" w:rsidRPr="001D06D3">
        <w:rPr>
          <w:rStyle w:val="000newcog"/>
          <w:color w:val="000000" w:themeColor="text1"/>
        </w:rPr>
        <w:t>Item 509.4. Railroad Crossings</w:t>
      </w:r>
      <w:r w:rsidR="00A730DE" w:rsidRPr="001D06D3">
        <w:rPr>
          <w:rStyle w:val="000newcog"/>
          <w:color w:val="000000" w:themeColor="text1"/>
        </w:rPr>
        <w:t xml:space="preserve">, Item 503.3. Methods of Jacking, Boring </w:t>
      </w:r>
      <w:r w:rsidR="0002732E" w:rsidRPr="001D06D3">
        <w:rPr>
          <w:rStyle w:val="000newcog"/>
          <w:color w:val="000000" w:themeColor="text1"/>
        </w:rPr>
        <w:t>or</w:t>
      </w:r>
      <w:r w:rsidR="00A730DE" w:rsidRPr="001D06D3">
        <w:rPr>
          <w:rStyle w:val="000newcog"/>
          <w:color w:val="000000" w:themeColor="text1"/>
        </w:rPr>
        <w:t xml:space="preserve"> Tunneling, Item 503.3.2</w:t>
      </w:r>
      <w:r w:rsidR="006E37AE" w:rsidRPr="001D06D3">
        <w:rPr>
          <w:rStyle w:val="000newcog"/>
          <w:color w:val="000000" w:themeColor="text1"/>
        </w:rPr>
        <w:t>.COD:</w:t>
      </w:r>
      <w:r w:rsidR="00A730DE" w:rsidRPr="001D06D3">
        <w:rPr>
          <w:rStyle w:val="000newcog"/>
          <w:color w:val="000000" w:themeColor="text1"/>
        </w:rPr>
        <w:t xml:space="preserve"> Materials, </w:t>
      </w:r>
      <w:r w:rsidR="007977FE" w:rsidRPr="001D06D3">
        <w:rPr>
          <w:rStyle w:val="000newcog"/>
          <w:color w:val="000000" w:themeColor="text1"/>
        </w:rPr>
        <w:t>Item 503.3.3. Construction Methods</w:t>
      </w:r>
      <w:r w:rsidR="00A730DE" w:rsidRPr="001D06D3">
        <w:rPr>
          <w:rStyle w:val="000newcog"/>
          <w:color w:val="000000" w:themeColor="text1"/>
        </w:rPr>
        <w:t xml:space="preserve">, and </w:t>
      </w:r>
      <w:r w:rsidR="000B35C9" w:rsidRPr="001D06D3">
        <w:rPr>
          <w:rStyle w:val="000newcog"/>
          <w:color w:val="000000" w:themeColor="text1"/>
        </w:rPr>
        <w:t>Item 503.3.3.1. General</w:t>
      </w:r>
      <w:r w:rsidRPr="001D06D3">
        <w:rPr>
          <w:rFonts w:ascii="Arial" w:hAnsi="Arial" w:cs="Arial"/>
          <w:color w:val="000000" w:themeColor="text1"/>
          <w:sz w:val="24"/>
        </w:rPr>
        <w:t xml:space="preserve"> of these specifications and addenda thereto, and the applicable </w:t>
      </w:r>
      <w:r w:rsidR="007B3F9F" w:rsidRPr="001D06D3">
        <w:rPr>
          <w:rFonts w:ascii="Arial" w:hAnsi="Arial" w:cs="Arial"/>
          <w:color w:val="000000" w:themeColor="text1"/>
          <w:sz w:val="24"/>
        </w:rPr>
        <w:t xml:space="preserve">Standard </w:t>
      </w:r>
      <w:r w:rsidR="007B3F9F">
        <w:rPr>
          <w:rFonts w:ascii="Arial" w:hAnsi="Arial" w:cs="Arial"/>
          <w:sz w:val="24"/>
        </w:rPr>
        <w:t>Drawing</w:t>
      </w:r>
      <w:r w:rsidRPr="00E567F0">
        <w:rPr>
          <w:rFonts w:ascii="Arial" w:hAnsi="Arial" w:cs="Arial"/>
          <w:sz w:val="24"/>
        </w:rPr>
        <w:t xml:space="preserve">s.  </w:t>
      </w:r>
    </w:p>
    <w:p w14:paraId="6EEF3E2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the manhole, if shown on the plans.  The __" carrier pipe is not to be included in this item.  The encasement pipe is included in this item.</w:t>
      </w:r>
    </w:p>
    <w:p w14:paraId="6B308328" w14:textId="0EEBF61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3F2494D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is used for BOTOC construction methods (Jacking/Boring/Tunneling).  This item is required when crossing under Railroad tracks.  Size and type of encasement pipe must be shown on the plans, and requirements vary with each railroad.  </w:t>
      </w:r>
    </w:p>
    <w:p w14:paraId="796EA098" w14:textId="77777777" w:rsidR="002674D9" w:rsidRDefault="002674D9" w:rsidP="006E76D4">
      <w:pPr>
        <w:pStyle w:val="BidItemTextExplain"/>
        <w:contextualSpacing/>
      </w:pPr>
      <w:r>
        <w:t xml:space="preserve">This item is used for BOTOC construction methods (Jacking/Boring/Tunneling).  This item is required when crossing under Railroad tracks.  Size and type of encasement pipe must be shown on the plans, and requirements vary with each railroad.  </w:t>
      </w:r>
      <w:r w:rsidRPr="00A26565">
        <w:rPr>
          <w:rStyle w:val="BidItemTextExplainListChar"/>
        </w:rPr>
        <w:t>Use the following for size indicators:</w:t>
      </w:r>
    </w:p>
    <w:p w14:paraId="2413D2AB" w14:textId="77777777" w:rsidR="002674D9" w:rsidRPr="002B147E" w:rsidRDefault="002674D9" w:rsidP="006E76D4">
      <w:pPr>
        <w:pStyle w:val="BidItemTextExplainList"/>
        <w:contextualSpacing/>
      </w:pPr>
      <w:r w:rsidRPr="002B147E">
        <w:t>D = 2” Water, RR Crossing (BOTOC)</w:t>
      </w:r>
      <w:r w:rsidRPr="002B147E">
        <w:tab/>
        <w:t>AC = 42” Water, RR Crossing (BOTOC)</w:t>
      </w:r>
    </w:p>
    <w:p w14:paraId="2785AFE2" w14:textId="77777777" w:rsidR="002674D9" w:rsidRPr="002B147E" w:rsidRDefault="002674D9" w:rsidP="006E76D4">
      <w:pPr>
        <w:pStyle w:val="BidItemTextExplainList"/>
        <w:contextualSpacing/>
      </w:pPr>
      <w:r w:rsidRPr="002B147E">
        <w:t>F = 4” Water, RR Crossing (BOTOC)</w:t>
      </w:r>
      <w:r w:rsidRPr="002B147E">
        <w:tab/>
        <w:t>AE = 48” Water, RR Crossing (BOTOC)</w:t>
      </w:r>
    </w:p>
    <w:p w14:paraId="4EB928B3" w14:textId="6F24678E" w:rsidR="002674D9" w:rsidRPr="002B147E" w:rsidRDefault="002674D9" w:rsidP="006E76D4">
      <w:pPr>
        <w:pStyle w:val="BidItemTextExplainList"/>
        <w:contextualSpacing/>
      </w:pPr>
      <w:r w:rsidRPr="002B147E">
        <w:t>H = 6” Water, RR Crossing (BOTOC)</w:t>
      </w:r>
      <w:r w:rsidRPr="002B147E">
        <w:tab/>
        <w:t xml:space="preserve">AF = 54” Water, RR </w:t>
      </w:r>
      <w:r w:rsidR="0002732E" w:rsidRPr="002B147E">
        <w:t>Crossing(BOTOC</w:t>
      </w:r>
      <w:r w:rsidRPr="002B147E">
        <w:t>))</w:t>
      </w:r>
    </w:p>
    <w:p w14:paraId="305B2C53" w14:textId="77777777" w:rsidR="002674D9" w:rsidRPr="002B147E" w:rsidRDefault="002674D9" w:rsidP="006E76D4">
      <w:pPr>
        <w:pStyle w:val="BidItemTextExplainList"/>
        <w:contextualSpacing/>
      </w:pPr>
      <w:r w:rsidRPr="002B147E">
        <w:t>J = 8” Water, RR Crossing (BOTOC)</w:t>
      </w:r>
      <w:r w:rsidRPr="002B147E">
        <w:tab/>
        <w:t>AG = 60” Water, RR Crossing (BOTOC)</w:t>
      </w:r>
    </w:p>
    <w:p w14:paraId="34C04910" w14:textId="77777777" w:rsidR="002674D9" w:rsidRPr="002B147E" w:rsidRDefault="002674D9" w:rsidP="006E76D4">
      <w:pPr>
        <w:pStyle w:val="BidItemTextExplainList"/>
        <w:contextualSpacing/>
      </w:pPr>
      <w:r w:rsidRPr="002B147E">
        <w:t>L = 12” Water, RR Crossing (BOTOC)</w:t>
      </w:r>
      <w:r w:rsidRPr="002B147E">
        <w:tab/>
        <w:t>AH = 66” Water, RR Crossing (BOTOC)</w:t>
      </w:r>
    </w:p>
    <w:p w14:paraId="4FBFCDA4" w14:textId="77777777" w:rsidR="002674D9" w:rsidRPr="002B147E" w:rsidRDefault="002674D9" w:rsidP="006E76D4">
      <w:pPr>
        <w:pStyle w:val="BidItemTextExplainList"/>
        <w:contextualSpacing/>
      </w:pPr>
      <w:r w:rsidRPr="002B147E">
        <w:t>Q = 16” Water, RR Crossing (BOTOC)</w:t>
      </w:r>
      <w:r w:rsidRPr="002B147E">
        <w:tab/>
        <w:t>AJ = 72” Water, RR Crossing (BOTOC)</w:t>
      </w:r>
    </w:p>
    <w:p w14:paraId="0C40FCD3" w14:textId="77777777" w:rsidR="002674D9" w:rsidRPr="002B147E" w:rsidRDefault="002674D9" w:rsidP="006E76D4">
      <w:pPr>
        <w:pStyle w:val="BidItemTextExplainList"/>
        <w:contextualSpacing/>
      </w:pPr>
      <w:r w:rsidRPr="002B147E">
        <w:t>S = 20” Water, RR Crossing (BOTOC)</w:t>
      </w:r>
      <w:r w:rsidRPr="002B147E">
        <w:tab/>
        <w:t>AK = 78” Water, RR Crossing (BOTOC)</w:t>
      </w:r>
    </w:p>
    <w:p w14:paraId="342FE1E0" w14:textId="77777777" w:rsidR="002674D9" w:rsidRPr="002B147E" w:rsidRDefault="002674D9" w:rsidP="006E76D4">
      <w:pPr>
        <w:pStyle w:val="BidItemTextExplainList"/>
        <w:contextualSpacing/>
      </w:pPr>
      <w:r w:rsidRPr="002B147E">
        <w:t>V = 24” Water, RR Crossing (BOTOC)</w:t>
      </w:r>
      <w:r w:rsidRPr="002B147E">
        <w:tab/>
        <w:t>AL = 84” Water, RR Crossing (BOTOC)</w:t>
      </w:r>
    </w:p>
    <w:p w14:paraId="2BF92332" w14:textId="77777777" w:rsidR="002674D9" w:rsidRPr="002B147E" w:rsidRDefault="002674D9" w:rsidP="006E76D4">
      <w:pPr>
        <w:pStyle w:val="BidItemTextExplainList"/>
        <w:contextualSpacing/>
      </w:pPr>
      <w:r w:rsidRPr="002B147E">
        <w:t>Y = 30” Water, RR Crossing (BOTOC)</w:t>
      </w:r>
      <w:r w:rsidRPr="002B147E">
        <w:tab/>
        <w:t>AM = 90” Water, RR Crossing (BOTOC)</w:t>
      </w:r>
    </w:p>
    <w:p w14:paraId="0FC80052" w14:textId="77777777" w:rsidR="002674D9" w:rsidRPr="002B147E" w:rsidRDefault="002674D9" w:rsidP="006E76D4">
      <w:pPr>
        <w:pStyle w:val="BidItemTextExplainList"/>
        <w:contextualSpacing/>
      </w:pPr>
      <w:r w:rsidRPr="002B147E">
        <w:t>AA = 36” Water, RR Crossing (BOTOC)</w:t>
      </w:r>
      <w:r w:rsidRPr="002B147E">
        <w:tab/>
        <w:t>AN = 96” Water, RR Crossing (BOTOC)</w:t>
      </w:r>
    </w:p>
    <w:p w14:paraId="06C10463"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6" w:name="Item_554A"/>
      <w:r w:rsidRPr="00E567F0">
        <w:rPr>
          <w:rFonts w:ascii="Arial" w:hAnsi="Arial" w:cs="Arial"/>
          <w:b/>
          <w:sz w:val="24"/>
        </w:rPr>
        <w:t>554</w:t>
      </w:r>
      <w:bookmarkEnd w:id="96"/>
      <w:r w:rsidRPr="00E567F0">
        <w:rPr>
          <w:rFonts w:ascii="Arial" w:hAnsi="Arial" w:cs="Arial"/>
          <w:b/>
          <w:sz w:val="24"/>
        </w:rPr>
        <w:t xml:space="preserve">0__  </w:t>
      </w:r>
      <w:r w:rsidRPr="00E567F0">
        <w:rPr>
          <w:rFonts w:ascii="Arial" w:hAnsi="Arial" w:cs="Arial"/>
          <w:b/>
          <w:sz w:val="24"/>
        </w:rPr>
        <w:tab/>
        <w:t>RAILROAD CROSSING FOR __" WATER MAIN (BY OPEN CUT)</w:t>
      </w:r>
    </w:p>
    <w:p w14:paraId="35D1FF17" w14:textId="05AF906A" w:rsidR="002674D9" w:rsidRPr="001D06D3"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approximately __ </w:t>
      </w:r>
      <w:r w:rsidRPr="001D06D3">
        <w:rPr>
          <w:rFonts w:ascii="Arial" w:hAnsi="Arial" w:cs="Arial"/>
          <w:color w:val="000000" w:themeColor="text1"/>
          <w:sz w:val="24"/>
        </w:rPr>
        <w:t xml:space="preserve">Linear Feet of Railroad Crossing for the proposed __" Water Main </w:t>
      </w:r>
      <w:r w:rsidR="0002732E" w:rsidRPr="001D06D3">
        <w:rPr>
          <w:rFonts w:ascii="Arial" w:hAnsi="Arial" w:cs="Arial"/>
          <w:color w:val="000000" w:themeColor="text1"/>
          <w:sz w:val="24"/>
        </w:rPr>
        <w:t>by</w:t>
      </w:r>
      <w:r w:rsidRPr="001D06D3">
        <w:rPr>
          <w:rFonts w:ascii="Arial" w:hAnsi="Arial" w:cs="Arial"/>
          <w:color w:val="000000" w:themeColor="text1"/>
          <w:sz w:val="24"/>
        </w:rPr>
        <w:t xml:space="preserve"> Open Cut in accordance with </w:t>
      </w:r>
      <w:r w:rsidR="006349E7" w:rsidRPr="001D06D3">
        <w:rPr>
          <w:rStyle w:val="000newcog"/>
          <w:color w:val="000000" w:themeColor="text1"/>
        </w:rPr>
        <w:t>Item 509.4. Railroad Crossings</w:t>
      </w:r>
      <w:r w:rsidRPr="001D06D3">
        <w:rPr>
          <w:rFonts w:ascii="Arial" w:hAnsi="Arial" w:cs="Arial"/>
          <w:color w:val="000000" w:themeColor="text1"/>
          <w:sz w:val="24"/>
        </w:rPr>
        <w:t xml:space="preserve"> of these specifications and addenda thereto, and the applicable </w:t>
      </w:r>
      <w:r w:rsidR="007B3F9F" w:rsidRPr="001D06D3">
        <w:rPr>
          <w:rFonts w:ascii="Arial" w:hAnsi="Arial" w:cs="Arial"/>
          <w:color w:val="000000" w:themeColor="text1"/>
          <w:sz w:val="24"/>
        </w:rPr>
        <w:t>Standard Drawing</w:t>
      </w:r>
      <w:r w:rsidRPr="001D06D3">
        <w:rPr>
          <w:rFonts w:ascii="Arial" w:hAnsi="Arial" w:cs="Arial"/>
          <w:color w:val="000000" w:themeColor="text1"/>
          <w:sz w:val="24"/>
        </w:rPr>
        <w:t>s.</w:t>
      </w:r>
    </w:p>
    <w:p w14:paraId="5433E6E0" w14:textId="77777777" w:rsidR="002674D9" w:rsidRPr="00E567F0" w:rsidRDefault="002674D9" w:rsidP="006E76D4">
      <w:pPr>
        <w:ind w:firstLine="1440"/>
        <w:contextualSpacing/>
        <w:rPr>
          <w:rFonts w:ascii="Arial" w:hAnsi="Arial" w:cs="Arial"/>
          <w:sz w:val="24"/>
        </w:rPr>
      </w:pPr>
      <w:r w:rsidRPr="001D06D3">
        <w:rPr>
          <w:rFonts w:ascii="Arial" w:hAnsi="Arial" w:cs="Arial"/>
          <w:color w:val="000000" w:themeColor="text1"/>
          <w:sz w:val="24"/>
        </w:rPr>
        <w:t xml:space="preserve">The __" carrier pipe is not to be included in this item.  </w:t>
      </w:r>
      <w:r w:rsidRPr="00E567F0">
        <w:rPr>
          <w:rFonts w:ascii="Arial" w:hAnsi="Arial" w:cs="Arial"/>
          <w:sz w:val="24"/>
        </w:rPr>
        <w:t>The encasement pipe is included in this item.</w:t>
      </w:r>
    </w:p>
    <w:p w14:paraId="662D113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69F95B44" w14:textId="34540351" w:rsidR="002674D9" w:rsidRDefault="002674D9" w:rsidP="006E76D4">
      <w:pPr>
        <w:pStyle w:val="BidItemTextExplain"/>
        <w:contextualSpacing/>
      </w:pPr>
      <w:r>
        <w:t xml:space="preserve">This item is </w:t>
      </w:r>
      <w:r w:rsidR="0002732E">
        <w:t>like</w:t>
      </w:r>
      <w:r>
        <w:t xml:space="preserve"> bid item 5520__ whereby the Railroad Company will allow a portion of their R.O.W. to be Open Cut.  This item is generally used on a contract with bid item 5530__.  Plans must show the limits and size and type of encasement pipe in this section “By Open Cut.”  </w:t>
      </w:r>
      <w:r w:rsidRPr="00A26565">
        <w:rPr>
          <w:rStyle w:val="BidItemTextExplainListChar"/>
        </w:rPr>
        <w:t>Use the following for size indicators:</w:t>
      </w:r>
    </w:p>
    <w:p w14:paraId="1E2F3112" w14:textId="77777777" w:rsidR="002674D9" w:rsidRPr="002B147E" w:rsidRDefault="002674D9" w:rsidP="006E76D4">
      <w:pPr>
        <w:pStyle w:val="BidItemTextExplainList"/>
        <w:contextualSpacing/>
      </w:pPr>
      <w:r w:rsidRPr="002B147E">
        <w:t>D = 2” Water, RR Crossing (By Open Cut)</w:t>
      </w:r>
      <w:r w:rsidRPr="002B147E">
        <w:tab/>
        <w:t>AC = 42” Water, RR Crossing (By Open Cut)</w:t>
      </w:r>
    </w:p>
    <w:p w14:paraId="137A5290" w14:textId="77777777" w:rsidR="002674D9" w:rsidRPr="002B147E" w:rsidRDefault="002674D9" w:rsidP="006E76D4">
      <w:pPr>
        <w:pStyle w:val="BidItemTextExplainList"/>
        <w:contextualSpacing/>
      </w:pPr>
      <w:r w:rsidRPr="002B147E">
        <w:t>F = 4” Water, RR Crossing (By Open Cut)</w:t>
      </w:r>
      <w:r w:rsidRPr="002B147E">
        <w:tab/>
        <w:t>AE = 48” Water, RR Crossing (By Open Cut)</w:t>
      </w:r>
    </w:p>
    <w:p w14:paraId="56BE1BAD" w14:textId="77777777" w:rsidR="002674D9" w:rsidRPr="002B147E" w:rsidRDefault="002674D9" w:rsidP="006E76D4">
      <w:pPr>
        <w:pStyle w:val="BidItemTextExplainList"/>
        <w:contextualSpacing/>
      </w:pPr>
      <w:r w:rsidRPr="002B147E">
        <w:t>H = 6” Water, RR Crossing (By Open Cut)</w:t>
      </w:r>
      <w:r w:rsidRPr="002B147E">
        <w:tab/>
        <w:t>AF = 54” Water, RR Crossing (By Open Cut))</w:t>
      </w:r>
    </w:p>
    <w:p w14:paraId="5638B2FC" w14:textId="77777777" w:rsidR="002674D9" w:rsidRPr="002B147E" w:rsidRDefault="002674D9" w:rsidP="006E76D4">
      <w:pPr>
        <w:pStyle w:val="BidItemTextExplainList"/>
        <w:contextualSpacing/>
      </w:pPr>
      <w:r w:rsidRPr="002B147E">
        <w:t>J = 8” Water, RR Crossing (By Open Cut)</w:t>
      </w:r>
      <w:r w:rsidRPr="002B147E">
        <w:tab/>
        <w:t>AG = 60” Water, RR Crossing (By Open Cut)</w:t>
      </w:r>
    </w:p>
    <w:p w14:paraId="5837400B" w14:textId="77777777" w:rsidR="002674D9" w:rsidRPr="002B147E" w:rsidRDefault="002674D9" w:rsidP="006E76D4">
      <w:pPr>
        <w:pStyle w:val="BidItemTextExplainList"/>
        <w:contextualSpacing/>
      </w:pPr>
      <w:r w:rsidRPr="002B147E">
        <w:t>L = 12” Water, RR Crossing (By Open Cut)</w:t>
      </w:r>
      <w:r w:rsidRPr="002B147E">
        <w:tab/>
        <w:t>AH = 66” Water, RR Crossing (By Open Cut)</w:t>
      </w:r>
    </w:p>
    <w:p w14:paraId="5AA0BF4F" w14:textId="77777777" w:rsidR="002674D9" w:rsidRPr="002B147E" w:rsidRDefault="002674D9" w:rsidP="006E76D4">
      <w:pPr>
        <w:pStyle w:val="BidItemTextExplainList"/>
        <w:contextualSpacing/>
      </w:pPr>
      <w:r w:rsidRPr="002B147E">
        <w:t>Q = 16” Water, RR Crossing (By Open Cut)</w:t>
      </w:r>
      <w:r w:rsidRPr="002B147E">
        <w:tab/>
        <w:t>AJ = 72” Water, RR Crossing (By Open Cut)</w:t>
      </w:r>
    </w:p>
    <w:p w14:paraId="63D82751" w14:textId="77777777" w:rsidR="002674D9" w:rsidRPr="002B147E" w:rsidRDefault="002674D9" w:rsidP="006E76D4">
      <w:pPr>
        <w:pStyle w:val="BidItemTextExplainList"/>
        <w:contextualSpacing/>
      </w:pPr>
      <w:r w:rsidRPr="002B147E">
        <w:t>S = 20” Water, RR Crossing (By Open Cut)</w:t>
      </w:r>
      <w:r w:rsidRPr="002B147E">
        <w:tab/>
        <w:t>AK = 78” Water, RR Crossing (By Open Cut)</w:t>
      </w:r>
    </w:p>
    <w:p w14:paraId="766944A9" w14:textId="77777777" w:rsidR="002674D9" w:rsidRPr="002B147E" w:rsidRDefault="002674D9" w:rsidP="006E76D4">
      <w:pPr>
        <w:pStyle w:val="BidItemTextExplainList"/>
        <w:contextualSpacing/>
      </w:pPr>
      <w:r w:rsidRPr="002B147E">
        <w:t>V = 24” Water, RR Crossing (By Open Cut)</w:t>
      </w:r>
      <w:r w:rsidRPr="002B147E">
        <w:tab/>
      </w:r>
      <w:smartTag w:uri="urn:schemas-microsoft-com:office:smarttags" w:element="place">
        <w:smartTag w:uri="urn:schemas-microsoft-com:office:smarttags" w:element="State">
          <w:r w:rsidRPr="002B147E">
            <w:t>AL</w:t>
          </w:r>
        </w:smartTag>
      </w:smartTag>
      <w:r w:rsidRPr="002B147E">
        <w:t xml:space="preserve"> = 84” Water, RR Crossing (By Open Cut)</w:t>
      </w:r>
    </w:p>
    <w:p w14:paraId="3F7BF95C" w14:textId="77777777" w:rsidR="002674D9" w:rsidRPr="002B147E" w:rsidRDefault="002674D9" w:rsidP="006E76D4">
      <w:pPr>
        <w:pStyle w:val="BidItemTextExplainList"/>
        <w:contextualSpacing/>
      </w:pPr>
      <w:r w:rsidRPr="002B147E">
        <w:t>Y = 30” Water, RR Crossing (By Open Cut)</w:t>
      </w:r>
      <w:r w:rsidRPr="002B147E">
        <w:tab/>
        <w:t>AM = 90” Water, RR Crossing (By Open Cut)</w:t>
      </w:r>
    </w:p>
    <w:p w14:paraId="121A22E7" w14:textId="77777777" w:rsidR="002674D9" w:rsidRPr="002B147E" w:rsidRDefault="002674D9" w:rsidP="006E76D4">
      <w:pPr>
        <w:pStyle w:val="BidItemTextExplainList"/>
        <w:contextualSpacing/>
      </w:pPr>
      <w:r w:rsidRPr="002B147E">
        <w:t>AA = 36” Water, RR Crossing (By Open Cut)</w:t>
      </w:r>
    </w:p>
    <w:p w14:paraId="0FB9C1A7" w14:textId="77777777" w:rsidR="00E567F0" w:rsidRDefault="00E567F0" w:rsidP="006E76D4">
      <w:pPr>
        <w:contextualSpacing/>
        <w:rPr>
          <w:rFonts w:ascii="Arial" w:hAnsi="Arial" w:cs="Arial"/>
          <w:b/>
          <w:sz w:val="24"/>
        </w:rPr>
      </w:pPr>
    </w:p>
    <w:p w14:paraId="6446CCF4"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97" w:name="Item_555A"/>
      <w:r w:rsidR="002674D9" w:rsidRPr="00E567F0">
        <w:rPr>
          <w:rFonts w:ascii="Arial" w:hAnsi="Arial" w:cs="Arial"/>
          <w:b/>
          <w:sz w:val="24"/>
        </w:rPr>
        <w:t>555</w:t>
      </w:r>
      <w:bookmarkEnd w:id="97"/>
      <w:r w:rsidR="002674D9" w:rsidRPr="00E567F0">
        <w:rPr>
          <w:rFonts w:ascii="Arial" w:hAnsi="Arial" w:cs="Arial"/>
          <w:b/>
          <w:sz w:val="24"/>
        </w:rPr>
        <w:t xml:space="preserve">0__  </w:t>
      </w:r>
      <w:r w:rsidR="002674D9" w:rsidRPr="00E567F0">
        <w:rPr>
          <w:rFonts w:ascii="Arial" w:hAnsi="Arial" w:cs="Arial"/>
          <w:b/>
          <w:sz w:val="24"/>
        </w:rPr>
        <w:tab/>
        <w:t>__" WATER MAIN CROSSING (BOTOC)</w:t>
      </w:r>
    </w:p>
    <w:p w14:paraId="0B3189B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__" Water Main to be installed By Other Than Open Cut in accordance with </w:t>
      </w:r>
      <w:r w:rsidR="000F212D" w:rsidRPr="000F212D">
        <w:rPr>
          <w:rStyle w:val="000newcog"/>
        </w:rPr>
        <w:t>Item 509.3. Street and Alley Crossings</w:t>
      </w:r>
      <w:r w:rsidR="000F212D" w:rsidRPr="00E567F0">
        <w:rPr>
          <w:rFonts w:ascii="Arial" w:hAnsi="Arial" w:cs="Arial"/>
          <w:sz w:val="24"/>
        </w:rPr>
        <w:t xml:space="preserve"> </w:t>
      </w:r>
      <w:r w:rsidRPr="00E567F0">
        <w:rPr>
          <w:rFonts w:ascii="Arial" w:hAnsi="Arial" w:cs="Arial"/>
          <w:sz w:val="24"/>
        </w:rPr>
        <w:t>of these specifications and addenda thereto.</w:t>
      </w:r>
    </w:p>
    <w:p w14:paraId="067C88C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__" carrier pipe is not to be included in this item.  The encasement pipe is included in this item.</w:t>
      </w:r>
    </w:p>
    <w:p w14:paraId="7298BBB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68676CB8" w14:textId="77777777" w:rsidR="002674D9" w:rsidRDefault="002674D9" w:rsidP="006E76D4">
      <w:pPr>
        <w:pStyle w:val="BidItemTextExplain"/>
        <w:contextualSpacing/>
      </w:pPr>
      <w:r>
        <w:t xml:space="preserve">This item is similar to bid item 5500__, except the Designer requires encasement pipe.  This encasement may be for protection of the main from planned construction, or the soil conditions warrant encasement pipe.  Plans must show the limits of the crossing, and size and type of encasement pipe.  </w:t>
      </w:r>
      <w:r w:rsidRPr="00A26565">
        <w:rPr>
          <w:rStyle w:val="BidItemTextExplainListChar"/>
        </w:rPr>
        <w:t>Use the following for size indicators:</w:t>
      </w:r>
    </w:p>
    <w:p w14:paraId="62C2C30E" w14:textId="77777777" w:rsidR="002674D9" w:rsidRPr="002B147E" w:rsidRDefault="002674D9" w:rsidP="006E76D4">
      <w:pPr>
        <w:pStyle w:val="BidItemTextExplainList"/>
        <w:contextualSpacing/>
      </w:pPr>
      <w:r w:rsidRPr="002B147E">
        <w:t>D = 2” Water Main Crossing (BOTOC)</w:t>
      </w:r>
      <w:r w:rsidRPr="002B147E">
        <w:tab/>
        <w:t>AC = 42” Water Main Crossing (BOTOC)</w:t>
      </w:r>
    </w:p>
    <w:p w14:paraId="64C1E5B9" w14:textId="77777777" w:rsidR="002674D9" w:rsidRPr="002B147E" w:rsidRDefault="002674D9" w:rsidP="006E76D4">
      <w:pPr>
        <w:pStyle w:val="BidItemTextExplainList"/>
        <w:contextualSpacing/>
      </w:pPr>
      <w:r w:rsidRPr="002B147E">
        <w:t>F = 4” Water Main Crossing (BOTOC)</w:t>
      </w:r>
      <w:r w:rsidRPr="002B147E">
        <w:tab/>
        <w:t>AE = 48” Water Main Crossing (BOTOC)</w:t>
      </w:r>
    </w:p>
    <w:p w14:paraId="7D96CAC9" w14:textId="77777777" w:rsidR="002674D9" w:rsidRPr="002B147E" w:rsidRDefault="002674D9" w:rsidP="006E76D4">
      <w:pPr>
        <w:pStyle w:val="BidItemTextExplainList"/>
        <w:contextualSpacing/>
      </w:pPr>
      <w:r w:rsidRPr="002B147E">
        <w:t>H = 6” Water Main Crossing (BOTOC)</w:t>
      </w:r>
      <w:r w:rsidRPr="002B147E">
        <w:tab/>
        <w:t>AF = 54” Water Main Crossing (BOTOC)</w:t>
      </w:r>
    </w:p>
    <w:p w14:paraId="1CEE8665" w14:textId="77777777" w:rsidR="002674D9" w:rsidRPr="002B147E" w:rsidRDefault="002674D9" w:rsidP="006E76D4">
      <w:pPr>
        <w:pStyle w:val="BidItemTextExplainList"/>
        <w:contextualSpacing/>
      </w:pPr>
      <w:r w:rsidRPr="002B147E">
        <w:t>J = 8” Water Main Crossing (BOTOC)</w:t>
      </w:r>
      <w:r w:rsidRPr="002B147E">
        <w:tab/>
        <w:t>AG = 60” Water Main Crossing (BOTOC)</w:t>
      </w:r>
    </w:p>
    <w:p w14:paraId="05A69076" w14:textId="77777777" w:rsidR="002674D9" w:rsidRPr="002B147E" w:rsidRDefault="002674D9" w:rsidP="006E76D4">
      <w:pPr>
        <w:pStyle w:val="BidItemTextExplainList"/>
        <w:contextualSpacing/>
      </w:pPr>
      <w:r w:rsidRPr="002B147E">
        <w:t>L = 12” Water Main Crossing (BOTOC)</w:t>
      </w:r>
      <w:r w:rsidRPr="002B147E">
        <w:tab/>
        <w:t>AH = 66” Water Main Crossing (BOTOC)</w:t>
      </w:r>
    </w:p>
    <w:p w14:paraId="6200A215" w14:textId="77777777" w:rsidR="002674D9" w:rsidRPr="002B147E" w:rsidRDefault="002674D9" w:rsidP="006E76D4">
      <w:pPr>
        <w:pStyle w:val="BidItemTextExplainList"/>
        <w:contextualSpacing/>
      </w:pPr>
      <w:r w:rsidRPr="002B147E">
        <w:t>Q = 16” Water Main Crossing (BOTOC)</w:t>
      </w:r>
      <w:r w:rsidRPr="002B147E">
        <w:tab/>
        <w:t>AJ = 72” Water Main Crossing (BOTOC)</w:t>
      </w:r>
    </w:p>
    <w:p w14:paraId="4D56E7B4" w14:textId="77777777" w:rsidR="002674D9" w:rsidRPr="002B147E" w:rsidRDefault="002674D9" w:rsidP="006E76D4">
      <w:pPr>
        <w:pStyle w:val="BidItemTextExplainList"/>
        <w:contextualSpacing/>
      </w:pPr>
      <w:r w:rsidRPr="002B147E">
        <w:t>R = 18” Water Main Crossing (BOTOC)</w:t>
      </w:r>
      <w:r w:rsidRPr="002B147E">
        <w:tab/>
        <w:t>AK = 78” Water Main Crossing (BOTOC)</w:t>
      </w:r>
    </w:p>
    <w:p w14:paraId="1A03C9B2" w14:textId="77777777" w:rsidR="002674D9" w:rsidRPr="002B147E" w:rsidRDefault="002674D9" w:rsidP="006E76D4">
      <w:pPr>
        <w:pStyle w:val="BidItemTextExplainList"/>
        <w:contextualSpacing/>
      </w:pPr>
      <w:r w:rsidRPr="002B147E">
        <w:t>S = 20” Water Main Crossing (BOTOC)</w:t>
      </w:r>
      <w:r w:rsidRPr="002B147E">
        <w:tab/>
      </w:r>
      <w:smartTag w:uri="urn:schemas-microsoft-com:office:smarttags" w:element="place">
        <w:smartTag w:uri="urn:schemas-microsoft-com:office:smarttags" w:element="State">
          <w:r w:rsidRPr="002B147E">
            <w:t>AL</w:t>
          </w:r>
        </w:smartTag>
      </w:smartTag>
      <w:r w:rsidRPr="002B147E">
        <w:t xml:space="preserve"> = 84” Water Main Crossing (BOTOC)</w:t>
      </w:r>
    </w:p>
    <w:p w14:paraId="1E5D7B52" w14:textId="77777777" w:rsidR="002674D9" w:rsidRPr="002B147E" w:rsidRDefault="002674D9" w:rsidP="006E76D4">
      <w:pPr>
        <w:pStyle w:val="BidItemTextExplainList"/>
        <w:contextualSpacing/>
      </w:pPr>
      <w:r w:rsidRPr="002B147E">
        <w:t>V = 24” Water Main Crossing (BOTOC)</w:t>
      </w:r>
      <w:r w:rsidRPr="002B147E">
        <w:tab/>
        <w:t>AM = 90” Water Main Crossing (BOTOC)</w:t>
      </w:r>
    </w:p>
    <w:p w14:paraId="0350C179" w14:textId="77777777" w:rsidR="002674D9" w:rsidRPr="002B147E" w:rsidRDefault="002674D9" w:rsidP="006E76D4">
      <w:pPr>
        <w:pStyle w:val="BidItemTextExplainList"/>
        <w:contextualSpacing/>
      </w:pPr>
      <w:r w:rsidRPr="002B147E">
        <w:t>Y = 30” Water Main Crossing (BOTOC)</w:t>
      </w:r>
      <w:r w:rsidRPr="002B147E">
        <w:tab/>
        <w:t>AN = 96” Water Main Crossing (BOTOC)</w:t>
      </w:r>
    </w:p>
    <w:p w14:paraId="4C1AF9C6" w14:textId="77777777" w:rsidR="002674D9" w:rsidRPr="002B147E" w:rsidRDefault="002674D9" w:rsidP="006E76D4">
      <w:pPr>
        <w:pStyle w:val="BidItemTextExplainList"/>
        <w:contextualSpacing/>
      </w:pPr>
      <w:r w:rsidRPr="002B147E">
        <w:t>AA = 36” Water Main Crossing (BOTOC)</w:t>
      </w:r>
    </w:p>
    <w:p w14:paraId="41ED1153"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8" w:name="Item_556A"/>
      <w:r w:rsidRPr="00E567F0">
        <w:rPr>
          <w:rFonts w:ascii="Arial" w:hAnsi="Arial" w:cs="Arial"/>
          <w:b/>
          <w:sz w:val="24"/>
        </w:rPr>
        <w:t>556</w:t>
      </w:r>
      <w:bookmarkEnd w:id="98"/>
      <w:r w:rsidRPr="00E567F0">
        <w:rPr>
          <w:rFonts w:ascii="Arial" w:hAnsi="Arial" w:cs="Arial"/>
          <w:b/>
          <w:sz w:val="24"/>
        </w:rPr>
        <w:t xml:space="preserve">0__  </w:t>
      </w:r>
      <w:r w:rsidRPr="00E567F0">
        <w:rPr>
          <w:rFonts w:ascii="Arial" w:hAnsi="Arial" w:cs="Arial"/>
          <w:b/>
          <w:sz w:val="24"/>
        </w:rPr>
        <w:tab/>
        <w:t>__" WATER MAIN CROSSING (BY OPEN CUT)</w:t>
      </w:r>
    </w:p>
    <w:p w14:paraId="3EBE795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__" Water Main Crossing to be installed by Open Cut in accordance with </w:t>
      </w:r>
      <w:r w:rsidR="000F212D" w:rsidRPr="000F212D">
        <w:rPr>
          <w:rStyle w:val="000newcog"/>
        </w:rPr>
        <w:t>Item 509.3. Street and Alley Crossings</w:t>
      </w:r>
      <w:r w:rsidRPr="00E567F0">
        <w:rPr>
          <w:rFonts w:ascii="Arial" w:hAnsi="Arial" w:cs="Arial"/>
          <w:sz w:val="24"/>
        </w:rPr>
        <w:t xml:space="preserve"> of these specifications and addenda thereto.</w:t>
      </w:r>
    </w:p>
    <w:p w14:paraId="2C40DBF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__" carrier pipe is not to be included in this item.  The encasement pipe is included in this item.</w:t>
      </w:r>
    </w:p>
    <w:p w14:paraId="4F4252EA" w14:textId="611A88AA"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 xml:space="preserve">Item 509.6. Measurement and Payment of </w:t>
      </w:r>
      <w:r w:rsidR="0002732E" w:rsidRPr="00A730DE">
        <w:rPr>
          <w:rStyle w:val="000newcog"/>
        </w:rPr>
        <w:t>Crossings</w:t>
      </w:r>
      <w:r w:rsidR="0002732E" w:rsidRPr="00E567F0">
        <w:rPr>
          <w:rFonts w:ascii="Arial" w:hAnsi="Arial" w:cs="Arial"/>
          <w:sz w:val="24"/>
        </w:rPr>
        <w:t xml:space="preserve"> of</w:t>
      </w:r>
      <w:r w:rsidRPr="00E567F0">
        <w:rPr>
          <w:rFonts w:ascii="Arial" w:hAnsi="Arial" w:cs="Arial"/>
          <w:sz w:val="24"/>
        </w:rPr>
        <w:t xml:space="preserve"> these specifications.</w:t>
      </w:r>
    </w:p>
    <w:p w14:paraId="3E73B4D9" w14:textId="7539E744" w:rsidR="002674D9" w:rsidRDefault="002674D9" w:rsidP="006E76D4">
      <w:pPr>
        <w:pStyle w:val="BidItemTextExplain"/>
        <w:contextualSpacing/>
      </w:pPr>
      <w:r>
        <w:t xml:space="preserve">Usually this item is used when crossing a street and the Designer can allow open </w:t>
      </w:r>
      <w:r w:rsidR="0002732E">
        <w:t>construction but</w:t>
      </w:r>
      <w:r>
        <w:t xml:space="preserve"> wishes to encase the carrier pipe for future protection or because the street/highway is not yet built.  Plans must show the limits of the crossing, and size and type of encasement pipe.  </w:t>
      </w:r>
      <w:r w:rsidRPr="00A26565">
        <w:rPr>
          <w:rStyle w:val="BidItemTextExplainListChar"/>
        </w:rPr>
        <w:t>Use the following for size indicators:</w:t>
      </w:r>
    </w:p>
    <w:p w14:paraId="77EDBA80" w14:textId="77777777" w:rsidR="002674D9" w:rsidRPr="002B147E" w:rsidRDefault="002674D9" w:rsidP="006E76D4">
      <w:pPr>
        <w:pStyle w:val="BidItemTextExplainList"/>
        <w:contextualSpacing/>
      </w:pPr>
      <w:r w:rsidRPr="002B147E">
        <w:t>D = 2” Water Main Crossing (By Open Cut)</w:t>
      </w:r>
      <w:r w:rsidRPr="002B147E">
        <w:tab/>
        <w:t xml:space="preserve"> </w:t>
      </w:r>
      <w:r w:rsidRPr="002B147E">
        <w:tab/>
        <w:t xml:space="preserve"> AC = 42” Water Main Crossing (By Open Cut)</w:t>
      </w:r>
    </w:p>
    <w:p w14:paraId="7618C040" w14:textId="77777777" w:rsidR="002674D9" w:rsidRPr="002B147E" w:rsidRDefault="002674D9" w:rsidP="006E76D4">
      <w:pPr>
        <w:pStyle w:val="BidItemTextExplainList"/>
        <w:contextualSpacing/>
      </w:pPr>
      <w:r w:rsidRPr="002B147E">
        <w:t>F = 4” Water Main Crossing (By Open Cut)</w:t>
      </w:r>
      <w:r w:rsidRPr="002B147E">
        <w:tab/>
        <w:t xml:space="preserve">  </w:t>
      </w:r>
      <w:r w:rsidRPr="002B147E">
        <w:tab/>
        <w:t>AE = 48” Water Main Crossing (By Open Cut)</w:t>
      </w:r>
    </w:p>
    <w:p w14:paraId="2E944BEA" w14:textId="77777777" w:rsidR="002674D9" w:rsidRPr="002B147E" w:rsidRDefault="002674D9" w:rsidP="006E76D4">
      <w:pPr>
        <w:pStyle w:val="BidItemTextExplainList"/>
        <w:contextualSpacing/>
      </w:pPr>
      <w:r w:rsidRPr="002B147E">
        <w:t>H = 6” Water Main Crossing (By Open Cut)</w:t>
      </w:r>
      <w:r w:rsidRPr="002B147E">
        <w:tab/>
        <w:t xml:space="preserve"> </w:t>
      </w:r>
      <w:r w:rsidRPr="002B147E">
        <w:tab/>
        <w:t>AF = 54” Water Main Crossing (By Open Cut)</w:t>
      </w:r>
    </w:p>
    <w:p w14:paraId="0A3122CF" w14:textId="77777777" w:rsidR="002674D9" w:rsidRPr="002B147E" w:rsidRDefault="002674D9" w:rsidP="006E76D4">
      <w:pPr>
        <w:pStyle w:val="BidItemTextExplainList"/>
        <w:contextualSpacing/>
      </w:pPr>
      <w:r w:rsidRPr="002B147E">
        <w:t>J = 8” Water Main Crossing (By Open Cut)</w:t>
      </w:r>
      <w:r w:rsidRPr="002B147E">
        <w:tab/>
        <w:t xml:space="preserve">            AG = 60” Water Main Crossing (By Open Cut)</w:t>
      </w:r>
    </w:p>
    <w:p w14:paraId="1A1107AA" w14:textId="77777777" w:rsidR="002674D9" w:rsidRPr="002B147E" w:rsidRDefault="002674D9" w:rsidP="006E76D4">
      <w:pPr>
        <w:pStyle w:val="BidItemTextExplainList"/>
        <w:contextualSpacing/>
      </w:pPr>
      <w:r w:rsidRPr="002B147E">
        <w:t xml:space="preserve">L = 12” Water </w:t>
      </w:r>
      <w:smartTag w:uri="urn:schemas-microsoft-com:office:smarttags" w:element="place">
        <w:r w:rsidRPr="002B147E">
          <w:t>Main</w:t>
        </w:r>
      </w:smartTag>
      <w:r w:rsidRPr="002B147E">
        <w:t xml:space="preserve"> Crossing (By Open Cut)  </w:t>
      </w:r>
      <w:r w:rsidRPr="002B147E">
        <w:tab/>
      </w:r>
      <w:r w:rsidRPr="002B147E">
        <w:tab/>
        <w:t>AH = 66” Water Main Crossing (By Open Cut)</w:t>
      </w:r>
    </w:p>
    <w:p w14:paraId="1A5FBB88" w14:textId="77777777" w:rsidR="002674D9" w:rsidRPr="002B147E" w:rsidRDefault="002674D9" w:rsidP="006E76D4">
      <w:pPr>
        <w:pStyle w:val="BidItemTextExplainList"/>
        <w:contextualSpacing/>
      </w:pPr>
      <w:r w:rsidRPr="002B147E">
        <w:t>Q = 16” Water Main Crossing (By Open Cut)</w:t>
      </w:r>
      <w:r w:rsidRPr="002B147E">
        <w:tab/>
        <w:t xml:space="preserve"> </w:t>
      </w:r>
      <w:r w:rsidRPr="002B147E">
        <w:tab/>
        <w:t>AJ = 72” Water Main Crossing (By Open Cut)</w:t>
      </w:r>
    </w:p>
    <w:p w14:paraId="65AA21C7" w14:textId="77777777" w:rsidR="002674D9" w:rsidRPr="002B147E" w:rsidRDefault="002674D9" w:rsidP="006E76D4">
      <w:pPr>
        <w:pStyle w:val="BidItemTextExplainList"/>
        <w:contextualSpacing/>
      </w:pPr>
      <w:r w:rsidRPr="002B147E">
        <w:t>R = 18” Water Main Crossing (By Open Cut)</w:t>
      </w:r>
      <w:r w:rsidRPr="002B147E">
        <w:tab/>
      </w:r>
      <w:r w:rsidRPr="002B147E">
        <w:tab/>
        <w:t>AK = 78” Water Main Crossing (By Open Cut)</w:t>
      </w:r>
    </w:p>
    <w:p w14:paraId="4ADEB32C" w14:textId="77777777" w:rsidR="002674D9" w:rsidRPr="002B147E" w:rsidRDefault="002674D9" w:rsidP="006E76D4">
      <w:pPr>
        <w:pStyle w:val="BidItemTextExplainList"/>
        <w:contextualSpacing/>
      </w:pPr>
      <w:r w:rsidRPr="002B147E">
        <w:t>S = 20” Water Main Crossing (By Open Cut)</w:t>
      </w:r>
      <w:r w:rsidRPr="002B147E">
        <w:tab/>
      </w:r>
      <w:r w:rsidRPr="002B147E">
        <w:tab/>
      </w:r>
      <w:smartTag w:uri="urn:schemas-microsoft-com:office:smarttags" w:element="place">
        <w:smartTag w:uri="urn:schemas-microsoft-com:office:smarttags" w:element="State">
          <w:r w:rsidRPr="002B147E">
            <w:t>AL</w:t>
          </w:r>
        </w:smartTag>
      </w:smartTag>
      <w:r w:rsidRPr="002B147E">
        <w:t xml:space="preserve"> = 84” Water Main Crossing (By Open Cut)</w:t>
      </w:r>
    </w:p>
    <w:p w14:paraId="5C8C7DB1" w14:textId="77777777" w:rsidR="002674D9" w:rsidRPr="002B147E" w:rsidRDefault="002674D9" w:rsidP="006E76D4">
      <w:pPr>
        <w:pStyle w:val="BidItemTextExplainList"/>
        <w:contextualSpacing/>
      </w:pPr>
      <w:r w:rsidRPr="002B147E">
        <w:t>V = 24” Water Main Crossing (By Open Cut)</w:t>
      </w:r>
      <w:r w:rsidRPr="002B147E">
        <w:tab/>
      </w:r>
      <w:r w:rsidRPr="002B147E">
        <w:tab/>
        <w:t>AM = 90” Water Main Crossing (By Open Cut)</w:t>
      </w:r>
    </w:p>
    <w:p w14:paraId="14BEDFEC" w14:textId="77777777" w:rsidR="002674D9" w:rsidRPr="002B147E" w:rsidRDefault="002674D9" w:rsidP="006E76D4">
      <w:pPr>
        <w:pStyle w:val="BidItemTextExplainList"/>
        <w:contextualSpacing/>
      </w:pPr>
      <w:r w:rsidRPr="002B147E">
        <w:t>Y = 30” Water Main Crossing (By Open Cut)</w:t>
      </w:r>
      <w:r w:rsidRPr="002B147E">
        <w:tab/>
      </w:r>
      <w:r w:rsidRPr="002B147E">
        <w:tab/>
        <w:t>AN = 96” Water Main Crossing (By Open Cut)</w:t>
      </w:r>
    </w:p>
    <w:p w14:paraId="79A1146F" w14:textId="77777777" w:rsidR="002674D9" w:rsidRPr="002B147E" w:rsidRDefault="002674D9" w:rsidP="006E76D4">
      <w:pPr>
        <w:pStyle w:val="BidItemTextExplainList"/>
        <w:contextualSpacing/>
      </w:pPr>
      <w:r w:rsidRPr="002B147E">
        <w:t>AA = 36” Water Main Crossing (By Open Cut)</w:t>
      </w:r>
    </w:p>
    <w:p w14:paraId="3399CCE7" w14:textId="77777777" w:rsidR="00E567F0" w:rsidRDefault="00E567F0" w:rsidP="006E76D4">
      <w:pPr>
        <w:contextualSpacing/>
        <w:rPr>
          <w:rFonts w:ascii="Arial" w:hAnsi="Arial" w:cs="Arial"/>
          <w:b/>
          <w:sz w:val="24"/>
        </w:rPr>
      </w:pPr>
    </w:p>
    <w:p w14:paraId="2E568705"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9" w:name="Item_557"/>
      <w:r w:rsidRPr="00E567F0">
        <w:rPr>
          <w:rFonts w:ascii="Arial" w:hAnsi="Arial" w:cs="Arial"/>
          <w:b/>
          <w:sz w:val="24"/>
        </w:rPr>
        <w:t>557</w:t>
      </w:r>
      <w:bookmarkEnd w:id="99"/>
      <w:r w:rsidRPr="00E567F0">
        <w:rPr>
          <w:rFonts w:ascii="Arial" w:hAnsi="Arial" w:cs="Arial"/>
          <w:b/>
          <w:sz w:val="24"/>
        </w:rPr>
        <w:t>0</w:t>
      </w:r>
      <w:r w:rsidRPr="00E567F0">
        <w:rPr>
          <w:rFonts w:ascii="Arial" w:hAnsi="Arial" w:cs="Arial"/>
          <w:b/>
          <w:sz w:val="24"/>
        </w:rPr>
        <w:tab/>
        <w:t>PITOT OUTLET AND MANHOLE</w:t>
      </w:r>
    </w:p>
    <w:p w14:paraId="4886A12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Pitot Outlet, complete, in accordance with </w:t>
      </w:r>
      <w:r w:rsidR="000F212D" w:rsidRPr="000F212D">
        <w:rPr>
          <w:rStyle w:val="000newcog"/>
        </w:rPr>
        <w:t>Item 502.11.1. Pitot Outlets</w:t>
      </w:r>
      <w:r w:rsidR="000F212D">
        <w:t xml:space="preserve"> </w:t>
      </w:r>
      <w:r w:rsidRPr="00E567F0">
        <w:rPr>
          <w:rFonts w:ascii="Arial" w:hAnsi="Arial" w:cs="Arial"/>
          <w:sz w:val="24"/>
        </w:rPr>
        <w:t xml:space="preserve">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6FE078C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the manhole and barricading.</w:t>
      </w:r>
    </w:p>
    <w:p w14:paraId="11866BE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0F212D" w:rsidRPr="000F212D">
        <w:rPr>
          <w:rStyle w:val="000newcog"/>
        </w:rPr>
        <w:t>Item 502.11.1. Pitot Outlets</w:t>
      </w:r>
      <w:r w:rsidR="000F212D">
        <w:t xml:space="preserve"> </w:t>
      </w:r>
      <w:r w:rsidRPr="00E567F0">
        <w:rPr>
          <w:rFonts w:ascii="Arial" w:hAnsi="Arial" w:cs="Arial"/>
          <w:sz w:val="24"/>
        </w:rPr>
        <w:t>of these specifications.</w:t>
      </w:r>
    </w:p>
    <w:p w14:paraId="6CE6F980"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100" w:name="Item_558A"/>
      <w:r w:rsidRPr="00E567F0">
        <w:rPr>
          <w:rFonts w:ascii="Arial" w:hAnsi="Arial" w:cs="Arial"/>
          <w:b/>
          <w:sz w:val="24"/>
        </w:rPr>
        <w:t>558</w:t>
      </w:r>
      <w:bookmarkEnd w:id="100"/>
      <w:r w:rsidRPr="00E567F0">
        <w:rPr>
          <w:rFonts w:ascii="Arial" w:hAnsi="Arial" w:cs="Arial"/>
          <w:b/>
          <w:sz w:val="24"/>
        </w:rPr>
        <w:t>0__    __” DISHED HEAD PLUG</w:t>
      </w:r>
    </w:p>
    <w:p w14:paraId="73FE894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Dished Head Plug in accordance with </w:t>
      </w:r>
      <w:r w:rsidR="00573BE9" w:rsidRPr="00573BE9">
        <w:rPr>
          <w:rStyle w:val="000newcog"/>
        </w:rPr>
        <w:t>Item 506.8. Plugs</w:t>
      </w:r>
      <w:r w:rsidRPr="00E567F0">
        <w:rPr>
          <w:rFonts w:ascii="Arial" w:hAnsi="Arial" w:cs="Arial"/>
          <w:sz w:val="24"/>
        </w:rPr>
        <w:t xml:space="preserve"> of these specifications and addenda thereto.</w:t>
      </w:r>
    </w:p>
    <w:p w14:paraId="06E44FD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573BE9" w:rsidRPr="00573BE9">
        <w:rPr>
          <w:rStyle w:val="000newcog"/>
        </w:rPr>
        <w:t>Item 506.9.2. Payment</w:t>
      </w:r>
      <w:r w:rsidR="00573BE9">
        <w:t xml:space="preserve"> </w:t>
      </w:r>
      <w:r w:rsidRPr="00E567F0">
        <w:rPr>
          <w:rFonts w:ascii="Arial" w:hAnsi="Arial" w:cs="Arial"/>
          <w:sz w:val="24"/>
        </w:rPr>
        <w:t>of these specifications.</w:t>
      </w:r>
    </w:p>
    <w:p w14:paraId="7FD8B59C" w14:textId="77777777" w:rsidR="00573BE9" w:rsidRDefault="00573BE9" w:rsidP="006E76D4">
      <w:pPr>
        <w:pStyle w:val="BidItemTextExplainList"/>
        <w:contextualSpacing/>
      </w:pPr>
    </w:p>
    <w:p w14:paraId="37BC2A31" w14:textId="77777777" w:rsidR="002674D9" w:rsidRPr="00A26565" w:rsidRDefault="002674D9" w:rsidP="006E76D4">
      <w:pPr>
        <w:pStyle w:val="BidItemTextExplainList"/>
        <w:contextualSpacing/>
      </w:pPr>
      <w:r>
        <w:t xml:space="preserve">This bid item is used on concrete water mains for testing purposes and on dead-end concrete mains.  </w:t>
      </w:r>
      <w:r w:rsidRPr="00A26565">
        <w:t>Use the following for size indicators:</w:t>
      </w:r>
    </w:p>
    <w:p w14:paraId="48AB71D7" w14:textId="77777777" w:rsidR="002674D9" w:rsidRPr="002B147E" w:rsidRDefault="002674D9" w:rsidP="006E76D4">
      <w:pPr>
        <w:pStyle w:val="BidItemTextExplainList"/>
        <w:contextualSpacing/>
      </w:pPr>
      <w:r w:rsidRPr="002B147E">
        <w:t>Q = 16” Dished Head Plug</w:t>
      </w:r>
      <w:r w:rsidRPr="002B147E">
        <w:tab/>
      </w:r>
      <w:r w:rsidRPr="002B147E">
        <w:tab/>
        <w:t xml:space="preserve"> </w:t>
      </w:r>
      <w:smartTag w:uri="urn:schemas-microsoft-com:office:smarttags" w:element="place">
        <w:smartTag w:uri="urn:schemas-microsoft-com:office:smarttags" w:element="State">
          <w:r w:rsidRPr="002B147E">
            <w:t>AL</w:t>
          </w:r>
        </w:smartTag>
      </w:smartTag>
      <w:r w:rsidRPr="002B147E">
        <w:t xml:space="preserve"> = 84” Dished Head Plug</w:t>
      </w:r>
    </w:p>
    <w:p w14:paraId="743B2F5A" w14:textId="77777777" w:rsidR="002674D9" w:rsidRPr="002B147E" w:rsidRDefault="002674D9" w:rsidP="006E76D4">
      <w:pPr>
        <w:pStyle w:val="BidItemTextExplainList"/>
        <w:contextualSpacing/>
      </w:pPr>
      <w:r w:rsidRPr="002B147E">
        <w:t>R = 18” Dished Head Plug</w:t>
      </w:r>
      <w:r w:rsidRPr="002B147E">
        <w:tab/>
      </w:r>
      <w:r w:rsidRPr="002B147E">
        <w:tab/>
        <w:t xml:space="preserve"> AM = 90” Dished Head Plug</w:t>
      </w:r>
    </w:p>
    <w:p w14:paraId="1D947F44" w14:textId="77777777" w:rsidR="002674D9" w:rsidRPr="002B147E" w:rsidRDefault="002674D9" w:rsidP="006E76D4">
      <w:pPr>
        <w:pStyle w:val="BidItemTextExplainList"/>
        <w:contextualSpacing/>
      </w:pPr>
      <w:r w:rsidRPr="002B147E">
        <w:t>S = 20” Dished Head Plug</w:t>
      </w:r>
      <w:r w:rsidRPr="002B147E">
        <w:tab/>
      </w:r>
      <w:r w:rsidRPr="002B147E">
        <w:tab/>
        <w:t xml:space="preserve"> AN = 96” Dished Head Plug</w:t>
      </w:r>
    </w:p>
    <w:p w14:paraId="64E31903" w14:textId="77777777" w:rsidR="002674D9" w:rsidRPr="002B147E" w:rsidRDefault="002674D9" w:rsidP="006E76D4">
      <w:pPr>
        <w:pStyle w:val="BidItemTextExplainList"/>
        <w:contextualSpacing/>
      </w:pPr>
      <w:r w:rsidRPr="002B147E">
        <w:t xml:space="preserve">V = 24” Dished Head Plug </w:t>
      </w:r>
      <w:r w:rsidRPr="002B147E">
        <w:tab/>
      </w:r>
      <w:r w:rsidRPr="002B147E">
        <w:tab/>
        <w:t xml:space="preserve"> AQ = 102” Dished Head Plug</w:t>
      </w:r>
    </w:p>
    <w:p w14:paraId="7743629A" w14:textId="77777777" w:rsidR="002674D9" w:rsidRPr="002B147E" w:rsidRDefault="002674D9" w:rsidP="006E76D4">
      <w:pPr>
        <w:pStyle w:val="BidItemTextExplainList"/>
        <w:contextualSpacing/>
      </w:pPr>
      <w:r w:rsidRPr="002B147E">
        <w:t xml:space="preserve">Y = 30” Dished Head </w:t>
      </w:r>
      <w:smartTag w:uri="urn:schemas-microsoft-com:office:smarttags" w:element="place">
        <w:r w:rsidRPr="002B147E">
          <w:t xml:space="preserve">Plug  </w:t>
        </w:r>
        <w:r w:rsidRPr="002B147E">
          <w:tab/>
        </w:r>
        <w:r w:rsidRPr="002B147E">
          <w:tab/>
          <w:t xml:space="preserve"> </w:t>
        </w:r>
        <w:smartTag w:uri="urn:schemas-microsoft-com:office:smarttags" w:element="State">
          <w:r w:rsidRPr="002B147E">
            <w:t>AR</w:t>
          </w:r>
        </w:smartTag>
      </w:smartTag>
      <w:r w:rsidRPr="002B147E">
        <w:t xml:space="preserve"> = 108” Dished Head Plug</w:t>
      </w:r>
    </w:p>
    <w:p w14:paraId="6F2A97F7" w14:textId="77777777" w:rsidR="002674D9" w:rsidRPr="002B147E" w:rsidRDefault="002674D9" w:rsidP="006E76D4">
      <w:pPr>
        <w:pStyle w:val="BidItemTextExplainList"/>
        <w:contextualSpacing/>
      </w:pPr>
      <w:r w:rsidRPr="002B147E">
        <w:t xml:space="preserve">AA = 36” Dished Head </w:t>
      </w:r>
      <w:smartTag w:uri="urn:schemas-microsoft-com:office:smarttags" w:element="place">
        <w:r w:rsidRPr="002B147E">
          <w:t xml:space="preserve">Plug  </w:t>
        </w:r>
        <w:r w:rsidRPr="002B147E">
          <w:tab/>
        </w:r>
        <w:r w:rsidRPr="002B147E">
          <w:tab/>
          <w:t xml:space="preserve"> </w:t>
        </w:r>
        <w:smartTag w:uri="urn:schemas-microsoft-com:office:smarttags" w:element="State">
          <w:r w:rsidRPr="002B147E">
            <w:t>AS</w:t>
          </w:r>
        </w:smartTag>
      </w:smartTag>
      <w:r w:rsidRPr="002B147E">
        <w:t xml:space="preserve"> = 114” Dished Head Plug</w:t>
      </w:r>
    </w:p>
    <w:p w14:paraId="5014DFD5" w14:textId="77777777" w:rsidR="002674D9" w:rsidRPr="002B147E" w:rsidRDefault="002674D9" w:rsidP="006E76D4">
      <w:pPr>
        <w:pStyle w:val="BidItemTextExplainList"/>
        <w:contextualSpacing/>
      </w:pPr>
      <w:r w:rsidRPr="002B147E">
        <w:t>AC = 42” Dished Head Plug</w:t>
      </w:r>
      <w:r w:rsidRPr="002B147E">
        <w:tab/>
      </w:r>
      <w:r w:rsidRPr="002B147E">
        <w:tab/>
        <w:t xml:space="preserve"> AU = 120” Dished Head Plug</w:t>
      </w:r>
    </w:p>
    <w:p w14:paraId="4BDBC705" w14:textId="77777777" w:rsidR="002674D9" w:rsidRPr="002B147E" w:rsidRDefault="002674D9" w:rsidP="006E76D4">
      <w:pPr>
        <w:pStyle w:val="BidItemTextExplainList"/>
        <w:contextualSpacing/>
      </w:pPr>
      <w:r w:rsidRPr="002B147E">
        <w:t xml:space="preserve">AE = 48” Dished Head Plug  </w:t>
      </w:r>
      <w:r w:rsidRPr="002B147E">
        <w:tab/>
      </w:r>
      <w:r w:rsidRPr="002B147E">
        <w:tab/>
        <w:t xml:space="preserve"> AV =126” Dished Head Plug</w:t>
      </w:r>
    </w:p>
    <w:p w14:paraId="496EE016" w14:textId="77777777" w:rsidR="002674D9" w:rsidRPr="002B147E" w:rsidRDefault="002674D9" w:rsidP="006E76D4">
      <w:pPr>
        <w:pStyle w:val="BidItemTextExplainList"/>
        <w:contextualSpacing/>
      </w:pPr>
      <w:r w:rsidRPr="002B147E">
        <w:t>AF = 54” Dished Head Plug</w:t>
      </w:r>
      <w:r w:rsidRPr="002B147E">
        <w:tab/>
      </w:r>
      <w:r w:rsidRPr="002B147E">
        <w:tab/>
        <w:t xml:space="preserve"> AW =132” Dished Head Plug</w:t>
      </w:r>
    </w:p>
    <w:p w14:paraId="3D977A98" w14:textId="77777777" w:rsidR="002674D9" w:rsidRPr="002B147E" w:rsidRDefault="002674D9" w:rsidP="006E76D4">
      <w:pPr>
        <w:pStyle w:val="BidItemTextExplainList"/>
        <w:contextualSpacing/>
      </w:pPr>
      <w:r w:rsidRPr="002B147E">
        <w:t>AG = 60” Dished Head Plug</w:t>
      </w:r>
      <w:r w:rsidRPr="002B147E">
        <w:tab/>
      </w:r>
      <w:r w:rsidRPr="002B147E">
        <w:tab/>
        <w:t xml:space="preserve"> AY = 138” Dished Head Plug</w:t>
      </w:r>
    </w:p>
    <w:p w14:paraId="7746E172" w14:textId="77777777" w:rsidR="002674D9" w:rsidRPr="002B147E" w:rsidRDefault="002674D9" w:rsidP="006E76D4">
      <w:pPr>
        <w:pStyle w:val="BidItemTextExplainList"/>
        <w:contextualSpacing/>
      </w:pPr>
      <w:r w:rsidRPr="002B147E">
        <w:t xml:space="preserve">AH = 66” Dished Head </w:t>
      </w:r>
      <w:smartTag w:uri="urn:schemas-microsoft-com:office:smarttags" w:element="place">
        <w:smartTag w:uri="urn:schemas-microsoft-com:office:smarttags" w:element="City">
          <w:r w:rsidRPr="002B147E">
            <w:t>Plug</w:t>
          </w:r>
        </w:smartTag>
        <w:r w:rsidRPr="002B147E">
          <w:tab/>
        </w:r>
        <w:r w:rsidRPr="002B147E">
          <w:tab/>
          <w:t xml:space="preserve"> </w:t>
        </w:r>
        <w:smartTag w:uri="urn:schemas-microsoft-com:office:smarttags" w:element="State">
          <w:r w:rsidRPr="002B147E">
            <w:t>AZ</w:t>
          </w:r>
        </w:smartTag>
      </w:smartTag>
      <w:r w:rsidRPr="002B147E">
        <w:t xml:space="preserve"> =144” Dished Head Plug</w:t>
      </w:r>
    </w:p>
    <w:p w14:paraId="7543D682" w14:textId="77777777" w:rsidR="002674D9" w:rsidRPr="002B147E" w:rsidRDefault="002674D9" w:rsidP="006E76D4">
      <w:pPr>
        <w:pStyle w:val="BidItemTextExplainList"/>
        <w:contextualSpacing/>
      </w:pPr>
      <w:r w:rsidRPr="002B147E">
        <w:t xml:space="preserve">AJ = 72” Dished Head Plug </w:t>
      </w:r>
      <w:r w:rsidRPr="002B147E">
        <w:tab/>
      </w:r>
    </w:p>
    <w:p w14:paraId="4689426C" w14:textId="77777777" w:rsidR="002674D9" w:rsidRPr="002B147E" w:rsidRDefault="002674D9" w:rsidP="006E76D4">
      <w:pPr>
        <w:pStyle w:val="BidItemTextExplainList"/>
        <w:contextualSpacing/>
      </w:pPr>
      <w:r w:rsidRPr="002B147E">
        <w:t>AK = 78” Dished Head Plug</w:t>
      </w:r>
    </w:p>
    <w:p w14:paraId="1AC5F331" w14:textId="77777777" w:rsidR="002674D9" w:rsidRPr="00A26565" w:rsidRDefault="002674D9" w:rsidP="006E76D4">
      <w:pPr>
        <w:pStyle w:val="BidItemTextExplain"/>
        <w:contextualSpacing/>
      </w:pPr>
      <w:r>
        <w:t>.</w:t>
      </w:r>
    </w:p>
    <w:p w14:paraId="370F5CFE"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01" w:name="Item_558G"/>
      <w:r w:rsidRPr="00E567F0">
        <w:rPr>
          <w:rFonts w:ascii="Arial" w:hAnsi="Arial" w:cs="Arial"/>
          <w:b/>
          <w:sz w:val="24"/>
        </w:rPr>
        <w:t>558</w:t>
      </w:r>
      <w:bookmarkEnd w:id="101"/>
      <w:r w:rsidRPr="00E567F0">
        <w:rPr>
          <w:rFonts w:ascii="Arial" w:hAnsi="Arial" w:cs="Arial"/>
          <w:b/>
          <w:sz w:val="24"/>
        </w:rPr>
        <w:t xml:space="preserve">5__  </w:t>
      </w:r>
      <w:r w:rsidRPr="00E567F0">
        <w:rPr>
          <w:rFonts w:ascii="Arial" w:hAnsi="Arial" w:cs="Arial"/>
          <w:b/>
          <w:sz w:val="24"/>
        </w:rPr>
        <w:tab/>
        <w:t>__" TEST FITTINGS</w:t>
      </w:r>
    </w:p>
    <w:p w14:paraId="636F4CF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furnishing and placing approximately __ Each __" Test Fittings.</w:t>
      </w:r>
    </w:p>
    <w:p w14:paraId="3FE8B7F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all plugs and other fittings, and all concrete and steel for blocking.</w:t>
      </w:r>
    </w:p>
    <w:p w14:paraId="5DE71BF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include all labor, materials, and equipment necessary to construct the test fittings.</w:t>
      </w:r>
    </w:p>
    <w:p w14:paraId="0629596F" w14:textId="77777777" w:rsidR="00573BE9" w:rsidRDefault="00573BE9" w:rsidP="006E76D4">
      <w:pPr>
        <w:pStyle w:val="BidItemTextExplainList"/>
        <w:contextualSpacing/>
      </w:pPr>
    </w:p>
    <w:p w14:paraId="7B58A45A" w14:textId="77777777" w:rsidR="002674D9" w:rsidRPr="00A26565" w:rsidRDefault="002674D9" w:rsidP="006E76D4">
      <w:pPr>
        <w:pStyle w:val="BidItemTextExplainList"/>
        <w:contextualSpacing/>
      </w:pPr>
      <w:r>
        <w:t xml:space="preserve">Usually used for concrete water mains when requiring internal or external test fittings and plugs to hydrostatically test the water main.  Detailed drawing must be shown on the plans.  </w:t>
      </w:r>
      <w:r w:rsidRPr="00A26565">
        <w:t>Use the following for size indicators:</w:t>
      </w:r>
    </w:p>
    <w:p w14:paraId="12A61745" w14:textId="77777777" w:rsidR="002674D9" w:rsidRPr="002B147E" w:rsidRDefault="002674D9" w:rsidP="006E76D4">
      <w:pPr>
        <w:pStyle w:val="BidItemTextExplainList"/>
        <w:contextualSpacing/>
      </w:pPr>
      <w:r w:rsidRPr="002B147E">
        <w:t>Q = 16” Test Fitting</w:t>
      </w:r>
      <w:r w:rsidRPr="002B147E">
        <w:tab/>
      </w:r>
      <w:r w:rsidRPr="002B147E">
        <w:tab/>
        <w:t xml:space="preserve"> </w:t>
      </w:r>
      <w:smartTag w:uri="urn:schemas-microsoft-com:office:smarttags" w:element="place">
        <w:smartTag w:uri="urn:schemas-microsoft-com:office:smarttags" w:element="State">
          <w:r w:rsidRPr="002B147E">
            <w:t>AL</w:t>
          </w:r>
        </w:smartTag>
      </w:smartTag>
      <w:r w:rsidRPr="002B147E">
        <w:t xml:space="preserve"> = 84” Test Fitting</w:t>
      </w:r>
    </w:p>
    <w:p w14:paraId="08D76E3D" w14:textId="77777777" w:rsidR="002674D9" w:rsidRPr="002B147E" w:rsidRDefault="002674D9" w:rsidP="006E76D4">
      <w:pPr>
        <w:pStyle w:val="BidItemTextExplainList"/>
        <w:contextualSpacing/>
      </w:pPr>
      <w:r w:rsidRPr="002B147E">
        <w:t>R = 18” Test Fitting</w:t>
      </w:r>
      <w:r w:rsidRPr="002B147E">
        <w:tab/>
      </w:r>
      <w:r w:rsidRPr="002B147E">
        <w:tab/>
        <w:t xml:space="preserve"> AM = 90” Test Fitting</w:t>
      </w:r>
    </w:p>
    <w:p w14:paraId="4BACC82A" w14:textId="77777777" w:rsidR="002674D9" w:rsidRPr="002B147E" w:rsidRDefault="002674D9" w:rsidP="006E76D4">
      <w:pPr>
        <w:pStyle w:val="BidItemTextExplainList"/>
        <w:contextualSpacing/>
      </w:pPr>
      <w:r w:rsidRPr="002B147E">
        <w:t>S = 20” Test Fitting</w:t>
      </w:r>
      <w:r w:rsidRPr="002B147E">
        <w:tab/>
      </w:r>
      <w:r w:rsidRPr="002B147E">
        <w:tab/>
        <w:t xml:space="preserve"> AN = 96” Test Fitting</w:t>
      </w:r>
    </w:p>
    <w:p w14:paraId="3E87E154" w14:textId="77777777" w:rsidR="002674D9" w:rsidRPr="002B147E" w:rsidRDefault="002674D9" w:rsidP="006E76D4">
      <w:pPr>
        <w:pStyle w:val="BidItemTextExplainList"/>
        <w:contextualSpacing/>
      </w:pPr>
      <w:r w:rsidRPr="002B147E">
        <w:t xml:space="preserve">V = 24” Test Fitting </w:t>
      </w:r>
      <w:r w:rsidRPr="002B147E">
        <w:tab/>
      </w:r>
      <w:r w:rsidRPr="002B147E">
        <w:tab/>
        <w:t xml:space="preserve"> AQ = 102” Test Fitting</w:t>
      </w:r>
    </w:p>
    <w:p w14:paraId="7DDC26D5" w14:textId="77777777" w:rsidR="002674D9" w:rsidRPr="002B147E" w:rsidRDefault="002674D9" w:rsidP="006E76D4">
      <w:pPr>
        <w:pStyle w:val="BidItemTextExplainList"/>
        <w:contextualSpacing/>
      </w:pPr>
      <w:r w:rsidRPr="002B147E">
        <w:t xml:space="preserve">Y = 30” Test Fitting  </w:t>
      </w:r>
      <w:r w:rsidRPr="002B147E">
        <w:tab/>
      </w:r>
      <w:r w:rsidRPr="002B147E">
        <w:tab/>
        <w:t xml:space="preserve"> AR = 108” Test Fitting</w:t>
      </w:r>
    </w:p>
    <w:p w14:paraId="01CAB8FC" w14:textId="77777777" w:rsidR="002674D9" w:rsidRPr="002B147E" w:rsidRDefault="002674D9" w:rsidP="006E76D4">
      <w:pPr>
        <w:pStyle w:val="BidItemTextExplainList"/>
        <w:contextualSpacing/>
      </w:pPr>
      <w:r w:rsidRPr="002B147E">
        <w:t xml:space="preserve">AA = 36” Test Fitting  </w:t>
      </w:r>
      <w:r w:rsidRPr="002B147E">
        <w:tab/>
      </w:r>
      <w:r w:rsidRPr="002B147E">
        <w:tab/>
        <w:t xml:space="preserve"> AS = 114” Test Fitting</w:t>
      </w:r>
    </w:p>
    <w:p w14:paraId="59275BE9" w14:textId="77777777" w:rsidR="002674D9" w:rsidRPr="002B147E" w:rsidRDefault="002674D9" w:rsidP="006E76D4">
      <w:pPr>
        <w:pStyle w:val="BidItemTextExplainList"/>
        <w:contextualSpacing/>
      </w:pPr>
      <w:r w:rsidRPr="002B147E">
        <w:t>AC = 42” Test Fitting</w:t>
      </w:r>
      <w:r w:rsidRPr="002B147E">
        <w:tab/>
      </w:r>
      <w:r w:rsidRPr="002B147E">
        <w:tab/>
        <w:t xml:space="preserve"> AU = 120” Test Fitting</w:t>
      </w:r>
    </w:p>
    <w:p w14:paraId="55FDD49C" w14:textId="77777777" w:rsidR="002674D9" w:rsidRPr="002B147E" w:rsidRDefault="002674D9" w:rsidP="006E76D4">
      <w:pPr>
        <w:pStyle w:val="BidItemTextExplainList"/>
        <w:contextualSpacing/>
      </w:pPr>
      <w:r w:rsidRPr="002B147E">
        <w:t xml:space="preserve">AE = 48” Test Fitting  </w:t>
      </w:r>
      <w:r w:rsidRPr="002B147E">
        <w:tab/>
      </w:r>
      <w:r w:rsidRPr="002B147E">
        <w:tab/>
        <w:t xml:space="preserve"> AV =126” Test Fitting</w:t>
      </w:r>
    </w:p>
    <w:p w14:paraId="05D242C9" w14:textId="77777777" w:rsidR="002674D9" w:rsidRPr="002B147E" w:rsidRDefault="002674D9" w:rsidP="006E76D4">
      <w:pPr>
        <w:pStyle w:val="BidItemTextExplainList"/>
        <w:contextualSpacing/>
      </w:pPr>
      <w:r w:rsidRPr="002B147E">
        <w:t>AF = 54” Test Fitting</w:t>
      </w:r>
      <w:r w:rsidRPr="002B147E">
        <w:tab/>
      </w:r>
      <w:r w:rsidRPr="002B147E">
        <w:tab/>
        <w:t xml:space="preserve"> AW =132” Test Fitting</w:t>
      </w:r>
    </w:p>
    <w:p w14:paraId="6E58D1E3" w14:textId="77777777" w:rsidR="002674D9" w:rsidRPr="002B147E" w:rsidRDefault="002674D9" w:rsidP="006E76D4">
      <w:pPr>
        <w:pStyle w:val="BidItemTextExplainList"/>
        <w:contextualSpacing/>
      </w:pPr>
      <w:r w:rsidRPr="002B147E">
        <w:t>AG = 60” Test Fitting</w:t>
      </w:r>
      <w:r w:rsidRPr="002B147E">
        <w:tab/>
      </w:r>
      <w:r w:rsidRPr="002B147E">
        <w:tab/>
        <w:t xml:space="preserve"> AY = 138” Test Fitting</w:t>
      </w:r>
    </w:p>
    <w:p w14:paraId="6078EC7F" w14:textId="77777777" w:rsidR="002674D9" w:rsidRPr="002B147E" w:rsidRDefault="002674D9" w:rsidP="006E76D4">
      <w:pPr>
        <w:pStyle w:val="BidItemTextExplainList"/>
        <w:contextualSpacing/>
      </w:pPr>
      <w:r w:rsidRPr="002B147E">
        <w:t>AH = 66” Test Fitting</w:t>
      </w:r>
      <w:r w:rsidRPr="002B147E">
        <w:tab/>
      </w:r>
      <w:r w:rsidRPr="002B147E">
        <w:tab/>
        <w:t xml:space="preserve"> AZ =144” Test Fitting</w:t>
      </w:r>
    </w:p>
    <w:p w14:paraId="1A15A7DE" w14:textId="77777777" w:rsidR="002674D9" w:rsidRPr="002B147E" w:rsidRDefault="002674D9" w:rsidP="006E76D4">
      <w:pPr>
        <w:pStyle w:val="BidItemTextExplainList"/>
        <w:contextualSpacing/>
      </w:pPr>
      <w:r w:rsidRPr="002B147E">
        <w:t xml:space="preserve">AJ = 72” Test Fitting </w:t>
      </w:r>
      <w:r w:rsidRPr="002B147E">
        <w:tab/>
      </w:r>
    </w:p>
    <w:p w14:paraId="4BD5C06C" w14:textId="77777777" w:rsidR="00414EB0" w:rsidRDefault="002674D9" w:rsidP="00414EB0">
      <w:pPr>
        <w:pStyle w:val="BidItemTextExplainList"/>
        <w:contextualSpacing/>
      </w:pPr>
      <w:r w:rsidRPr="002B147E">
        <w:t>AK = 78” Test Fitting</w:t>
      </w:r>
    </w:p>
    <w:p w14:paraId="6243C1BB" w14:textId="77777777" w:rsidR="00414EB0" w:rsidRPr="00414EB0" w:rsidRDefault="00414EB0" w:rsidP="00414EB0">
      <w:pPr>
        <w:pStyle w:val="BidItemTextExplainList"/>
        <w:contextualSpacing/>
        <w:rPr>
          <w:color w:val="auto"/>
        </w:rPr>
      </w:pPr>
    </w:p>
    <w:p w14:paraId="5C6BFC3F" w14:textId="77777777" w:rsidR="002674D9" w:rsidRPr="00414EB0" w:rsidRDefault="008B27BD" w:rsidP="00414EB0">
      <w:pPr>
        <w:pStyle w:val="BidItemTextExplainList"/>
        <w:contextualSpacing/>
        <w:rPr>
          <w:rFonts w:ascii="Arial" w:hAnsi="Arial" w:cs="Arial"/>
          <w:b/>
          <w:i w:val="0"/>
          <w:color w:val="auto"/>
          <w:sz w:val="24"/>
        </w:rPr>
      </w:pPr>
      <w:r>
        <w:rPr>
          <w:rFonts w:ascii="Arial" w:hAnsi="Arial" w:cs="Arial"/>
          <w:b/>
          <w:i w:val="0"/>
          <w:color w:val="auto"/>
          <w:sz w:val="24"/>
        </w:rPr>
        <w:br w:type="page"/>
      </w:r>
      <w:r w:rsidR="002674D9" w:rsidRPr="00414EB0">
        <w:rPr>
          <w:rFonts w:ascii="Arial" w:hAnsi="Arial" w:cs="Arial"/>
          <w:b/>
          <w:i w:val="0"/>
          <w:color w:val="auto"/>
          <w:sz w:val="24"/>
        </w:rPr>
        <w:t xml:space="preserve">ITEM NO. </w:t>
      </w:r>
      <w:bookmarkStart w:id="102" w:name="Item_559A"/>
      <w:r w:rsidR="002674D9" w:rsidRPr="00414EB0">
        <w:rPr>
          <w:rFonts w:ascii="Arial" w:hAnsi="Arial" w:cs="Arial"/>
          <w:b/>
          <w:i w:val="0"/>
          <w:color w:val="auto"/>
          <w:sz w:val="24"/>
        </w:rPr>
        <w:t>559</w:t>
      </w:r>
      <w:bookmarkEnd w:id="102"/>
      <w:r w:rsidR="002674D9" w:rsidRPr="00414EB0">
        <w:rPr>
          <w:rFonts w:ascii="Arial" w:hAnsi="Arial" w:cs="Arial"/>
          <w:b/>
          <w:i w:val="0"/>
          <w:color w:val="auto"/>
          <w:sz w:val="24"/>
        </w:rPr>
        <w:t xml:space="preserve">0__  </w:t>
      </w:r>
      <w:r w:rsidR="002674D9" w:rsidRPr="00414EB0">
        <w:rPr>
          <w:rFonts w:ascii="Arial" w:hAnsi="Arial" w:cs="Arial"/>
          <w:b/>
          <w:i w:val="0"/>
          <w:color w:val="auto"/>
          <w:sz w:val="24"/>
        </w:rPr>
        <w:tab/>
        <w:t>__" NIGHT CAP PLUG</w:t>
      </w:r>
    </w:p>
    <w:p w14:paraId="35B8EA8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Night Cap Plug in accordance with </w:t>
      </w:r>
      <w:r w:rsidR="00573BE9" w:rsidRPr="00573BE9">
        <w:rPr>
          <w:rStyle w:val="000newcog"/>
        </w:rPr>
        <w:t>Item 506.8. Plugs</w:t>
      </w:r>
      <w:r w:rsidR="00573BE9">
        <w:rPr>
          <w:rFonts w:ascii="Arial" w:hAnsi="Arial" w:cs="Arial"/>
          <w:sz w:val="24"/>
        </w:rPr>
        <w:t xml:space="preserve"> </w:t>
      </w:r>
      <w:r w:rsidRPr="00E567F0">
        <w:rPr>
          <w:rFonts w:ascii="Arial" w:hAnsi="Arial" w:cs="Arial"/>
          <w:sz w:val="24"/>
        </w:rPr>
        <w:t>of these specifications and addenda thereto.</w:t>
      </w:r>
    </w:p>
    <w:p w14:paraId="12094D1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shall be in accordance with </w:t>
      </w:r>
      <w:r w:rsidR="00573BE9" w:rsidRPr="00573BE9">
        <w:rPr>
          <w:rStyle w:val="000newcog"/>
        </w:rPr>
        <w:t>Item 506.9.2. Payment</w:t>
      </w:r>
      <w:r w:rsidR="00573BE9">
        <w:rPr>
          <w:rStyle w:val="000newcog"/>
        </w:rPr>
        <w:t xml:space="preserve"> </w:t>
      </w:r>
      <w:r w:rsidRPr="00E567F0">
        <w:rPr>
          <w:rFonts w:ascii="Arial" w:hAnsi="Arial" w:cs="Arial"/>
          <w:sz w:val="24"/>
        </w:rPr>
        <w:t>of these specifications.</w:t>
      </w:r>
    </w:p>
    <w:p w14:paraId="09DFAA0D" w14:textId="77777777" w:rsidR="00573BE9" w:rsidRDefault="00573BE9" w:rsidP="006E76D4">
      <w:pPr>
        <w:pStyle w:val="BidItemTextExplainList"/>
        <w:contextualSpacing/>
      </w:pPr>
    </w:p>
    <w:p w14:paraId="648B72C3" w14:textId="77777777" w:rsidR="002674D9" w:rsidRPr="002B147E" w:rsidRDefault="002674D9" w:rsidP="006E76D4">
      <w:pPr>
        <w:pStyle w:val="BidItemTextExplainList"/>
        <w:contextualSpacing/>
      </w:pPr>
      <w:r w:rsidRPr="002B147E">
        <w:t>Use the following for size indicators:</w:t>
      </w:r>
    </w:p>
    <w:p w14:paraId="54BE8BF7" w14:textId="77777777" w:rsidR="002674D9" w:rsidRPr="002B147E" w:rsidRDefault="002674D9" w:rsidP="006E76D4">
      <w:pPr>
        <w:pStyle w:val="BidItemTextExplainList"/>
        <w:contextualSpacing/>
      </w:pPr>
      <w:r w:rsidRPr="002B147E">
        <w:t>Q = 16” Night Cap Plug</w:t>
      </w:r>
      <w:r w:rsidRPr="002B147E">
        <w:tab/>
      </w:r>
      <w:r w:rsidRPr="002B147E">
        <w:tab/>
        <w:t xml:space="preserve"> </w:t>
      </w:r>
      <w:smartTag w:uri="urn:schemas-microsoft-com:office:smarttags" w:element="place">
        <w:smartTag w:uri="urn:schemas-microsoft-com:office:smarttags" w:element="State">
          <w:r w:rsidRPr="002B147E">
            <w:t>AL</w:t>
          </w:r>
        </w:smartTag>
      </w:smartTag>
      <w:r w:rsidRPr="002B147E">
        <w:t xml:space="preserve"> = 84” Night Cap Plug</w:t>
      </w:r>
    </w:p>
    <w:p w14:paraId="2D0C5680" w14:textId="77777777" w:rsidR="002674D9" w:rsidRPr="002B147E" w:rsidRDefault="002674D9" w:rsidP="006E76D4">
      <w:pPr>
        <w:pStyle w:val="BidItemTextExplainList"/>
        <w:contextualSpacing/>
      </w:pPr>
      <w:r w:rsidRPr="002B147E">
        <w:t>R = 18” Night Cap Plug</w:t>
      </w:r>
      <w:r w:rsidRPr="002B147E">
        <w:tab/>
      </w:r>
      <w:r w:rsidRPr="002B147E">
        <w:tab/>
        <w:t xml:space="preserve"> AM = 90” Night Cap Plug</w:t>
      </w:r>
    </w:p>
    <w:p w14:paraId="4D5F4930" w14:textId="77777777" w:rsidR="002674D9" w:rsidRPr="002B147E" w:rsidRDefault="002674D9" w:rsidP="006E76D4">
      <w:pPr>
        <w:pStyle w:val="BidItemTextExplainList"/>
        <w:contextualSpacing/>
      </w:pPr>
      <w:r w:rsidRPr="002B147E">
        <w:t>S = 20” Night Cap Plug</w:t>
      </w:r>
      <w:r w:rsidRPr="002B147E">
        <w:tab/>
      </w:r>
      <w:r w:rsidRPr="002B147E">
        <w:tab/>
        <w:t xml:space="preserve"> AN = 96” Night Cap Plug</w:t>
      </w:r>
    </w:p>
    <w:p w14:paraId="5B87845D" w14:textId="77777777" w:rsidR="002674D9" w:rsidRPr="002B147E" w:rsidRDefault="002674D9" w:rsidP="006E76D4">
      <w:pPr>
        <w:pStyle w:val="BidItemTextExplainList"/>
        <w:contextualSpacing/>
      </w:pPr>
      <w:r w:rsidRPr="002B147E">
        <w:t xml:space="preserve">V = 24” Night Cap Plug </w:t>
      </w:r>
      <w:r w:rsidRPr="002B147E">
        <w:tab/>
      </w:r>
      <w:r w:rsidRPr="002B147E">
        <w:tab/>
        <w:t xml:space="preserve"> AQ = 102” Night Cap Plug</w:t>
      </w:r>
    </w:p>
    <w:p w14:paraId="78EDBA06" w14:textId="77777777" w:rsidR="002674D9" w:rsidRPr="002B147E" w:rsidRDefault="002674D9" w:rsidP="006E76D4">
      <w:pPr>
        <w:pStyle w:val="BidItemTextExplainList"/>
        <w:contextualSpacing/>
      </w:pPr>
      <w:r w:rsidRPr="002B147E">
        <w:t xml:space="preserve">Y = 30” Night Cap </w:t>
      </w:r>
      <w:smartTag w:uri="urn:schemas-microsoft-com:office:smarttags" w:element="place">
        <w:r w:rsidRPr="002B147E">
          <w:t xml:space="preserve">Plug  </w:t>
        </w:r>
        <w:r w:rsidRPr="002B147E">
          <w:tab/>
        </w:r>
        <w:r w:rsidRPr="002B147E">
          <w:tab/>
          <w:t xml:space="preserve"> </w:t>
        </w:r>
        <w:smartTag w:uri="urn:schemas-microsoft-com:office:smarttags" w:element="State">
          <w:r w:rsidRPr="002B147E">
            <w:t>AR</w:t>
          </w:r>
        </w:smartTag>
      </w:smartTag>
      <w:r w:rsidRPr="002B147E">
        <w:t xml:space="preserve"> = 108” Night Cap Plug</w:t>
      </w:r>
    </w:p>
    <w:p w14:paraId="53067B01" w14:textId="77777777" w:rsidR="002674D9" w:rsidRPr="002B147E" w:rsidRDefault="002674D9" w:rsidP="006E76D4">
      <w:pPr>
        <w:pStyle w:val="BidItemTextExplainList"/>
        <w:contextualSpacing/>
      </w:pPr>
      <w:r w:rsidRPr="002B147E">
        <w:t xml:space="preserve">AA = 36” Night Cap Plug  </w:t>
      </w:r>
      <w:r w:rsidRPr="002B147E">
        <w:tab/>
      </w:r>
      <w:r w:rsidRPr="002B147E">
        <w:tab/>
        <w:t xml:space="preserve"> AS = 114” Night Cap Plug</w:t>
      </w:r>
    </w:p>
    <w:p w14:paraId="3AA9B4E6" w14:textId="77777777" w:rsidR="002674D9" w:rsidRPr="002B147E" w:rsidRDefault="002674D9" w:rsidP="006E76D4">
      <w:pPr>
        <w:pStyle w:val="BidItemTextExplainList"/>
        <w:contextualSpacing/>
      </w:pPr>
      <w:r w:rsidRPr="002B147E">
        <w:t>AC = 42” Night Cap Plug</w:t>
      </w:r>
      <w:r w:rsidRPr="002B147E">
        <w:tab/>
      </w:r>
      <w:r w:rsidRPr="002B147E">
        <w:tab/>
        <w:t xml:space="preserve"> AU = 120” Night Cap Plug</w:t>
      </w:r>
    </w:p>
    <w:p w14:paraId="1B8DA5BC" w14:textId="77777777" w:rsidR="002674D9" w:rsidRPr="002B147E" w:rsidRDefault="002674D9" w:rsidP="006E76D4">
      <w:pPr>
        <w:pStyle w:val="BidItemTextExplainList"/>
        <w:contextualSpacing/>
      </w:pPr>
      <w:r w:rsidRPr="002B147E">
        <w:t xml:space="preserve">AE = 48” Night Cap Plug  </w:t>
      </w:r>
      <w:r w:rsidRPr="002B147E">
        <w:tab/>
      </w:r>
      <w:r w:rsidRPr="002B147E">
        <w:tab/>
        <w:t xml:space="preserve"> AV =126” Night Cap Plug</w:t>
      </w:r>
    </w:p>
    <w:p w14:paraId="241BF065" w14:textId="77777777" w:rsidR="002674D9" w:rsidRPr="002B147E" w:rsidRDefault="002674D9" w:rsidP="006E76D4">
      <w:pPr>
        <w:pStyle w:val="BidItemTextExplainList"/>
        <w:contextualSpacing/>
      </w:pPr>
      <w:r w:rsidRPr="002B147E">
        <w:t>AF = 54” Night Cap Plug</w:t>
      </w:r>
      <w:r w:rsidRPr="002B147E">
        <w:tab/>
      </w:r>
      <w:r w:rsidRPr="002B147E">
        <w:tab/>
        <w:t xml:space="preserve"> AW =132” Night Cap Plug</w:t>
      </w:r>
    </w:p>
    <w:p w14:paraId="5EE21706" w14:textId="77777777" w:rsidR="002674D9" w:rsidRPr="002B147E" w:rsidRDefault="002674D9" w:rsidP="006E76D4">
      <w:pPr>
        <w:pStyle w:val="BidItemTextExplainList"/>
        <w:contextualSpacing/>
      </w:pPr>
      <w:r w:rsidRPr="002B147E">
        <w:t>AG = 60” Night Cap Plug</w:t>
      </w:r>
      <w:r w:rsidRPr="002B147E">
        <w:tab/>
      </w:r>
      <w:r w:rsidRPr="002B147E">
        <w:tab/>
        <w:t xml:space="preserve"> AY = 138” Night Cap Plug</w:t>
      </w:r>
    </w:p>
    <w:p w14:paraId="229A3432" w14:textId="77777777" w:rsidR="002674D9" w:rsidRPr="002B147E" w:rsidRDefault="002674D9" w:rsidP="006E76D4">
      <w:pPr>
        <w:pStyle w:val="BidItemTextExplainList"/>
        <w:contextualSpacing/>
      </w:pPr>
      <w:r w:rsidRPr="002B147E">
        <w:t xml:space="preserve">AH = 66” Night Cap </w:t>
      </w:r>
      <w:smartTag w:uri="urn:schemas-microsoft-com:office:smarttags" w:element="place">
        <w:smartTag w:uri="urn:schemas-microsoft-com:office:smarttags" w:element="City">
          <w:r w:rsidRPr="002B147E">
            <w:t>Plug</w:t>
          </w:r>
        </w:smartTag>
        <w:r w:rsidRPr="002B147E">
          <w:tab/>
        </w:r>
        <w:r w:rsidRPr="002B147E">
          <w:tab/>
          <w:t xml:space="preserve"> </w:t>
        </w:r>
        <w:smartTag w:uri="urn:schemas-microsoft-com:office:smarttags" w:element="State">
          <w:r w:rsidRPr="002B147E">
            <w:t>AZ</w:t>
          </w:r>
        </w:smartTag>
      </w:smartTag>
      <w:r w:rsidRPr="002B147E">
        <w:t xml:space="preserve"> =144” Night Cap Plug</w:t>
      </w:r>
    </w:p>
    <w:p w14:paraId="10D1350A" w14:textId="77777777" w:rsidR="002674D9" w:rsidRPr="002B147E" w:rsidRDefault="002674D9" w:rsidP="006E76D4">
      <w:pPr>
        <w:pStyle w:val="BidItemTextExplainList"/>
        <w:contextualSpacing/>
      </w:pPr>
      <w:r w:rsidRPr="002B147E">
        <w:t xml:space="preserve">AJ = 72” Night Cap Plug </w:t>
      </w:r>
      <w:r w:rsidRPr="002B147E">
        <w:tab/>
      </w:r>
    </w:p>
    <w:p w14:paraId="44EC7010" w14:textId="77777777" w:rsidR="002674D9" w:rsidRPr="002B147E" w:rsidRDefault="002674D9" w:rsidP="006E76D4">
      <w:pPr>
        <w:pStyle w:val="BidItemTextExplainList"/>
        <w:contextualSpacing/>
      </w:pPr>
      <w:r w:rsidRPr="002B147E">
        <w:t>AK = 78” Night Cap Plug</w:t>
      </w:r>
    </w:p>
    <w:p w14:paraId="3D93EED4" w14:textId="77777777" w:rsidR="002674D9" w:rsidRPr="00E567F0" w:rsidRDefault="002674D9" w:rsidP="006E76D4">
      <w:pPr>
        <w:contextualSpacing/>
        <w:rPr>
          <w:rFonts w:ascii="Arial" w:hAnsi="Arial" w:cs="Arial"/>
          <w:sz w:val="24"/>
        </w:rPr>
      </w:pPr>
    </w:p>
    <w:p w14:paraId="6F3E0CC3"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03" w:name="Item_560A"/>
      <w:r w:rsidRPr="00E567F0">
        <w:rPr>
          <w:rFonts w:ascii="Arial" w:hAnsi="Arial" w:cs="Arial"/>
          <w:b/>
          <w:sz w:val="24"/>
        </w:rPr>
        <w:t>560</w:t>
      </w:r>
      <w:bookmarkEnd w:id="103"/>
      <w:r w:rsidRPr="00E567F0">
        <w:rPr>
          <w:rFonts w:ascii="Arial" w:hAnsi="Arial" w:cs="Arial"/>
          <w:b/>
          <w:sz w:val="24"/>
        </w:rPr>
        <w:t>0</w:t>
      </w:r>
      <w:r w:rsidRPr="00E567F0">
        <w:rPr>
          <w:rFonts w:ascii="Arial" w:hAnsi="Arial" w:cs="Arial"/>
          <w:b/>
          <w:sz w:val="24"/>
        </w:rPr>
        <w:tab/>
        <w:t>CUT AND PLUG EXISTING WATER MAIN</w:t>
      </w:r>
    </w:p>
    <w:p w14:paraId="3A7C753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approximately __ Each Cut and Plug Existing Water Main as indicated on the plans.  The cast iron plug and barricading shall be incidental to this bid item.</w:t>
      </w:r>
    </w:p>
    <w:p w14:paraId="53A8EFC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 and shall include all labor, materials, and equipment necessary to Cut and Plug Existing Water Main.</w:t>
      </w:r>
    </w:p>
    <w:p w14:paraId="1303A5B9" w14:textId="77777777" w:rsidR="002674D9" w:rsidRDefault="002674D9" w:rsidP="006E76D4">
      <w:pPr>
        <w:pStyle w:val="BidItemTextExplain"/>
        <w:contextualSpacing/>
      </w:pPr>
      <w:r w:rsidRPr="00970E27">
        <w:t>This must</w:t>
      </w:r>
      <w:r>
        <w:t xml:space="preserve"> be designed and indicated on plans.  Normally a cut and plug bid item is not established where a new main is being connected into an existing main.</w:t>
      </w:r>
    </w:p>
    <w:p w14:paraId="0DF96A6D" w14:textId="77777777" w:rsidR="002674D9" w:rsidRPr="00E567F0" w:rsidRDefault="002674D9" w:rsidP="006E76D4">
      <w:pPr>
        <w:contextualSpacing/>
        <w:rPr>
          <w:rFonts w:ascii="Arial" w:hAnsi="Arial" w:cs="Arial"/>
          <w:b/>
          <w:sz w:val="24"/>
        </w:rPr>
      </w:pPr>
      <w:r w:rsidRPr="00E567F0">
        <w:rPr>
          <w:rFonts w:ascii="Arial" w:hAnsi="Arial" w:cs="Arial"/>
          <w:b/>
          <w:sz w:val="24"/>
        </w:rPr>
        <w:t>ITEM NO. 5600P</w:t>
      </w:r>
      <w:r w:rsidRPr="00E567F0">
        <w:rPr>
          <w:rFonts w:ascii="Arial" w:hAnsi="Arial" w:cs="Arial"/>
          <w:b/>
          <w:sz w:val="24"/>
        </w:rPr>
        <w:tab/>
        <w:t>CUT AND PLUG EXISTING WATER MAIN WITH PAVING</w:t>
      </w:r>
    </w:p>
    <w:p w14:paraId="34747E4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approximately __ Each Cut and Plug Existing Water Main as indicated on the plans.</w:t>
      </w:r>
    </w:p>
    <w:p w14:paraId="741C9FB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also include barricading, </w:t>
      </w:r>
      <w:r w:rsidR="004F051B">
        <w:rPr>
          <w:rFonts w:ascii="Arial" w:hAnsi="Arial" w:cs="Arial"/>
          <w:sz w:val="24"/>
        </w:rPr>
        <w:t>traffic control signage</w:t>
      </w:r>
      <w:r w:rsidR="004F051B" w:rsidRPr="00E567F0">
        <w:rPr>
          <w:rFonts w:ascii="Arial" w:hAnsi="Arial" w:cs="Arial"/>
          <w:sz w:val="24"/>
        </w:rPr>
        <w:t xml:space="preserve">, </w:t>
      </w:r>
      <w:r w:rsidRPr="00E567F0">
        <w:rPr>
          <w:rFonts w:ascii="Arial" w:hAnsi="Arial" w:cs="Arial"/>
          <w:sz w:val="24"/>
        </w:rPr>
        <w:t>all temporary and permanent paving, and paving related items (saw</w:t>
      </w:r>
      <w:r w:rsidRPr="00E567F0">
        <w:rPr>
          <w:rFonts w:ascii="Arial" w:hAnsi="Arial" w:cs="Arial"/>
          <w:sz w:val="24"/>
        </w:rPr>
        <w:noBreakHyphen/>
        <w:t>cut, base, asphalt, concrete, sidewalk, driveways, curb and/or gutter, sod, etc.).  The cast iron plug shall be incidental to this bid item.</w:t>
      </w:r>
    </w:p>
    <w:p w14:paraId="09270A7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 and shall include all labor, materials, and equipment necessary to Cut and Plug Existing Water Main.</w:t>
      </w:r>
    </w:p>
    <w:p w14:paraId="39CA3873" w14:textId="77777777" w:rsidR="002674D9" w:rsidRDefault="002674D9" w:rsidP="006E76D4">
      <w:pPr>
        <w:pStyle w:val="BidItemTextExplain"/>
        <w:contextualSpacing/>
      </w:pPr>
      <w:r>
        <w:t>This item is for DWU JOINT contracts and must be designed and indicated on plans.  Normally a cut and plug bid item is not established where a new main is being connected into an existing main.</w:t>
      </w:r>
    </w:p>
    <w:p w14:paraId="1DE461DB" w14:textId="77777777" w:rsidR="001F44B2" w:rsidRPr="00E567F0" w:rsidRDefault="000934E3" w:rsidP="006E76D4">
      <w:pPr>
        <w:contextualSpacing/>
        <w:rPr>
          <w:rFonts w:ascii="Arial" w:hAnsi="Arial" w:cs="Arial"/>
          <w:b/>
          <w:sz w:val="24"/>
        </w:rPr>
      </w:pPr>
      <w:r>
        <w:rPr>
          <w:rFonts w:ascii="Arial" w:hAnsi="Arial" w:cs="Arial"/>
          <w:b/>
          <w:sz w:val="24"/>
        </w:rPr>
        <w:br w:type="page"/>
      </w:r>
      <w:r w:rsidR="001F44B2" w:rsidRPr="00E567F0">
        <w:rPr>
          <w:rFonts w:ascii="Arial" w:hAnsi="Arial" w:cs="Arial"/>
          <w:b/>
          <w:sz w:val="24"/>
        </w:rPr>
        <w:t>ITEM NO. 560</w:t>
      </w:r>
      <w:r w:rsidR="001F44B2">
        <w:rPr>
          <w:rFonts w:ascii="Arial" w:hAnsi="Arial" w:cs="Arial"/>
          <w:b/>
          <w:sz w:val="24"/>
        </w:rPr>
        <w:t>5</w:t>
      </w:r>
      <w:r w:rsidR="001F44B2" w:rsidRPr="00E567F0">
        <w:rPr>
          <w:rFonts w:ascii="Arial" w:hAnsi="Arial" w:cs="Arial"/>
          <w:b/>
          <w:sz w:val="24"/>
        </w:rPr>
        <w:tab/>
        <w:t xml:space="preserve">CUT AND PLUG EXISTING </w:t>
      </w:r>
      <w:r w:rsidR="001F44B2">
        <w:rPr>
          <w:rFonts w:ascii="Arial" w:hAnsi="Arial" w:cs="Arial"/>
          <w:b/>
          <w:sz w:val="24"/>
        </w:rPr>
        <w:t xml:space="preserve">ASBESTOS-CEMENT </w:t>
      </w:r>
      <w:r w:rsidR="001F44B2" w:rsidRPr="00E567F0">
        <w:rPr>
          <w:rFonts w:ascii="Arial" w:hAnsi="Arial" w:cs="Arial"/>
          <w:b/>
          <w:sz w:val="24"/>
        </w:rPr>
        <w:t>WATER MAIN</w:t>
      </w:r>
    </w:p>
    <w:p w14:paraId="5D8ACC5F" w14:textId="77777777" w:rsidR="001F44B2" w:rsidRPr="00E567F0" w:rsidRDefault="001F44B2" w:rsidP="006E76D4">
      <w:pPr>
        <w:ind w:firstLine="1440"/>
        <w:contextualSpacing/>
        <w:rPr>
          <w:rFonts w:ascii="Arial" w:hAnsi="Arial" w:cs="Arial"/>
          <w:sz w:val="24"/>
        </w:rPr>
      </w:pPr>
      <w:r w:rsidRPr="00E567F0">
        <w:rPr>
          <w:rFonts w:ascii="Arial" w:hAnsi="Arial" w:cs="Arial"/>
          <w:sz w:val="24"/>
        </w:rPr>
        <w:t xml:space="preserve">This item consists of __ Each Cut and Plug Existing </w:t>
      </w:r>
      <w:r>
        <w:rPr>
          <w:rFonts w:ascii="Arial" w:hAnsi="Arial" w:cs="Arial"/>
          <w:sz w:val="24"/>
        </w:rPr>
        <w:t xml:space="preserve">Asbestos-Cement </w:t>
      </w:r>
      <w:r w:rsidRPr="00E567F0">
        <w:rPr>
          <w:rFonts w:ascii="Arial" w:hAnsi="Arial" w:cs="Arial"/>
          <w:sz w:val="24"/>
        </w:rPr>
        <w:t xml:space="preserve">Water Main as indicated on the plans.  </w:t>
      </w:r>
      <w:r>
        <w:rPr>
          <w:rFonts w:ascii="Arial" w:hAnsi="Arial" w:cs="Arial"/>
          <w:sz w:val="24"/>
        </w:rPr>
        <w:t xml:space="preserve">This item includes all labor, materials, fittings, barricading, environmental regulation compliance and disposal of asbestos-cement pipe for a complete and in place Cut and Plug.  All work must be done in accordance with the </w:t>
      </w:r>
      <w:r w:rsidR="00B46FA6" w:rsidRPr="006571F2">
        <w:rPr>
          <w:rStyle w:val="000newcog"/>
        </w:rPr>
        <w:t>DWU Standard Technical Specifications for Water &amp; Wastewater Construction, Latest Edition</w:t>
      </w:r>
      <w:r>
        <w:rPr>
          <w:rFonts w:ascii="Arial" w:hAnsi="Arial" w:cs="Arial"/>
          <w:sz w:val="24"/>
        </w:rPr>
        <w:t>.</w:t>
      </w:r>
    </w:p>
    <w:p w14:paraId="30CF5318" w14:textId="77777777" w:rsidR="001F44B2" w:rsidRPr="00E567F0" w:rsidRDefault="001F44B2" w:rsidP="006E76D4">
      <w:pPr>
        <w:ind w:firstLine="1440"/>
        <w:contextualSpacing/>
        <w:rPr>
          <w:rFonts w:ascii="Arial" w:hAnsi="Arial" w:cs="Arial"/>
          <w:sz w:val="24"/>
        </w:rPr>
      </w:pPr>
      <w:r w:rsidRPr="00E567F0">
        <w:rPr>
          <w:rFonts w:ascii="Arial" w:hAnsi="Arial" w:cs="Arial"/>
          <w:sz w:val="24"/>
        </w:rPr>
        <w:t xml:space="preserve">Measurement and payment will be per each complete </w:t>
      </w:r>
      <w:r>
        <w:rPr>
          <w:rFonts w:ascii="Arial" w:hAnsi="Arial" w:cs="Arial"/>
          <w:sz w:val="24"/>
        </w:rPr>
        <w:t xml:space="preserve">and </w:t>
      </w:r>
      <w:r w:rsidRPr="00E567F0">
        <w:rPr>
          <w:rFonts w:ascii="Arial" w:hAnsi="Arial" w:cs="Arial"/>
          <w:sz w:val="24"/>
        </w:rPr>
        <w:t>in place</w:t>
      </w:r>
      <w:r>
        <w:rPr>
          <w:rFonts w:ascii="Arial" w:hAnsi="Arial" w:cs="Arial"/>
          <w:sz w:val="24"/>
        </w:rPr>
        <w:t>.</w:t>
      </w:r>
    </w:p>
    <w:p w14:paraId="1CB39FDB" w14:textId="77777777" w:rsidR="001F44B2" w:rsidRDefault="001F44B2" w:rsidP="006E76D4">
      <w:pPr>
        <w:pStyle w:val="BidItemTextExplain"/>
        <w:contextualSpacing/>
      </w:pPr>
      <w:r w:rsidRPr="00970E27">
        <w:t>This must</w:t>
      </w:r>
      <w:r>
        <w:t xml:space="preserve"> be called out as an item of work on the plans.  </w:t>
      </w:r>
    </w:p>
    <w:p w14:paraId="320849C2" w14:textId="77777777" w:rsidR="001F44B2" w:rsidRDefault="001F44B2" w:rsidP="006E76D4">
      <w:pPr>
        <w:contextualSpacing/>
      </w:pPr>
    </w:p>
    <w:p w14:paraId="03026FF9" w14:textId="77777777" w:rsidR="001F44B2" w:rsidRPr="00E567F0" w:rsidRDefault="001F44B2" w:rsidP="006E76D4">
      <w:pPr>
        <w:contextualSpacing/>
        <w:rPr>
          <w:rFonts w:ascii="Arial" w:hAnsi="Arial" w:cs="Arial"/>
          <w:sz w:val="24"/>
        </w:rPr>
      </w:pPr>
    </w:p>
    <w:p w14:paraId="0F8E446E" w14:textId="77777777" w:rsidR="001F44B2" w:rsidRPr="00E567F0" w:rsidRDefault="001F44B2" w:rsidP="006E76D4">
      <w:pPr>
        <w:contextualSpacing/>
        <w:rPr>
          <w:rFonts w:ascii="Arial" w:hAnsi="Arial" w:cs="Arial"/>
          <w:b/>
          <w:sz w:val="24"/>
        </w:rPr>
      </w:pPr>
      <w:r w:rsidRPr="00E567F0">
        <w:rPr>
          <w:rFonts w:ascii="Arial" w:hAnsi="Arial" w:cs="Arial"/>
          <w:b/>
          <w:sz w:val="24"/>
        </w:rPr>
        <w:t>ITEM NO. 560</w:t>
      </w:r>
      <w:r>
        <w:rPr>
          <w:rFonts w:ascii="Arial" w:hAnsi="Arial" w:cs="Arial"/>
          <w:b/>
          <w:sz w:val="24"/>
        </w:rPr>
        <w:t>5P</w:t>
      </w:r>
      <w:r w:rsidRPr="00E567F0">
        <w:rPr>
          <w:rFonts w:ascii="Arial" w:hAnsi="Arial" w:cs="Arial"/>
          <w:b/>
          <w:sz w:val="24"/>
        </w:rPr>
        <w:tab/>
        <w:t xml:space="preserve">CUT AND PLUG EXISTING </w:t>
      </w:r>
      <w:r>
        <w:rPr>
          <w:rFonts w:ascii="Arial" w:hAnsi="Arial" w:cs="Arial"/>
          <w:b/>
          <w:sz w:val="24"/>
        </w:rPr>
        <w:t xml:space="preserve">ASBESTOS-CEMENT </w:t>
      </w:r>
      <w:r w:rsidRPr="00E567F0">
        <w:rPr>
          <w:rFonts w:ascii="Arial" w:hAnsi="Arial" w:cs="Arial"/>
          <w:b/>
          <w:sz w:val="24"/>
        </w:rPr>
        <w:t>WATER MAIN</w:t>
      </w:r>
      <w:r>
        <w:rPr>
          <w:rFonts w:ascii="Arial" w:hAnsi="Arial" w:cs="Arial"/>
          <w:b/>
          <w:sz w:val="24"/>
        </w:rPr>
        <w:t xml:space="preserve"> WITH PAVING</w:t>
      </w:r>
    </w:p>
    <w:p w14:paraId="5FE3E071" w14:textId="77777777" w:rsidR="001F44B2" w:rsidRPr="00E567F0" w:rsidRDefault="001F44B2" w:rsidP="006E76D4">
      <w:pPr>
        <w:ind w:firstLine="1440"/>
        <w:contextualSpacing/>
        <w:rPr>
          <w:rFonts w:ascii="Arial" w:hAnsi="Arial" w:cs="Arial"/>
          <w:sz w:val="24"/>
        </w:rPr>
      </w:pPr>
      <w:r w:rsidRPr="00E567F0">
        <w:rPr>
          <w:rFonts w:ascii="Arial" w:hAnsi="Arial" w:cs="Arial"/>
          <w:sz w:val="24"/>
        </w:rPr>
        <w:t xml:space="preserve">This item consists of __ Each Cut and Plug Existing </w:t>
      </w:r>
      <w:r>
        <w:rPr>
          <w:rFonts w:ascii="Arial" w:hAnsi="Arial" w:cs="Arial"/>
          <w:sz w:val="24"/>
        </w:rPr>
        <w:t xml:space="preserve">Asbestos-Cement </w:t>
      </w:r>
      <w:r w:rsidRPr="00E567F0">
        <w:rPr>
          <w:rFonts w:ascii="Arial" w:hAnsi="Arial" w:cs="Arial"/>
          <w:sz w:val="24"/>
        </w:rPr>
        <w:t xml:space="preserve">Water Main as indicated on the plans.  </w:t>
      </w:r>
      <w:r>
        <w:rPr>
          <w:rFonts w:ascii="Arial" w:hAnsi="Arial" w:cs="Arial"/>
          <w:sz w:val="24"/>
        </w:rPr>
        <w:t xml:space="preserve">This item includes all labor, materials, fittings, barricading, </w:t>
      </w:r>
      <w:r w:rsidR="004F051B">
        <w:rPr>
          <w:rFonts w:ascii="Arial" w:hAnsi="Arial" w:cs="Arial"/>
          <w:sz w:val="24"/>
        </w:rPr>
        <w:t>traffic control signage</w:t>
      </w:r>
      <w:r w:rsidR="004F051B" w:rsidRPr="00E567F0">
        <w:rPr>
          <w:rFonts w:ascii="Arial" w:hAnsi="Arial" w:cs="Arial"/>
          <w:sz w:val="24"/>
        </w:rPr>
        <w:t xml:space="preserve">, </w:t>
      </w:r>
      <w:r>
        <w:rPr>
          <w:rFonts w:ascii="Arial" w:hAnsi="Arial" w:cs="Arial"/>
          <w:sz w:val="24"/>
        </w:rPr>
        <w:t>environmental regulation compliance, disposal of asbestos-cement pipe and</w:t>
      </w:r>
      <w:r w:rsidRPr="00E252F9">
        <w:rPr>
          <w:rFonts w:ascii="Arial" w:hAnsi="Arial" w:cs="Arial"/>
          <w:sz w:val="24"/>
        </w:rPr>
        <w:t xml:space="preserve"> </w:t>
      </w:r>
      <w:r w:rsidRPr="00E567F0">
        <w:rPr>
          <w:rFonts w:ascii="Arial" w:hAnsi="Arial" w:cs="Arial"/>
          <w:sz w:val="24"/>
        </w:rPr>
        <w:t>all temporary and permanent paving and paving related items (removal, disposal, replacement, saw</w:t>
      </w:r>
      <w:r w:rsidRPr="00E567F0">
        <w:rPr>
          <w:rFonts w:ascii="Arial" w:hAnsi="Arial" w:cs="Arial"/>
          <w:sz w:val="24"/>
        </w:rPr>
        <w:noBreakHyphen/>
        <w:t>cut, base, asphalt, concrete, sidewalk, driveways, curb and/or gutter, sod, seed, etc.)</w:t>
      </w:r>
      <w:r>
        <w:rPr>
          <w:rFonts w:ascii="Arial" w:hAnsi="Arial" w:cs="Arial"/>
          <w:sz w:val="24"/>
        </w:rPr>
        <w:t xml:space="preserve"> for a complete and in place Cut and Plug.  All work must be done in accordance with the </w:t>
      </w:r>
      <w:r w:rsidR="00B46FA6" w:rsidRPr="006571F2">
        <w:rPr>
          <w:rStyle w:val="000newcog"/>
        </w:rPr>
        <w:t>DWU Standard Technical Specifications for Water &amp; Wastewater Construction, Latest Edition</w:t>
      </w:r>
      <w:r>
        <w:rPr>
          <w:rFonts w:ascii="Arial" w:hAnsi="Arial" w:cs="Arial"/>
          <w:sz w:val="24"/>
        </w:rPr>
        <w:t>.</w:t>
      </w:r>
    </w:p>
    <w:p w14:paraId="44262D89" w14:textId="77777777" w:rsidR="001F44B2" w:rsidRPr="00E567F0" w:rsidRDefault="001F44B2" w:rsidP="006E76D4">
      <w:pPr>
        <w:ind w:firstLine="1440"/>
        <w:contextualSpacing/>
        <w:rPr>
          <w:rFonts w:ascii="Arial" w:hAnsi="Arial" w:cs="Arial"/>
          <w:sz w:val="24"/>
        </w:rPr>
      </w:pPr>
      <w:r w:rsidRPr="00E567F0">
        <w:rPr>
          <w:rFonts w:ascii="Arial" w:hAnsi="Arial" w:cs="Arial"/>
          <w:sz w:val="24"/>
        </w:rPr>
        <w:t xml:space="preserve">Measurement and payment will be per each complete </w:t>
      </w:r>
      <w:r>
        <w:rPr>
          <w:rFonts w:ascii="Arial" w:hAnsi="Arial" w:cs="Arial"/>
          <w:sz w:val="24"/>
        </w:rPr>
        <w:t xml:space="preserve">and </w:t>
      </w:r>
      <w:r w:rsidRPr="00E567F0">
        <w:rPr>
          <w:rFonts w:ascii="Arial" w:hAnsi="Arial" w:cs="Arial"/>
          <w:sz w:val="24"/>
        </w:rPr>
        <w:t>in place</w:t>
      </w:r>
      <w:r>
        <w:rPr>
          <w:rFonts w:ascii="Arial" w:hAnsi="Arial" w:cs="Arial"/>
          <w:sz w:val="24"/>
        </w:rPr>
        <w:t>.</w:t>
      </w:r>
    </w:p>
    <w:p w14:paraId="07ADBC7C" w14:textId="77777777" w:rsidR="001F44B2" w:rsidRDefault="001F44B2" w:rsidP="006E76D4">
      <w:pPr>
        <w:pStyle w:val="BidItemTextExplain"/>
        <w:contextualSpacing/>
      </w:pPr>
      <w:r w:rsidRPr="00970E27">
        <w:t>This must</w:t>
      </w:r>
      <w:r>
        <w:t xml:space="preserve"> be called out as an item of work on the plans.  </w:t>
      </w:r>
    </w:p>
    <w:p w14:paraId="2F24A11D"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104" w:name="Item_560B"/>
      <w:r w:rsidRPr="00E567F0">
        <w:rPr>
          <w:rFonts w:ascii="Arial" w:hAnsi="Arial" w:cs="Arial"/>
          <w:b/>
          <w:sz w:val="24"/>
        </w:rPr>
        <w:t>56</w:t>
      </w:r>
      <w:bookmarkEnd w:id="104"/>
      <w:r w:rsidRPr="00E567F0">
        <w:rPr>
          <w:rFonts w:ascii="Arial" w:hAnsi="Arial" w:cs="Arial"/>
          <w:b/>
          <w:sz w:val="24"/>
        </w:rPr>
        <w:t>10</w:t>
      </w:r>
      <w:r w:rsidRPr="00E567F0">
        <w:rPr>
          <w:rFonts w:ascii="Arial" w:hAnsi="Arial" w:cs="Arial"/>
          <w:b/>
          <w:sz w:val="24"/>
        </w:rPr>
        <w:tab/>
        <w:t>CUT AND PLUG WATER MAIN FOR TEST</w:t>
      </w:r>
    </w:p>
    <w:p w14:paraId="2B4594A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__ Each Cut and Plug Water Main for Test.</w:t>
      </w:r>
    </w:p>
    <w:p w14:paraId="276395B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is a contingent item to be used if approved by the Project Manager, in the event pressure testing of the newly constructed main proves unsatisfactory because of leaks in the existing system.  In such case, the Contractor must isolate the new construction, perform the required test, and then tie the newly constructed main to the existing water main.</w:t>
      </w:r>
    </w:p>
    <w:p w14:paraId="3273744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 and shall include all labor, materials, and equipment necessary to Cut and Plug Existing Water Main for Test.</w:t>
      </w:r>
    </w:p>
    <w:p w14:paraId="1240D017" w14:textId="77777777" w:rsidR="002674D9" w:rsidRDefault="002674D9" w:rsidP="006E76D4">
      <w:pPr>
        <w:pStyle w:val="BidItemTextExplain"/>
        <w:contextualSpacing/>
      </w:pPr>
      <w:r>
        <w:t>Sometimes, when an existing valve is near a tie</w:t>
      </w:r>
      <w:r>
        <w:noBreakHyphen/>
        <w:t>in, a Contractor connects into the existing system and pressure tests against the existing valve.  If the test fails, he is required to isolate the new main and retest.  Set up a minimum of 1 for every 3 new water mains to be constructed in a contract.</w:t>
      </w:r>
    </w:p>
    <w:p w14:paraId="5B7BC557"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05" w:name="Item_560XD"/>
      <w:r w:rsidRPr="00E567F0">
        <w:rPr>
          <w:rFonts w:ascii="Arial" w:hAnsi="Arial" w:cs="Arial"/>
          <w:b/>
          <w:sz w:val="24"/>
        </w:rPr>
        <w:t>5620X</w:t>
      </w:r>
      <w:bookmarkEnd w:id="105"/>
      <w:r w:rsidRPr="00E567F0">
        <w:rPr>
          <w:rFonts w:ascii="Arial" w:hAnsi="Arial" w:cs="Arial"/>
          <w:b/>
          <w:sz w:val="24"/>
        </w:rPr>
        <w:t xml:space="preserve">    </w:t>
      </w:r>
      <w:r w:rsidRPr="00E567F0">
        <w:rPr>
          <w:rFonts w:ascii="Arial" w:hAnsi="Arial" w:cs="Arial"/>
          <w:b/>
          <w:sz w:val="24"/>
        </w:rPr>
        <w:tab/>
        <w:t>CUT AND PLUG MAINS – EXTRA DEPTH (+20')</w:t>
      </w:r>
    </w:p>
    <w:p w14:paraId="364E834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additional excavation of Cut and Plug Mains Extra Depth.  This item is supplementary to Items No. 5600 and 5600P for extra depth exceeding twenty vertical feet and shall be paid once per location where depth is greater than twenty vertical feet measured to the bottom of the existing main.</w:t>
      </w:r>
    </w:p>
    <w:p w14:paraId="7D0F317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location for depth exceeding twenty feet measured to the bottom of the existing main and will include any equipment, materials and labor, crossing diagonal utilities, costs for barricading, trench safety and support.</w:t>
      </w:r>
    </w:p>
    <w:p w14:paraId="4AEA0ABC" w14:textId="77777777" w:rsidR="002674D9" w:rsidRDefault="002674D9" w:rsidP="006E76D4">
      <w:pPr>
        <w:pStyle w:val="BidItemTextExplain"/>
        <w:contextualSpacing/>
      </w:pPr>
      <w:r>
        <w:t xml:space="preserve">This item is used on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w:t>
      </w:r>
    </w:p>
    <w:p w14:paraId="0FAA9A0D" w14:textId="77777777" w:rsidR="002674D9" w:rsidRPr="00E567F0" w:rsidRDefault="002674D9" w:rsidP="006E76D4">
      <w:pPr>
        <w:contextualSpacing/>
        <w:rPr>
          <w:rFonts w:ascii="Arial" w:hAnsi="Arial" w:cs="Arial"/>
          <w:b/>
          <w:sz w:val="24"/>
        </w:rPr>
      </w:pPr>
      <w:bookmarkStart w:id="106" w:name="_Toc125428158"/>
      <w:r w:rsidRPr="00E567F0">
        <w:rPr>
          <w:rFonts w:ascii="Arial" w:hAnsi="Arial" w:cs="Arial"/>
          <w:b/>
          <w:sz w:val="24"/>
        </w:rPr>
        <w:t xml:space="preserve">ITEM NO. </w:t>
      </w:r>
      <w:bookmarkStart w:id="107" w:name="Item_565"/>
      <w:r w:rsidRPr="00E567F0">
        <w:rPr>
          <w:rFonts w:ascii="Arial" w:hAnsi="Arial" w:cs="Arial"/>
          <w:b/>
          <w:sz w:val="24"/>
        </w:rPr>
        <w:t>565</w:t>
      </w:r>
      <w:bookmarkEnd w:id="107"/>
      <w:r w:rsidRPr="00E567F0">
        <w:rPr>
          <w:rFonts w:ascii="Arial" w:hAnsi="Arial" w:cs="Arial"/>
          <w:b/>
          <w:sz w:val="24"/>
        </w:rPr>
        <w:t>0</w:t>
      </w:r>
      <w:r w:rsidRPr="00E567F0">
        <w:rPr>
          <w:rFonts w:ascii="Arial" w:hAnsi="Arial" w:cs="Arial"/>
          <w:b/>
          <w:sz w:val="24"/>
        </w:rPr>
        <w:tab/>
        <w:t>REMOVAL OF LEAD PIPE JOINTS</w:t>
      </w:r>
      <w:bookmarkEnd w:id="106"/>
    </w:p>
    <w:p w14:paraId="1EE4B0B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C546CC">
        <w:rPr>
          <w:rFonts w:ascii="Arial" w:hAnsi="Arial" w:cs="Arial"/>
          <w:sz w:val="24"/>
        </w:rPr>
        <w:t xml:space="preserve">cutting and </w:t>
      </w:r>
      <w:r w:rsidRPr="00E567F0">
        <w:rPr>
          <w:rFonts w:ascii="Arial" w:hAnsi="Arial" w:cs="Arial"/>
          <w:sz w:val="24"/>
        </w:rPr>
        <w:t>remov</w:t>
      </w:r>
      <w:r w:rsidR="00C546CC">
        <w:rPr>
          <w:rFonts w:ascii="Arial" w:hAnsi="Arial" w:cs="Arial"/>
          <w:sz w:val="24"/>
        </w:rPr>
        <w:t>al of __</w:t>
      </w:r>
      <w:r w:rsidRPr="00E567F0">
        <w:rPr>
          <w:rFonts w:ascii="Arial" w:hAnsi="Arial" w:cs="Arial"/>
          <w:sz w:val="24"/>
        </w:rPr>
        <w:t xml:space="preserve"> </w:t>
      </w:r>
      <w:r w:rsidR="00C546CC">
        <w:rPr>
          <w:rFonts w:ascii="Arial" w:hAnsi="Arial" w:cs="Arial"/>
          <w:sz w:val="24"/>
        </w:rPr>
        <w:t>E</w:t>
      </w:r>
      <w:r w:rsidRPr="00E567F0">
        <w:rPr>
          <w:rFonts w:ascii="Arial" w:hAnsi="Arial" w:cs="Arial"/>
          <w:sz w:val="24"/>
        </w:rPr>
        <w:t xml:space="preserve">ach of lead pipe </w:t>
      </w:r>
      <w:r w:rsidR="00C546CC">
        <w:rPr>
          <w:rFonts w:ascii="Arial" w:hAnsi="Arial" w:cs="Arial"/>
          <w:sz w:val="24"/>
        </w:rPr>
        <w:t>joint(</w:t>
      </w:r>
      <w:r w:rsidRPr="00E567F0">
        <w:rPr>
          <w:rFonts w:ascii="Arial" w:hAnsi="Arial" w:cs="Arial"/>
          <w:sz w:val="24"/>
        </w:rPr>
        <w:t xml:space="preserve">s) </w:t>
      </w:r>
      <w:r w:rsidR="00C546CC">
        <w:rPr>
          <w:rFonts w:ascii="Arial" w:hAnsi="Arial" w:cs="Arial"/>
          <w:sz w:val="24"/>
        </w:rPr>
        <w:t xml:space="preserve">on iron pipes in order to facilitate the tie-in of new piping onto the pre-existing iron pipe.  The limit </w:t>
      </w:r>
      <w:r w:rsidR="00A63ED3">
        <w:rPr>
          <w:rFonts w:ascii="Arial" w:hAnsi="Arial" w:cs="Arial"/>
          <w:sz w:val="24"/>
        </w:rPr>
        <w:t>of</w:t>
      </w:r>
      <w:r w:rsidR="00C546CC">
        <w:rPr>
          <w:rFonts w:ascii="Arial" w:hAnsi="Arial" w:cs="Arial"/>
          <w:sz w:val="24"/>
        </w:rPr>
        <w:t xml:space="preserve"> each joint removal is 20 linear feet.</w:t>
      </w:r>
    </w:p>
    <w:p w14:paraId="465BA3E9" w14:textId="71CC82BA" w:rsidR="00731D20" w:rsidRPr="002262E4" w:rsidRDefault="002674D9" w:rsidP="006E76D4">
      <w:pPr>
        <w:ind w:firstLine="1440"/>
        <w:contextualSpacing/>
        <w:rPr>
          <w:rFonts w:ascii="Arial" w:hAnsi="Arial" w:cs="Arial"/>
          <w:sz w:val="24"/>
        </w:rPr>
      </w:pPr>
      <w:r w:rsidRPr="00E567F0">
        <w:rPr>
          <w:rFonts w:ascii="Arial" w:hAnsi="Arial" w:cs="Arial"/>
          <w:sz w:val="24"/>
        </w:rPr>
        <w:t xml:space="preserve">This item shall include </w:t>
      </w:r>
      <w:r w:rsidR="00C546CC">
        <w:rPr>
          <w:rFonts w:ascii="Arial" w:hAnsi="Arial" w:cs="Arial"/>
          <w:sz w:val="24"/>
        </w:rPr>
        <w:t xml:space="preserve">only the </w:t>
      </w:r>
      <w:r w:rsidRPr="00E567F0">
        <w:rPr>
          <w:rFonts w:ascii="Arial" w:hAnsi="Arial" w:cs="Arial"/>
          <w:sz w:val="24"/>
        </w:rPr>
        <w:t xml:space="preserve">labor and equipment required to </w:t>
      </w:r>
      <w:r w:rsidR="00C546CC">
        <w:rPr>
          <w:rFonts w:ascii="Arial" w:hAnsi="Arial" w:cs="Arial"/>
          <w:sz w:val="24"/>
        </w:rPr>
        <w:t xml:space="preserve">cut, </w:t>
      </w:r>
      <w:r w:rsidR="0002732E" w:rsidRPr="00E567F0">
        <w:rPr>
          <w:rFonts w:ascii="Arial" w:hAnsi="Arial" w:cs="Arial"/>
          <w:sz w:val="24"/>
        </w:rPr>
        <w:t>remove,</w:t>
      </w:r>
      <w:r w:rsidRPr="00E567F0">
        <w:rPr>
          <w:rFonts w:ascii="Arial" w:hAnsi="Arial" w:cs="Arial"/>
          <w:sz w:val="24"/>
        </w:rPr>
        <w:t xml:space="preserve"> and dispose of the lead joints and connect</w:t>
      </w:r>
      <w:r w:rsidR="00C546CC">
        <w:rPr>
          <w:rFonts w:ascii="Arial" w:hAnsi="Arial" w:cs="Arial"/>
          <w:sz w:val="24"/>
        </w:rPr>
        <w:t>ing</w:t>
      </w:r>
      <w:r w:rsidRPr="00E567F0">
        <w:rPr>
          <w:rFonts w:ascii="Arial" w:hAnsi="Arial" w:cs="Arial"/>
          <w:sz w:val="24"/>
        </w:rPr>
        <w:t xml:space="preserve"> the existing iron pipe to the new pipe.  This item does not include payment for any materials or incidentals necessary to complete the work.   </w:t>
      </w:r>
      <w:r w:rsidR="002262E4" w:rsidRPr="002262E4">
        <w:rPr>
          <w:rFonts w:ascii="Arial" w:hAnsi="Arial" w:cs="Arial"/>
          <w:sz w:val="24"/>
        </w:rPr>
        <w:t xml:space="preserve">The provisions of </w:t>
      </w:r>
      <w:r w:rsidR="0020459D" w:rsidRPr="00B56EAE">
        <w:rPr>
          <w:rStyle w:val="000newcog"/>
        </w:rPr>
        <w:t xml:space="preserve">Item 104.2.1. Increased </w:t>
      </w:r>
      <w:r w:rsidR="0002732E" w:rsidRPr="00B56EAE">
        <w:rPr>
          <w:rStyle w:val="000newcog"/>
        </w:rPr>
        <w:t>or</w:t>
      </w:r>
      <w:r w:rsidR="0020459D" w:rsidRPr="00B56EAE">
        <w:rPr>
          <w:rStyle w:val="000newcog"/>
        </w:rPr>
        <w:t xml:space="preserve"> Decreased Quantities of Work</w:t>
      </w:r>
      <w:r w:rsidR="002262E4" w:rsidRPr="002262E4">
        <w:rPr>
          <w:rFonts w:ascii="Arial" w:hAnsi="Arial" w:cs="Arial"/>
          <w:sz w:val="24"/>
        </w:rPr>
        <w:t xml:space="preserve"> of the Specifications regarding negotiating for revised consideration for over/underruns </w:t>
      </w:r>
      <w:r w:rsidR="002262E4" w:rsidRPr="0020459D">
        <w:rPr>
          <w:rFonts w:ascii="Arial" w:hAnsi="Arial" w:cs="Arial"/>
          <w:b/>
          <w:i/>
          <w:sz w:val="24"/>
        </w:rPr>
        <w:t>do not</w:t>
      </w:r>
      <w:r w:rsidR="002262E4" w:rsidRPr="002262E4">
        <w:rPr>
          <w:rFonts w:ascii="Arial" w:hAnsi="Arial" w:cs="Arial"/>
          <w:sz w:val="24"/>
        </w:rPr>
        <w:t xml:space="preserve"> apply to this item.</w:t>
      </w:r>
    </w:p>
    <w:p w14:paraId="44ABF62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is a contingent item and payment will be made only if directed by the DWU Construction Superintendent.</w:t>
      </w:r>
    </w:p>
    <w:p w14:paraId="140F7EE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 and Payment shall be at the Contract Unit Price per each.</w:t>
      </w:r>
    </w:p>
    <w:p w14:paraId="31842EFF" w14:textId="77777777" w:rsidR="002674D9" w:rsidRDefault="002674D9" w:rsidP="006E76D4">
      <w:pPr>
        <w:pStyle w:val="BidItemTextExplain"/>
        <w:contextualSpacing/>
      </w:pPr>
      <w:r w:rsidRPr="00E1537D">
        <w:t>This item is used for the labor</w:t>
      </w:r>
      <w:r>
        <w:t xml:space="preserve"> and equipment</w:t>
      </w:r>
      <w:r w:rsidRPr="00E1537D">
        <w:t xml:space="preserve"> to remove lead and jute pipe joints commonly used on older iron pipes.  The lead joint will be cut off the iron pipe and new pipe will be joined with appropriate cast-iron mechanical fittings to adequately restrain the pipes and prevent leaki</w:t>
      </w:r>
      <w:r>
        <w:t>ng.</w:t>
      </w:r>
    </w:p>
    <w:p w14:paraId="370BC6A0" w14:textId="77777777" w:rsidR="001F44B2" w:rsidRDefault="001F44B2" w:rsidP="006E76D4">
      <w:pPr>
        <w:contextualSpacing/>
        <w:rPr>
          <w:rFonts w:ascii="Arial" w:hAnsi="Arial" w:cs="Arial"/>
          <w:b/>
          <w:sz w:val="24"/>
        </w:rPr>
      </w:pPr>
    </w:p>
    <w:p w14:paraId="59CFC7BB" w14:textId="77777777" w:rsidR="001F44B2" w:rsidRPr="00E567F0" w:rsidRDefault="000934E3" w:rsidP="006E76D4">
      <w:pPr>
        <w:contextualSpacing/>
        <w:rPr>
          <w:rFonts w:ascii="Arial" w:hAnsi="Arial" w:cs="Arial"/>
          <w:b/>
          <w:sz w:val="24"/>
        </w:rPr>
      </w:pPr>
      <w:r>
        <w:rPr>
          <w:rFonts w:ascii="Arial" w:hAnsi="Arial" w:cs="Arial"/>
          <w:b/>
          <w:sz w:val="24"/>
        </w:rPr>
        <w:br w:type="page"/>
      </w:r>
      <w:r w:rsidR="001F44B2" w:rsidRPr="00E567F0">
        <w:rPr>
          <w:rFonts w:ascii="Arial" w:hAnsi="Arial" w:cs="Arial"/>
          <w:b/>
          <w:sz w:val="24"/>
        </w:rPr>
        <w:t>ITEM NO. 56</w:t>
      </w:r>
      <w:r w:rsidR="001F44B2">
        <w:rPr>
          <w:rFonts w:ascii="Arial" w:hAnsi="Arial" w:cs="Arial"/>
          <w:b/>
          <w:sz w:val="24"/>
        </w:rPr>
        <w:t>60</w:t>
      </w:r>
      <w:r w:rsidR="001F44B2" w:rsidRPr="00E567F0">
        <w:rPr>
          <w:rFonts w:ascii="Arial" w:hAnsi="Arial" w:cs="Arial"/>
          <w:b/>
          <w:sz w:val="24"/>
        </w:rPr>
        <w:tab/>
      </w:r>
      <w:r w:rsidR="001F44B2">
        <w:rPr>
          <w:rFonts w:ascii="Arial" w:hAnsi="Arial" w:cs="Arial"/>
          <w:b/>
          <w:sz w:val="24"/>
        </w:rPr>
        <w:t xml:space="preserve">CONNECTION TO EXISTING ASBESTOS-CEMENT WATER MAIN </w:t>
      </w:r>
    </w:p>
    <w:p w14:paraId="132E4873" w14:textId="77777777" w:rsidR="001F44B2" w:rsidRPr="00E567F0" w:rsidRDefault="001F44B2" w:rsidP="006E76D4">
      <w:pPr>
        <w:ind w:firstLine="1440"/>
        <w:contextualSpacing/>
        <w:rPr>
          <w:rFonts w:ascii="Arial" w:hAnsi="Arial" w:cs="Arial"/>
          <w:sz w:val="24"/>
        </w:rPr>
      </w:pPr>
      <w:r w:rsidRPr="00E567F0">
        <w:rPr>
          <w:rFonts w:ascii="Arial" w:hAnsi="Arial" w:cs="Arial"/>
          <w:sz w:val="24"/>
        </w:rPr>
        <w:t>This item consists of</w:t>
      </w:r>
      <w:r>
        <w:rPr>
          <w:rFonts w:ascii="Arial" w:hAnsi="Arial" w:cs="Arial"/>
          <w:sz w:val="24"/>
        </w:rPr>
        <w:t xml:space="preserve"> </w:t>
      </w:r>
      <w:r w:rsidRPr="00E567F0">
        <w:rPr>
          <w:rFonts w:ascii="Arial" w:hAnsi="Arial" w:cs="Arial"/>
          <w:sz w:val="24"/>
        </w:rPr>
        <w:t xml:space="preserve">__ Each </w:t>
      </w:r>
      <w:r>
        <w:rPr>
          <w:rFonts w:ascii="Arial" w:hAnsi="Arial" w:cs="Arial"/>
          <w:sz w:val="24"/>
        </w:rPr>
        <w:t>connection of a new water main to an existing Asbestos-Cement w</w:t>
      </w:r>
      <w:r w:rsidRPr="00E567F0">
        <w:rPr>
          <w:rFonts w:ascii="Arial" w:hAnsi="Arial" w:cs="Arial"/>
          <w:sz w:val="24"/>
        </w:rPr>
        <w:t xml:space="preserve">ater </w:t>
      </w:r>
      <w:r>
        <w:rPr>
          <w:rFonts w:ascii="Arial" w:hAnsi="Arial" w:cs="Arial"/>
          <w:sz w:val="24"/>
        </w:rPr>
        <w:t>m</w:t>
      </w:r>
      <w:r w:rsidRPr="00E567F0">
        <w:rPr>
          <w:rFonts w:ascii="Arial" w:hAnsi="Arial" w:cs="Arial"/>
          <w:sz w:val="24"/>
        </w:rPr>
        <w:t xml:space="preserve">ain as indicated on the plans.  </w:t>
      </w:r>
      <w:r>
        <w:rPr>
          <w:rFonts w:ascii="Arial" w:hAnsi="Arial" w:cs="Arial"/>
          <w:sz w:val="24"/>
        </w:rPr>
        <w:t xml:space="preserve">This item includes all labor, materials, fittings, barricading, environmental regulation compliance, and disposal of asbestos-cement pipe for a complete and in place water main connection.  All work must be done in accordance with the </w:t>
      </w:r>
      <w:r w:rsidR="00B46FA6" w:rsidRPr="006571F2">
        <w:rPr>
          <w:rStyle w:val="000newcog"/>
        </w:rPr>
        <w:t>DWU Standard Technical Specifications for Water &amp; Wastewater Construction, Latest Edition</w:t>
      </w:r>
      <w:r>
        <w:rPr>
          <w:rFonts w:ascii="Arial" w:hAnsi="Arial" w:cs="Arial"/>
          <w:sz w:val="24"/>
        </w:rPr>
        <w:t>.</w:t>
      </w:r>
    </w:p>
    <w:p w14:paraId="719E0C63" w14:textId="77777777" w:rsidR="001F44B2" w:rsidRPr="00E567F0" w:rsidRDefault="001F44B2" w:rsidP="006E76D4">
      <w:pPr>
        <w:ind w:firstLine="1440"/>
        <w:contextualSpacing/>
        <w:rPr>
          <w:rFonts w:ascii="Arial" w:hAnsi="Arial" w:cs="Arial"/>
          <w:sz w:val="24"/>
        </w:rPr>
      </w:pPr>
      <w:r w:rsidRPr="00E567F0">
        <w:rPr>
          <w:rFonts w:ascii="Arial" w:hAnsi="Arial" w:cs="Arial"/>
          <w:sz w:val="24"/>
        </w:rPr>
        <w:t xml:space="preserve">Measurement and payment will be per each complete </w:t>
      </w:r>
      <w:r>
        <w:rPr>
          <w:rFonts w:ascii="Arial" w:hAnsi="Arial" w:cs="Arial"/>
          <w:sz w:val="24"/>
        </w:rPr>
        <w:t xml:space="preserve">and </w:t>
      </w:r>
      <w:r w:rsidRPr="00E567F0">
        <w:rPr>
          <w:rFonts w:ascii="Arial" w:hAnsi="Arial" w:cs="Arial"/>
          <w:sz w:val="24"/>
        </w:rPr>
        <w:t>in place</w:t>
      </w:r>
      <w:r>
        <w:rPr>
          <w:rFonts w:ascii="Arial" w:hAnsi="Arial" w:cs="Arial"/>
          <w:sz w:val="24"/>
        </w:rPr>
        <w:t>.</w:t>
      </w:r>
    </w:p>
    <w:p w14:paraId="574E1D09" w14:textId="77777777" w:rsidR="001F44B2" w:rsidRDefault="001F44B2" w:rsidP="006E76D4">
      <w:pPr>
        <w:pStyle w:val="BidItemTextExplain"/>
        <w:contextualSpacing/>
      </w:pPr>
      <w:r w:rsidRPr="00520D04">
        <w:t xml:space="preserve">This item is used for DWU </w:t>
      </w:r>
      <w:r>
        <w:t>City</w:t>
      </w:r>
      <w:r w:rsidRPr="00520D04">
        <w:t xml:space="preserve"> contracts</w:t>
      </w:r>
      <w:r>
        <w:t xml:space="preserve">. </w:t>
      </w:r>
      <w:r w:rsidRPr="00970E27">
        <w:t>This must</w:t>
      </w:r>
      <w:r>
        <w:t xml:space="preserve"> be called out as an item of work on the plans.  </w:t>
      </w:r>
    </w:p>
    <w:p w14:paraId="6ABCD1D6" w14:textId="77777777" w:rsidR="001F44B2" w:rsidRDefault="001F44B2" w:rsidP="006E76D4">
      <w:pPr>
        <w:contextualSpacing/>
        <w:rPr>
          <w:rFonts w:ascii="Arial" w:hAnsi="Arial" w:cs="Arial"/>
          <w:b/>
          <w:sz w:val="24"/>
        </w:rPr>
      </w:pPr>
    </w:p>
    <w:p w14:paraId="68CAEA56" w14:textId="77777777" w:rsidR="001F44B2" w:rsidRPr="00E567F0" w:rsidRDefault="001F44B2" w:rsidP="006E76D4">
      <w:pPr>
        <w:contextualSpacing/>
        <w:rPr>
          <w:rFonts w:ascii="Arial" w:hAnsi="Arial" w:cs="Arial"/>
          <w:b/>
          <w:sz w:val="24"/>
        </w:rPr>
      </w:pPr>
      <w:r w:rsidRPr="00E567F0">
        <w:rPr>
          <w:rFonts w:ascii="Arial" w:hAnsi="Arial" w:cs="Arial"/>
          <w:b/>
          <w:sz w:val="24"/>
        </w:rPr>
        <w:t>ITEM NO. 56</w:t>
      </w:r>
      <w:r>
        <w:rPr>
          <w:rFonts w:ascii="Arial" w:hAnsi="Arial" w:cs="Arial"/>
          <w:b/>
          <w:sz w:val="24"/>
        </w:rPr>
        <w:t>60P</w:t>
      </w:r>
      <w:r w:rsidRPr="00E567F0">
        <w:rPr>
          <w:rFonts w:ascii="Arial" w:hAnsi="Arial" w:cs="Arial"/>
          <w:b/>
          <w:sz w:val="24"/>
        </w:rPr>
        <w:tab/>
      </w:r>
      <w:r>
        <w:rPr>
          <w:rFonts w:ascii="Arial" w:hAnsi="Arial" w:cs="Arial"/>
          <w:b/>
          <w:sz w:val="24"/>
        </w:rPr>
        <w:t>CONNECTION TO EXISTING ASBESTOS-CEMENT WATER MAIN WITH PAVING</w:t>
      </w:r>
    </w:p>
    <w:p w14:paraId="4B8CDF26" w14:textId="77777777" w:rsidR="001F44B2" w:rsidRPr="00E567F0" w:rsidRDefault="001F44B2" w:rsidP="006E76D4">
      <w:pPr>
        <w:ind w:firstLine="1440"/>
        <w:contextualSpacing/>
        <w:rPr>
          <w:rFonts w:ascii="Arial" w:hAnsi="Arial" w:cs="Arial"/>
          <w:sz w:val="24"/>
        </w:rPr>
      </w:pPr>
      <w:r w:rsidRPr="00E567F0">
        <w:rPr>
          <w:rFonts w:ascii="Arial" w:hAnsi="Arial" w:cs="Arial"/>
          <w:sz w:val="24"/>
        </w:rPr>
        <w:t>This item consists of</w:t>
      </w:r>
      <w:r>
        <w:rPr>
          <w:rFonts w:ascii="Arial" w:hAnsi="Arial" w:cs="Arial"/>
          <w:sz w:val="24"/>
        </w:rPr>
        <w:t xml:space="preserve"> </w:t>
      </w:r>
      <w:r w:rsidRPr="00E567F0">
        <w:rPr>
          <w:rFonts w:ascii="Arial" w:hAnsi="Arial" w:cs="Arial"/>
          <w:sz w:val="24"/>
        </w:rPr>
        <w:t xml:space="preserve">__ Each </w:t>
      </w:r>
      <w:r>
        <w:rPr>
          <w:rFonts w:ascii="Arial" w:hAnsi="Arial" w:cs="Arial"/>
          <w:sz w:val="24"/>
        </w:rPr>
        <w:t>connection of a new water main to an existing Asbestos-Cement w</w:t>
      </w:r>
      <w:r w:rsidRPr="00E567F0">
        <w:rPr>
          <w:rFonts w:ascii="Arial" w:hAnsi="Arial" w:cs="Arial"/>
          <w:sz w:val="24"/>
        </w:rPr>
        <w:t xml:space="preserve">ater </w:t>
      </w:r>
      <w:r>
        <w:rPr>
          <w:rFonts w:ascii="Arial" w:hAnsi="Arial" w:cs="Arial"/>
          <w:sz w:val="24"/>
        </w:rPr>
        <w:t>m</w:t>
      </w:r>
      <w:r w:rsidRPr="00E567F0">
        <w:rPr>
          <w:rFonts w:ascii="Arial" w:hAnsi="Arial" w:cs="Arial"/>
          <w:sz w:val="24"/>
        </w:rPr>
        <w:t xml:space="preserve">ain as indicated on the plans.  </w:t>
      </w:r>
      <w:r>
        <w:rPr>
          <w:rFonts w:ascii="Arial" w:hAnsi="Arial" w:cs="Arial"/>
          <w:sz w:val="24"/>
        </w:rPr>
        <w:t xml:space="preserve">This item includes all labor, materials, fittings, barricading, </w:t>
      </w:r>
      <w:r w:rsidR="004F051B">
        <w:rPr>
          <w:rFonts w:ascii="Arial" w:hAnsi="Arial" w:cs="Arial"/>
          <w:sz w:val="24"/>
        </w:rPr>
        <w:t>traffic control signage</w:t>
      </w:r>
      <w:r w:rsidR="004F051B" w:rsidRPr="00E567F0">
        <w:rPr>
          <w:rFonts w:ascii="Arial" w:hAnsi="Arial" w:cs="Arial"/>
          <w:sz w:val="24"/>
        </w:rPr>
        <w:t xml:space="preserve">, </w:t>
      </w:r>
      <w:r>
        <w:rPr>
          <w:rFonts w:ascii="Arial" w:hAnsi="Arial" w:cs="Arial"/>
          <w:sz w:val="24"/>
        </w:rPr>
        <w:t>environmental regulation compliance, disposal of asbestos-cement pipe and</w:t>
      </w:r>
      <w:r w:rsidRPr="00E252F9">
        <w:rPr>
          <w:rFonts w:ascii="Arial" w:hAnsi="Arial" w:cs="Arial"/>
          <w:sz w:val="24"/>
        </w:rPr>
        <w:t xml:space="preserve"> </w:t>
      </w:r>
      <w:r w:rsidRPr="00E567F0">
        <w:rPr>
          <w:rFonts w:ascii="Arial" w:hAnsi="Arial" w:cs="Arial"/>
          <w:sz w:val="24"/>
        </w:rPr>
        <w:t>all temporary and permanent paving and paving related items (removal, disposal, replacement, saw</w:t>
      </w:r>
      <w:r w:rsidRPr="00E567F0">
        <w:rPr>
          <w:rFonts w:ascii="Arial" w:hAnsi="Arial" w:cs="Arial"/>
          <w:sz w:val="24"/>
        </w:rPr>
        <w:noBreakHyphen/>
        <w:t>cut, base, asphalt, concrete, sidewalk, driveways, curb and/or gutter, sod, seed, etc.)</w:t>
      </w:r>
      <w:r>
        <w:rPr>
          <w:rFonts w:ascii="Arial" w:hAnsi="Arial" w:cs="Arial"/>
          <w:sz w:val="24"/>
        </w:rPr>
        <w:t xml:space="preserve"> for a complete and in place water main connection.  All work must be done in accordance with the </w:t>
      </w:r>
      <w:r w:rsidR="00B46FA6" w:rsidRPr="006571F2">
        <w:rPr>
          <w:rStyle w:val="000newcog"/>
        </w:rPr>
        <w:t>DWU Standard Technical Specifications for Water &amp; Wastewater Construction, Latest Edition</w:t>
      </w:r>
      <w:r>
        <w:rPr>
          <w:rFonts w:ascii="Arial" w:hAnsi="Arial" w:cs="Arial"/>
          <w:sz w:val="24"/>
        </w:rPr>
        <w:t>.</w:t>
      </w:r>
    </w:p>
    <w:p w14:paraId="7659A2F2" w14:textId="77777777" w:rsidR="001F44B2" w:rsidRPr="00E567F0" w:rsidRDefault="001F44B2" w:rsidP="006E76D4">
      <w:pPr>
        <w:ind w:firstLine="1440"/>
        <w:contextualSpacing/>
        <w:rPr>
          <w:rFonts w:ascii="Arial" w:hAnsi="Arial" w:cs="Arial"/>
          <w:sz w:val="24"/>
        </w:rPr>
      </w:pPr>
      <w:r w:rsidRPr="00E567F0">
        <w:rPr>
          <w:rFonts w:ascii="Arial" w:hAnsi="Arial" w:cs="Arial"/>
          <w:sz w:val="24"/>
        </w:rPr>
        <w:t xml:space="preserve">Measurement and payment will be per each complete </w:t>
      </w:r>
      <w:r>
        <w:rPr>
          <w:rFonts w:ascii="Arial" w:hAnsi="Arial" w:cs="Arial"/>
          <w:sz w:val="24"/>
        </w:rPr>
        <w:t xml:space="preserve">and </w:t>
      </w:r>
      <w:r w:rsidRPr="00E567F0">
        <w:rPr>
          <w:rFonts w:ascii="Arial" w:hAnsi="Arial" w:cs="Arial"/>
          <w:sz w:val="24"/>
        </w:rPr>
        <w:t>in place</w:t>
      </w:r>
      <w:r>
        <w:rPr>
          <w:rFonts w:ascii="Arial" w:hAnsi="Arial" w:cs="Arial"/>
          <w:sz w:val="24"/>
        </w:rPr>
        <w:t>.</w:t>
      </w:r>
    </w:p>
    <w:p w14:paraId="67CD1E90" w14:textId="77777777" w:rsidR="001F44B2" w:rsidRDefault="001F44B2" w:rsidP="006E76D4">
      <w:pPr>
        <w:pStyle w:val="BidItemTextExplain"/>
        <w:contextualSpacing/>
      </w:pPr>
      <w:r w:rsidRPr="00520D04">
        <w:t>This item is used for DWU JOINT contracts</w:t>
      </w:r>
      <w:r>
        <w:t xml:space="preserve">. </w:t>
      </w:r>
      <w:r w:rsidRPr="00970E27">
        <w:t>This must</w:t>
      </w:r>
      <w:r>
        <w:t xml:space="preserve"> be called out as an item of work on the plans.  </w:t>
      </w:r>
    </w:p>
    <w:p w14:paraId="431A75DF"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108" w:name="Item_575A"/>
      <w:r w:rsidRPr="00E567F0">
        <w:rPr>
          <w:rFonts w:ascii="Arial" w:hAnsi="Arial" w:cs="Arial"/>
          <w:b/>
          <w:sz w:val="24"/>
        </w:rPr>
        <w:t>575</w:t>
      </w:r>
      <w:bookmarkEnd w:id="108"/>
      <w:r w:rsidRPr="00E567F0">
        <w:rPr>
          <w:rFonts w:ascii="Arial" w:hAnsi="Arial" w:cs="Arial"/>
          <w:b/>
          <w:sz w:val="24"/>
        </w:rPr>
        <w:t xml:space="preserve">0__  </w:t>
      </w:r>
      <w:r w:rsidRPr="00E567F0">
        <w:rPr>
          <w:rFonts w:ascii="Arial" w:hAnsi="Arial" w:cs="Arial"/>
          <w:b/>
          <w:sz w:val="24"/>
        </w:rPr>
        <w:tab/>
        <w:t>__" FLUSH POINT</w:t>
      </w:r>
    </w:p>
    <w:p w14:paraId="6928B3A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Flush Point, complete, in accordance with </w:t>
      </w:r>
      <w:r w:rsidR="0020459D" w:rsidRPr="0020459D">
        <w:rPr>
          <w:rStyle w:val="000newcog"/>
        </w:rPr>
        <w:t>Item 502.10.3. Water Conduit Connections, Item 502.10.3.1.1</w:t>
      </w:r>
      <w:r w:rsidR="006E37AE" w:rsidRPr="006E37AE">
        <w:rPr>
          <w:rStyle w:val="000newcog"/>
        </w:rPr>
        <w:t>.COD:</w:t>
      </w:r>
      <w:r w:rsidR="0020459D" w:rsidRPr="0020459D">
        <w:rPr>
          <w:rStyle w:val="000newcog"/>
        </w:rPr>
        <w:t xml:space="preserve"> Taps, Item 502.10.3.1.2</w:t>
      </w:r>
      <w:r w:rsidR="006E37AE" w:rsidRPr="006E37AE">
        <w:rPr>
          <w:rStyle w:val="000newcog"/>
        </w:rPr>
        <w:t>.COD:</w:t>
      </w:r>
      <w:r w:rsidR="0020459D" w:rsidRPr="0020459D">
        <w:rPr>
          <w:rStyle w:val="000newcog"/>
        </w:rPr>
        <w:t xml:space="preserve"> Tap Assemblies, and Item 502.10.3.1.4</w:t>
      </w:r>
      <w:r w:rsidR="006E37AE" w:rsidRPr="006E37AE">
        <w:rPr>
          <w:rStyle w:val="000newcog"/>
        </w:rPr>
        <w:t>.COD:</w:t>
      </w:r>
      <w:r w:rsidR="0020459D" w:rsidRPr="0020459D">
        <w:rPr>
          <w:rStyle w:val="000newcog"/>
        </w:rPr>
        <w:t xml:space="preserve"> Tapping Ductile Iron Pipe, Item 502.10.3.1.5</w:t>
      </w:r>
      <w:r w:rsidR="006E37AE" w:rsidRPr="006E37AE">
        <w:rPr>
          <w:rStyle w:val="000newcog"/>
        </w:rPr>
        <w:t>.COD:</w:t>
      </w:r>
      <w:r w:rsidR="0020459D" w:rsidRPr="0020459D">
        <w:rPr>
          <w:rStyle w:val="000newcog"/>
        </w:rPr>
        <w:t xml:space="preserve"> Tapping Concrete Pipe, or Item 502.10.3.1.7</w:t>
      </w:r>
      <w:r w:rsidR="006E37AE" w:rsidRPr="006E37AE">
        <w:rPr>
          <w:rStyle w:val="000newcog"/>
        </w:rPr>
        <w:t>.COD:</w:t>
      </w:r>
      <w:r w:rsidR="0020459D" w:rsidRPr="0020459D">
        <w:rPr>
          <w:rStyle w:val="000newcog"/>
        </w:rPr>
        <w:t xml:space="preserve"> Tapping of PVC Pipe</w:t>
      </w:r>
      <w:r w:rsidR="0020459D">
        <w:rPr>
          <w:rStyle w:val="000newcog"/>
        </w:rPr>
        <w:t xml:space="preserve"> </w:t>
      </w:r>
      <w:r w:rsidRPr="00E567F0">
        <w:rPr>
          <w:rFonts w:ascii="Arial" w:hAnsi="Arial" w:cs="Arial"/>
          <w:sz w:val="24"/>
        </w:rPr>
        <w:t xml:space="preserve">of these specifications and addenda thereto, and the applicable </w:t>
      </w:r>
      <w:r w:rsidR="007B3F9F">
        <w:rPr>
          <w:rFonts w:ascii="Arial" w:hAnsi="Arial" w:cs="Arial"/>
          <w:sz w:val="24"/>
        </w:rPr>
        <w:t>Standard Drawing</w:t>
      </w:r>
      <w:r w:rsidRPr="00E567F0">
        <w:rPr>
          <w:rFonts w:ascii="Arial" w:hAnsi="Arial" w:cs="Arial"/>
          <w:sz w:val="24"/>
        </w:rPr>
        <w:t>s.</w:t>
      </w:r>
    </w:p>
    <w:p w14:paraId="59808D4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20459D" w:rsidRPr="0020459D">
        <w:rPr>
          <w:rStyle w:val="000newcog"/>
        </w:rPr>
        <w:t>Item 502.10.3.1.8. Measurement and Payment</w:t>
      </w:r>
      <w:r w:rsidR="0020459D">
        <w:rPr>
          <w:rStyle w:val="Version4SpecChar"/>
        </w:rPr>
        <w:t xml:space="preserve"> </w:t>
      </w:r>
      <w:r w:rsidRPr="00E567F0">
        <w:rPr>
          <w:rFonts w:ascii="Arial" w:hAnsi="Arial" w:cs="Arial"/>
          <w:sz w:val="24"/>
        </w:rPr>
        <w:t>of these specifications.</w:t>
      </w:r>
    </w:p>
    <w:p w14:paraId="33B9539C" w14:textId="7923F96C" w:rsidR="002674D9" w:rsidRDefault="002674D9" w:rsidP="006E76D4">
      <w:pPr>
        <w:pStyle w:val="BidItemTextExplain"/>
        <w:contextualSpacing/>
      </w:pPr>
      <w:r>
        <w:t xml:space="preserve">Use this item or Item 5755 at plug end of all </w:t>
      </w:r>
      <w:r w:rsidR="0002732E">
        <w:t>dead-end</w:t>
      </w:r>
      <w:r>
        <w:t xml:space="preserve"> water mains.  3/4" Flush Points are no longer acceptable to DWU.  1" flush points are sufficient for sizes up to 36" </w:t>
      </w:r>
      <w:r w:rsidR="0002732E">
        <w:t>mains, 2</w:t>
      </w:r>
      <w:r>
        <w:t xml:space="preserve">" for larger mains.  </w:t>
      </w:r>
      <w:r w:rsidRPr="00A26565">
        <w:rPr>
          <w:rStyle w:val="BidItemTextExplainListChar"/>
        </w:rPr>
        <w:t>Use the following for size indicators:</w:t>
      </w:r>
    </w:p>
    <w:p w14:paraId="67C94795" w14:textId="77777777" w:rsidR="002674D9" w:rsidRPr="002B147E" w:rsidRDefault="002674D9" w:rsidP="006E76D4">
      <w:pPr>
        <w:pStyle w:val="BidItemTextExplainList"/>
        <w:contextualSpacing/>
      </w:pPr>
      <w:r w:rsidRPr="002B147E">
        <w:t>B = 1” Flush Point</w:t>
      </w:r>
    </w:p>
    <w:p w14:paraId="2FCC1D02" w14:textId="77777777" w:rsidR="002674D9" w:rsidRPr="002B147E" w:rsidRDefault="002674D9" w:rsidP="006E76D4">
      <w:pPr>
        <w:pStyle w:val="BidItemTextExplainList"/>
        <w:contextualSpacing/>
      </w:pPr>
      <w:r w:rsidRPr="002B147E">
        <w:t>D = 2” Flush Point</w:t>
      </w:r>
    </w:p>
    <w:p w14:paraId="4481B58F" w14:textId="77777777" w:rsidR="00E567F0" w:rsidRDefault="00E567F0" w:rsidP="006E76D4">
      <w:pPr>
        <w:contextualSpacing/>
        <w:rPr>
          <w:rFonts w:ascii="Arial" w:hAnsi="Arial" w:cs="Arial"/>
          <w:b/>
          <w:sz w:val="24"/>
        </w:rPr>
      </w:pPr>
    </w:p>
    <w:p w14:paraId="3F1F1500"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5755__  </w:t>
      </w:r>
      <w:r w:rsidRPr="00E567F0">
        <w:rPr>
          <w:rFonts w:ascii="Arial" w:hAnsi="Arial" w:cs="Arial"/>
          <w:b/>
          <w:sz w:val="24"/>
        </w:rPr>
        <w:tab/>
        <w:t>__" AUTOMATED FLUSH POINT</w:t>
      </w:r>
    </w:p>
    <w:p w14:paraId="267589FA" w14:textId="77777777" w:rsidR="001F44B2"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Automated Flush Point, complete, in accordance with </w:t>
      </w:r>
      <w:r w:rsidR="0020459D" w:rsidRPr="0020459D">
        <w:rPr>
          <w:rStyle w:val="000newcog"/>
        </w:rPr>
        <w:t>Item 502.10.3. Water Conduit Connections, Item 502.10.3.1.1</w:t>
      </w:r>
      <w:r w:rsidR="006E37AE" w:rsidRPr="006E37AE">
        <w:rPr>
          <w:rStyle w:val="000newcog"/>
        </w:rPr>
        <w:t>.COD:</w:t>
      </w:r>
      <w:r w:rsidR="0020459D" w:rsidRPr="0020459D">
        <w:rPr>
          <w:rStyle w:val="000newcog"/>
        </w:rPr>
        <w:t xml:space="preserve"> Taps, Item 502.10.3.1.2</w:t>
      </w:r>
      <w:r w:rsidR="006E37AE" w:rsidRPr="006E37AE">
        <w:rPr>
          <w:rStyle w:val="000newcog"/>
        </w:rPr>
        <w:t>.COD:</w:t>
      </w:r>
      <w:r w:rsidR="0020459D" w:rsidRPr="0020459D">
        <w:rPr>
          <w:rStyle w:val="000newcog"/>
        </w:rPr>
        <w:t xml:space="preserve"> Tap Assemblies, and Item 502.10.3.1.4</w:t>
      </w:r>
      <w:r w:rsidR="006E37AE" w:rsidRPr="006E37AE">
        <w:rPr>
          <w:rStyle w:val="000newcog"/>
        </w:rPr>
        <w:t>.COD:</w:t>
      </w:r>
      <w:r w:rsidR="0020459D" w:rsidRPr="0020459D">
        <w:rPr>
          <w:rStyle w:val="000newcog"/>
        </w:rPr>
        <w:t xml:space="preserve"> Tapping Ductile Iron Pipe, Item 502.10.3.1.5</w:t>
      </w:r>
      <w:r w:rsidR="006E37AE" w:rsidRPr="006E37AE">
        <w:rPr>
          <w:rStyle w:val="000newcog"/>
        </w:rPr>
        <w:t>.COD:</w:t>
      </w:r>
      <w:r w:rsidR="0020459D" w:rsidRPr="0020459D">
        <w:rPr>
          <w:rStyle w:val="000newcog"/>
        </w:rPr>
        <w:t xml:space="preserve"> Tapping Concrete Pipe, or Item 502.10.3.1.7</w:t>
      </w:r>
      <w:r w:rsidR="006E37AE" w:rsidRPr="006E37AE">
        <w:rPr>
          <w:rStyle w:val="000newcog"/>
        </w:rPr>
        <w:t>.COD:</w:t>
      </w:r>
      <w:r w:rsidR="0020459D" w:rsidRPr="0020459D">
        <w:rPr>
          <w:rStyle w:val="000newcog"/>
        </w:rPr>
        <w:t xml:space="preserve"> Tapping of PVC Pipe</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s.</w:t>
      </w:r>
      <w:r w:rsidR="001F44B2">
        <w:rPr>
          <w:rFonts w:ascii="Arial" w:hAnsi="Arial" w:cs="Arial"/>
          <w:sz w:val="24"/>
        </w:rPr>
        <w:t xml:space="preserve">  This item includes the service saddle and tap, copper pipe, </w:t>
      </w:r>
      <w:r w:rsidR="003F52E8">
        <w:rPr>
          <w:rFonts w:ascii="Arial" w:hAnsi="Arial" w:cs="Arial"/>
          <w:sz w:val="24"/>
        </w:rPr>
        <w:t xml:space="preserve">ball valve, meter box, </w:t>
      </w:r>
      <w:r w:rsidR="001F44B2">
        <w:rPr>
          <w:rFonts w:ascii="Arial" w:hAnsi="Arial" w:cs="Arial"/>
          <w:sz w:val="24"/>
        </w:rPr>
        <w:t>automated flushing device and pedestal, and any other incidental work and materials.  This item does not include the wastewater lateral and connection.</w:t>
      </w:r>
    </w:p>
    <w:p w14:paraId="063B01A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20459D" w:rsidRPr="0020459D">
        <w:rPr>
          <w:rStyle w:val="000newcog"/>
        </w:rPr>
        <w:t>Item 502.10.3.1.8. Measurement and Payment</w:t>
      </w:r>
      <w:r w:rsidR="0020459D">
        <w:rPr>
          <w:rStyle w:val="Version4SpecChar"/>
        </w:rPr>
        <w:t xml:space="preserve"> </w:t>
      </w:r>
      <w:r w:rsidRPr="00E567F0">
        <w:rPr>
          <w:rFonts w:ascii="Arial" w:hAnsi="Arial" w:cs="Arial"/>
          <w:sz w:val="24"/>
        </w:rPr>
        <w:t>of these specifications.</w:t>
      </w:r>
    </w:p>
    <w:p w14:paraId="20BB4899" w14:textId="5D9293B6" w:rsidR="002674D9" w:rsidRDefault="002674D9" w:rsidP="006E76D4">
      <w:pPr>
        <w:pStyle w:val="BidItemTextExplain"/>
        <w:contextualSpacing/>
      </w:pPr>
      <w:r w:rsidRPr="00FB6E72">
        <w:t>Use this item</w:t>
      </w:r>
      <w:r>
        <w:t xml:space="preserve"> or Item 5750 </w:t>
      </w:r>
      <w:r w:rsidRPr="00FB6E72">
        <w:t xml:space="preserve">at plug end of all </w:t>
      </w:r>
      <w:r w:rsidR="0002732E" w:rsidRPr="00FB6E72">
        <w:t>dead-end</w:t>
      </w:r>
      <w:r w:rsidRPr="00FB6E72">
        <w:t xml:space="preserve"> water mains.</w:t>
      </w:r>
      <w:r>
        <w:t xml:space="preserve">    </w:t>
      </w:r>
      <w:r w:rsidRPr="00A26565">
        <w:rPr>
          <w:rStyle w:val="BidItemTextExplainListChar"/>
        </w:rPr>
        <w:t>Use the following size indicator:</w:t>
      </w:r>
    </w:p>
    <w:p w14:paraId="4BDCE2C2" w14:textId="77777777" w:rsidR="00D45E30" w:rsidRDefault="00D45E30" w:rsidP="006E76D4">
      <w:pPr>
        <w:pStyle w:val="BidItemTextExplainList"/>
        <w:contextualSpacing/>
      </w:pPr>
      <w:r>
        <w:t>B = 1” Flush Point</w:t>
      </w:r>
    </w:p>
    <w:p w14:paraId="73F409C2" w14:textId="77777777" w:rsidR="002674D9" w:rsidRPr="002B147E" w:rsidRDefault="002674D9" w:rsidP="006E76D4">
      <w:pPr>
        <w:pStyle w:val="BidItemTextExplainList"/>
        <w:contextualSpacing/>
      </w:pPr>
      <w:r w:rsidRPr="002B147E">
        <w:t>D = 2” Flush Point</w:t>
      </w:r>
    </w:p>
    <w:p w14:paraId="74275D25" w14:textId="77777777" w:rsidR="002674D9" w:rsidRPr="00E567F0" w:rsidRDefault="00817B01"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09" w:name="Item_576A"/>
      <w:r w:rsidR="002674D9" w:rsidRPr="00E567F0">
        <w:rPr>
          <w:rFonts w:ascii="Arial" w:hAnsi="Arial" w:cs="Arial"/>
          <w:b/>
          <w:sz w:val="24"/>
        </w:rPr>
        <w:t>576</w:t>
      </w:r>
      <w:bookmarkEnd w:id="109"/>
      <w:r w:rsidR="002674D9" w:rsidRPr="00E567F0">
        <w:rPr>
          <w:rFonts w:ascii="Arial" w:hAnsi="Arial" w:cs="Arial"/>
          <w:b/>
          <w:sz w:val="24"/>
        </w:rPr>
        <w:t>1</w:t>
      </w:r>
      <w:r w:rsidR="002674D9" w:rsidRPr="00E567F0">
        <w:rPr>
          <w:rFonts w:ascii="Arial" w:hAnsi="Arial" w:cs="Arial"/>
          <w:b/>
          <w:sz w:val="24"/>
        </w:rPr>
        <w:tab/>
        <w:t>TYPE 1 AIR VALVE INSTALLATION</w:t>
      </w:r>
    </w:p>
    <w:p w14:paraId="252D5672" w14:textId="44EBE9DE" w:rsidR="002674D9" w:rsidRPr="001D06D3"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and placing approximately __ Each Type 1 Air Valve Installation, complete, in accordance </w:t>
      </w:r>
      <w:r w:rsidRPr="001D06D3">
        <w:rPr>
          <w:rFonts w:ascii="Arial" w:hAnsi="Arial" w:cs="Arial"/>
          <w:color w:val="000000" w:themeColor="text1"/>
          <w:sz w:val="24"/>
        </w:rPr>
        <w:t xml:space="preserve">with </w:t>
      </w:r>
      <w:r w:rsidR="00794707" w:rsidRPr="001D06D3">
        <w:rPr>
          <w:rStyle w:val="000newcog"/>
          <w:color w:val="000000" w:themeColor="text1"/>
        </w:rPr>
        <w:t xml:space="preserve">Item 502.6.3. Air Valves </w:t>
      </w:r>
      <w:r w:rsidR="0020459D" w:rsidRPr="001D06D3">
        <w:rPr>
          <w:rStyle w:val="000newcog"/>
          <w:color w:val="000000" w:themeColor="text1"/>
        </w:rPr>
        <w:t>and Item 502.6.6.2</w:t>
      </w:r>
      <w:r w:rsidR="006E37AE" w:rsidRPr="001D06D3">
        <w:rPr>
          <w:rStyle w:val="000newcog"/>
          <w:color w:val="000000" w:themeColor="text1"/>
        </w:rPr>
        <w:t>.COD:</w:t>
      </w:r>
      <w:r w:rsidR="0020459D" w:rsidRPr="001D06D3">
        <w:rPr>
          <w:rStyle w:val="000newcog"/>
          <w:color w:val="000000" w:themeColor="text1"/>
        </w:rPr>
        <w:t xml:space="preserve"> Air Release Valves</w:t>
      </w:r>
      <w:r w:rsidRPr="001D06D3">
        <w:rPr>
          <w:rFonts w:ascii="Arial" w:hAnsi="Arial" w:cs="Arial"/>
          <w:color w:val="000000" w:themeColor="text1"/>
          <w:sz w:val="24"/>
        </w:rPr>
        <w:t xml:space="preserve"> of these specifications and addenda thereto, and the applicable </w:t>
      </w:r>
      <w:r w:rsidR="007B3F9F" w:rsidRPr="001D06D3">
        <w:rPr>
          <w:rFonts w:ascii="Arial" w:hAnsi="Arial" w:cs="Arial"/>
          <w:color w:val="000000" w:themeColor="text1"/>
          <w:sz w:val="24"/>
        </w:rPr>
        <w:t>Standard Drawing</w:t>
      </w:r>
      <w:r w:rsidRPr="001D06D3">
        <w:rPr>
          <w:rFonts w:ascii="Arial" w:hAnsi="Arial" w:cs="Arial"/>
          <w:color w:val="000000" w:themeColor="text1"/>
          <w:sz w:val="24"/>
        </w:rPr>
        <w:t>s.</w:t>
      </w:r>
    </w:p>
    <w:p w14:paraId="575A0C95" w14:textId="40C6B51F" w:rsidR="002674D9" w:rsidRPr="001D06D3" w:rsidRDefault="002674D9" w:rsidP="006E76D4">
      <w:pPr>
        <w:ind w:firstLine="1440"/>
        <w:contextualSpacing/>
        <w:rPr>
          <w:rFonts w:ascii="Arial" w:hAnsi="Arial" w:cs="Arial"/>
          <w:color w:val="000000" w:themeColor="text1"/>
          <w:sz w:val="24"/>
        </w:rPr>
      </w:pPr>
      <w:r w:rsidRPr="001D06D3">
        <w:rPr>
          <w:rFonts w:ascii="Arial" w:hAnsi="Arial" w:cs="Arial"/>
          <w:color w:val="000000" w:themeColor="text1"/>
          <w:sz w:val="24"/>
        </w:rPr>
        <w:t xml:space="preserve">Measurement and payment will be in accordance with </w:t>
      </w:r>
      <w:r w:rsidR="000B35C9" w:rsidRPr="001D06D3">
        <w:rPr>
          <w:rStyle w:val="000newcog"/>
          <w:color w:val="000000" w:themeColor="text1"/>
        </w:rPr>
        <w:t>Item 502.6.8 Measurement and Payment</w:t>
      </w:r>
      <w:r w:rsidRPr="001D06D3">
        <w:rPr>
          <w:rFonts w:ascii="Arial" w:hAnsi="Arial" w:cs="Arial"/>
          <w:color w:val="000000" w:themeColor="text1"/>
          <w:sz w:val="24"/>
        </w:rPr>
        <w:t xml:space="preserve"> of these specifications.</w:t>
      </w:r>
    </w:p>
    <w:p w14:paraId="34A1A0AC" w14:textId="77777777" w:rsidR="00E567F0" w:rsidRDefault="00E567F0" w:rsidP="006E76D4">
      <w:pPr>
        <w:contextualSpacing/>
        <w:rPr>
          <w:rFonts w:ascii="Arial" w:hAnsi="Arial" w:cs="Arial"/>
          <w:b/>
          <w:sz w:val="24"/>
        </w:rPr>
      </w:pPr>
    </w:p>
    <w:p w14:paraId="379DB995" w14:textId="77777777" w:rsidR="002674D9" w:rsidRPr="00E567F0" w:rsidRDefault="002674D9" w:rsidP="006E76D4">
      <w:pPr>
        <w:contextualSpacing/>
        <w:rPr>
          <w:rFonts w:ascii="Arial" w:hAnsi="Arial" w:cs="Arial"/>
          <w:b/>
          <w:sz w:val="24"/>
        </w:rPr>
      </w:pPr>
      <w:r w:rsidRPr="00E567F0">
        <w:rPr>
          <w:rFonts w:ascii="Arial" w:hAnsi="Arial" w:cs="Arial"/>
          <w:b/>
          <w:sz w:val="24"/>
        </w:rPr>
        <w:t>ITEM NO. 5762__     __”  TYPE 2 AIR VALVE INSTALLATION</w:t>
      </w:r>
    </w:p>
    <w:p w14:paraId="38E54D77" w14:textId="2977D5FF" w:rsidR="002674D9" w:rsidRPr="001D06D3"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w:t>
      </w:r>
      <w:r w:rsidRPr="001D06D3">
        <w:rPr>
          <w:rFonts w:ascii="Arial" w:hAnsi="Arial" w:cs="Arial"/>
          <w:color w:val="000000" w:themeColor="text1"/>
          <w:sz w:val="24"/>
        </w:rPr>
        <w:t xml:space="preserve">and placing approximately __ Each Type 2 Air Valve Installation, complete, in accordance with </w:t>
      </w:r>
      <w:r w:rsidR="00794707" w:rsidRPr="001D06D3">
        <w:rPr>
          <w:rStyle w:val="000newcog"/>
          <w:color w:val="000000" w:themeColor="text1"/>
        </w:rPr>
        <w:t xml:space="preserve">Item 502.6.3. Air Valves </w:t>
      </w:r>
      <w:r w:rsidR="0020459D" w:rsidRPr="001D06D3">
        <w:rPr>
          <w:rStyle w:val="000newcog"/>
          <w:color w:val="000000" w:themeColor="text1"/>
        </w:rPr>
        <w:t>and Item 502.6.6.2</w:t>
      </w:r>
      <w:r w:rsidR="006E37AE" w:rsidRPr="001D06D3">
        <w:rPr>
          <w:rStyle w:val="000newcog"/>
          <w:color w:val="000000" w:themeColor="text1"/>
        </w:rPr>
        <w:t>.COD:</w:t>
      </w:r>
      <w:r w:rsidR="0020459D" w:rsidRPr="001D06D3">
        <w:rPr>
          <w:rStyle w:val="000newcog"/>
          <w:color w:val="000000" w:themeColor="text1"/>
        </w:rPr>
        <w:t xml:space="preserve"> Air Release Valves</w:t>
      </w:r>
      <w:r w:rsidRPr="001D06D3">
        <w:rPr>
          <w:rFonts w:ascii="Arial" w:hAnsi="Arial" w:cs="Arial"/>
          <w:color w:val="000000" w:themeColor="text1"/>
          <w:sz w:val="24"/>
        </w:rPr>
        <w:t xml:space="preserve"> of these specifications and addenda thereto, and the applicable </w:t>
      </w:r>
      <w:r w:rsidR="007B3F9F" w:rsidRPr="001D06D3">
        <w:rPr>
          <w:rFonts w:ascii="Arial" w:hAnsi="Arial" w:cs="Arial"/>
          <w:color w:val="000000" w:themeColor="text1"/>
          <w:sz w:val="24"/>
        </w:rPr>
        <w:t>Standard Drawing</w:t>
      </w:r>
      <w:r w:rsidRPr="001D06D3">
        <w:rPr>
          <w:rFonts w:ascii="Arial" w:hAnsi="Arial" w:cs="Arial"/>
          <w:color w:val="000000" w:themeColor="text1"/>
          <w:sz w:val="24"/>
        </w:rPr>
        <w:t>s.</w:t>
      </w:r>
    </w:p>
    <w:p w14:paraId="4FD99AE2" w14:textId="242A3446" w:rsidR="002674D9" w:rsidRPr="001D06D3" w:rsidRDefault="002674D9" w:rsidP="006E76D4">
      <w:pPr>
        <w:ind w:firstLine="1440"/>
        <w:contextualSpacing/>
        <w:rPr>
          <w:rFonts w:ascii="Arial" w:hAnsi="Arial" w:cs="Arial"/>
          <w:color w:val="000000" w:themeColor="text1"/>
          <w:sz w:val="24"/>
        </w:rPr>
      </w:pPr>
      <w:r w:rsidRPr="001D06D3">
        <w:rPr>
          <w:rFonts w:ascii="Arial" w:hAnsi="Arial" w:cs="Arial"/>
          <w:color w:val="000000" w:themeColor="text1"/>
          <w:sz w:val="24"/>
        </w:rPr>
        <w:t xml:space="preserve">Measurement and payment will be in accordance with </w:t>
      </w:r>
      <w:r w:rsidR="000B35C9" w:rsidRPr="001D06D3">
        <w:rPr>
          <w:rStyle w:val="000newcog"/>
          <w:color w:val="000000" w:themeColor="text1"/>
        </w:rPr>
        <w:t>Item 502.6.8 Measurement and Payment</w:t>
      </w:r>
      <w:r w:rsidR="0020459D" w:rsidRPr="001D06D3">
        <w:rPr>
          <w:rFonts w:ascii="Arial" w:hAnsi="Arial" w:cs="Arial"/>
          <w:color w:val="000000" w:themeColor="text1"/>
          <w:sz w:val="24"/>
        </w:rPr>
        <w:t xml:space="preserve"> </w:t>
      </w:r>
      <w:r w:rsidRPr="001D06D3">
        <w:rPr>
          <w:rFonts w:ascii="Arial" w:hAnsi="Arial" w:cs="Arial"/>
          <w:color w:val="000000" w:themeColor="text1"/>
          <w:sz w:val="24"/>
        </w:rPr>
        <w:t>of these specifications.</w:t>
      </w:r>
    </w:p>
    <w:p w14:paraId="6A17A2F8" w14:textId="77777777" w:rsidR="002674D9" w:rsidRPr="002B147E" w:rsidRDefault="002674D9" w:rsidP="006E76D4">
      <w:pPr>
        <w:pStyle w:val="BidItemTextExplainList"/>
        <w:contextualSpacing/>
      </w:pPr>
      <w:r w:rsidRPr="002B147E">
        <w:t>Use the following for size indicators:</w:t>
      </w:r>
    </w:p>
    <w:p w14:paraId="27D40040" w14:textId="77777777" w:rsidR="002674D9" w:rsidRPr="002B147E" w:rsidRDefault="002674D9" w:rsidP="006E76D4">
      <w:pPr>
        <w:pStyle w:val="BidItemTextExplainList"/>
        <w:contextualSpacing/>
      </w:pPr>
      <w:r w:rsidRPr="002B147E">
        <w:t>D = 2” Type 2 Air Valve</w:t>
      </w:r>
    </w:p>
    <w:p w14:paraId="0B1A7045" w14:textId="77777777" w:rsidR="002674D9" w:rsidRPr="002B147E" w:rsidRDefault="002674D9" w:rsidP="006E76D4">
      <w:pPr>
        <w:pStyle w:val="BidItemTextExplainList"/>
        <w:contextualSpacing/>
      </w:pPr>
      <w:r w:rsidRPr="002B147E">
        <w:t>E = 3” Type 2 Air Valve</w:t>
      </w:r>
    </w:p>
    <w:p w14:paraId="1051B274" w14:textId="77777777" w:rsidR="002674D9" w:rsidRPr="002B147E" w:rsidRDefault="002674D9" w:rsidP="006E76D4">
      <w:pPr>
        <w:pStyle w:val="BidItemTextExplainList"/>
        <w:contextualSpacing/>
      </w:pPr>
      <w:r w:rsidRPr="002B147E">
        <w:t>F = 4” Type 2 Air Valve</w:t>
      </w:r>
    </w:p>
    <w:p w14:paraId="2937C623" w14:textId="77777777" w:rsidR="002674D9" w:rsidRPr="002B147E" w:rsidRDefault="002674D9" w:rsidP="006E76D4">
      <w:pPr>
        <w:pStyle w:val="BidItemTextExplainList"/>
        <w:contextualSpacing/>
      </w:pPr>
      <w:r w:rsidRPr="002B147E">
        <w:t>H = 6” Type 2 Air Valve</w:t>
      </w:r>
    </w:p>
    <w:p w14:paraId="5BB8F6D1" w14:textId="77777777" w:rsidR="002674D9" w:rsidRPr="002B147E" w:rsidRDefault="002674D9" w:rsidP="006E76D4">
      <w:pPr>
        <w:pStyle w:val="BidItemTextExplainList"/>
        <w:contextualSpacing/>
      </w:pPr>
      <w:r w:rsidRPr="002B147E">
        <w:t>J = 8” Type 2 Air Valve</w:t>
      </w:r>
    </w:p>
    <w:p w14:paraId="61E1A26A" w14:textId="77777777" w:rsidR="002674D9" w:rsidRPr="002B147E" w:rsidRDefault="002674D9" w:rsidP="006E76D4">
      <w:pPr>
        <w:pStyle w:val="BidItemTextExplainList"/>
        <w:contextualSpacing/>
      </w:pPr>
      <w:r w:rsidRPr="002B147E">
        <w:t>K = 10” Type 2 Air Valve</w:t>
      </w:r>
    </w:p>
    <w:p w14:paraId="2820AB54" w14:textId="77777777" w:rsidR="002674D9" w:rsidRPr="002B147E" w:rsidRDefault="002674D9" w:rsidP="006E76D4">
      <w:pPr>
        <w:pStyle w:val="BidItemTextExplainList"/>
        <w:contextualSpacing/>
      </w:pPr>
      <w:r w:rsidRPr="002B147E">
        <w:t>L = 12” Type 2 Air Valve</w:t>
      </w:r>
    </w:p>
    <w:p w14:paraId="085981CC" w14:textId="77777777" w:rsidR="002674D9" w:rsidRPr="00E567F0" w:rsidRDefault="00E567F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10" w:name="Item_577A"/>
      <w:r w:rsidR="002674D9" w:rsidRPr="00E567F0">
        <w:rPr>
          <w:rFonts w:ascii="Arial" w:hAnsi="Arial" w:cs="Arial"/>
          <w:b/>
          <w:sz w:val="24"/>
        </w:rPr>
        <w:t>577</w:t>
      </w:r>
      <w:bookmarkEnd w:id="110"/>
      <w:r w:rsidR="002674D9" w:rsidRPr="00E567F0">
        <w:rPr>
          <w:rFonts w:ascii="Arial" w:hAnsi="Arial" w:cs="Arial"/>
          <w:b/>
          <w:sz w:val="24"/>
        </w:rPr>
        <w:t xml:space="preserve">0__  </w:t>
      </w:r>
      <w:r w:rsidR="002674D9" w:rsidRPr="00E567F0">
        <w:rPr>
          <w:rFonts w:ascii="Arial" w:hAnsi="Arial" w:cs="Arial"/>
          <w:b/>
          <w:sz w:val="24"/>
        </w:rPr>
        <w:tab/>
        <w:t>STANDARD __" WATER MAIN LOWERING</w:t>
      </w:r>
    </w:p>
    <w:p w14:paraId="6CD51F2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constructing __ Each __" Water Main Lowering in accordance with the specifications and addenda thereto, and a Standard Drawing and </w:t>
      </w:r>
      <w:r w:rsidR="007B3F9F">
        <w:rPr>
          <w:rFonts w:ascii="Arial" w:hAnsi="Arial" w:cs="Arial"/>
          <w:sz w:val="24"/>
        </w:rPr>
        <w:t>Standard Drawing</w:t>
      </w:r>
      <w:r w:rsidRPr="00E567F0">
        <w:rPr>
          <w:rFonts w:ascii="Arial" w:hAnsi="Arial" w:cs="Arial"/>
          <w:sz w:val="24"/>
        </w:rPr>
        <w:t>s,</w:t>
      </w:r>
    </w:p>
    <w:p w14:paraId="47186C1D" w14:textId="7E26B4F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is to include all required __" water pipe, including bends, fittings and polywrap in accordance with </w:t>
      </w:r>
      <w:r w:rsidR="00727974" w:rsidRPr="00727974">
        <w:rPr>
          <w:rStyle w:val="000newcog"/>
        </w:rPr>
        <w:t>Item 506. Open Cut – Water Conduit Installation, Item 506.5</w:t>
      </w:r>
      <w:r w:rsidR="006E37AE" w:rsidRPr="006E37AE">
        <w:rPr>
          <w:rStyle w:val="000newcog"/>
        </w:rPr>
        <w:t>.COD:</w:t>
      </w:r>
      <w:r w:rsidR="00727974" w:rsidRPr="00727974">
        <w:rPr>
          <w:rStyle w:val="000newcog"/>
        </w:rPr>
        <w:t xml:space="preserve"> Hydrostatic Test, Item 506.6</w:t>
      </w:r>
      <w:r w:rsidR="006E37AE" w:rsidRPr="006E37AE">
        <w:rPr>
          <w:rStyle w:val="000newcog"/>
        </w:rPr>
        <w:t>.COD:</w:t>
      </w:r>
      <w:r w:rsidR="00727974" w:rsidRPr="00727974">
        <w:rPr>
          <w:rStyle w:val="000newcog"/>
        </w:rPr>
        <w:t xml:space="preserve"> Connections To Existing Water Conduits, Item 506.6.1</w:t>
      </w:r>
      <w:r w:rsidR="006E37AE" w:rsidRPr="006E37AE">
        <w:rPr>
          <w:rStyle w:val="000newcog"/>
        </w:rPr>
        <w:t>.COD:</w:t>
      </w:r>
      <w:r w:rsidR="00727974" w:rsidRPr="00727974">
        <w:rPr>
          <w:rStyle w:val="000newcog"/>
        </w:rPr>
        <w:t xml:space="preserve"> Water Main Tie-In </w:t>
      </w:r>
      <w:r w:rsidR="00727974" w:rsidRPr="001D06D3">
        <w:rPr>
          <w:rStyle w:val="000newcog"/>
          <w:color w:val="000000" w:themeColor="text1"/>
        </w:rPr>
        <w:t>During Off Hours, Item 506.6.2</w:t>
      </w:r>
      <w:r w:rsidR="006E37AE" w:rsidRPr="001D06D3">
        <w:rPr>
          <w:rStyle w:val="000newcog"/>
          <w:color w:val="000000" w:themeColor="text1"/>
        </w:rPr>
        <w:t>.COD:</w:t>
      </w:r>
      <w:r w:rsidR="00727974" w:rsidRPr="001D06D3">
        <w:rPr>
          <w:rStyle w:val="000newcog"/>
          <w:color w:val="000000" w:themeColor="text1"/>
        </w:rPr>
        <w:t xml:space="preserve"> Shutdown of Water Mains 20” Diameter and Larger, </w:t>
      </w:r>
      <w:r w:rsidR="005B0EEC" w:rsidRPr="001D06D3">
        <w:rPr>
          <w:rStyle w:val="000newcog"/>
          <w:color w:val="000000" w:themeColor="text1"/>
        </w:rPr>
        <w:t>Item 506.7.3.2. Flushing Method</w:t>
      </w:r>
      <w:r w:rsidR="00727974" w:rsidRPr="001D06D3">
        <w:rPr>
          <w:rStyle w:val="000newcog"/>
          <w:color w:val="000000" w:themeColor="text1"/>
        </w:rPr>
        <w:t xml:space="preserve">, </w:t>
      </w:r>
      <w:r w:rsidR="00692373" w:rsidRPr="001D06D3">
        <w:rPr>
          <w:rStyle w:val="000newcog"/>
          <w:color w:val="000000" w:themeColor="text1"/>
        </w:rPr>
        <w:t>Item 506.7.2. Pre-Disinfection</w:t>
      </w:r>
      <w:r w:rsidR="00727974" w:rsidRPr="001D06D3">
        <w:rPr>
          <w:rStyle w:val="000newcog"/>
          <w:color w:val="000000" w:themeColor="text1"/>
        </w:rPr>
        <w:t xml:space="preserve">, </w:t>
      </w:r>
      <w:r w:rsidR="00DB5719" w:rsidRPr="001D06D3">
        <w:rPr>
          <w:rStyle w:val="000newcog"/>
          <w:color w:val="000000" w:themeColor="text1"/>
        </w:rPr>
        <w:t>Item 506.7.2.1.COD: Chlorination</w:t>
      </w:r>
      <w:r w:rsidR="00727974" w:rsidRPr="001D06D3">
        <w:rPr>
          <w:rStyle w:val="000newcog"/>
          <w:color w:val="000000" w:themeColor="text1"/>
        </w:rPr>
        <w:t xml:space="preserve">, </w:t>
      </w:r>
      <w:r w:rsidR="00815630" w:rsidRPr="001D06D3">
        <w:rPr>
          <w:rStyle w:val="000newcog"/>
          <w:color w:val="000000" w:themeColor="text1"/>
        </w:rPr>
        <w:t>Item 506.7.2.2.</w:t>
      </w:r>
      <w:r w:rsidR="00F827A8">
        <w:rPr>
          <w:rStyle w:val="000newcog"/>
          <w:color w:val="000000" w:themeColor="text1"/>
        </w:rPr>
        <w:t>COD:</w:t>
      </w:r>
      <w:r w:rsidR="00815630" w:rsidRPr="001D06D3">
        <w:rPr>
          <w:rStyle w:val="000newcog"/>
          <w:color w:val="000000" w:themeColor="text1"/>
        </w:rPr>
        <w:t xml:space="preserve"> Flushing</w:t>
      </w:r>
      <w:r w:rsidR="00727974" w:rsidRPr="001D06D3">
        <w:rPr>
          <w:rStyle w:val="000newcog"/>
          <w:color w:val="000000" w:themeColor="text1"/>
        </w:rPr>
        <w:t xml:space="preserve">, </w:t>
      </w:r>
      <w:r w:rsidR="005F316E" w:rsidRPr="001D06D3">
        <w:rPr>
          <w:rStyle w:val="000newcog"/>
          <w:color w:val="000000" w:themeColor="text1"/>
        </w:rPr>
        <w:t>Item 506.7.3.3.</w:t>
      </w:r>
      <w:r w:rsidR="00F827A8">
        <w:rPr>
          <w:rStyle w:val="000newcog"/>
          <w:color w:val="000000" w:themeColor="text1"/>
        </w:rPr>
        <w:t>COD:</w:t>
      </w:r>
      <w:r w:rsidR="005F316E" w:rsidRPr="001D06D3">
        <w:rPr>
          <w:rStyle w:val="000newcog"/>
          <w:color w:val="000000" w:themeColor="text1"/>
        </w:rPr>
        <w:t xml:space="preserve"> Disposal of Flushing Water</w:t>
      </w:r>
      <w:r w:rsidR="00727974" w:rsidRPr="001D06D3">
        <w:rPr>
          <w:rStyle w:val="000newcog"/>
          <w:color w:val="000000" w:themeColor="text1"/>
        </w:rPr>
        <w:t>, Item 506.7.5.4</w:t>
      </w:r>
      <w:r w:rsidR="006E37AE" w:rsidRPr="001D06D3">
        <w:rPr>
          <w:rStyle w:val="000newcog"/>
          <w:color w:val="000000" w:themeColor="text1"/>
        </w:rPr>
        <w:t>.COD:</w:t>
      </w:r>
      <w:r w:rsidR="00727974" w:rsidRPr="001D06D3">
        <w:rPr>
          <w:rStyle w:val="000newcog"/>
          <w:color w:val="000000" w:themeColor="text1"/>
        </w:rPr>
        <w:t xml:space="preserve"> Sampling, Item 506.7.6</w:t>
      </w:r>
      <w:r w:rsidR="006E37AE" w:rsidRPr="001D06D3">
        <w:rPr>
          <w:rStyle w:val="000newcog"/>
          <w:color w:val="000000" w:themeColor="text1"/>
        </w:rPr>
        <w:t>.COD:</w:t>
      </w:r>
      <w:r w:rsidR="00727974" w:rsidRPr="001D06D3">
        <w:rPr>
          <w:rStyle w:val="000newcog"/>
          <w:color w:val="000000" w:themeColor="text1"/>
        </w:rPr>
        <w:t xml:space="preserve"> Indemnification, </w:t>
      </w:r>
      <w:r w:rsidR="00C410E6" w:rsidRPr="001D06D3">
        <w:rPr>
          <w:rStyle w:val="000newcog"/>
          <w:color w:val="000000" w:themeColor="text1"/>
        </w:rPr>
        <w:t>Item 506.8.1. Cut and Plugs</w:t>
      </w:r>
      <w:r w:rsidR="00727974" w:rsidRPr="001D06D3">
        <w:rPr>
          <w:rStyle w:val="000newcog"/>
          <w:color w:val="000000" w:themeColor="text1"/>
        </w:rPr>
        <w:t>, and Item 501.7</w:t>
      </w:r>
      <w:r w:rsidR="006E37AE" w:rsidRPr="001D06D3">
        <w:rPr>
          <w:rStyle w:val="000newcog"/>
          <w:color w:val="000000" w:themeColor="text1"/>
        </w:rPr>
        <w:t>.COD:</w:t>
      </w:r>
      <w:r w:rsidR="00727974" w:rsidRPr="001D06D3">
        <w:rPr>
          <w:rStyle w:val="000newcog"/>
          <w:color w:val="000000" w:themeColor="text1"/>
        </w:rPr>
        <w:t xml:space="preserve"> Ductile-Iron Pressure Pipe and Fittings</w:t>
      </w:r>
      <w:r w:rsidR="00D866B4" w:rsidRPr="001D06D3">
        <w:rPr>
          <w:rStyle w:val="000newcog"/>
          <w:color w:val="000000" w:themeColor="text1"/>
        </w:rPr>
        <w:t xml:space="preserve"> or Item 501.14</w:t>
      </w:r>
      <w:r w:rsidR="00D866B4" w:rsidRPr="003A6B4D">
        <w:rPr>
          <w:rStyle w:val="000newcog"/>
        </w:rPr>
        <w:t>. Polyvinyl Chloride (PVC) Water Pipe</w:t>
      </w:r>
      <w:r w:rsidRPr="00E567F0">
        <w:rPr>
          <w:rFonts w:ascii="Arial" w:hAnsi="Arial" w:cs="Arial"/>
          <w:sz w:val="24"/>
        </w:rPr>
        <w:t>. This item also is to include the required concrete blocking, pipe embedment, backfill, temporary and permanent paving.</w:t>
      </w:r>
    </w:p>
    <w:p w14:paraId="0EF86BA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per each completed and accepted work and shall include all cost for labor and equipment, barricading, trench safety, all temporary and permanent paving related items (saw-cut, base, asphalt, sidewalk, driveway, curb and/or gutter, sod, etc.) and all other work associated with this item.</w:t>
      </w:r>
    </w:p>
    <w:p w14:paraId="6B47AF3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is a contingent item and payment will be made only if work is directed by the Project Manager. The bid price for this item will not be subject to renegotiation due to quantity overrun or underrun limitation as set forth in the specifications.</w:t>
      </w:r>
    </w:p>
    <w:p w14:paraId="38193230" w14:textId="1D0CAC61" w:rsidR="002674D9" w:rsidRDefault="002674D9" w:rsidP="006E76D4">
      <w:pPr>
        <w:pStyle w:val="BidItemTextExplain"/>
        <w:contextualSpacing/>
      </w:pPr>
      <w:r>
        <w:t xml:space="preserve">This item is used for DWU JOINT contracts when a temporary main is designed.  </w:t>
      </w:r>
      <w:r w:rsidR="00727974">
        <w:t>A separate e</w:t>
      </w:r>
      <w:r>
        <w:t xml:space="preserve">mbedment </w:t>
      </w:r>
      <w:r w:rsidR="00727974">
        <w:t xml:space="preserve">item </w:t>
      </w:r>
      <w:r>
        <w:t xml:space="preserve">is not required.  The Unit Price for this item includes most items and trench </w:t>
      </w:r>
      <w:r w:rsidR="0002732E">
        <w:t>safety.</w:t>
      </w:r>
      <w:r>
        <w:t xml:space="preserve"> </w:t>
      </w:r>
      <w:r w:rsidRPr="00A26565">
        <w:rPr>
          <w:rStyle w:val="BidItemTextExplainListChar"/>
        </w:rPr>
        <w:t>Use the following for size indicators:</w:t>
      </w:r>
    </w:p>
    <w:p w14:paraId="39A71C40" w14:textId="77777777" w:rsidR="002674D9" w:rsidRPr="002B147E" w:rsidRDefault="002674D9" w:rsidP="006E76D4">
      <w:pPr>
        <w:pStyle w:val="BidItemTextExplainList"/>
        <w:contextualSpacing/>
      </w:pPr>
      <w:r w:rsidRPr="002B147E">
        <w:t>H = Standard 6” Main Lowering</w:t>
      </w:r>
    </w:p>
    <w:p w14:paraId="5AF3A1A9" w14:textId="77777777" w:rsidR="002674D9" w:rsidRPr="002B147E" w:rsidRDefault="002674D9" w:rsidP="006E76D4">
      <w:pPr>
        <w:pStyle w:val="BidItemTextExplainList"/>
        <w:contextualSpacing/>
      </w:pPr>
      <w:r w:rsidRPr="002B147E">
        <w:t>J = Standard 8” Main Lowering</w:t>
      </w:r>
    </w:p>
    <w:p w14:paraId="4F8DA523" w14:textId="77777777" w:rsidR="002674D9" w:rsidRPr="002B147E" w:rsidRDefault="002674D9" w:rsidP="006E76D4">
      <w:pPr>
        <w:pStyle w:val="BidItemTextExplainList"/>
        <w:contextualSpacing/>
      </w:pPr>
      <w:r w:rsidRPr="002B147E">
        <w:t>L = Standard 12” Main Lowering</w:t>
      </w:r>
    </w:p>
    <w:p w14:paraId="08051A44" w14:textId="77777777" w:rsidR="002674D9" w:rsidRPr="002B147E" w:rsidRDefault="002674D9" w:rsidP="006E76D4">
      <w:pPr>
        <w:pStyle w:val="BidItemTextExplainList"/>
        <w:contextualSpacing/>
      </w:pPr>
      <w:r w:rsidRPr="002B147E">
        <w:t>Q = Standard 16” Main Lowering</w:t>
      </w:r>
    </w:p>
    <w:p w14:paraId="46CD616B" w14:textId="77777777" w:rsidR="00B06418" w:rsidRPr="00245BA9" w:rsidRDefault="00817B01" w:rsidP="006E76D4">
      <w:pPr>
        <w:pStyle w:val="BidItemTextExplain"/>
        <w:contextualSpacing/>
        <w:rPr>
          <w:rFonts w:ascii="Arial" w:hAnsi="Arial" w:cs="Arial"/>
          <w:b/>
          <w:bCs/>
          <w:iCs/>
          <w:sz w:val="24"/>
        </w:rPr>
      </w:pPr>
      <w:r>
        <w:br w:type="page"/>
      </w:r>
      <w:r w:rsidR="00B06418">
        <w:t>Items 5800__ through 5805 are to be used for</w:t>
      </w:r>
      <w:r w:rsidR="00B06418" w:rsidRPr="00245BA9">
        <w:t xml:space="preserve"> </w:t>
      </w:r>
      <w:r w:rsidR="00B06418">
        <w:t>SMALL SERVICE CONTRACTS</w:t>
      </w:r>
      <w:r w:rsidR="00B06418" w:rsidRPr="00520D04">
        <w:t xml:space="preserve"> only.</w:t>
      </w:r>
    </w:p>
    <w:p w14:paraId="501F20FC" w14:textId="77777777" w:rsidR="00B06418" w:rsidRDefault="00B06418" w:rsidP="006E76D4">
      <w:pPr>
        <w:contextualSpacing/>
        <w:jc w:val="both"/>
        <w:rPr>
          <w:rFonts w:ascii="Arial" w:hAnsi="Arial" w:cs="Arial"/>
          <w:b/>
          <w:bCs/>
          <w:sz w:val="24"/>
        </w:rPr>
      </w:pPr>
    </w:p>
    <w:p w14:paraId="55413897" w14:textId="77777777" w:rsidR="00B06418" w:rsidRPr="00E84B5B" w:rsidRDefault="00B06418" w:rsidP="006E76D4">
      <w:pPr>
        <w:contextualSpacing/>
        <w:jc w:val="both"/>
        <w:rPr>
          <w:rFonts w:ascii="Arial" w:hAnsi="Arial" w:cs="Arial"/>
          <w:b/>
          <w:bCs/>
          <w:sz w:val="24"/>
        </w:rPr>
      </w:pPr>
      <w:r w:rsidRPr="00E84B5B">
        <w:rPr>
          <w:rFonts w:ascii="Arial" w:hAnsi="Arial" w:cs="Arial"/>
          <w:b/>
          <w:bCs/>
          <w:sz w:val="24"/>
        </w:rPr>
        <w:t>ITEM NO. 5</w:t>
      </w:r>
      <w:r>
        <w:rPr>
          <w:rFonts w:ascii="Arial" w:hAnsi="Arial" w:cs="Arial"/>
          <w:b/>
          <w:bCs/>
          <w:sz w:val="24"/>
        </w:rPr>
        <w:t>80</w:t>
      </w:r>
      <w:r w:rsidRPr="00E84B5B">
        <w:rPr>
          <w:rFonts w:ascii="Arial" w:hAnsi="Arial" w:cs="Arial"/>
          <w:b/>
          <w:bCs/>
          <w:sz w:val="24"/>
        </w:rPr>
        <w:t>0</w:t>
      </w:r>
      <w:r>
        <w:rPr>
          <w:rFonts w:ascii="Arial" w:hAnsi="Arial" w:cs="Arial"/>
          <w:b/>
          <w:bCs/>
          <w:sz w:val="24"/>
        </w:rPr>
        <w:t>__</w:t>
      </w:r>
      <w:r w:rsidRPr="00E84B5B">
        <w:rPr>
          <w:rFonts w:ascii="Arial" w:hAnsi="Arial" w:cs="Arial"/>
          <w:b/>
          <w:bCs/>
          <w:sz w:val="24"/>
        </w:rPr>
        <w:tab/>
      </w:r>
      <w:r>
        <w:rPr>
          <w:rFonts w:ascii="Arial" w:hAnsi="Arial" w:cs="Arial"/>
          <w:b/>
          <w:bCs/>
          <w:sz w:val="24"/>
        </w:rPr>
        <w:t>__</w:t>
      </w:r>
      <w:r w:rsidRPr="00E84B5B">
        <w:rPr>
          <w:rFonts w:ascii="Arial" w:hAnsi="Arial" w:cs="Arial"/>
          <w:b/>
          <w:bCs/>
          <w:sz w:val="24"/>
        </w:rPr>
        <w:t>" WATER SERVICE</w:t>
      </w:r>
    </w:p>
    <w:p w14:paraId="4224D8EA" w14:textId="468EF152" w:rsidR="00B06418" w:rsidRPr="00E84B5B" w:rsidRDefault="00B06418" w:rsidP="006E76D4">
      <w:pPr>
        <w:ind w:firstLine="1440"/>
        <w:contextualSpacing/>
        <w:jc w:val="both"/>
        <w:rPr>
          <w:rFonts w:ascii="Arial" w:hAnsi="Arial" w:cs="Arial"/>
          <w:sz w:val="24"/>
        </w:rPr>
      </w:pPr>
      <w:r w:rsidRPr="00E84B5B">
        <w:rPr>
          <w:rFonts w:ascii="Arial" w:hAnsi="Arial" w:cs="Arial"/>
          <w:sz w:val="24"/>
        </w:rPr>
        <w:t xml:space="preserve">This item consists of furnishing and placing approximately </w:t>
      </w:r>
      <w:r>
        <w:rPr>
          <w:rFonts w:ascii="Arial" w:hAnsi="Arial" w:cs="Arial"/>
          <w:b/>
          <w:sz w:val="24"/>
        </w:rPr>
        <w:t>__</w:t>
      </w:r>
      <w:r w:rsidRPr="00E84B5B">
        <w:rPr>
          <w:rFonts w:ascii="Arial" w:hAnsi="Arial" w:cs="Arial"/>
          <w:sz w:val="24"/>
        </w:rPr>
        <w:t xml:space="preserve"> each </w:t>
      </w:r>
      <w:r>
        <w:rPr>
          <w:rFonts w:ascii="Arial" w:hAnsi="Arial" w:cs="Arial"/>
          <w:sz w:val="24"/>
        </w:rPr>
        <w:t>__</w:t>
      </w:r>
      <w:r w:rsidRPr="00E84B5B">
        <w:rPr>
          <w:rFonts w:ascii="Arial" w:hAnsi="Arial" w:cs="Arial"/>
          <w:sz w:val="24"/>
        </w:rPr>
        <w:t xml:space="preserve">" Water Service on an existing or new </w:t>
      </w:r>
      <w:r w:rsidRPr="001D06D3">
        <w:rPr>
          <w:rFonts w:ascii="Arial" w:hAnsi="Arial" w:cs="Arial"/>
          <w:color w:val="000000" w:themeColor="text1"/>
          <w:sz w:val="24"/>
        </w:rPr>
        <w:t xml:space="preserve">water main. This item includes tapping of the existing or new water main and installing a new service line to the property line, not to exceed </w:t>
      </w:r>
      <w:r w:rsidRPr="001D06D3">
        <w:rPr>
          <w:rFonts w:ascii="Arial" w:hAnsi="Arial" w:cs="Arial"/>
          <w:b/>
          <w:color w:val="000000" w:themeColor="text1"/>
          <w:sz w:val="24"/>
        </w:rPr>
        <w:t>25</w:t>
      </w:r>
      <w:r w:rsidRPr="001D06D3">
        <w:rPr>
          <w:rFonts w:ascii="Arial" w:hAnsi="Arial" w:cs="Arial"/>
          <w:color w:val="000000" w:themeColor="text1"/>
          <w:sz w:val="24"/>
        </w:rPr>
        <w:t xml:space="preserve"> feet in service line length, in accordance with </w:t>
      </w:r>
      <w:r w:rsidR="00224E2F" w:rsidRPr="001D06D3">
        <w:rPr>
          <w:rStyle w:val="000newcog"/>
          <w:color w:val="000000" w:themeColor="text1"/>
        </w:rPr>
        <w:t>Item 502.10.3.2.</w:t>
      </w:r>
      <w:r w:rsidR="00F827A8">
        <w:rPr>
          <w:rStyle w:val="000newcog"/>
          <w:color w:val="000000" w:themeColor="text1"/>
        </w:rPr>
        <w:t>COD:</w:t>
      </w:r>
      <w:r w:rsidR="00224E2F" w:rsidRPr="001D06D3">
        <w:rPr>
          <w:rStyle w:val="000newcog"/>
          <w:color w:val="000000" w:themeColor="text1"/>
        </w:rPr>
        <w:t xml:space="preserve"> Services and Bullheads</w:t>
      </w:r>
      <w:r w:rsidR="00E87BF0" w:rsidRPr="001D06D3">
        <w:rPr>
          <w:rStyle w:val="000newcog"/>
          <w:color w:val="000000" w:themeColor="text1"/>
        </w:rPr>
        <w:t>, Item 502.10.3.2.1</w:t>
      </w:r>
      <w:r w:rsidR="006E37AE" w:rsidRPr="001D06D3">
        <w:rPr>
          <w:rStyle w:val="000newcog"/>
          <w:color w:val="000000" w:themeColor="text1"/>
        </w:rPr>
        <w:t>.COD:</w:t>
      </w:r>
      <w:r w:rsidR="00E87BF0" w:rsidRPr="001D06D3">
        <w:rPr>
          <w:rStyle w:val="000newcog"/>
          <w:color w:val="000000" w:themeColor="text1"/>
        </w:rPr>
        <w:t xml:space="preserve"> Procedures for Transferring Service, Item 502.10.3.2.1.1</w:t>
      </w:r>
      <w:r w:rsidR="006E37AE" w:rsidRPr="001D06D3">
        <w:rPr>
          <w:rStyle w:val="000newcog"/>
          <w:color w:val="000000" w:themeColor="text1"/>
        </w:rPr>
        <w:t>.COD:</w:t>
      </w:r>
      <w:r w:rsidR="00E87BF0" w:rsidRPr="001D06D3">
        <w:rPr>
          <w:rStyle w:val="000newcog"/>
          <w:color w:val="000000" w:themeColor="text1"/>
        </w:rPr>
        <w:t xml:space="preserve"> IN ADVANCE OF PAVING </w:t>
      </w:r>
      <w:r w:rsidR="00A46500" w:rsidRPr="001D06D3">
        <w:rPr>
          <w:rStyle w:val="000newcog"/>
          <w:color w:val="000000" w:themeColor="text1"/>
        </w:rPr>
        <w:t>and 502.10.3.2.1.2.</w:t>
      </w:r>
      <w:r w:rsidR="00F827A8">
        <w:rPr>
          <w:rStyle w:val="000newcog"/>
          <w:color w:val="000000" w:themeColor="text1"/>
        </w:rPr>
        <w:t>COD:</w:t>
      </w:r>
      <w:r w:rsidR="00A46500" w:rsidRPr="001D06D3">
        <w:rPr>
          <w:rStyle w:val="000newcog"/>
          <w:color w:val="000000" w:themeColor="text1"/>
        </w:rPr>
        <w:t xml:space="preserve"> After Paving</w:t>
      </w:r>
      <w:r w:rsidR="00E87BF0" w:rsidRPr="001D06D3">
        <w:rPr>
          <w:rStyle w:val="000newcog"/>
          <w:color w:val="000000" w:themeColor="text1"/>
        </w:rPr>
        <w:t xml:space="preserve">, </w:t>
      </w:r>
      <w:r w:rsidR="000D25E5" w:rsidRPr="001D06D3">
        <w:rPr>
          <w:rStyle w:val="000newcog"/>
          <w:color w:val="000000" w:themeColor="text1"/>
        </w:rPr>
        <w:t xml:space="preserve">Item 502.10.3.3. </w:t>
      </w:r>
      <w:r w:rsidR="00F827A8">
        <w:rPr>
          <w:rStyle w:val="000newcog"/>
          <w:color w:val="000000" w:themeColor="text1"/>
        </w:rPr>
        <w:t>COD:</w:t>
      </w:r>
      <w:r w:rsidR="000D25E5" w:rsidRPr="001D06D3">
        <w:rPr>
          <w:rStyle w:val="000newcog"/>
          <w:color w:val="000000" w:themeColor="text1"/>
        </w:rPr>
        <w:t xml:space="preserve"> NSF 61 Compliance</w:t>
      </w:r>
      <w:r w:rsidR="00E87BF0" w:rsidRPr="001D06D3">
        <w:rPr>
          <w:rStyle w:val="000newcog"/>
          <w:color w:val="000000" w:themeColor="text1"/>
        </w:rPr>
        <w:t xml:space="preserve"> and </w:t>
      </w:r>
      <w:r w:rsidR="00CE216F">
        <w:rPr>
          <w:rStyle w:val="000newcog"/>
          <w:color w:val="000000" w:themeColor="text1"/>
        </w:rPr>
        <w:t>Item 504.2.3.5.1.COD: Open Cut Wastewater Lateral and Water Services</w:t>
      </w:r>
      <w:r w:rsidR="00705BD2" w:rsidRPr="001D06D3">
        <w:rPr>
          <w:rStyle w:val="000newcog"/>
          <w:color w:val="000000" w:themeColor="text1"/>
        </w:rPr>
        <w:t xml:space="preserve"> </w:t>
      </w:r>
      <w:r w:rsidRPr="001D06D3">
        <w:rPr>
          <w:rFonts w:ascii="Arial" w:hAnsi="Arial" w:cs="Arial"/>
          <w:color w:val="000000" w:themeColor="text1"/>
          <w:sz w:val="24"/>
        </w:rPr>
        <w:t xml:space="preserve">of these specifications and addenda thereto, and the applicable Drawings and Standard Appurtenance Sheets.  This item includes water meter boxes and __" meters.  This item does not include Commercial Water Meter Vaults.  This item includes a </w:t>
      </w:r>
      <w:r w:rsidR="008E1470" w:rsidRPr="001D06D3">
        <w:rPr>
          <w:rFonts w:ascii="Arial" w:hAnsi="Arial" w:cs="Arial"/>
          <w:color w:val="000000" w:themeColor="text1"/>
          <w:sz w:val="24"/>
        </w:rPr>
        <w:t>new meter box and approved lid</w:t>
      </w:r>
      <w:r w:rsidRPr="001D06D3">
        <w:rPr>
          <w:rFonts w:ascii="Arial" w:hAnsi="Arial" w:cs="Arial"/>
          <w:color w:val="000000" w:themeColor="text1"/>
          <w:sz w:val="24"/>
        </w:rPr>
        <w:t xml:space="preserve"> and connecting the water service to the meter and installing a new service line from the new meter box to the property line.  The new meter box and lid shall be replaced to the proper grade and relocated to the correct location on a sand cushion.  The disturbed area around the meter box will be replaced with sod in accordance with </w:t>
      </w:r>
      <w:r w:rsidR="00390DB2" w:rsidRPr="001D06D3">
        <w:rPr>
          <w:rStyle w:val="000newcog"/>
          <w:color w:val="000000" w:themeColor="text1"/>
        </w:rPr>
        <w:t>Item 204.5. Sodding</w:t>
      </w:r>
      <w:r w:rsidRPr="001D06D3">
        <w:rPr>
          <w:rFonts w:ascii="Arial" w:hAnsi="Arial" w:cs="Arial"/>
          <w:color w:val="000000" w:themeColor="text1"/>
          <w:sz w:val="24"/>
        </w:rPr>
        <w:t xml:space="preserve">, or concrete in accordance with </w:t>
      </w:r>
      <w:r w:rsidR="00B56EAE" w:rsidRPr="001D06D3">
        <w:rPr>
          <w:rStyle w:val="000newcog"/>
          <w:color w:val="000000" w:themeColor="text1"/>
        </w:rPr>
        <w:t>Item 305.2. Concrete Sidewalks, Driveway Approaches, and Barrier Free Ramps, and Item 305.2.2.2</w:t>
      </w:r>
      <w:r w:rsidR="006E37AE" w:rsidRPr="001D06D3">
        <w:rPr>
          <w:rStyle w:val="000newcog"/>
          <w:color w:val="000000" w:themeColor="text1"/>
        </w:rPr>
        <w:t>.COD:</w:t>
      </w:r>
      <w:r w:rsidR="00B56EAE" w:rsidRPr="001D06D3">
        <w:rPr>
          <w:rStyle w:val="000newcog"/>
          <w:color w:val="000000" w:themeColor="text1"/>
        </w:rPr>
        <w:t xml:space="preserve"> Reinforcement</w:t>
      </w:r>
      <w:r w:rsidRPr="001D06D3">
        <w:rPr>
          <w:rFonts w:ascii="Arial" w:hAnsi="Arial" w:cs="Arial"/>
          <w:color w:val="000000" w:themeColor="text1"/>
          <w:sz w:val="24"/>
        </w:rPr>
        <w:t xml:space="preserve"> to </w:t>
      </w:r>
      <w:r w:rsidRPr="00E84B5B">
        <w:rPr>
          <w:rFonts w:ascii="Arial" w:hAnsi="Arial" w:cs="Arial"/>
          <w:sz w:val="24"/>
        </w:rPr>
        <w:t xml:space="preserve">match the existing surface.  All new water meters to be installed will be provided by the City.  </w:t>
      </w:r>
    </w:p>
    <w:p w14:paraId="1AA25D9B" w14:textId="77777777" w:rsidR="00B06418" w:rsidRPr="00E84B5B" w:rsidRDefault="00B06418" w:rsidP="006E76D4">
      <w:pPr>
        <w:ind w:firstLine="1440"/>
        <w:contextualSpacing/>
        <w:jc w:val="both"/>
        <w:rPr>
          <w:rFonts w:ascii="Arial" w:hAnsi="Arial" w:cs="Arial"/>
          <w:sz w:val="24"/>
        </w:rPr>
      </w:pPr>
      <w:r w:rsidRPr="00E84B5B">
        <w:rPr>
          <w:rFonts w:ascii="Arial" w:hAnsi="Arial" w:cs="Arial"/>
          <w:sz w:val="24"/>
        </w:rPr>
        <w:t xml:space="preserve">Measurement and Payment will be in accordance with </w:t>
      </w:r>
      <w:r w:rsidR="00E87BF0" w:rsidRPr="00E87BF0">
        <w:rPr>
          <w:rStyle w:val="000newcog"/>
        </w:rPr>
        <w:t xml:space="preserve">Item 502.10.3.2.2. Measurement and Payment </w:t>
      </w:r>
      <w:r w:rsidRPr="00E84B5B">
        <w:rPr>
          <w:rFonts w:ascii="Arial" w:hAnsi="Arial" w:cs="Arial"/>
          <w:sz w:val="24"/>
        </w:rPr>
        <w:t>of these specifications and will include any costs for pipe, copper, equipment, materials and labor, all boring, tapping, crossing diagonal utilities, costs for barricading, trench safety and support for these services, encasement, embedment, and all temporary and permanent paving related items (saw-cut, base, asphalt, concrete, sidewalk, driveways, curb and/or gutter, sod) and all other work associated with this item.</w:t>
      </w:r>
    </w:p>
    <w:p w14:paraId="61EDB98E" w14:textId="77777777" w:rsidR="00B06418" w:rsidRPr="00E84B5B" w:rsidRDefault="00B06418" w:rsidP="006E76D4">
      <w:pPr>
        <w:ind w:firstLine="1440"/>
        <w:contextualSpacing/>
        <w:jc w:val="both"/>
        <w:rPr>
          <w:rFonts w:ascii="Arial" w:hAnsi="Arial" w:cs="Arial"/>
          <w:b/>
          <w:bCs/>
          <w:sz w:val="24"/>
        </w:rPr>
      </w:pPr>
      <w:r w:rsidRPr="00E84B5B">
        <w:rPr>
          <w:rFonts w:ascii="Arial" w:hAnsi="Arial" w:cs="Arial"/>
          <w:sz w:val="24"/>
        </w:rPr>
        <w:t>Measurement and Payment of permanent paving requirements, imposed by the Public Works Pavement Repair Manual and beyond the ditch width plus two (2) feet, will be paid under Item No. 757</w:t>
      </w:r>
      <w:r>
        <w:rPr>
          <w:rFonts w:ascii="Arial" w:hAnsi="Arial" w:cs="Arial"/>
          <w:sz w:val="24"/>
        </w:rPr>
        <w:t>0</w:t>
      </w:r>
      <w:r w:rsidRPr="00E84B5B">
        <w:rPr>
          <w:rFonts w:ascii="Arial" w:hAnsi="Arial" w:cs="Arial"/>
          <w:sz w:val="24"/>
        </w:rPr>
        <w:t xml:space="preserve"> or 765</w:t>
      </w:r>
      <w:r>
        <w:rPr>
          <w:rFonts w:ascii="Arial" w:hAnsi="Arial" w:cs="Arial"/>
          <w:sz w:val="24"/>
        </w:rPr>
        <w:t>5</w:t>
      </w:r>
      <w:r w:rsidRPr="00E84B5B">
        <w:rPr>
          <w:rFonts w:ascii="Arial" w:hAnsi="Arial" w:cs="Arial"/>
          <w:sz w:val="24"/>
        </w:rPr>
        <w:t xml:space="preserve"> as applicable.</w:t>
      </w:r>
    </w:p>
    <w:p w14:paraId="77F469E7" w14:textId="77777777" w:rsidR="00B06418" w:rsidRDefault="00B06418" w:rsidP="006E76D4">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line="258" w:lineRule="exact"/>
        <w:contextualSpacing/>
        <w:jc w:val="both"/>
        <w:rPr>
          <w:rFonts w:cs="Arial"/>
          <w:b/>
          <w:bCs/>
        </w:rPr>
      </w:pPr>
    </w:p>
    <w:p w14:paraId="768FC3A4" w14:textId="77777777" w:rsidR="00B06418" w:rsidRPr="00A26565" w:rsidRDefault="00B06418" w:rsidP="006E76D4">
      <w:pPr>
        <w:pStyle w:val="BidItemTextExplain"/>
        <w:contextualSpacing/>
      </w:pPr>
      <w:r w:rsidRPr="00520D04">
        <w:t>This item includes all work necessary to install a new water service</w:t>
      </w:r>
      <w:r>
        <w:t xml:space="preserve"> </w:t>
      </w:r>
      <w:r w:rsidRPr="00520D04">
        <w:t>for sizes 3/4" through 2".    Item No. 5</w:t>
      </w:r>
      <w:r>
        <w:t>800__ is to be</w:t>
      </w:r>
      <w:r w:rsidRPr="00520D04">
        <w:t xml:space="preserve"> used for </w:t>
      </w:r>
      <w:r>
        <w:t>SMALL SERVICE CONTRACTS</w:t>
      </w:r>
      <w:r w:rsidRPr="00520D04">
        <w:t xml:space="preserve"> only.</w:t>
      </w:r>
      <w:r>
        <w:t xml:space="preserve"> </w:t>
      </w:r>
      <w:r w:rsidRPr="00A26565">
        <w:rPr>
          <w:rStyle w:val="BidItemTextExplainListChar"/>
        </w:rPr>
        <w:t>Use the following for size indicators:</w:t>
      </w:r>
    </w:p>
    <w:p w14:paraId="04516D2F" w14:textId="77777777" w:rsidR="00B06418" w:rsidRPr="00520D04" w:rsidRDefault="00B06418" w:rsidP="006E76D4">
      <w:pPr>
        <w:pStyle w:val="BidItemTextExplain"/>
        <w:contextualSpacing/>
      </w:pPr>
    </w:p>
    <w:p w14:paraId="42D64844" w14:textId="77777777" w:rsidR="00B06418" w:rsidRDefault="00B06418" w:rsidP="006E76D4">
      <w:pPr>
        <w:pStyle w:val="BidItemTextExplain"/>
        <w:contextualSpacing/>
      </w:pPr>
      <w:r w:rsidRPr="00520D04">
        <w:t>A = ¾” Water Service</w:t>
      </w:r>
      <w:r w:rsidRPr="00520D04">
        <w:tab/>
      </w:r>
      <w:r>
        <w:tab/>
      </w:r>
      <w:r>
        <w:tab/>
      </w:r>
      <w:r w:rsidRPr="00520D04">
        <w:t xml:space="preserve">C = 1½” Water Service </w:t>
      </w:r>
    </w:p>
    <w:p w14:paraId="319F2847" w14:textId="77777777" w:rsidR="00B06418" w:rsidRPr="00C62964" w:rsidRDefault="00B06418" w:rsidP="006E76D4">
      <w:pPr>
        <w:pStyle w:val="BidItemTextExplain"/>
        <w:contextualSpacing/>
      </w:pPr>
      <w:r w:rsidRPr="00C62964">
        <w:t>B = 1” Water Service</w:t>
      </w:r>
      <w:r>
        <w:tab/>
      </w:r>
      <w:r>
        <w:tab/>
      </w:r>
      <w:r>
        <w:tab/>
      </w:r>
      <w:r w:rsidRPr="00C62964">
        <w:t xml:space="preserve">D = 2” Water Service </w:t>
      </w:r>
    </w:p>
    <w:p w14:paraId="41D901E3" w14:textId="77777777" w:rsidR="00B06418" w:rsidRPr="00AC77E2" w:rsidRDefault="00B06418" w:rsidP="006E76D4">
      <w:pPr>
        <w:tabs>
          <w:tab w:val="left" w:pos="-1080"/>
          <w:tab w:val="left" w:pos="-720"/>
          <w:tab w:val="left" w:pos="2880"/>
        </w:tabs>
        <w:contextualSpacing/>
        <w:jc w:val="both"/>
        <w:rPr>
          <w:rFonts w:ascii="Arial" w:hAnsi="Arial" w:cs="Arial"/>
          <w:b/>
          <w:bCs/>
          <w:sz w:val="24"/>
        </w:rPr>
      </w:pPr>
      <w:r>
        <w:rPr>
          <w:rFonts w:ascii="Arial" w:hAnsi="Arial" w:cs="Arial"/>
          <w:b/>
          <w:bCs/>
          <w:sz w:val="24"/>
        </w:rPr>
        <w:br w:type="page"/>
      </w:r>
      <w:r w:rsidRPr="00AC77E2">
        <w:rPr>
          <w:rFonts w:ascii="Arial" w:hAnsi="Arial" w:cs="Arial"/>
          <w:b/>
          <w:bCs/>
          <w:sz w:val="24"/>
        </w:rPr>
        <w:t>ITEM NO. 5</w:t>
      </w:r>
      <w:r>
        <w:rPr>
          <w:rFonts w:ascii="Arial" w:hAnsi="Arial" w:cs="Arial"/>
          <w:b/>
          <w:bCs/>
          <w:sz w:val="24"/>
        </w:rPr>
        <w:t>801</w:t>
      </w:r>
      <w:r w:rsidRPr="00AC77E2">
        <w:rPr>
          <w:rFonts w:ascii="Arial" w:hAnsi="Arial" w:cs="Arial"/>
          <w:b/>
          <w:bCs/>
          <w:sz w:val="24"/>
        </w:rPr>
        <w:t>__</w:t>
      </w:r>
      <w:r w:rsidRPr="00AC77E2">
        <w:rPr>
          <w:rFonts w:ascii="Arial" w:hAnsi="Arial" w:cs="Arial"/>
          <w:b/>
          <w:bCs/>
          <w:sz w:val="24"/>
        </w:rPr>
        <w:tab/>
        <w:t>__" WATER DEADHEAD CONNECTION</w:t>
      </w:r>
    </w:p>
    <w:p w14:paraId="3D2A2FFD" w14:textId="6D80EC8F" w:rsidR="00B06418" w:rsidRPr="001D06D3" w:rsidRDefault="00B06418" w:rsidP="006E76D4">
      <w:pPr>
        <w:tabs>
          <w:tab w:val="left" w:pos="-1080"/>
          <w:tab w:val="left" w:pos="-720"/>
        </w:tabs>
        <w:ind w:firstLine="1440"/>
        <w:contextualSpacing/>
        <w:jc w:val="both"/>
        <w:rPr>
          <w:rFonts w:ascii="Arial" w:hAnsi="Arial" w:cs="Arial"/>
          <w:color w:val="000000" w:themeColor="text1"/>
          <w:sz w:val="24"/>
        </w:rPr>
      </w:pPr>
      <w:r w:rsidRPr="00AC77E2">
        <w:rPr>
          <w:rFonts w:ascii="Arial" w:hAnsi="Arial" w:cs="Arial"/>
          <w:sz w:val="24"/>
        </w:rPr>
        <w:t xml:space="preserve">This item consists of furnishing and placing approximately __ each __" Water Deadhead Connections. This item includes water meter boxes and </w:t>
      </w:r>
      <w:r>
        <w:rPr>
          <w:rFonts w:ascii="Arial" w:hAnsi="Arial" w:cs="Arial"/>
          <w:sz w:val="24"/>
        </w:rPr>
        <w:t>__</w:t>
      </w:r>
      <w:r w:rsidRPr="00AC77E2">
        <w:rPr>
          <w:rFonts w:ascii="Arial" w:hAnsi="Arial" w:cs="Arial"/>
          <w:sz w:val="24"/>
        </w:rPr>
        <w:t>" meter</w:t>
      </w:r>
      <w:r>
        <w:rPr>
          <w:rFonts w:ascii="Arial" w:hAnsi="Arial" w:cs="Arial"/>
          <w:sz w:val="24"/>
        </w:rPr>
        <w:t>s</w:t>
      </w:r>
      <w:r w:rsidRPr="00AC77E2">
        <w:rPr>
          <w:rFonts w:ascii="Arial" w:hAnsi="Arial" w:cs="Arial"/>
          <w:sz w:val="24"/>
        </w:rPr>
        <w:t xml:space="preserve">.  This item does not include Commercial Water Meter Vaults.  This item includes a </w:t>
      </w:r>
      <w:r w:rsidR="008E1470">
        <w:rPr>
          <w:rFonts w:ascii="Arial" w:hAnsi="Arial" w:cs="Arial"/>
          <w:sz w:val="24"/>
        </w:rPr>
        <w:t>new meter box and approved lid</w:t>
      </w:r>
      <w:r w:rsidRPr="00AC77E2">
        <w:rPr>
          <w:rFonts w:ascii="Arial" w:hAnsi="Arial" w:cs="Arial"/>
          <w:sz w:val="24"/>
        </w:rPr>
        <w:t xml:space="preserve">, and connecting the water service to the meter and installing a new service line from the new </w:t>
      </w:r>
      <w:r w:rsidRPr="001D06D3">
        <w:rPr>
          <w:rFonts w:ascii="Arial" w:hAnsi="Arial" w:cs="Arial"/>
          <w:color w:val="000000" w:themeColor="text1"/>
          <w:sz w:val="24"/>
        </w:rPr>
        <w:t xml:space="preserve">meter box to the property line, not to exceed </w:t>
      </w:r>
      <w:r w:rsidRPr="001D06D3">
        <w:rPr>
          <w:rFonts w:ascii="Arial" w:hAnsi="Arial" w:cs="Arial"/>
          <w:b/>
          <w:color w:val="000000" w:themeColor="text1"/>
          <w:sz w:val="24"/>
        </w:rPr>
        <w:t>25</w:t>
      </w:r>
      <w:r w:rsidRPr="001D06D3">
        <w:rPr>
          <w:rFonts w:ascii="Arial" w:hAnsi="Arial" w:cs="Arial"/>
          <w:color w:val="000000" w:themeColor="text1"/>
          <w:sz w:val="24"/>
        </w:rPr>
        <w:t xml:space="preserve"> feet in service line length, in accordance with </w:t>
      </w:r>
      <w:r w:rsidR="00224E2F" w:rsidRPr="001D06D3">
        <w:rPr>
          <w:rStyle w:val="000newcog"/>
          <w:color w:val="000000" w:themeColor="text1"/>
        </w:rPr>
        <w:t>Item 502.10.3.2.</w:t>
      </w:r>
      <w:r w:rsidR="00F827A8">
        <w:rPr>
          <w:rStyle w:val="000newcog"/>
          <w:color w:val="000000" w:themeColor="text1"/>
        </w:rPr>
        <w:t>COD:</w:t>
      </w:r>
      <w:r w:rsidR="00224E2F" w:rsidRPr="001D06D3">
        <w:rPr>
          <w:rStyle w:val="000newcog"/>
          <w:color w:val="000000" w:themeColor="text1"/>
        </w:rPr>
        <w:t xml:space="preserve"> Services and Bullheads</w:t>
      </w:r>
      <w:r w:rsidR="00E87BF0" w:rsidRPr="001D06D3">
        <w:rPr>
          <w:rStyle w:val="000newcog"/>
          <w:color w:val="000000" w:themeColor="text1"/>
        </w:rPr>
        <w:t>, Item 502.10.3.2.1</w:t>
      </w:r>
      <w:r w:rsidR="006E37AE" w:rsidRPr="001D06D3">
        <w:rPr>
          <w:rStyle w:val="000newcog"/>
          <w:color w:val="000000" w:themeColor="text1"/>
        </w:rPr>
        <w:t>.COD:</w:t>
      </w:r>
      <w:r w:rsidR="00E87BF0" w:rsidRPr="001D06D3">
        <w:rPr>
          <w:rStyle w:val="000newcog"/>
          <w:color w:val="000000" w:themeColor="text1"/>
        </w:rPr>
        <w:t xml:space="preserve"> Procedures for Transferring Service, Item 502.10.3.2.1.1</w:t>
      </w:r>
      <w:r w:rsidR="006E37AE" w:rsidRPr="001D06D3">
        <w:rPr>
          <w:rStyle w:val="000newcog"/>
          <w:color w:val="000000" w:themeColor="text1"/>
        </w:rPr>
        <w:t>.COD:</w:t>
      </w:r>
      <w:r w:rsidR="00E87BF0" w:rsidRPr="001D06D3">
        <w:rPr>
          <w:rStyle w:val="000newcog"/>
          <w:color w:val="000000" w:themeColor="text1"/>
        </w:rPr>
        <w:t xml:space="preserve"> IN ADVANCE OF PAVING </w:t>
      </w:r>
      <w:r w:rsidR="00A46500" w:rsidRPr="001D06D3">
        <w:rPr>
          <w:rStyle w:val="000newcog"/>
          <w:color w:val="000000" w:themeColor="text1"/>
        </w:rPr>
        <w:t>and 502.10.3.2.1.2.</w:t>
      </w:r>
      <w:r w:rsidR="00F827A8">
        <w:rPr>
          <w:rStyle w:val="000newcog"/>
          <w:color w:val="000000" w:themeColor="text1"/>
        </w:rPr>
        <w:t>COD:</w:t>
      </w:r>
      <w:r w:rsidR="00A46500" w:rsidRPr="001D06D3">
        <w:rPr>
          <w:rStyle w:val="000newcog"/>
          <w:color w:val="000000" w:themeColor="text1"/>
        </w:rPr>
        <w:t xml:space="preserve"> After Paving</w:t>
      </w:r>
      <w:r w:rsidR="00E87BF0" w:rsidRPr="001D06D3">
        <w:rPr>
          <w:rStyle w:val="000newcog"/>
          <w:color w:val="000000" w:themeColor="text1"/>
        </w:rPr>
        <w:t xml:space="preserve">, </w:t>
      </w:r>
      <w:r w:rsidR="000D25E5" w:rsidRPr="001D06D3">
        <w:rPr>
          <w:rStyle w:val="000newcog"/>
          <w:color w:val="000000" w:themeColor="text1"/>
        </w:rPr>
        <w:t xml:space="preserve">Item 502.10.3.3. </w:t>
      </w:r>
      <w:r w:rsidR="00F827A8">
        <w:rPr>
          <w:rStyle w:val="000newcog"/>
          <w:color w:val="000000" w:themeColor="text1"/>
        </w:rPr>
        <w:t>COD:</w:t>
      </w:r>
      <w:r w:rsidR="000D25E5" w:rsidRPr="001D06D3">
        <w:rPr>
          <w:rStyle w:val="000newcog"/>
          <w:color w:val="000000" w:themeColor="text1"/>
        </w:rPr>
        <w:t xml:space="preserve"> NSF 61 Compliance</w:t>
      </w:r>
      <w:r w:rsidR="00E87BF0" w:rsidRPr="001D06D3">
        <w:rPr>
          <w:rStyle w:val="000newcog"/>
          <w:color w:val="000000" w:themeColor="text1"/>
        </w:rPr>
        <w:t xml:space="preserve"> and </w:t>
      </w:r>
      <w:r w:rsidR="00CE216F">
        <w:rPr>
          <w:rStyle w:val="000newcog"/>
          <w:color w:val="000000" w:themeColor="text1"/>
        </w:rPr>
        <w:t>Item 504.2.3.5.1.COD: Open Cut Wastewater Lateral and Water Services</w:t>
      </w:r>
      <w:r w:rsidR="00705BD2" w:rsidRPr="001D06D3">
        <w:rPr>
          <w:rStyle w:val="000newcog"/>
          <w:color w:val="000000" w:themeColor="text1"/>
        </w:rPr>
        <w:t xml:space="preserve"> </w:t>
      </w:r>
      <w:r w:rsidRPr="001D06D3">
        <w:rPr>
          <w:rFonts w:ascii="Arial" w:hAnsi="Arial" w:cs="Arial"/>
          <w:color w:val="000000" w:themeColor="text1"/>
          <w:sz w:val="24"/>
        </w:rPr>
        <w:t>of these specifications and addenda thereto, and the applicable Drawings and Standard Appurtenance Sheets.</w:t>
      </w:r>
    </w:p>
    <w:p w14:paraId="167FE48A" w14:textId="408EC6A8" w:rsidR="00B06418" w:rsidRPr="00AC77E2" w:rsidRDefault="00B06418" w:rsidP="006E76D4">
      <w:pPr>
        <w:ind w:firstLine="1440"/>
        <w:contextualSpacing/>
        <w:jc w:val="both"/>
        <w:rPr>
          <w:rFonts w:ascii="Arial" w:hAnsi="Arial" w:cs="Arial"/>
          <w:sz w:val="24"/>
        </w:rPr>
      </w:pPr>
      <w:r w:rsidRPr="001D06D3">
        <w:rPr>
          <w:rFonts w:ascii="Arial" w:hAnsi="Arial" w:cs="Arial"/>
          <w:color w:val="000000" w:themeColor="text1"/>
          <w:sz w:val="24"/>
        </w:rPr>
        <w:t xml:space="preserve">The new meter box and lid shall be replaced to the proper grade and relocated to the correct location on a sand cushion.  The disturbed area around the meter box will be replaced with sod in accordance with </w:t>
      </w:r>
      <w:r w:rsidR="00390DB2" w:rsidRPr="001D06D3">
        <w:rPr>
          <w:rStyle w:val="000newcog"/>
          <w:color w:val="000000" w:themeColor="text1"/>
        </w:rPr>
        <w:t>Item 204.5. Sodding</w:t>
      </w:r>
      <w:r w:rsidRPr="001D06D3">
        <w:rPr>
          <w:rFonts w:ascii="Arial" w:hAnsi="Arial" w:cs="Arial"/>
          <w:color w:val="000000" w:themeColor="text1"/>
          <w:sz w:val="24"/>
        </w:rPr>
        <w:t xml:space="preserve">, or concrete in accordance with </w:t>
      </w:r>
      <w:r w:rsidR="00B56EAE" w:rsidRPr="001D06D3">
        <w:rPr>
          <w:rStyle w:val="000newcog"/>
          <w:color w:val="000000" w:themeColor="text1"/>
        </w:rPr>
        <w:t xml:space="preserve">Item 305.2. Concrete Sidewalks, Driveway Approaches, and </w:t>
      </w:r>
      <w:r w:rsidR="00B56EAE" w:rsidRPr="00B56EAE">
        <w:rPr>
          <w:rStyle w:val="000newcog"/>
        </w:rPr>
        <w:t>Barrier Free Ramps, and Item 305.2.2.2</w:t>
      </w:r>
      <w:r w:rsidR="006E37AE" w:rsidRPr="006E37AE">
        <w:rPr>
          <w:rStyle w:val="000newcog"/>
        </w:rPr>
        <w:t>.COD:</w:t>
      </w:r>
      <w:r w:rsidR="00B56EAE" w:rsidRPr="00B56EAE">
        <w:rPr>
          <w:rStyle w:val="000newcog"/>
        </w:rPr>
        <w:t xml:space="preserve"> Reinforcement</w:t>
      </w:r>
      <w:r w:rsidRPr="00AC77E2">
        <w:rPr>
          <w:rFonts w:ascii="Arial" w:hAnsi="Arial" w:cs="Arial"/>
          <w:sz w:val="24"/>
        </w:rPr>
        <w:t xml:space="preserve"> to match the existing surface.  All new water meters to be installed will be provided by the City.</w:t>
      </w:r>
    </w:p>
    <w:p w14:paraId="436F3DA0" w14:textId="77777777" w:rsidR="00B06418" w:rsidRPr="00AC77E2" w:rsidRDefault="00B06418" w:rsidP="006E76D4">
      <w:pPr>
        <w:ind w:firstLine="1440"/>
        <w:contextualSpacing/>
        <w:jc w:val="both"/>
        <w:rPr>
          <w:rFonts w:ascii="Arial" w:hAnsi="Arial" w:cs="Arial"/>
          <w:sz w:val="24"/>
        </w:rPr>
      </w:pPr>
      <w:r w:rsidRPr="00AC77E2">
        <w:rPr>
          <w:rFonts w:ascii="Arial" w:hAnsi="Arial" w:cs="Arial"/>
          <w:sz w:val="24"/>
        </w:rPr>
        <w:t xml:space="preserve">Measurement and Payment will be in accordance with </w:t>
      </w:r>
      <w:r w:rsidR="00E87BF0" w:rsidRPr="00E87BF0">
        <w:rPr>
          <w:rStyle w:val="000newcog"/>
        </w:rPr>
        <w:t xml:space="preserve">Item 502.10.3.2.2. Measurement and Payment </w:t>
      </w:r>
      <w:r w:rsidRPr="00AC77E2">
        <w:rPr>
          <w:rFonts w:ascii="Arial" w:hAnsi="Arial" w:cs="Arial"/>
          <w:sz w:val="24"/>
        </w:rPr>
        <w:t>of these specifications and will include any costs for pipe, copper, equipment, materials and labor, all boring, tapping, crossing diagonal utilities, costs for barricading, trench safety and support for these services, encasement, embedment, and all temporary and permanent paving related items (saw-cut, base, asphalt, concrete, sidewalk, driveways, curb and/or gutter, sod) and all other work associated with this item.</w:t>
      </w:r>
    </w:p>
    <w:p w14:paraId="1D9C0582" w14:textId="77777777" w:rsidR="00B06418" w:rsidRPr="00AC77E2" w:rsidRDefault="00B06418" w:rsidP="006E76D4">
      <w:pPr>
        <w:ind w:firstLine="1440"/>
        <w:contextualSpacing/>
        <w:jc w:val="both"/>
        <w:rPr>
          <w:rFonts w:ascii="Arial" w:hAnsi="Arial" w:cs="Arial"/>
          <w:sz w:val="24"/>
        </w:rPr>
      </w:pPr>
      <w:r w:rsidRPr="00AC77E2">
        <w:rPr>
          <w:rFonts w:ascii="Arial" w:hAnsi="Arial" w:cs="Arial"/>
          <w:sz w:val="24"/>
        </w:rPr>
        <w:t xml:space="preserve">Measurement and Payment of permanent paving requirements, imposed by the Public Works Pavement Repair Manual and beyond the ditch width plus two (2) feet, will be paid under Item No. </w:t>
      </w:r>
      <w:r>
        <w:rPr>
          <w:rFonts w:ascii="Arial" w:hAnsi="Arial" w:cs="Arial"/>
          <w:sz w:val="24"/>
        </w:rPr>
        <w:t>7570</w:t>
      </w:r>
      <w:r w:rsidRPr="00AC77E2">
        <w:rPr>
          <w:rFonts w:ascii="Arial" w:hAnsi="Arial" w:cs="Arial"/>
          <w:sz w:val="24"/>
        </w:rPr>
        <w:t xml:space="preserve"> or </w:t>
      </w:r>
      <w:r>
        <w:rPr>
          <w:rFonts w:ascii="Arial" w:hAnsi="Arial" w:cs="Arial"/>
          <w:sz w:val="24"/>
        </w:rPr>
        <w:t>7655</w:t>
      </w:r>
      <w:r w:rsidRPr="00AC77E2">
        <w:rPr>
          <w:rFonts w:ascii="Arial" w:hAnsi="Arial" w:cs="Arial"/>
          <w:sz w:val="24"/>
        </w:rPr>
        <w:t xml:space="preserve"> as applicable.</w:t>
      </w:r>
    </w:p>
    <w:p w14:paraId="058C12AA" w14:textId="77777777" w:rsidR="00B06418" w:rsidRPr="00A26565" w:rsidRDefault="00B06418" w:rsidP="006E76D4">
      <w:pPr>
        <w:pStyle w:val="BidItemTextExplain"/>
        <w:contextualSpacing/>
      </w:pPr>
      <w:r w:rsidRPr="00520D04">
        <w:t>This item includes all work necessary to install a new water service</w:t>
      </w:r>
      <w:r>
        <w:t xml:space="preserve"> deadheads</w:t>
      </w:r>
      <w:r w:rsidRPr="00520D04">
        <w:t xml:space="preserve"> for sizes 3/4" through 2".    Item No. 5</w:t>
      </w:r>
      <w:r>
        <w:t>801__ is to be</w:t>
      </w:r>
      <w:r w:rsidRPr="00520D04">
        <w:t xml:space="preserve"> used for </w:t>
      </w:r>
      <w:r>
        <w:t>SMALL SERVICE CONTRACTS</w:t>
      </w:r>
      <w:r w:rsidRPr="00520D04">
        <w:t xml:space="preserve"> only.</w:t>
      </w:r>
      <w:r>
        <w:t xml:space="preserve"> </w:t>
      </w:r>
      <w:r w:rsidRPr="00A26565">
        <w:rPr>
          <w:rStyle w:val="BidItemTextExplainListChar"/>
        </w:rPr>
        <w:t>Use the following for size indicators:</w:t>
      </w:r>
    </w:p>
    <w:p w14:paraId="69B4AD57" w14:textId="77777777" w:rsidR="00B06418" w:rsidRPr="00520D04" w:rsidRDefault="00B06418" w:rsidP="006E76D4">
      <w:pPr>
        <w:pStyle w:val="BidItemTextExplain"/>
        <w:contextualSpacing/>
      </w:pPr>
    </w:p>
    <w:p w14:paraId="536ADB8A" w14:textId="77777777" w:rsidR="00B06418" w:rsidRPr="00520D04" w:rsidRDefault="00B06418" w:rsidP="006E76D4">
      <w:pPr>
        <w:pStyle w:val="BidItemTextExplain"/>
        <w:contextualSpacing/>
      </w:pPr>
      <w:r w:rsidRPr="00520D04">
        <w:t xml:space="preserve">A = ¾” Water Service </w:t>
      </w:r>
      <w:r>
        <w:t>Deadhead</w:t>
      </w:r>
      <w:r w:rsidRPr="00520D04">
        <w:tab/>
        <w:t xml:space="preserve">C = 1½” Water Service </w:t>
      </w:r>
      <w:r>
        <w:t>Deadhead</w:t>
      </w:r>
    </w:p>
    <w:p w14:paraId="45751D6A" w14:textId="77777777" w:rsidR="00B06418" w:rsidRPr="00C62964" w:rsidRDefault="00B06418" w:rsidP="006E76D4">
      <w:pPr>
        <w:pStyle w:val="BidItemTextExplain"/>
        <w:contextualSpacing/>
      </w:pPr>
      <w:r w:rsidRPr="00C62964">
        <w:t xml:space="preserve">B = 1” Water Service </w:t>
      </w:r>
      <w:r>
        <w:t>Deadhead</w:t>
      </w:r>
      <w:r w:rsidRPr="00C62964">
        <w:tab/>
      </w:r>
      <w:r>
        <w:tab/>
      </w:r>
      <w:r w:rsidRPr="00C62964">
        <w:t xml:space="preserve">D = 2” Water Service </w:t>
      </w:r>
      <w:r>
        <w:t>Deadhead</w:t>
      </w:r>
    </w:p>
    <w:p w14:paraId="38F65502" w14:textId="77777777" w:rsidR="00B06418" w:rsidRPr="007F027B" w:rsidRDefault="00B06418" w:rsidP="006E76D4">
      <w:pPr>
        <w:spacing w:line="230" w:lineRule="auto"/>
        <w:contextualSpacing/>
      </w:pPr>
    </w:p>
    <w:p w14:paraId="5D27FDF9" w14:textId="77777777" w:rsidR="00B06418" w:rsidRPr="00AC77E2" w:rsidRDefault="00B06418" w:rsidP="006E76D4">
      <w:pPr>
        <w:contextualSpacing/>
        <w:jc w:val="both"/>
        <w:rPr>
          <w:rFonts w:ascii="Arial" w:hAnsi="Arial"/>
          <w:b/>
          <w:bCs/>
          <w:sz w:val="24"/>
        </w:rPr>
      </w:pPr>
      <w:r>
        <w:rPr>
          <w:rFonts w:ascii="Arial" w:hAnsi="Arial"/>
          <w:b/>
          <w:bCs/>
          <w:sz w:val="24"/>
        </w:rPr>
        <w:br w:type="page"/>
      </w:r>
      <w:r w:rsidRPr="00AC77E2">
        <w:rPr>
          <w:rFonts w:ascii="Arial" w:hAnsi="Arial"/>
          <w:b/>
          <w:bCs/>
          <w:sz w:val="24"/>
        </w:rPr>
        <w:t>ITEM NO. 5</w:t>
      </w:r>
      <w:r>
        <w:rPr>
          <w:rFonts w:ascii="Arial" w:hAnsi="Arial"/>
          <w:b/>
          <w:bCs/>
          <w:sz w:val="24"/>
        </w:rPr>
        <w:t>802</w:t>
      </w:r>
      <w:r w:rsidRPr="00AC77E2">
        <w:rPr>
          <w:rFonts w:ascii="Arial" w:hAnsi="Arial"/>
          <w:b/>
          <w:bCs/>
          <w:sz w:val="24"/>
        </w:rPr>
        <w:tab/>
      </w:r>
      <w:r w:rsidRPr="00AC77E2">
        <w:rPr>
          <w:rFonts w:ascii="Arial" w:hAnsi="Arial"/>
          <w:b/>
          <w:bCs/>
          <w:sz w:val="24"/>
        </w:rPr>
        <w:tab/>
        <w:t>BULLHEAD WATER SERVICE</w:t>
      </w:r>
    </w:p>
    <w:p w14:paraId="624727E6" w14:textId="4FA8A88D" w:rsidR="00B06418" w:rsidRPr="001D06D3" w:rsidRDefault="00B06418" w:rsidP="006E7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1440"/>
        <w:contextualSpacing/>
        <w:jc w:val="both"/>
        <w:rPr>
          <w:rFonts w:ascii="Arial" w:hAnsi="Arial" w:cs="Arial"/>
          <w:color w:val="000000" w:themeColor="text1"/>
          <w:sz w:val="24"/>
        </w:rPr>
      </w:pPr>
      <w:r w:rsidRPr="00AC77E2">
        <w:rPr>
          <w:rFonts w:ascii="Arial" w:hAnsi="Arial" w:cs="Arial"/>
          <w:sz w:val="24"/>
        </w:rPr>
        <w:t xml:space="preserve">This item consists of furnishing and placing approximately </w:t>
      </w:r>
      <w:r>
        <w:rPr>
          <w:rFonts w:ascii="Arial" w:hAnsi="Arial" w:cs="Arial"/>
          <w:sz w:val="24"/>
        </w:rPr>
        <w:t>__</w:t>
      </w:r>
      <w:r w:rsidRPr="00AC77E2">
        <w:rPr>
          <w:rFonts w:ascii="Arial" w:hAnsi="Arial" w:cs="Arial"/>
          <w:sz w:val="24"/>
        </w:rPr>
        <w:t xml:space="preserve"> each up to 2" Bullhead Water Service on an existing or new water main.  This item includes tapping of the existing or new main and installing a new </w:t>
      </w:r>
      <w:r w:rsidRPr="001D06D3">
        <w:rPr>
          <w:rFonts w:ascii="Arial" w:hAnsi="Arial" w:cs="Arial"/>
          <w:color w:val="000000" w:themeColor="text1"/>
          <w:sz w:val="24"/>
        </w:rPr>
        <w:t xml:space="preserve">service line to the property line, not to exceed </w:t>
      </w:r>
      <w:r w:rsidRPr="001D06D3">
        <w:rPr>
          <w:rFonts w:ascii="Arial" w:hAnsi="Arial" w:cs="Arial"/>
          <w:b/>
          <w:color w:val="000000" w:themeColor="text1"/>
          <w:sz w:val="24"/>
        </w:rPr>
        <w:t>25</w:t>
      </w:r>
      <w:r w:rsidRPr="001D06D3">
        <w:rPr>
          <w:rFonts w:ascii="Arial" w:hAnsi="Arial" w:cs="Arial"/>
          <w:color w:val="000000" w:themeColor="text1"/>
          <w:sz w:val="24"/>
        </w:rPr>
        <w:t xml:space="preserve"> feet in service line length, in accordance with </w:t>
      </w:r>
      <w:r w:rsidR="00224E2F" w:rsidRPr="001D06D3">
        <w:rPr>
          <w:rStyle w:val="000newcog"/>
          <w:color w:val="000000" w:themeColor="text1"/>
        </w:rPr>
        <w:t>Item 502.10.3.2.</w:t>
      </w:r>
      <w:r w:rsidR="00F827A8">
        <w:rPr>
          <w:rStyle w:val="000newcog"/>
          <w:color w:val="000000" w:themeColor="text1"/>
        </w:rPr>
        <w:t>COD:</w:t>
      </w:r>
      <w:r w:rsidR="00224E2F" w:rsidRPr="001D06D3">
        <w:rPr>
          <w:rStyle w:val="000newcog"/>
          <w:color w:val="000000" w:themeColor="text1"/>
        </w:rPr>
        <w:t xml:space="preserve"> Services and Bullheads</w:t>
      </w:r>
      <w:r w:rsidR="00E87BF0" w:rsidRPr="001D06D3">
        <w:rPr>
          <w:rStyle w:val="000newcog"/>
          <w:color w:val="000000" w:themeColor="text1"/>
        </w:rPr>
        <w:t>, Item 502.10.3.2.1</w:t>
      </w:r>
      <w:r w:rsidR="006E37AE" w:rsidRPr="001D06D3">
        <w:rPr>
          <w:rStyle w:val="000newcog"/>
          <w:color w:val="000000" w:themeColor="text1"/>
        </w:rPr>
        <w:t>.COD:</w:t>
      </w:r>
      <w:r w:rsidR="00E87BF0" w:rsidRPr="001D06D3">
        <w:rPr>
          <w:rStyle w:val="000newcog"/>
          <w:color w:val="000000" w:themeColor="text1"/>
        </w:rPr>
        <w:t xml:space="preserve"> Procedures for Transferring Service, Item 502.10.3.2.1.1</w:t>
      </w:r>
      <w:r w:rsidR="006E37AE" w:rsidRPr="001D06D3">
        <w:rPr>
          <w:rStyle w:val="000newcog"/>
          <w:color w:val="000000" w:themeColor="text1"/>
        </w:rPr>
        <w:t>.COD:</w:t>
      </w:r>
      <w:r w:rsidR="00E87BF0" w:rsidRPr="001D06D3">
        <w:rPr>
          <w:rStyle w:val="000newcog"/>
          <w:color w:val="000000" w:themeColor="text1"/>
        </w:rPr>
        <w:t xml:space="preserve"> IN ADVANCE OF PAVING </w:t>
      </w:r>
      <w:r w:rsidR="00A46500" w:rsidRPr="001D06D3">
        <w:rPr>
          <w:rStyle w:val="000newcog"/>
          <w:color w:val="000000" w:themeColor="text1"/>
        </w:rPr>
        <w:t>and 502.10.3.2.1.2.</w:t>
      </w:r>
      <w:r w:rsidR="00F827A8">
        <w:rPr>
          <w:rStyle w:val="000newcog"/>
          <w:color w:val="000000" w:themeColor="text1"/>
        </w:rPr>
        <w:t>COD:</w:t>
      </w:r>
      <w:r w:rsidR="00A46500" w:rsidRPr="001D06D3">
        <w:rPr>
          <w:rStyle w:val="000newcog"/>
          <w:color w:val="000000" w:themeColor="text1"/>
        </w:rPr>
        <w:t xml:space="preserve"> After Paving</w:t>
      </w:r>
      <w:r w:rsidR="00E87BF0" w:rsidRPr="001D06D3">
        <w:rPr>
          <w:rStyle w:val="000newcog"/>
          <w:color w:val="000000" w:themeColor="text1"/>
        </w:rPr>
        <w:t xml:space="preserve">, </w:t>
      </w:r>
      <w:r w:rsidR="000D25E5" w:rsidRPr="001D06D3">
        <w:rPr>
          <w:rStyle w:val="000newcog"/>
          <w:color w:val="000000" w:themeColor="text1"/>
        </w:rPr>
        <w:t xml:space="preserve">Item 502.10.3.3. </w:t>
      </w:r>
      <w:r w:rsidR="00F827A8">
        <w:rPr>
          <w:rStyle w:val="000newcog"/>
          <w:color w:val="000000" w:themeColor="text1"/>
        </w:rPr>
        <w:t>COD:</w:t>
      </w:r>
      <w:r w:rsidR="000D25E5" w:rsidRPr="001D06D3">
        <w:rPr>
          <w:rStyle w:val="000newcog"/>
          <w:color w:val="000000" w:themeColor="text1"/>
        </w:rPr>
        <w:t xml:space="preserve"> NSF 61 Compliance</w:t>
      </w:r>
      <w:r w:rsidR="00E87BF0" w:rsidRPr="001D06D3">
        <w:rPr>
          <w:rStyle w:val="000newcog"/>
          <w:color w:val="000000" w:themeColor="text1"/>
        </w:rPr>
        <w:t xml:space="preserve"> and </w:t>
      </w:r>
      <w:r w:rsidR="00CE216F">
        <w:rPr>
          <w:rStyle w:val="000newcog"/>
          <w:color w:val="000000" w:themeColor="text1"/>
        </w:rPr>
        <w:t>Item 504.2.3.5.1.COD: Open Cut Wastewater Lateral and Water Services</w:t>
      </w:r>
      <w:r w:rsidR="00705BD2" w:rsidRPr="001D06D3">
        <w:rPr>
          <w:rStyle w:val="000newcog"/>
          <w:color w:val="000000" w:themeColor="text1"/>
        </w:rPr>
        <w:t xml:space="preserve"> </w:t>
      </w:r>
      <w:r w:rsidRPr="001D06D3">
        <w:rPr>
          <w:rFonts w:ascii="Arial" w:hAnsi="Arial" w:cs="Arial"/>
          <w:color w:val="000000" w:themeColor="text1"/>
          <w:sz w:val="24"/>
        </w:rPr>
        <w:t>of these specifications and addenda thereto, and the applicable Drawings and Standard Appurtenance Sheets.</w:t>
      </w:r>
    </w:p>
    <w:p w14:paraId="5ED298B7" w14:textId="77777777" w:rsidR="00B06418" w:rsidRPr="00AC77E2" w:rsidRDefault="00B06418" w:rsidP="006E76D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1440"/>
        <w:contextualSpacing/>
        <w:jc w:val="both"/>
        <w:rPr>
          <w:rFonts w:ascii="Arial" w:hAnsi="Arial" w:cs="Arial"/>
          <w:sz w:val="24"/>
        </w:rPr>
      </w:pPr>
      <w:r w:rsidRPr="001D06D3">
        <w:rPr>
          <w:rFonts w:ascii="Arial" w:hAnsi="Arial" w:cs="Arial"/>
          <w:color w:val="000000" w:themeColor="text1"/>
          <w:sz w:val="24"/>
        </w:rPr>
        <w:t xml:space="preserve">Measurement and Payment will be in accordance </w:t>
      </w:r>
      <w:r w:rsidRPr="00AC77E2">
        <w:rPr>
          <w:rFonts w:ascii="Arial" w:hAnsi="Arial" w:cs="Arial"/>
          <w:sz w:val="24"/>
        </w:rPr>
        <w:t xml:space="preserve">with </w:t>
      </w:r>
      <w:r w:rsidR="00E87BF0" w:rsidRPr="00E87BF0">
        <w:rPr>
          <w:rStyle w:val="000newcog"/>
        </w:rPr>
        <w:t xml:space="preserve">Item 502.10.3.2.2. Measurement and Payment </w:t>
      </w:r>
      <w:r w:rsidRPr="00AC77E2">
        <w:rPr>
          <w:rFonts w:ascii="Arial" w:hAnsi="Arial" w:cs="Arial"/>
          <w:sz w:val="24"/>
        </w:rPr>
        <w:t>of these specifications and will include any costs for pipe, copper, equipment, materials and labor, all boring, tapping, crossing diagonal utilities, costs for barricading, trench safety and support for these services, encasement, embedment, and all temporary and permanent paving related items (saw-cut, base, asphalt, concrete, sidewalk, driveways, curb and/or gutter, sod) and all other work associated with this item.</w:t>
      </w:r>
    </w:p>
    <w:p w14:paraId="50398F7A" w14:textId="77777777" w:rsidR="00B06418" w:rsidRPr="00AC77E2" w:rsidRDefault="00B06418" w:rsidP="006E76D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1440"/>
        <w:contextualSpacing/>
        <w:jc w:val="both"/>
        <w:rPr>
          <w:rFonts w:ascii="Arial" w:hAnsi="Arial" w:cs="Arial"/>
          <w:sz w:val="24"/>
        </w:rPr>
      </w:pPr>
      <w:r w:rsidRPr="00AC77E2">
        <w:rPr>
          <w:rFonts w:ascii="Arial" w:hAnsi="Arial" w:cs="Arial"/>
          <w:sz w:val="24"/>
        </w:rPr>
        <w:t>Measurement and Payment of permanent paving requirements, imposed by the Public Works Pavement Repair Manual and beyond the ditch width plus two (2) feet, will be paid under Item No. 757</w:t>
      </w:r>
      <w:r>
        <w:rPr>
          <w:rFonts w:ascii="Arial" w:hAnsi="Arial" w:cs="Arial"/>
          <w:sz w:val="24"/>
        </w:rPr>
        <w:t>0</w:t>
      </w:r>
      <w:r w:rsidRPr="00AC77E2">
        <w:rPr>
          <w:rFonts w:ascii="Arial" w:hAnsi="Arial" w:cs="Arial"/>
          <w:sz w:val="24"/>
        </w:rPr>
        <w:t xml:space="preserve"> or 765</w:t>
      </w:r>
      <w:r>
        <w:rPr>
          <w:rFonts w:ascii="Arial" w:hAnsi="Arial" w:cs="Arial"/>
          <w:sz w:val="24"/>
        </w:rPr>
        <w:t>5</w:t>
      </w:r>
      <w:r w:rsidRPr="00AC77E2">
        <w:rPr>
          <w:rFonts w:ascii="Arial" w:hAnsi="Arial" w:cs="Arial"/>
          <w:sz w:val="24"/>
        </w:rPr>
        <w:t xml:space="preserve"> as applicable.</w:t>
      </w:r>
    </w:p>
    <w:p w14:paraId="4B4223D8" w14:textId="77777777" w:rsidR="00B06418" w:rsidRDefault="00B06418" w:rsidP="006E76D4">
      <w:pPr>
        <w:contextualSpacing/>
        <w:rPr>
          <w:rFonts w:ascii="Arial" w:hAnsi="Arial" w:cs="Arial"/>
          <w:b/>
          <w:sz w:val="24"/>
        </w:rPr>
      </w:pPr>
    </w:p>
    <w:p w14:paraId="4365FE38" w14:textId="77777777" w:rsidR="00B06418" w:rsidRPr="00520D04" w:rsidRDefault="00B06418" w:rsidP="006E76D4">
      <w:pPr>
        <w:pStyle w:val="BidItemTextExplain"/>
        <w:contextualSpacing/>
      </w:pPr>
      <w:r w:rsidRPr="00520D04">
        <w:t xml:space="preserve">This item includes all work necessary to install a new water </w:t>
      </w:r>
      <w:r>
        <w:t xml:space="preserve">bullhead </w:t>
      </w:r>
      <w:r w:rsidRPr="00520D04">
        <w:t>service.    Item No. 5</w:t>
      </w:r>
      <w:r>
        <w:t>802 is to be</w:t>
      </w:r>
      <w:r w:rsidRPr="00520D04">
        <w:t xml:space="preserve"> used for </w:t>
      </w:r>
      <w:r>
        <w:t>SMALL SERVICE CONTRACTS</w:t>
      </w:r>
      <w:r w:rsidRPr="00520D04">
        <w:t xml:space="preserve"> only.</w:t>
      </w:r>
    </w:p>
    <w:p w14:paraId="3AD681A3" w14:textId="77777777" w:rsidR="00B06418" w:rsidRPr="00E26A89" w:rsidRDefault="00817B01" w:rsidP="006E76D4">
      <w:pPr>
        <w:contextualSpacing/>
        <w:jc w:val="both"/>
        <w:rPr>
          <w:rFonts w:ascii="Arial" w:hAnsi="Arial" w:cs="Arial"/>
          <w:b/>
          <w:bCs/>
          <w:sz w:val="24"/>
        </w:rPr>
      </w:pPr>
      <w:r>
        <w:rPr>
          <w:rFonts w:ascii="Arial" w:hAnsi="Arial" w:cs="Arial"/>
          <w:b/>
          <w:bCs/>
          <w:sz w:val="24"/>
        </w:rPr>
        <w:br w:type="page"/>
      </w:r>
      <w:r w:rsidR="00B06418" w:rsidRPr="00E26A89">
        <w:rPr>
          <w:rFonts w:ascii="Arial" w:hAnsi="Arial" w:cs="Arial"/>
          <w:b/>
          <w:bCs/>
          <w:sz w:val="24"/>
        </w:rPr>
        <w:t>ITEM NO. 5</w:t>
      </w:r>
      <w:r w:rsidR="00B06418">
        <w:rPr>
          <w:rFonts w:ascii="Arial" w:hAnsi="Arial" w:cs="Arial"/>
          <w:b/>
          <w:bCs/>
          <w:sz w:val="24"/>
        </w:rPr>
        <w:t>803</w:t>
      </w:r>
      <w:r w:rsidR="00B06418" w:rsidRPr="00E26A89">
        <w:rPr>
          <w:rFonts w:ascii="Arial" w:hAnsi="Arial" w:cs="Arial"/>
          <w:b/>
          <w:bCs/>
          <w:sz w:val="24"/>
        </w:rPr>
        <w:tab/>
        <w:t>BULLHEAD WATER SERVICE (EXTRA LENGTH)</w:t>
      </w:r>
    </w:p>
    <w:p w14:paraId="52381524" w14:textId="6B481586" w:rsidR="00B06418" w:rsidRPr="00E26A89" w:rsidRDefault="00B06418" w:rsidP="006E76D4">
      <w:pPr>
        <w:ind w:firstLine="1440"/>
        <w:contextualSpacing/>
        <w:jc w:val="both"/>
        <w:rPr>
          <w:rFonts w:ascii="Arial" w:hAnsi="Arial" w:cs="Arial"/>
          <w:sz w:val="24"/>
        </w:rPr>
      </w:pPr>
      <w:r w:rsidRPr="00E26A89">
        <w:rPr>
          <w:rFonts w:ascii="Arial" w:hAnsi="Arial" w:cs="Arial"/>
          <w:sz w:val="24"/>
        </w:rPr>
        <w:t xml:space="preserve">This item consists of furnishing and placing approximately </w:t>
      </w:r>
      <w:r>
        <w:rPr>
          <w:rFonts w:ascii="Arial" w:hAnsi="Arial" w:cs="Arial"/>
          <w:sz w:val="24"/>
        </w:rPr>
        <w:t>__</w:t>
      </w:r>
      <w:r w:rsidRPr="00E26A89">
        <w:rPr>
          <w:rFonts w:ascii="Arial" w:hAnsi="Arial" w:cs="Arial"/>
          <w:sz w:val="24"/>
        </w:rPr>
        <w:t xml:space="preserve"> Linear Feet of additional length for up to 2" Bullhead Water Service.  This item is supplementary to Item No. </w:t>
      </w:r>
      <w:r w:rsidRPr="001D06D3">
        <w:rPr>
          <w:rFonts w:ascii="Arial" w:hAnsi="Arial" w:cs="Arial"/>
          <w:color w:val="000000" w:themeColor="text1"/>
          <w:sz w:val="24"/>
        </w:rPr>
        <w:t xml:space="preserve">5802 for extra lengths exceeding </w:t>
      </w:r>
      <w:r w:rsidRPr="001D06D3">
        <w:rPr>
          <w:rFonts w:ascii="Arial" w:hAnsi="Arial" w:cs="Arial"/>
          <w:b/>
          <w:color w:val="000000" w:themeColor="text1"/>
          <w:sz w:val="24"/>
        </w:rPr>
        <w:t>25</w:t>
      </w:r>
      <w:r w:rsidRPr="001D06D3">
        <w:rPr>
          <w:rFonts w:ascii="Arial" w:hAnsi="Arial" w:cs="Arial"/>
          <w:color w:val="000000" w:themeColor="text1"/>
          <w:sz w:val="24"/>
        </w:rPr>
        <w:t xml:space="preserve"> linear feet and includes street, alley, and easement water services.  This item includes installing new service line in accordance with </w:t>
      </w:r>
      <w:r w:rsidR="00224E2F" w:rsidRPr="001D06D3">
        <w:rPr>
          <w:rStyle w:val="000newcog"/>
          <w:color w:val="000000" w:themeColor="text1"/>
        </w:rPr>
        <w:t>Item 502.10.3.2.</w:t>
      </w:r>
      <w:r w:rsidR="00F827A8">
        <w:rPr>
          <w:rStyle w:val="000newcog"/>
          <w:color w:val="000000" w:themeColor="text1"/>
        </w:rPr>
        <w:t>COD:</w:t>
      </w:r>
      <w:r w:rsidR="00224E2F" w:rsidRPr="001D06D3">
        <w:rPr>
          <w:rStyle w:val="000newcog"/>
          <w:color w:val="000000" w:themeColor="text1"/>
        </w:rPr>
        <w:t xml:space="preserve"> Services and Bullheads</w:t>
      </w:r>
      <w:r w:rsidR="00E87BF0" w:rsidRPr="001D06D3">
        <w:rPr>
          <w:rStyle w:val="000newcog"/>
          <w:color w:val="000000" w:themeColor="text1"/>
        </w:rPr>
        <w:t>, Item 502.10.3.2.1</w:t>
      </w:r>
      <w:r w:rsidR="006E37AE" w:rsidRPr="001D06D3">
        <w:rPr>
          <w:rStyle w:val="000newcog"/>
          <w:color w:val="000000" w:themeColor="text1"/>
        </w:rPr>
        <w:t>.COD:</w:t>
      </w:r>
      <w:r w:rsidR="00E87BF0" w:rsidRPr="001D06D3">
        <w:rPr>
          <w:rStyle w:val="000newcog"/>
          <w:color w:val="000000" w:themeColor="text1"/>
        </w:rPr>
        <w:t xml:space="preserve"> Procedures for Transferring Service, Item 502.10.3.2.1.1</w:t>
      </w:r>
      <w:r w:rsidR="006E37AE" w:rsidRPr="001D06D3">
        <w:rPr>
          <w:rStyle w:val="000newcog"/>
          <w:color w:val="000000" w:themeColor="text1"/>
        </w:rPr>
        <w:t>.COD:</w:t>
      </w:r>
      <w:r w:rsidR="00E87BF0" w:rsidRPr="001D06D3">
        <w:rPr>
          <w:rStyle w:val="000newcog"/>
          <w:color w:val="000000" w:themeColor="text1"/>
        </w:rPr>
        <w:t xml:space="preserve"> IN ADVANCE OF PAVING </w:t>
      </w:r>
      <w:r w:rsidR="00A46500" w:rsidRPr="001D06D3">
        <w:rPr>
          <w:rStyle w:val="000newcog"/>
          <w:color w:val="000000" w:themeColor="text1"/>
        </w:rPr>
        <w:t>and 502.10.3.2.1.2.</w:t>
      </w:r>
      <w:r w:rsidR="00F827A8">
        <w:rPr>
          <w:rStyle w:val="000newcog"/>
          <w:color w:val="000000" w:themeColor="text1"/>
        </w:rPr>
        <w:t>COD:</w:t>
      </w:r>
      <w:r w:rsidR="00A46500" w:rsidRPr="001D06D3">
        <w:rPr>
          <w:rStyle w:val="000newcog"/>
          <w:color w:val="000000" w:themeColor="text1"/>
        </w:rPr>
        <w:t xml:space="preserve"> After Paving</w:t>
      </w:r>
      <w:r w:rsidR="00E87BF0" w:rsidRPr="001D06D3">
        <w:rPr>
          <w:rStyle w:val="000newcog"/>
          <w:color w:val="000000" w:themeColor="text1"/>
        </w:rPr>
        <w:t xml:space="preserve">, </w:t>
      </w:r>
      <w:r w:rsidR="000D25E5" w:rsidRPr="001D06D3">
        <w:rPr>
          <w:rStyle w:val="000newcog"/>
          <w:color w:val="000000" w:themeColor="text1"/>
        </w:rPr>
        <w:t xml:space="preserve">Item 502.10.3.3. </w:t>
      </w:r>
      <w:r w:rsidR="00F827A8">
        <w:rPr>
          <w:rStyle w:val="000newcog"/>
          <w:color w:val="000000" w:themeColor="text1"/>
        </w:rPr>
        <w:t>COD:</w:t>
      </w:r>
      <w:r w:rsidR="000D25E5" w:rsidRPr="001D06D3">
        <w:rPr>
          <w:rStyle w:val="000newcog"/>
          <w:color w:val="000000" w:themeColor="text1"/>
        </w:rPr>
        <w:t xml:space="preserve"> NSF 61 Compliance</w:t>
      </w:r>
      <w:r w:rsidR="00E87BF0" w:rsidRPr="001D06D3">
        <w:rPr>
          <w:rStyle w:val="000newcog"/>
          <w:color w:val="000000" w:themeColor="text1"/>
        </w:rPr>
        <w:t xml:space="preserve"> and </w:t>
      </w:r>
      <w:r w:rsidR="00CE216F">
        <w:rPr>
          <w:rStyle w:val="000newcog"/>
          <w:color w:val="000000" w:themeColor="text1"/>
        </w:rPr>
        <w:t>Item 504.2.3.5.1.COD: Open Cut Wastewater Lateral and Water Services</w:t>
      </w:r>
      <w:r w:rsidR="00705BD2" w:rsidRPr="001D06D3">
        <w:rPr>
          <w:rStyle w:val="000newcog"/>
          <w:color w:val="000000" w:themeColor="text1"/>
        </w:rPr>
        <w:t xml:space="preserve"> </w:t>
      </w:r>
      <w:r w:rsidRPr="001D06D3">
        <w:rPr>
          <w:rFonts w:ascii="Arial" w:hAnsi="Arial" w:cs="Arial"/>
          <w:color w:val="000000" w:themeColor="text1"/>
          <w:sz w:val="24"/>
        </w:rPr>
        <w:t xml:space="preserve">of these specifications and addenda thereto, and the </w:t>
      </w:r>
      <w:r w:rsidRPr="00E26A89">
        <w:rPr>
          <w:rFonts w:ascii="Arial" w:hAnsi="Arial" w:cs="Arial"/>
          <w:sz w:val="24"/>
        </w:rPr>
        <w:t>applicable Drawings and Standard Appurtenance Sheets.</w:t>
      </w:r>
    </w:p>
    <w:p w14:paraId="4C8FF87E" w14:textId="77777777" w:rsidR="00B06418" w:rsidRPr="00E26A89" w:rsidRDefault="00B06418" w:rsidP="006E76D4">
      <w:pPr>
        <w:ind w:firstLine="1440"/>
        <w:contextualSpacing/>
        <w:jc w:val="both"/>
        <w:rPr>
          <w:rFonts w:ascii="Arial" w:hAnsi="Arial" w:cs="Arial"/>
          <w:sz w:val="24"/>
        </w:rPr>
      </w:pPr>
      <w:r w:rsidRPr="00E26A89">
        <w:rPr>
          <w:rFonts w:ascii="Arial" w:hAnsi="Arial" w:cs="Arial"/>
          <w:sz w:val="24"/>
        </w:rPr>
        <w:t xml:space="preserve">Measurement and Payment will be in accordance with </w:t>
      </w:r>
      <w:r w:rsidR="00E87BF0" w:rsidRPr="00E87BF0">
        <w:rPr>
          <w:rStyle w:val="000newcog"/>
        </w:rPr>
        <w:t>Item 502.10.3.2.2. Measurement and Payment</w:t>
      </w:r>
      <w:r w:rsidRPr="00E26A89">
        <w:rPr>
          <w:rFonts w:ascii="Arial" w:hAnsi="Arial" w:cs="Arial"/>
          <w:sz w:val="24"/>
        </w:rPr>
        <w:t xml:space="preserve"> of these specifications and will include any costs for pipe, copper, equipment, materials and labor, all boring, tapping, crossing diagonal utilities, costs for barricading, trench safety and support for these services, encasement, embedment, and all temporary and permanent paving related items (saw-cut, base, asphalt, concrete, sidewalk, driveways, curb and/or gutter, sod) and all other work associated with this item.</w:t>
      </w:r>
    </w:p>
    <w:p w14:paraId="4A3CE1A0" w14:textId="77777777" w:rsidR="00B06418" w:rsidRPr="00E26A89" w:rsidRDefault="00B06418" w:rsidP="006E76D4">
      <w:pPr>
        <w:ind w:firstLine="1440"/>
        <w:contextualSpacing/>
        <w:jc w:val="both"/>
        <w:rPr>
          <w:rFonts w:ascii="Arial" w:hAnsi="Arial" w:cs="Arial"/>
          <w:sz w:val="24"/>
        </w:rPr>
      </w:pPr>
      <w:r w:rsidRPr="00E26A89">
        <w:rPr>
          <w:rFonts w:ascii="Arial" w:hAnsi="Arial" w:cs="Arial"/>
          <w:sz w:val="24"/>
        </w:rPr>
        <w:t>Measurement and Payment of permanent paving requirements, imposed by the Public Works Pavement Repair Manual and beyond the ditch width plus two (2) feet, will be paid under Item No. 757</w:t>
      </w:r>
      <w:r>
        <w:rPr>
          <w:rFonts w:ascii="Arial" w:hAnsi="Arial" w:cs="Arial"/>
          <w:sz w:val="24"/>
        </w:rPr>
        <w:t>0</w:t>
      </w:r>
      <w:r w:rsidRPr="00E26A89">
        <w:rPr>
          <w:rFonts w:ascii="Arial" w:hAnsi="Arial" w:cs="Arial"/>
          <w:sz w:val="24"/>
        </w:rPr>
        <w:t xml:space="preserve"> or 765</w:t>
      </w:r>
      <w:r>
        <w:rPr>
          <w:rFonts w:ascii="Arial" w:hAnsi="Arial" w:cs="Arial"/>
          <w:sz w:val="24"/>
        </w:rPr>
        <w:t>5</w:t>
      </w:r>
      <w:r w:rsidRPr="00E26A89">
        <w:rPr>
          <w:rFonts w:ascii="Arial" w:hAnsi="Arial" w:cs="Arial"/>
          <w:sz w:val="24"/>
        </w:rPr>
        <w:t xml:space="preserve"> as applicable.</w:t>
      </w:r>
    </w:p>
    <w:p w14:paraId="1CA88787" w14:textId="77777777" w:rsidR="00B06418" w:rsidRDefault="00B06418" w:rsidP="006E76D4">
      <w:pPr>
        <w:pStyle w:val="BidItemTextExplain"/>
        <w:contextualSpacing/>
        <w:jc w:val="left"/>
      </w:pPr>
    </w:p>
    <w:p w14:paraId="0863F5B3" w14:textId="77777777" w:rsidR="00B06418" w:rsidRDefault="00B06418" w:rsidP="006E76D4">
      <w:pPr>
        <w:pStyle w:val="BidItemTextExplain"/>
        <w:contextualSpacing/>
      </w:pPr>
      <w:r w:rsidRPr="00520D04">
        <w:t>Item No. 5</w:t>
      </w:r>
      <w:r>
        <w:t>803 is to be</w:t>
      </w:r>
      <w:r w:rsidRPr="00520D04">
        <w:t xml:space="preserve"> used for </w:t>
      </w:r>
      <w:r>
        <w:t>SMALL SERVICE CONTRACTS</w:t>
      </w:r>
      <w:r w:rsidRPr="00520D04">
        <w:t xml:space="preserve"> only.</w:t>
      </w:r>
    </w:p>
    <w:p w14:paraId="7DD59B95" w14:textId="77777777" w:rsidR="00B06418" w:rsidRPr="00582B07" w:rsidRDefault="00817B01" w:rsidP="006E76D4">
      <w:pPr>
        <w:contextualSpacing/>
        <w:jc w:val="both"/>
        <w:rPr>
          <w:rFonts w:ascii="Arial" w:hAnsi="Arial" w:cs="Arial"/>
          <w:b/>
          <w:bCs/>
          <w:sz w:val="24"/>
        </w:rPr>
      </w:pPr>
      <w:r>
        <w:rPr>
          <w:rFonts w:ascii="Arial" w:hAnsi="Arial" w:cs="Arial"/>
          <w:b/>
          <w:bCs/>
          <w:sz w:val="24"/>
        </w:rPr>
        <w:br w:type="page"/>
      </w:r>
      <w:r w:rsidR="00B06418" w:rsidRPr="00582B07">
        <w:rPr>
          <w:rFonts w:ascii="Arial" w:hAnsi="Arial" w:cs="Arial"/>
          <w:b/>
          <w:bCs/>
          <w:sz w:val="24"/>
        </w:rPr>
        <w:t>ITEM NO. 5</w:t>
      </w:r>
      <w:r w:rsidR="00B06418">
        <w:rPr>
          <w:rFonts w:ascii="Arial" w:hAnsi="Arial" w:cs="Arial"/>
          <w:b/>
          <w:bCs/>
          <w:sz w:val="24"/>
        </w:rPr>
        <w:t>804__</w:t>
      </w:r>
      <w:r w:rsidR="00B06418" w:rsidRPr="00582B07">
        <w:rPr>
          <w:rFonts w:ascii="Arial" w:hAnsi="Arial" w:cs="Arial"/>
          <w:b/>
          <w:bCs/>
          <w:sz w:val="24"/>
        </w:rPr>
        <w:tab/>
      </w:r>
      <w:r w:rsidR="00B06418">
        <w:rPr>
          <w:rFonts w:ascii="Arial" w:hAnsi="Arial" w:cs="Arial"/>
          <w:b/>
          <w:bCs/>
          <w:sz w:val="24"/>
        </w:rPr>
        <w:tab/>
      </w:r>
      <w:r w:rsidR="00B06418">
        <w:rPr>
          <w:rFonts w:ascii="Arial" w:hAnsi="Arial" w:cs="Arial"/>
          <w:b/>
          <w:bCs/>
          <w:sz w:val="24"/>
        </w:rPr>
        <w:tab/>
        <w:t>__</w:t>
      </w:r>
      <w:r w:rsidR="00B06418" w:rsidRPr="00582B07">
        <w:rPr>
          <w:rFonts w:ascii="Arial" w:hAnsi="Arial" w:cs="Arial"/>
          <w:b/>
          <w:bCs/>
          <w:sz w:val="24"/>
        </w:rPr>
        <w:t>" WATER SERVICE (EXTRA LENGTH)</w:t>
      </w:r>
    </w:p>
    <w:p w14:paraId="06BE8EE1" w14:textId="78FD4231" w:rsidR="00B06418" w:rsidRPr="00582B07" w:rsidRDefault="00B06418" w:rsidP="006E76D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ind w:firstLine="1440"/>
        <w:contextualSpacing/>
        <w:jc w:val="both"/>
        <w:rPr>
          <w:rFonts w:ascii="Arial" w:hAnsi="Arial" w:cs="Arial"/>
          <w:sz w:val="24"/>
        </w:rPr>
      </w:pPr>
      <w:r w:rsidRPr="001D06D3">
        <w:rPr>
          <w:rFonts w:ascii="Arial" w:hAnsi="Arial" w:cs="Arial"/>
          <w:color w:val="000000" w:themeColor="text1"/>
          <w:sz w:val="24"/>
        </w:rPr>
        <w:t xml:space="preserve">This item consists of furnishing and placing approximately __ Linear Feet of additional length for Water Services for extra lengths exceeding </w:t>
      </w:r>
      <w:r w:rsidRPr="001D06D3">
        <w:rPr>
          <w:rFonts w:ascii="Arial" w:hAnsi="Arial" w:cs="Arial"/>
          <w:b/>
          <w:color w:val="000000" w:themeColor="text1"/>
          <w:sz w:val="24"/>
        </w:rPr>
        <w:t>25</w:t>
      </w:r>
      <w:r w:rsidRPr="001D06D3">
        <w:rPr>
          <w:rFonts w:ascii="Arial" w:hAnsi="Arial" w:cs="Arial"/>
          <w:color w:val="000000" w:themeColor="text1"/>
          <w:sz w:val="24"/>
        </w:rPr>
        <w:t xml:space="preserve"> linear feet and includes street, alley, and easement water services. This item is supplementary to Items No. 5800__ and 5801__. This item includes installing new service line in accordance with </w:t>
      </w:r>
      <w:r w:rsidR="00224E2F" w:rsidRPr="001D06D3">
        <w:rPr>
          <w:rStyle w:val="000newcog"/>
          <w:color w:val="000000" w:themeColor="text1"/>
        </w:rPr>
        <w:t>Item 502.10.3.2.</w:t>
      </w:r>
      <w:r w:rsidR="00F827A8">
        <w:rPr>
          <w:rStyle w:val="000newcog"/>
          <w:color w:val="000000" w:themeColor="text1"/>
        </w:rPr>
        <w:t>COD:</w:t>
      </w:r>
      <w:r w:rsidR="00224E2F" w:rsidRPr="001D06D3">
        <w:rPr>
          <w:rStyle w:val="000newcog"/>
          <w:color w:val="000000" w:themeColor="text1"/>
        </w:rPr>
        <w:t xml:space="preserve"> Services and Bullheads</w:t>
      </w:r>
      <w:r w:rsidR="00E87BF0" w:rsidRPr="001D06D3">
        <w:rPr>
          <w:rStyle w:val="000newcog"/>
          <w:color w:val="000000" w:themeColor="text1"/>
        </w:rPr>
        <w:t>, Item 502.10.3.2.1</w:t>
      </w:r>
      <w:r w:rsidR="006E37AE" w:rsidRPr="001D06D3">
        <w:rPr>
          <w:rStyle w:val="000newcog"/>
          <w:color w:val="000000" w:themeColor="text1"/>
        </w:rPr>
        <w:t>.COD:</w:t>
      </w:r>
      <w:r w:rsidR="00E87BF0" w:rsidRPr="001D06D3">
        <w:rPr>
          <w:rStyle w:val="000newcog"/>
          <w:color w:val="000000" w:themeColor="text1"/>
        </w:rPr>
        <w:t xml:space="preserve"> Procedures for Transferring Service, Item 502.10.3.2.1.1</w:t>
      </w:r>
      <w:r w:rsidR="006E37AE" w:rsidRPr="001D06D3">
        <w:rPr>
          <w:rStyle w:val="000newcog"/>
          <w:color w:val="000000" w:themeColor="text1"/>
        </w:rPr>
        <w:t>.COD:</w:t>
      </w:r>
      <w:r w:rsidR="00E87BF0" w:rsidRPr="001D06D3">
        <w:rPr>
          <w:rStyle w:val="000newcog"/>
          <w:color w:val="000000" w:themeColor="text1"/>
        </w:rPr>
        <w:t xml:space="preserve"> IN ADVANCE OF PAVING </w:t>
      </w:r>
      <w:r w:rsidR="00A46500" w:rsidRPr="001D06D3">
        <w:rPr>
          <w:rStyle w:val="000newcog"/>
          <w:color w:val="000000" w:themeColor="text1"/>
        </w:rPr>
        <w:t>and 502.10.3.2.1.2.</w:t>
      </w:r>
      <w:r w:rsidR="00F827A8">
        <w:rPr>
          <w:rStyle w:val="000newcog"/>
          <w:color w:val="000000" w:themeColor="text1"/>
        </w:rPr>
        <w:t>COD:</w:t>
      </w:r>
      <w:r w:rsidR="00A46500" w:rsidRPr="001D06D3">
        <w:rPr>
          <w:rStyle w:val="000newcog"/>
          <w:color w:val="000000" w:themeColor="text1"/>
        </w:rPr>
        <w:t xml:space="preserve"> After Paving</w:t>
      </w:r>
      <w:r w:rsidR="00E87BF0" w:rsidRPr="001D06D3">
        <w:rPr>
          <w:rStyle w:val="000newcog"/>
          <w:color w:val="000000" w:themeColor="text1"/>
        </w:rPr>
        <w:t xml:space="preserve">, </w:t>
      </w:r>
      <w:r w:rsidR="000D25E5" w:rsidRPr="001D06D3">
        <w:rPr>
          <w:rStyle w:val="000newcog"/>
          <w:color w:val="000000" w:themeColor="text1"/>
        </w:rPr>
        <w:t xml:space="preserve">Item 502.10.3.3. </w:t>
      </w:r>
      <w:r w:rsidR="00F827A8">
        <w:rPr>
          <w:rStyle w:val="000newcog"/>
          <w:color w:val="000000" w:themeColor="text1"/>
        </w:rPr>
        <w:t>COD:</w:t>
      </w:r>
      <w:r w:rsidR="000D25E5" w:rsidRPr="001D06D3">
        <w:rPr>
          <w:rStyle w:val="000newcog"/>
          <w:color w:val="000000" w:themeColor="text1"/>
        </w:rPr>
        <w:t xml:space="preserve"> NSF 61 Compliance</w:t>
      </w:r>
      <w:r w:rsidR="00E87BF0" w:rsidRPr="001D06D3">
        <w:rPr>
          <w:rStyle w:val="000newcog"/>
          <w:color w:val="000000" w:themeColor="text1"/>
        </w:rPr>
        <w:t xml:space="preserve"> and </w:t>
      </w:r>
      <w:r w:rsidR="00CE216F">
        <w:rPr>
          <w:rStyle w:val="000newcog"/>
          <w:color w:val="000000" w:themeColor="text1"/>
        </w:rPr>
        <w:t>Item 504.2.3.5.1.COD: Open Cut Wastewater Lateral and Water Services</w:t>
      </w:r>
      <w:r w:rsidR="00705BD2" w:rsidRPr="001D06D3">
        <w:rPr>
          <w:rStyle w:val="000newcog"/>
          <w:color w:val="000000" w:themeColor="text1"/>
        </w:rPr>
        <w:t xml:space="preserve"> </w:t>
      </w:r>
      <w:r w:rsidRPr="001D06D3">
        <w:rPr>
          <w:rFonts w:ascii="Arial" w:hAnsi="Arial" w:cs="Arial"/>
          <w:color w:val="000000" w:themeColor="text1"/>
          <w:sz w:val="24"/>
        </w:rPr>
        <w:t xml:space="preserve">of these specifications and addenda thereto, and the applicable Drawings and </w:t>
      </w:r>
      <w:r w:rsidRPr="00582B07">
        <w:rPr>
          <w:rFonts w:ascii="Arial" w:hAnsi="Arial" w:cs="Arial"/>
          <w:sz w:val="24"/>
        </w:rPr>
        <w:t>Standard Appurtenance Sheets.</w:t>
      </w:r>
    </w:p>
    <w:p w14:paraId="577C0901" w14:textId="77777777" w:rsidR="00B06418" w:rsidRPr="00582B07" w:rsidRDefault="00B06418" w:rsidP="006E76D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ind w:firstLine="1440"/>
        <w:contextualSpacing/>
        <w:jc w:val="both"/>
        <w:rPr>
          <w:rFonts w:ascii="Arial" w:hAnsi="Arial" w:cs="Arial"/>
          <w:sz w:val="24"/>
        </w:rPr>
      </w:pPr>
      <w:r w:rsidRPr="00582B07">
        <w:rPr>
          <w:rFonts w:ascii="Arial" w:hAnsi="Arial" w:cs="Arial"/>
          <w:sz w:val="24"/>
        </w:rPr>
        <w:t xml:space="preserve">Measurement and Payment will be in accordance with </w:t>
      </w:r>
      <w:r w:rsidR="00E87BF0" w:rsidRPr="00E87BF0">
        <w:rPr>
          <w:rStyle w:val="000newcog"/>
        </w:rPr>
        <w:t>Item 502.10.3.2.2. Measurement and Payment</w:t>
      </w:r>
      <w:r w:rsidRPr="00582B07">
        <w:rPr>
          <w:rFonts w:ascii="Arial" w:hAnsi="Arial" w:cs="Arial"/>
          <w:sz w:val="24"/>
        </w:rPr>
        <w:t xml:space="preserve"> of these specifications and will include any costs for pipe, copper, equipment, materials and labor, all boring, tapping, crossing diagonal utilities, costs for barricading, trench safety and support for these services, encasement, embedment, and all temporary and permanent paving related items (saw-cut, base, asphalt, concrete, sidewalk, driveways, curb and/or gutter, sod) and all other work associated with this item.</w:t>
      </w:r>
    </w:p>
    <w:p w14:paraId="4C725F34" w14:textId="77777777" w:rsidR="00B06418" w:rsidRPr="00582B07" w:rsidRDefault="00B06418" w:rsidP="006E76D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ind w:firstLine="1440"/>
        <w:contextualSpacing/>
        <w:jc w:val="both"/>
        <w:rPr>
          <w:rFonts w:ascii="Arial" w:hAnsi="Arial" w:cs="Arial"/>
          <w:sz w:val="24"/>
        </w:rPr>
      </w:pPr>
      <w:r w:rsidRPr="00582B07">
        <w:rPr>
          <w:rFonts w:ascii="Arial" w:hAnsi="Arial" w:cs="Arial"/>
          <w:sz w:val="24"/>
        </w:rPr>
        <w:t>Measurement and Payment of permanent paving requirements, imposed by the Public Works Pavement Repair Manual and beyond the ditch width plus two (2) feet, will be paid under Item No. 757</w:t>
      </w:r>
      <w:r>
        <w:rPr>
          <w:rFonts w:ascii="Arial" w:hAnsi="Arial" w:cs="Arial"/>
          <w:sz w:val="24"/>
        </w:rPr>
        <w:t>0</w:t>
      </w:r>
      <w:r w:rsidRPr="00582B07">
        <w:rPr>
          <w:rFonts w:ascii="Arial" w:hAnsi="Arial" w:cs="Arial"/>
          <w:sz w:val="24"/>
        </w:rPr>
        <w:t xml:space="preserve"> or 765</w:t>
      </w:r>
      <w:r>
        <w:rPr>
          <w:rFonts w:ascii="Arial" w:hAnsi="Arial" w:cs="Arial"/>
          <w:sz w:val="24"/>
        </w:rPr>
        <w:t>5</w:t>
      </w:r>
      <w:r w:rsidRPr="00582B07">
        <w:rPr>
          <w:rFonts w:ascii="Arial" w:hAnsi="Arial" w:cs="Arial"/>
          <w:sz w:val="24"/>
        </w:rPr>
        <w:t xml:space="preserve"> as applicable.</w:t>
      </w:r>
    </w:p>
    <w:p w14:paraId="5ABB20AF" w14:textId="77777777" w:rsidR="00B06418" w:rsidRDefault="00B06418" w:rsidP="006E76D4">
      <w:pPr>
        <w:contextualSpacing/>
        <w:rPr>
          <w:rFonts w:ascii="Arial" w:hAnsi="Arial" w:cs="Arial"/>
          <w:b/>
          <w:sz w:val="24"/>
        </w:rPr>
      </w:pPr>
    </w:p>
    <w:p w14:paraId="57E1CEC3" w14:textId="77777777" w:rsidR="00B06418" w:rsidRPr="00A26565" w:rsidRDefault="00B06418" w:rsidP="006E76D4">
      <w:pPr>
        <w:pStyle w:val="BidItemTextExplain"/>
        <w:contextualSpacing/>
      </w:pPr>
      <w:r w:rsidRPr="00520D04">
        <w:t>Item No. 5</w:t>
      </w:r>
      <w:r>
        <w:t>804__ is to be</w:t>
      </w:r>
      <w:r w:rsidRPr="00520D04">
        <w:t xml:space="preserve"> used for </w:t>
      </w:r>
      <w:r>
        <w:t>SMALL SERVICE CONTRACTS</w:t>
      </w:r>
      <w:r w:rsidRPr="00520D04">
        <w:t xml:space="preserve"> only.</w:t>
      </w:r>
      <w:r w:rsidRPr="001B0096">
        <w:rPr>
          <w:rStyle w:val="BidItemTextExplainListChar"/>
        </w:rPr>
        <w:t xml:space="preserve"> </w:t>
      </w:r>
      <w:r w:rsidRPr="00A26565">
        <w:rPr>
          <w:rStyle w:val="BidItemTextExplainListChar"/>
        </w:rPr>
        <w:t>Use the following for size indicators:</w:t>
      </w:r>
    </w:p>
    <w:p w14:paraId="0CC5EBFB" w14:textId="77777777" w:rsidR="00B06418" w:rsidRDefault="00B06418" w:rsidP="006E76D4">
      <w:pPr>
        <w:pStyle w:val="BidItemTextExplain"/>
        <w:contextualSpacing/>
      </w:pPr>
      <w:r w:rsidRPr="00520D04">
        <w:t>A = ¾” Water Service</w:t>
      </w:r>
      <w:r w:rsidRPr="00520D04">
        <w:tab/>
      </w:r>
      <w:r>
        <w:tab/>
      </w:r>
      <w:r>
        <w:tab/>
      </w:r>
      <w:r w:rsidRPr="00520D04">
        <w:t xml:space="preserve">C = 1½” Water Service </w:t>
      </w:r>
    </w:p>
    <w:p w14:paraId="1FFAA732" w14:textId="77777777" w:rsidR="00B06418" w:rsidRPr="00C62964" w:rsidRDefault="00B06418" w:rsidP="006E76D4">
      <w:pPr>
        <w:pStyle w:val="BidItemTextExplain"/>
        <w:contextualSpacing/>
      </w:pPr>
      <w:r w:rsidRPr="00C62964">
        <w:t>B = 1” Water Service</w:t>
      </w:r>
      <w:r>
        <w:tab/>
      </w:r>
      <w:r>
        <w:tab/>
      </w:r>
      <w:r>
        <w:tab/>
      </w:r>
      <w:r w:rsidRPr="00C62964">
        <w:t xml:space="preserve">D = 2” Water Service </w:t>
      </w:r>
    </w:p>
    <w:p w14:paraId="6DECE6AD" w14:textId="77777777" w:rsidR="00B06418" w:rsidRDefault="00B06418" w:rsidP="006E76D4">
      <w:pPr>
        <w:pStyle w:val="BidItemTextExplain"/>
        <w:contextualSpacing/>
      </w:pPr>
    </w:p>
    <w:p w14:paraId="345A7FEC" w14:textId="77777777" w:rsidR="00B06418" w:rsidRDefault="00B06418" w:rsidP="006E76D4">
      <w:pPr>
        <w:contextualSpacing/>
        <w:rPr>
          <w:rFonts w:ascii="Arial" w:hAnsi="Arial" w:cs="Arial"/>
          <w:b/>
          <w:sz w:val="24"/>
        </w:rPr>
      </w:pPr>
    </w:p>
    <w:p w14:paraId="0EEA4AFE" w14:textId="77777777" w:rsidR="00B06418" w:rsidRDefault="00B06418" w:rsidP="006E76D4">
      <w:pPr>
        <w:contextualSpacing/>
        <w:rPr>
          <w:rFonts w:ascii="Arial" w:hAnsi="Arial" w:cs="Arial"/>
          <w:b/>
          <w:sz w:val="24"/>
        </w:rPr>
      </w:pPr>
      <w:r w:rsidRPr="00E567F0">
        <w:rPr>
          <w:rFonts w:ascii="Arial" w:hAnsi="Arial" w:cs="Arial"/>
          <w:b/>
          <w:sz w:val="24"/>
        </w:rPr>
        <w:t>ITEM NO. 5</w:t>
      </w:r>
      <w:r>
        <w:rPr>
          <w:rFonts w:ascii="Arial" w:hAnsi="Arial" w:cs="Arial"/>
          <w:b/>
          <w:sz w:val="24"/>
        </w:rPr>
        <w:t>8</w:t>
      </w:r>
      <w:r w:rsidRPr="00E567F0">
        <w:rPr>
          <w:rFonts w:ascii="Arial" w:hAnsi="Arial" w:cs="Arial"/>
          <w:b/>
          <w:sz w:val="24"/>
        </w:rPr>
        <w:t xml:space="preserve">05X </w:t>
      </w:r>
      <w:r w:rsidRPr="00E567F0">
        <w:rPr>
          <w:rFonts w:ascii="Arial" w:hAnsi="Arial" w:cs="Arial"/>
          <w:b/>
          <w:sz w:val="24"/>
        </w:rPr>
        <w:tab/>
        <w:t>WATER SERVICE – EXTRA DEPTH (+</w:t>
      </w:r>
      <w:r>
        <w:rPr>
          <w:rFonts w:ascii="Arial" w:hAnsi="Arial" w:cs="Arial"/>
          <w:b/>
          <w:sz w:val="24"/>
        </w:rPr>
        <w:t>12</w:t>
      </w:r>
      <w:r w:rsidRPr="00E567F0">
        <w:rPr>
          <w:rFonts w:ascii="Arial" w:hAnsi="Arial" w:cs="Arial"/>
          <w:b/>
          <w:sz w:val="24"/>
        </w:rPr>
        <w:t>')</w:t>
      </w:r>
    </w:p>
    <w:p w14:paraId="4D4BA5F9" w14:textId="77777777" w:rsidR="00B06418" w:rsidRPr="0034514D" w:rsidRDefault="00B06418" w:rsidP="006E76D4">
      <w:pPr>
        <w:ind w:firstLine="1440"/>
        <w:contextualSpacing/>
        <w:jc w:val="both"/>
        <w:rPr>
          <w:rFonts w:ascii="Arial" w:hAnsi="Arial" w:cs="Arial"/>
          <w:sz w:val="24"/>
        </w:rPr>
      </w:pPr>
      <w:r w:rsidRPr="0034514D">
        <w:rPr>
          <w:rFonts w:ascii="Arial" w:hAnsi="Arial" w:cs="Arial"/>
          <w:sz w:val="24"/>
        </w:rPr>
        <w:t>This item consists of additional excavation of Water Service Extra Depth for __ Linear Feet.  This item is supplementary to Items No. 5</w:t>
      </w:r>
      <w:r>
        <w:rPr>
          <w:rFonts w:ascii="Arial" w:hAnsi="Arial" w:cs="Arial"/>
          <w:sz w:val="24"/>
        </w:rPr>
        <w:t>800A</w:t>
      </w:r>
      <w:r w:rsidRPr="0034514D">
        <w:rPr>
          <w:rFonts w:ascii="Arial" w:hAnsi="Arial" w:cs="Arial"/>
          <w:sz w:val="24"/>
        </w:rPr>
        <w:t>,</w:t>
      </w:r>
      <w:r>
        <w:rPr>
          <w:rFonts w:ascii="Arial" w:hAnsi="Arial" w:cs="Arial"/>
          <w:sz w:val="24"/>
        </w:rPr>
        <w:t xml:space="preserve"> </w:t>
      </w:r>
      <w:r w:rsidRPr="0034514D">
        <w:rPr>
          <w:rFonts w:ascii="Arial" w:hAnsi="Arial" w:cs="Arial"/>
          <w:sz w:val="24"/>
        </w:rPr>
        <w:t>5</w:t>
      </w:r>
      <w:r>
        <w:rPr>
          <w:rFonts w:ascii="Arial" w:hAnsi="Arial" w:cs="Arial"/>
          <w:sz w:val="24"/>
        </w:rPr>
        <w:t>800B</w:t>
      </w:r>
      <w:r w:rsidRPr="0034514D">
        <w:rPr>
          <w:rFonts w:ascii="Arial" w:hAnsi="Arial" w:cs="Arial"/>
          <w:sz w:val="24"/>
        </w:rPr>
        <w:t>,</w:t>
      </w:r>
      <w:r>
        <w:rPr>
          <w:rFonts w:ascii="Arial" w:hAnsi="Arial" w:cs="Arial"/>
          <w:sz w:val="24"/>
        </w:rPr>
        <w:t xml:space="preserve"> </w:t>
      </w:r>
      <w:r w:rsidRPr="0034514D">
        <w:rPr>
          <w:rFonts w:ascii="Arial" w:hAnsi="Arial" w:cs="Arial"/>
          <w:sz w:val="24"/>
        </w:rPr>
        <w:t>5</w:t>
      </w:r>
      <w:r>
        <w:rPr>
          <w:rFonts w:ascii="Arial" w:hAnsi="Arial" w:cs="Arial"/>
          <w:sz w:val="24"/>
        </w:rPr>
        <w:t>800C</w:t>
      </w:r>
      <w:r w:rsidRPr="0034514D">
        <w:rPr>
          <w:rFonts w:ascii="Arial" w:hAnsi="Arial" w:cs="Arial"/>
          <w:sz w:val="24"/>
        </w:rPr>
        <w:t>,</w:t>
      </w:r>
      <w:r>
        <w:rPr>
          <w:rFonts w:ascii="Arial" w:hAnsi="Arial" w:cs="Arial"/>
          <w:sz w:val="24"/>
        </w:rPr>
        <w:t xml:space="preserve"> </w:t>
      </w:r>
      <w:r w:rsidRPr="0034514D">
        <w:rPr>
          <w:rFonts w:ascii="Arial" w:hAnsi="Arial" w:cs="Arial"/>
          <w:sz w:val="24"/>
        </w:rPr>
        <w:t>5</w:t>
      </w:r>
      <w:r>
        <w:rPr>
          <w:rFonts w:ascii="Arial" w:hAnsi="Arial" w:cs="Arial"/>
          <w:sz w:val="24"/>
        </w:rPr>
        <w:t>800D</w:t>
      </w:r>
      <w:r w:rsidRPr="0034514D">
        <w:rPr>
          <w:rFonts w:ascii="Arial" w:hAnsi="Arial" w:cs="Arial"/>
          <w:sz w:val="24"/>
        </w:rPr>
        <w:t>, 5</w:t>
      </w:r>
      <w:r>
        <w:rPr>
          <w:rFonts w:ascii="Arial" w:hAnsi="Arial" w:cs="Arial"/>
          <w:sz w:val="24"/>
        </w:rPr>
        <w:t>8</w:t>
      </w:r>
      <w:r w:rsidRPr="0034514D">
        <w:rPr>
          <w:rFonts w:ascii="Arial" w:hAnsi="Arial" w:cs="Arial"/>
          <w:sz w:val="24"/>
        </w:rPr>
        <w:t>01</w:t>
      </w:r>
      <w:r>
        <w:rPr>
          <w:rFonts w:ascii="Arial" w:hAnsi="Arial" w:cs="Arial"/>
          <w:sz w:val="24"/>
        </w:rPr>
        <w:t>A</w:t>
      </w:r>
      <w:r w:rsidRPr="0034514D">
        <w:rPr>
          <w:rFonts w:ascii="Arial" w:hAnsi="Arial" w:cs="Arial"/>
          <w:sz w:val="24"/>
        </w:rPr>
        <w:t>, 5</w:t>
      </w:r>
      <w:r>
        <w:rPr>
          <w:rFonts w:ascii="Arial" w:hAnsi="Arial" w:cs="Arial"/>
          <w:sz w:val="24"/>
        </w:rPr>
        <w:t>8</w:t>
      </w:r>
      <w:r w:rsidRPr="0034514D">
        <w:rPr>
          <w:rFonts w:ascii="Arial" w:hAnsi="Arial" w:cs="Arial"/>
          <w:sz w:val="24"/>
        </w:rPr>
        <w:t>01</w:t>
      </w:r>
      <w:r>
        <w:rPr>
          <w:rFonts w:ascii="Arial" w:hAnsi="Arial" w:cs="Arial"/>
          <w:sz w:val="24"/>
        </w:rPr>
        <w:t>B</w:t>
      </w:r>
      <w:r w:rsidRPr="0034514D">
        <w:rPr>
          <w:rFonts w:ascii="Arial" w:hAnsi="Arial" w:cs="Arial"/>
          <w:sz w:val="24"/>
        </w:rPr>
        <w:t>,</w:t>
      </w:r>
      <w:r>
        <w:rPr>
          <w:rFonts w:ascii="Arial" w:hAnsi="Arial" w:cs="Arial"/>
          <w:sz w:val="24"/>
        </w:rPr>
        <w:t xml:space="preserve"> </w:t>
      </w:r>
      <w:r w:rsidRPr="0034514D">
        <w:rPr>
          <w:rFonts w:ascii="Arial" w:hAnsi="Arial" w:cs="Arial"/>
          <w:sz w:val="24"/>
        </w:rPr>
        <w:t>5</w:t>
      </w:r>
      <w:r>
        <w:rPr>
          <w:rFonts w:ascii="Arial" w:hAnsi="Arial" w:cs="Arial"/>
          <w:sz w:val="24"/>
        </w:rPr>
        <w:t>8</w:t>
      </w:r>
      <w:r w:rsidRPr="0034514D">
        <w:rPr>
          <w:rFonts w:ascii="Arial" w:hAnsi="Arial" w:cs="Arial"/>
          <w:sz w:val="24"/>
        </w:rPr>
        <w:t>01</w:t>
      </w:r>
      <w:r>
        <w:rPr>
          <w:rFonts w:ascii="Arial" w:hAnsi="Arial" w:cs="Arial"/>
          <w:sz w:val="24"/>
        </w:rPr>
        <w:t>C</w:t>
      </w:r>
      <w:r w:rsidRPr="0034514D">
        <w:rPr>
          <w:rFonts w:ascii="Arial" w:hAnsi="Arial" w:cs="Arial"/>
          <w:sz w:val="24"/>
        </w:rPr>
        <w:t>,</w:t>
      </w:r>
      <w:r>
        <w:rPr>
          <w:rFonts w:ascii="Arial" w:hAnsi="Arial" w:cs="Arial"/>
          <w:sz w:val="24"/>
        </w:rPr>
        <w:t xml:space="preserve"> </w:t>
      </w:r>
      <w:r w:rsidRPr="0034514D">
        <w:rPr>
          <w:rFonts w:ascii="Arial" w:hAnsi="Arial" w:cs="Arial"/>
          <w:sz w:val="24"/>
        </w:rPr>
        <w:t>5</w:t>
      </w:r>
      <w:r>
        <w:rPr>
          <w:rFonts w:ascii="Arial" w:hAnsi="Arial" w:cs="Arial"/>
          <w:sz w:val="24"/>
        </w:rPr>
        <w:t>8</w:t>
      </w:r>
      <w:r w:rsidRPr="0034514D">
        <w:rPr>
          <w:rFonts w:ascii="Arial" w:hAnsi="Arial" w:cs="Arial"/>
          <w:sz w:val="24"/>
        </w:rPr>
        <w:t>01</w:t>
      </w:r>
      <w:r>
        <w:rPr>
          <w:rFonts w:ascii="Arial" w:hAnsi="Arial" w:cs="Arial"/>
          <w:sz w:val="24"/>
        </w:rPr>
        <w:t>D</w:t>
      </w:r>
      <w:r w:rsidRPr="0034514D">
        <w:rPr>
          <w:rFonts w:ascii="Arial" w:hAnsi="Arial" w:cs="Arial"/>
          <w:sz w:val="24"/>
        </w:rPr>
        <w:t>,</w:t>
      </w:r>
      <w:r>
        <w:rPr>
          <w:rFonts w:ascii="Arial" w:hAnsi="Arial" w:cs="Arial"/>
          <w:sz w:val="24"/>
        </w:rPr>
        <w:t xml:space="preserve">and </w:t>
      </w:r>
      <w:r w:rsidRPr="0034514D">
        <w:rPr>
          <w:rFonts w:ascii="Arial" w:hAnsi="Arial" w:cs="Arial"/>
          <w:sz w:val="24"/>
        </w:rPr>
        <w:t>5</w:t>
      </w:r>
      <w:r>
        <w:rPr>
          <w:rFonts w:ascii="Arial" w:hAnsi="Arial" w:cs="Arial"/>
          <w:sz w:val="24"/>
        </w:rPr>
        <w:t>8</w:t>
      </w:r>
      <w:r w:rsidRPr="0034514D">
        <w:rPr>
          <w:rFonts w:ascii="Arial" w:hAnsi="Arial" w:cs="Arial"/>
          <w:sz w:val="24"/>
        </w:rPr>
        <w:t>0</w:t>
      </w:r>
      <w:r>
        <w:rPr>
          <w:rFonts w:ascii="Arial" w:hAnsi="Arial" w:cs="Arial"/>
          <w:sz w:val="24"/>
        </w:rPr>
        <w:t>2</w:t>
      </w:r>
      <w:r w:rsidRPr="0034514D">
        <w:rPr>
          <w:rFonts w:ascii="Arial" w:hAnsi="Arial" w:cs="Arial"/>
          <w:sz w:val="24"/>
        </w:rPr>
        <w:t xml:space="preserve"> to be installed exceeding twe</w:t>
      </w:r>
      <w:r>
        <w:rPr>
          <w:rFonts w:ascii="Arial" w:hAnsi="Arial" w:cs="Arial"/>
          <w:sz w:val="24"/>
        </w:rPr>
        <w:t>lve (12)</w:t>
      </w:r>
      <w:r w:rsidRPr="0034514D">
        <w:rPr>
          <w:rFonts w:ascii="Arial" w:hAnsi="Arial" w:cs="Arial"/>
          <w:sz w:val="24"/>
        </w:rPr>
        <w:t xml:space="preserve"> vertical feet and shall be paid per Linear Foot for the distance where depth is greater than twenty vertical feet measured to the bottom of the embedment zone.</w:t>
      </w:r>
    </w:p>
    <w:p w14:paraId="6A2B2808" w14:textId="77777777" w:rsidR="00B06418" w:rsidRPr="0034514D" w:rsidRDefault="00B06418" w:rsidP="006E76D4">
      <w:pPr>
        <w:ind w:firstLine="1440"/>
        <w:contextualSpacing/>
        <w:jc w:val="both"/>
        <w:rPr>
          <w:rFonts w:ascii="Arial" w:hAnsi="Arial" w:cs="Arial"/>
          <w:sz w:val="24"/>
        </w:rPr>
      </w:pPr>
      <w:r w:rsidRPr="0034514D">
        <w:rPr>
          <w:rFonts w:ascii="Arial" w:hAnsi="Arial" w:cs="Arial"/>
          <w:sz w:val="24"/>
        </w:rPr>
        <w:t>Measurement and payment will be per Linear Foot for the distance where depth is greater than twe</w:t>
      </w:r>
      <w:r>
        <w:rPr>
          <w:rFonts w:ascii="Arial" w:hAnsi="Arial" w:cs="Arial"/>
          <w:sz w:val="24"/>
        </w:rPr>
        <w:t>lve (12)</w:t>
      </w:r>
      <w:r w:rsidRPr="0034514D">
        <w:rPr>
          <w:rFonts w:ascii="Arial" w:hAnsi="Arial" w:cs="Arial"/>
          <w:sz w:val="24"/>
        </w:rPr>
        <w:t xml:space="preserve"> vertical feet measured to the bottom of the embedment zone and will include any equipment, materials and labor, crossing diagonal utilities, costs for barricading, </w:t>
      </w:r>
      <w:r>
        <w:rPr>
          <w:rFonts w:ascii="Arial" w:hAnsi="Arial" w:cs="Arial"/>
          <w:sz w:val="24"/>
        </w:rPr>
        <w:t xml:space="preserve">and </w:t>
      </w:r>
      <w:r w:rsidRPr="0034514D">
        <w:rPr>
          <w:rFonts w:ascii="Arial" w:hAnsi="Arial" w:cs="Arial"/>
          <w:sz w:val="24"/>
        </w:rPr>
        <w:t>trench safety and support for these services.</w:t>
      </w:r>
    </w:p>
    <w:p w14:paraId="14ABAE4C" w14:textId="77777777" w:rsidR="00B06418" w:rsidRDefault="00B06418" w:rsidP="006E76D4">
      <w:pPr>
        <w:pStyle w:val="BidItemTextExplain"/>
        <w:contextualSpacing/>
        <w:jc w:val="left"/>
      </w:pPr>
    </w:p>
    <w:p w14:paraId="194A68F6" w14:textId="77777777" w:rsidR="00B06418" w:rsidRDefault="00B06418" w:rsidP="006E76D4">
      <w:pPr>
        <w:pStyle w:val="BidItemTextExplain"/>
        <w:contextualSpacing/>
      </w:pPr>
      <w:r w:rsidRPr="00520D04">
        <w:t>Item No. 5</w:t>
      </w:r>
      <w:r>
        <w:t>805X is to be</w:t>
      </w:r>
      <w:r w:rsidRPr="00520D04">
        <w:t xml:space="preserve"> used for </w:t>
      </w:r>
      <w:r>
        <w:t>SMALL SERVICE CONTRACTS</w:t>
      </w:r>
      <w:r w:rsidRPr="00520D04">
        <w:t xml:space="preserve"> only.</w:t>
      </w:r>
    </w:p>
    <w:p w14:paraId="56A9668E" w14:textId="77777777" w:rsidR="002674D9" w:rsidRPr="00E567F0" w:rsidRDefault="009A108D" w:rsidP="006E76D4">
      <w:pPr>
        <w:contextualSpacing/>
        <w:rPr>
          <w:rFonts w:ascii="Arial" w:hAnsi="Arial" w:cs="Arial"/>
          <w:b/>
          <w:sz w:val="24"/>
        </w:rPr>
      </w:pPr>
      <w:r w:rsidRPr="00E567F0">
        <w:rPr>
          <w:rFonts w:ascii="Arial" w:hAnsi="Arial" w:cs="Arial"/>
          <w:b/>
          <w:sz w:val="24"/>
        </w:rPr>
        <w:br w:type="page"/>
      </w:r>
      <w:r w:rsidR="002674D9" w:rsidRPr="00E567F0">
        <w:rPr>
          <w:rFonts w:ascii="Arial" w:hAnsi="Arial" w:cs="Arial"/>
          <w:b/>
          <w:sz w:val="24"/>
        </w:rPr>
        <w:t xml:space="preserve">ITEM NO. </w:t>
      </w:r>
      <w:bookmarkStart w:id="111" w:name="Item_599A"/>
      <w:r w:rsidR="002674D9" w:rsidRPr="00E567F0">
        <w:rPr>
          <w:rFonts w:ascii="Arial" w:hAnsi="Arial" w:cs="Arial"/>
          <w:b/>
          <w:sz w:val="24"/>
        </w:rPr>
        <w:t>599</w:t>
      </w:r>
      <w:bookmarkEnd w:id="111"/>
      <w:r w:rsidR="002674D9" w:rsidRPr="00E567F0">
        <w:rPr>
          <w:rFonts w:ascii="Arial" w:hAnsi="Arial" w:cs="Arial"/>
          <w:b/>
          <w:sz w:val="24"/>
        </w:rPr>
        <w:t xml:space="preserve">0__  </w:t>
      </w:r>
      <w:r w:rsidR="002674D9" w:rsidRPr="00E567F0">
        <w:rPr>
          <w:rFonts w:ascii="Arial" w:hAnsi="Arial" w:cs="Arial"/>
          <w:b/>
          <w:sz w:val="24"/>
        </w:rPr>
        <w:tab/>
        <w:t xml:space="preserve">__" WASTEWATER </w:t>
      </w:r>
      <w:smartTag w:uri="urn:schemas-microsoft-com:office:smarttags" w:element="place">
        <w:r w:rsidR="002674D9" w:rsidRPr="00E567F0">
          <w:rPr>
            <w:rFonts w:ascii="Arial" w:hAnsi="Arial" w:cs="Arial"/>
            <w:b/>
            <w:sz w:val="24"/>
          </w:rPr>
          <w:t>MAIN</w:t>
        </w:r>
      </w:smartTag>
      <w:r w:rsidR="002674D9" w:rsidRPr="00E567F0">
        <w:rPr>
          <w:rFonts w:ascii="Arial" w:hAnsi="Arial" w:cs="Arial"/>
          <w:b/>
          <w:sz w:val="24"/>
        </w:rPr>
        <w:t xml:space="preserve"> (BOTOC)</w:t>
      </w:r>
    </w:p>
    <w:p w14:paraId="3BD03079" w14:textId="7F457AB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__" Wastewater Main to </w:t>
      </w:r>
      <w:r w:rsidRPr="001D06D3">
        <w:rPr>
          <w:rFonts w:ascii="Arial" w:hAnsi="Arial" w:cs="Arial"/>
          <w:color w:val="000000" w:themeColor="text1"/>
          <w:sz w:val="24"/>
        </w:rPr>
        <w:t xml:space="preserve">be installed By Other Than Open Cut in accordance with </w:t>
      </w:r>
      <w:r w:rsidR="009B1B53" w:rsidRPr="001D06D3">
        <w:rPr>
          <w:rStyle w:val="000newcog"/>
          <w:color w:val="000000" w:themeColor="text1"/>
        </w:rPr>
        <w:t xml:space="preserve">Item 503.3. Methods of Jacking, Boring </w:t>
      </w:r>
      <w:r w:rsidR="0002732E" w:rsidRPr="001D06D3">
        <w:rPr>
          <w:rStyle w:val="000newcog"/>
          <w:color w:val="000000" w:themeColor="text1"/>
        </w:rPr>
        <w:t>or</w:t>
      </w:r>
      <w:r w:rsidR="009B1B53" w:rsidRPr="001D06D3">
        <w:rPr>
          <w:rStyle w:val="000newcog"/>
          <w:color w:val="000000" w:themeColor="text1"/>
        </w:rPr>
        <w:t xml:space="preserve"> Tunneling, Item 503.3.2</w:t>
      </w:r>
      <w:r w:rsidR="006E37AE" w:rsidRPr="001D06D3">
        <w:rPr>
          <w:rStyle w:val="000newcog"/>
          <w:color w:val="000000" w:themeColor="text1"/>
        </w:rPr>
        <w:t>.COD:</w:t>
      </w:r>
      <w:r w:rsidR="009B1B53" w:rsidRPr="001D06D3">
        <w:rPr>
          <w:rStyle w:val="000newcog"/>
          <w:color w:val="000000" w:themeColor="text1"/>
        </w:rPr>
        <w:t xml:space="preserve"> Materials, </w:t>
      </w:r>
      <w:r w:rsidR="007977FE" w:rsidRPr="001D06D3">
        <w:rPr>
          <w:rStyle w:val="000newcog"/>
          <w:color w:val="000000" w:themeColor="text1"/>
        </w:rPr>
        <w:t>Item 503.3.3. Construction Methods</w:t>
      </w:r>
      <w:r w:rsidR="009B1B53" w:rsidRPr="001D06D3">
        <w:rPr>
          <w:rStyle w:val="000newcog"/>
          <w:color w:val="000000" w:themeColor="text1"/>
        </w:rPr>
        <w:t xml:space="preserve">, and </w:t>
      </w:r>
      <w:r w:rsidR="000B35C9" w:rsidRPr="001D06D3">
        <w:rPr>
          <w:rStyle w:val="000newcog"/>
          <w:color w:val="000000" w:themeColor="text1"/>
        </w:rPr>
        <w:t xml:space="preserve">Item 503.3.3.1. General </w:t>
      </w:r>
      <w:r w:rsidRPr="001D06D3">
        <w:rPr>
          <w:rFonts w:ascii="Arial" w:hAnsi="Arial" w:cs="Arial"/>
          <w:color w:val="000000" w:themeColor="text1"/>
          <w:sz w:val="24"/>
        </w:rPr>
        <w:t xml:space="preserve">of these specifications </w:t>
      </w:r>
      <w:r w:rsidRPr="00E567F0">
        <w:rPr>
          <w:rFonts w:ascii="Arial" w:hAnsi="Arial" w:cs="Arial"/>
          <w:sz w:val="24"/>
        </w:rPr>
        <w:t xml:space="preserve">and addenda thereto. </w:t>
      </w:r>
    </w:p>
    <w:p w14:paraId="3CE0787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__" carrier pipe is not to be included in this item.  The encasement pipe, if required, is included in this item.</w:t>
      </w:r>
    </w:p>
    <w:p w14:paraId="0A7A0CEE" w14:textId="60E6172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503.4. Measurement and Payment</w:t>
      </w:r>
      <w:r w:rsidRPr="00E567F0">
        <w:rPr>
          <w:rFonts w:ascii="Arial" w:hAnsi="Arial" w:cs="Arial"/>
          <w:sz w:val="24"/>
        </w:rPr>
        <w:t xml:space="preserve"> of these specifications.</w:t>
      </w:r>
    </w:p>
    <w:p w14:paraId="074EB392" w14:textId="77777777" w:rsidR="002674D9" w:rsidRDefault="002674D9" w:rsidP="006E76D4">
      <w:pPr>
        <w:pStyle w:val="BidItemTextExplain"/>
        <w:contextualSpacing/>
      </w:pPr>
      <w:r>
        <w:t xml:space="preserve">This item is used for BOTOC construction methods (Jacking/Boring/Tunneling).  It is usually specified when crossing under a major thoroughfare or some other obstruction that is not to be disturbed.  Size and type of encasement pipe is not usually specified.  Actual soil conditions will determine if encasement pipe is required, but no additional compensation will be paid to the Contractor for encasement.  </w:t>
      </w:r>
      <w:r w:rsidRPr="00A26565">
        <w:rPr>
          <w:rStyle w:val="BidItemTextExplainListChar"/>
        </w:rPr>
        <w:t>Use the following for size indicators:</w:t>
      </w:r>
    </w:p>
    <w:p w14:paraId="714BA8D9" w14:textId="77777777" w:rsidR="002674D9" w:rsidRPr="002B147E" w:rsidRDefault="002674D9" w:rsidP="006E76D4">
      <w:pPr>
        <w:pStyle w:val="BidItemTextExplainList"/>
        <w:contextualSpacing/>
      </w:pPr>
      <w:r w:rsidRPr="002B147E">
        <w:t>H = 6” Wastewater Main (BOTOC)</w:t>
      </w:r>
      <w:r w:rsidRPr="002B147E">
        <w:tab/>
        <w:t xml:space="preserve">AB = 39” Wastewater </w:t>
      </w:r>
      <w:smartTag w:uri="urn:schemas-microsoft-com:office:smarttags" w:element="place">
        <w:r w:rsidRPr="002B147E">
          <w:t>Main</w:t>
        </w:r>
      </w:smartTag>
      <w:r w:rsidRPr="002B147E">
        <w:t xml:space="preserve"> (BOTOC)</w:t>
      </w:r>
    </w:p>
    <w:p w14:paraId="7E99919A" w14:textId="77777777" w:rsidR="002674D9" w:rsidRPr="002B147E" w:rsidRDefault="002674D9" w:rsidP="006E76D4">
      <w:pPr>
        <w:pStyle w:val="BidItemTextExplainList"/>
        <w:contextualSpacing/>
      </w:pPr>
      <w:r w:rsidRPr="002B147E">
        <w:t>J = 8” Wastewater Main (BOTOC)</w:t>
      </w:r>
      <w:r w:rsidRPr="002B147E">
        <w:tab/>
        <w:t xml:space="preserve">AC = 42” Wastewater </w:t>
      </w:r>
      <w:smartTag w:uri="urn:schemas-microsoft-com:office:smarttags" w:element="place">
        <w:r w:rsidRPr="002B147E">
          <w:t>Main</w:t>
        </w:r>
      </w:smartTag>
      <w:r w:rsidRPr="002B147E">
        <w:t xml:space="preserve"> (BOTOC)</w:t>
      </w:r>
    </w:p>
    <w:p w14:paraId="6473BC0D" w14:textId="77777777" w:rsidR="002674D9" w:rsidRPr="002B147E" w:rsidRDefault="002674D9" w:rsidP="006E76D4">
      <w:pPr>
        <w:pStyle w:val="BidItemTextExplainList"/>
        <w:contextualSpacing/>
      </w:pPr>
      <w:r w:rsidRPr="002B147E">
        <w:t>K = 10” Wastewater Main (BOTOC)</w:t>
      </w:r>
      <w:r w:rsidRPr="002B147E">
        <w:tab/>
        <w:t xml:space="preserve">AD = 45” Wastewater </w:t>
      </w:r>
      <w:smartTag w:uri="urn:schemas-microsoft-com:office:smarttags" w:element="place">
        <w:r w:rsidRPr="002B147E">
          <w:t>Main</w:t>
        </w:r>
      </w:smartTag>
      <w:r w:rsidRPr="002B147E">
        <w:t xml:space="preserve"> (BOTOC)</w:t>
      </w:r>
    </w:p>
    <w:p w14:paraId="47022958" w14:textId="77777777" w:rsidR="002674D9" w:rsidRPr="002B147E" w:rsidRDefault="002674D9" w:rsidP="006E76D4">
      <w:pPr>
        <w:pStyle w:val="BidItemTextExplainList"/>
        <w:contextualSpacing/>
      </w:pPr>
      <w:r w:rsidRPr="002B147E">
        <w:t>L = 12” Wastewater Main (BOTOC)</w:t>
      </w:r>
      <w:r w:rsidRPr="002B147E">
        <w:tab/>
        <w:t xml:space="preserve">AE = 48” Wastewater </w:t>
      </w:r>
      <w:smartTag w:uri="urn:schemas-microsoft-com:office:smarttags" w:element="place">
        <w:r w:rsidRPr="002B147E">
          <w:t>Main</w:t>
        </w:r>
      </w:smartTag>
      <w:r w:rsidRPr="002B147E">
        <w:t xml:space="preserve"> (BOTOC)</w:t>
      </w:r>
    </w:p>
    <w:p w14:paraId="38F90104" w14:textId="77777777" w:rsidR="002674D9" w:rsidRPr="002B147E" w:rsidRDefault="002674D9" w:rsidP="006E76D4">
      <w:pPr>
        <w:pStyle w:val="BidItemTextExplainList"/>
        <w:contextualSpacing/>
      </w:pPr>
      <w:r w:rsidRPr="002B147E">
        <w:t>N = 15” Wastewater Main (BOTOC)</w:t>
      </w:r>
      <w:r w:rsidRPr="002B147E">
        <w:tab/>
        <w:t xml:space="preserve">AF = 54” Wastewater </w:t>
      </w:r>
      <w:smartTag w:uri="urn:schemas-microsoft-com:office:smarttags" w:element="place">
        <w:r w:rsidRPr="002B147E">
          <w:t>Main</w:t>
        </w:r>
      </w:smartTag>
      <w:r w:rsidRPr="002B147E">
        <w:t xml:space="preserve"> (BOTOC)</w:t>
      </w:r>
    </w:p>
    <w:p w14:paraId="43A8CD72" w14:textId="77777777" w:rsidR="002674D9" w:rsidRPr="002B147E" w:rsidRDefault="002674D9" w:rsidP="006E76D4">
      <w:pPr>
        <w:pStyle w:val="BidItemTextExplainList"/>
        <w:contextualSpacing/>
      </w:pPr>
      <w:r w:rsidRPr="002B147E">
        <w:t>Q = 16” Wastewater Main (BOTOC)</w:t>
      </w:r>
      <w:r w:rsidRPr="002B147E">
        <w:tab/>
        <w:t xml:space="preserve">AG = 60” Wastewater </w:t>
      </w:r>
      <w:smartTag w:uri="urn:schemas-microsoft-com:office:smarttags" w:element="place">
        <w:r w:rsidRPr="002B147E">
          <w:t>Main</w:t>
        </w:r>
      </w:smartTag>
      <w:r w:rsidRPr="002B147E">
        <w:t xml:space="preserve"> (BOTOC)</w:t>
      </w:r>
    </w:p>
    <w:p w14:paraId="3DDE63D5" w14:textId="77777777" w:rsidR="002674D9" w:rsidRPr="002B147E" w:rsidRDefault="002674D9" w:rsidP="006E76D4">
      <w:pPr>
        <w:pStyle w:val="BidItemTextExplainList"/>
        <w:contextualSpacing/>
      </w:pPr>
      <w:r w:rsidRPr="002B147E">
        <w:t>R = 18” Wastewater Main (BOTOC)</w:t>
      </w:r>
      <w:r w:rsidRPr="002B147E">
        <w:tab/>
        <w:t xml:space="preserve">AH = 66” Wastewater </w:t>
      </w:r>
      <w:smartTag w:uri="urn:schemas-microsoft-com:office:smarttags" w:element="place">
        <w:r w:rsidRPr="002B147E">
          <w:t>Main</w:t>
        </w:r>
      </w:smartTag>
      <w:r w:rsidRPr="002B147E">
        <w:t xml:space="preserve"> (BOTOC)</w:t>
      </w:r>
    </w:p>
    <w:p w14:paraId="17A8BEEB" w14:textId="77777777" w:rsidR="002674D9" w:rsidRPr="002B147E" w:rsidRDefault="002674D9" w:rsidP="006E76D4">
      <w:pPr>
        <w:pStyle w:val="BidItemTextExplainList"/>
        <w:contextualSpacing/>
      </w:pPr>
      <w:r w:rsidRPr="002B147E">
        <w:t>U = 21” Wastewater Main (BOTOC)</w:t>
      </w:r>
      <w:r w:rsidRPr="002B147E">
        <w:tab/>
        <w:t xml:space="preserve">AJ = 72” Wastewater </w:t>
      </w:r>
      <w:smartTag w:uri="urn:schemas-microsoft-com:office:smarttags" w:element="place">
        <w:r w:rsidRPr="002B147E">
          <w:t>Main</w:t>
        </w:r>
      </w:smartTag>
      <w:r w:rsidRPr="002B147E">
        <w:t xml:space="preserve"> (BOTOC)</w:t>
      </w:r>
    </w:p>
    <w:p w14:paraId="3FB0FD5C" w14:textId="77777777" w:rsidR="002674D9" w:rsidRPr="002B147E" w:rsidRDefault="002674D9" w:rsidP="006E76D4">
      <w:pPr>
        <w:pStyle w:val="BidItemTextExplainList"/>
        <w:contextualSpacing/>
      </w:pPr>
      <w:r w:rsidRPr="002B147E">
        <w:t>V = 24” Wastewater Main (BOTOC)</w:t>
      </w:r>
      <w:r w:rsidRPr="002B147E">
        <w:tab/>
        <w:t xml:space="preserve">AK = 78” Wastewater </w:t>
      </w:r>
      <w:smartTag w:uri="urn:schemas-microsoft-com:office:smarttags" w:element="place">
        <w:r w:rsidRPr="002B147E">
          <w:t>Main</w:t>
        </w:r>
      </w:smartTag>
      <w:r w:rsidRPr="002B147E">
        <w:t xml:space="preserve"> (BOTOC)</w:t>
      </w:r>
    </w:p>
    <w:p w14:paraId="03F490E9" w14:textId="77777777" w:rsidR="002674D9" w:rsidRPr="002B147E" w:rsidRDefault="002674D9" w:rsidP="006E76D4">
      <w:pPr>
        <w:pStyle w:val="BidItemTextExplainList"/>
        <w:contextualSpacing/>
      </w:pPr>
      <w:r w:rsidRPr="002B147E">
        <w:t>W = 27” Wastewater Main (BOTOC)</w:t>
      </w:r>
      <w:r w:rsidRPr="002B147E">
        <w:tab/>
        <w:t xml:space="preserve">AN = 96” Wastewater </w:t>
      </w:r>
      <w:smartTag w:uri="urn:schemas-microsoft-com:office:smarttags" w:element="place">
        <w:r w:rsidRPr="002B147E">
          <w:t>Main</w:t>
        </w:r>
      </w:smartTag>
      <w:r w:rsidRPr="002B147E">
        <w:t xml:space="preserve"> (BOTOC)</w:t>
      </w:r>
    </w:p>
    <w:p w14:paraId="5867EFFE" w14:textId="77777777" w:rsidR="002674D9" w:rsidRPr="002B147E" w:rsidRDefault="002674D9" w:rsidP="006E76D4">
      <w:pPr>
        <w:pStyle w:val="BidItemTextExplainList"/>
        <w:contextualSpacing/>
      </w:pPr>
      <w:r w:rsidRPr="002B147E">
        <w:t>Y = 30” Wastewater Main (BOTOC)</w:t>
      </w:r>
      <w:r w:rsidRPr="002B147E">
        <w:tab/>
        <w:t xml:space="preserve">AQ = 102” Wastewater </w:t>
      </w:r>
      <w:smartTag w:uri="urn:schemas-microsoft-com:office:smarttags" w:element="place">
        <w:r w:rsidRPr="002B147E">
          <w:t>Main</w:t>
        </w:r>
      </w:smartTag>
      <w:r w:rsidRPr="002B147E">
        <w:t xml:space="preserve"> (BOTOC)</w:t>
      </w:r>
    </w:p>
    <w:p w14:paraId="266EC9B4" w14:textId="77777777" w:rsidR="002674D9" w:rsidRPr="002B147E" w:rsidRDefault="002674D9" w:rsidP="006E76D4">
      <w:pPr>
        <w:pStyle w:val="BidItemTextExplainList"/>
        <w:contextualSpacing/>
      </w:pPr>
      <w:r w:rsidRPr="002B147E">
        <w:t>Z = 33” Wastewater Main (BOTOC)</w:t>
      </w:r>
      <w:r w:rsidRPr="002B147E">
        <w:tab/>
        <w:t xml:space="preserve">AU = 120” Wastewater </w:t>
      </w:r>
      <w:smartTag w:uri="urn:schemas-microsoft-com:office:smarttags" w:element="place">
        <w:r w:rsidRPr="002B147E">
          <w:t>Main</w:t>
        </w:r>
      </w:smartTag>
      <w:r w:rsidRPr="002B147E">
        <w:t xml:space="preserve"> (BOTOC)</w:t>
      </w:r>
    </w:p>
    <w:p w14:paraId="033CBD7C" w14:textId="77777777" w:rsidR="00855F46" w:rsidRDefault="002674D9" w:rsidP="006E76D4">
      <w:pPr>
        <w:pStyle w:val="BidItemTextExplainList"/>
        <w:contextualSpacing/>
      </w:pPr>
      <w:r w:rsidRPr="002B147E">
        <w:t xml:space="preserve">AA = 36” Wastewater </w:t>
      </w:r>
      <w:smartTag w:uri="urn:schemas-microsoft-com:office:smarttags" w:element="place">
        <w:r w:rsidRPr="002B147E">
          <w:t>Main</w:t>
        </w:r>
      </w:smartTag>
      <w:r w:rsidRPr="002B147E">
        <w:t xml:space="preserve"> (BOTOC)</w:t>
      </w:r>
    </w:p>
    <w:p w14:paraId="4C3DEF46" w14:textId="77777777" w:rsidR="00855F46" w:rsidRDefault="00855F46" w:rsidP="00855F46">
      <w:pPr>
        <w:contextualSpacing/>
        <w:rPr>
          <w:rFonts w:ascii="Arial" w:hAnsi="Arial" w:cs="Arial"/>
          <w:b/>
          <w:sz w:val="24"/>
        </w:rPr>
      </w:pPr>
    </w:p>
    <w:p w14:paraId="7F11373B" w14:textId="77777777" w:rsidR="00855F46" w:rsidRPr="00E567F0" w:rsidRDefault="00855F46" w:rsidP="00855F46">
      <w:pPr>
        <w:contextualSpacing/>
        <w:rPr>
          <w:rFonts w:ascii="Arial" w:hAnsi="Arial" w:cs="Arial"/>
          <w:b/>
          <w:sz w:val="24"/>
        </w:rPr>
      </w:pPr>
      <w:r w:rsidRPr="00E567F0">
        <w:rPr>
          <w:rFonts w:ascii="Arial" w:hAnsi="Arial" w:cs="Arial"/>
          <w:b/>
          <w:sz w:val="24"/>
        </w:rPr>
        <w:t>ITEM NO. 5</w:t>
      </w:r>
      <w:r>
        <w:rPr>
          <w:rFonts w:ascii="Arial" w:hAnsi="Arial" w:cs="Arial"/>
          <w:b/>
          <w:sz w:val="24"/>
        </w:rPr>
        <w:t>995</w:t>
      </w:r>
      <w:r w:rsidRPr="00E567F0">
        <w:rPr>
          <w:rFonts w:ascii="Arial" w:hAnsi="Arial" w:cs="Arial"/>
          <w:b/>
          <w:sz w:val="24"/>
        </w:rPr>
        <w:t xml:space="preserve">__  </w:t>
      </w:r>
      <w:r w:rsidRPr="00E567F0">
        <w:rPr>
          <w:rFonts w:ascii="Arial" w:hAnsi="Arial" w:cs="Arial"/>
          <w:b/>
          <w:sz w:val="24"/>
        </w:rPr>
        <w:tab/>
        <w:t xml:space="preserve">__” </w:t>
      </w:r>
      <w:r>
        <w:rPr>
          <w:rFonts w:ascii="Arial" w:hAnsi="Arial" w:cs="Arial"/>
          <w:b/>
          <w:sz w:val="24"/>
        </w:rPr>
        <w:t>WASTE</w:t>
      </w:r>
      <w:r w:rsidRPr="00E567F0">
        <w:rPr>
          <w:rFonts w:ascii="Arial" w:hAnsi="Arial" w:cs="Arial"/>
          <w:b/>
          <w:sz w:val="24"/>
        </w:rPr>
        <w:t>WATER MAIN BY HORIZONTAL DIRECTIONAL DRILLING</w:t>
      </w:r>
      <w:r>
        <w:rPr>
          <w:rFonts w:ascii="Arial" w:hAnsi="Arial" w:cs="Arial"/>
          <w:b/>
          <w:sz w:val="24"/>
        </w:rPr>
        <w:t xml:space="preserve">        </w:t>
      </w:r>
    </w:p>
    <w:p w14:paraId="5280CB5E" w14:textId="77777777" w:rsidR="00855F46" w:rsidRPr="00E567F0" w:rsidRDefault="00855F46" w:rsidP="00855F46">
      <w:pPr>
        <w:ind w:firstLine="1440"/>
        <w:contextualSpacing/>
        <w:rPr>
          <w:rFonts w:ascii="Arial" w:hAnsi="Arial" w:cs="Arial"/>
          <w:sz w:val="24"/>
        </w:rPr>
      </w:pPr>
      <w:r w:rsidRPr="00E567F0">
        <w:rPr>
          <w:rFonts w:ascii="Arial" w:hAnsi="Arial" w:cs="Arial"/>
          <w:sz w:val="24"/>
        </w:rPr>
        <w:t>This item consists of approximately __ Linear Feet of __" W</w:t>
      </w:r>
      <w:r>
        <w:rPr>
          <w:rFonts w:ascii="Arial" w:hAnsi="Arial" w:cs="Arial"/>
          <w:sz w:val="24"/>
        </w:rPr>
        <w:t>astew</w:t>
      </w:r>
      <w:r w:rsidRPr="00E567F0">
        <w:rPr>
          <w:rFonts w:ascii="Arial" w:hAnsi="Arial" w:cs="Arial"/>
          <w:sz w:val="24"/>
        </w:rPr>
        <w:t xml:space="preserve">ater Main to be installed by Horizontal Directional Drilling in accordance with </w:t>
      </w:r>
      <w:r>
        <w:rPr>
          <w:rFonts w:ascii="Arial" w:hAnsi="Arial" w:cs="Arial"/>
          <w:sz w:val="24"/>
        </w:rPr>
        <w:t xml:space="preserve">the </w:t>
      </w:r>
      <w:r w:rsidR="00892795" w:rsidRPr="006571F2">
        <w:rPr>
          <w:rStyle w:val="000newcog"/>
        </w:rPr>
        <w:t>DWU Standard Technical Specifications for Water &amp; Wastewater Construction, Latest Edition</w:t>
      </w:r>
      <w:r w:rsidRPr="00E567F0">
        <w:rPr>
          <w:rFonts w:ascii="Arial" w:hAnsi="Arial" w:cs="Arial"/>
          <w:sz w:val="24"/>
        </w:rPr>
        <w:t>, and as shown on the Plans.</w:t>
      </w:r>
    </w:p>
    <w:p w14:paraId="3206B595" w14:textId="77777777" w:rsidR="00855F46" w:rsidRPr="00E567F0" w:rsidRDefault="00855F46" w:rsidP="00855F46">
      <w:pPr>
        <w:ind w:firstLine="1440"/>
        <w:contextualSpacing/>
        <w:rPr>
          <w:rFonts w:ascii="Arial" w:hAnsi="Arial" w:cs="Arial"/>
          <w:sz w:val="24"/>
        </w:rPr>
      </w:pPr>
      <w:r w:rsidRPr="00E567F0">
        <w:rPr>
          <w:rFonts w:ascii="Arial" w:hAnsi="Arial" w:cs="Arial"/>
          <w:sz w:val="24"/>
        </w:rPr>
        <w:t xml:space="preserve">The pipe and any associated special appurtenances are included in this item.  </w:t>
      </w:r>
    </w:p>
    <w:p w14:paraId="4670E634" w14:textId="77777777" w:rsidR="00855F46" w:rsidRPr="00855F46" w:rsidRDefault="00855F46" w:rsidP="00855F46">
      <w:pPr>
        <w:ind w:firstLine="1440"/>
        <w:contextualSpacing/>
        <w:rPr>
          <w:rFonts w:ascii="Arial" w:hAnsi="Arial" w:cs="Arial"/>
          <w:sz w:val="24"/>
        </w:rPr>
      </w:pPr>
      <w:r w:rsidRPr="00E567F0">
        <w:rPr>
          <w:rFonts w:ascii="Arial" w:hAnsi="Arial" w:cs="Arial"/>
          <w:sz w:val="24"/>
        </w:rPr>
        <w:t>Measurement and payment will be per linear foot of pipe installed.</w:t>
      </w:r>
    </w:p>
    <w:p w14:paraId="743C20E5" w14:textId="77777777" w:rsidR="002674D9" w:rsidRPr="00E567F0" w:rsidRDefault="009A108D" w:rsidP="006E76D4">
      <w:pPr>
        <w:contextualSpacing/>
        <w:rPr>
          <w:rFonts w:ascii="Arial" w:hAnsi="Arial" w:cs="Arial"/>
          <w:b/>
          <w:sz w:val="24"/>
        </w:rPr>
      </w:pPr>
      <w:r w:rsidRPr="00E567F0">
        <w:rPr>
          <w:rFonts w:ascii="Arial" w:hAnsi="Arial" w:cs="Arial"/>
          <w:b/>
          <w:sz w:val="24"/>
        </w:rPr>
        <w:br w:type="page"/>
      </w:r>
      <w:r w:rsidR="002674D9" w:rsidRPr="00E567F0">
        <w:rPr>
          <w:rFonts w:ascii="Arial" w:hAnsi="Arial" w:cs="Arial"/>
          <w:b/>
          <w:sz w:val="24"/>
        </w:rPr>
        <w:t xml:space="preserve">ITEM NO. </w:t>
      </w:r>
      <w:bookmarkStart w:id="112" w:name="Item_600A"/>
      <w:r w:rsidR="002674D9" w:rsidRPr="00E567F0">
        <w:rPr>
          <w:rFonts w:ascii="Arial" w:hAnsi="Arial" w:cs="Arial"/>
          <w:b/>
          <w:sz w:val="24"/>
        </w:rPr>
        <w:t>600</w:t>
      </w:r>
      <w:bookmarkEnd w:id="112"/>
      <w:r w:rsidR="002674D9" w:rsidRPr="00E567F0">
        <w:rPr>
          <w:rFonts w:ascii="Arial" w:hAnsi="Arial" w:cs="Arial"/>
          <w:b/>
          <w:sz w:val="24"/>
        </w:rPr>
        <w:t xml:space="preserve">0__  </w:t>
      </w:r>
      <w:r w:rsidR="002674D9" w:rsidRPr="00E567F0">
        <w:rPr>
          <w:rFonts w:ascii="Arial" w:hAnsi="Arial" w:cs="Arial"/>
          <w:b/>
          <w:sz w:val="24"/>
        </w:rPr>
        <w:tab/>
        <w:t xml:space="preserve">HIGHWAY CROSSING FOR __" WASTEWATER </w:t>
      </w:r>
      <w:smartTag w:uri="urn:schemas-microsoft-com:office:smarttags" w:element="place">
        <w:r w:rsidR="002674D9" w:rsidRPr="00E567F0">
          <w:rPr>
            <w:rFonts w:ascii="Arial" w:hAnsi="Arial" w:cs="Arial"/>
            <w:b/>
            <w:sz w:val="24"/>
          </w:rPr>
          <w:t>MAIN</w:t>
        </w:r>
      </w:smartTag>
      <w:r w:rsidR="002674D9" w:rsidRPr="00E567F0">
        <w:rPr>
          <w:rFonts w:ascii="Arial" w:hAnsi="Arial" w:cs="Arial"/>
          <w:b/>
          <w:sz w:val="24"/>
        </w:rPr>
        <w:t xml:space="preserve"> (BOTOC)</w:t>
      </w:r>
    </w:p>
    <w:p w14:paraId="41C6E063" w14:textId="127E2C7B" w:rsidR="002674D9" w:rsidRPr="001D06D3"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approximately __ Linear Feet of Highway Crossing Cut for the proposed    __" Wastewater Main </w:t>
      </w:r>
      <w:r w:rsidR="0002732E" w:rsidRPr="00E567F0">
        <w:rPr>
          <w:rFonts w:ascii="Arial" w:hAnsi="Arial" w:cs="Arial"/>
          <w:sz w:val="24"/>
        </w:rPr>
        <w:t>by</w:t>
      </w:r>
      <w:r w:rsidRPr="00E567F0">
        <w:rPr>
          <w:rFonts w:ascii="Arial" w:hAnsi="Arial" w:cs="Arial"/>
          <w:sz w:val="24"/>
        </w:rPr>
        <w:t xml:space="preserve"> Other Than Open Cut in accordance with </w:t>
      </w:r>
      <w:r w:rsidR="009B1B53" w:rsidRPr="009B1B53">
        <w:rPr>
          <w:rStyle w:val="000newcog"/>
        </w:rPr>
        <w:t xml:space="preserve">Item 509.2. State Highway Crossings, Item 503.3. Methods of Jacking, Boring </w:t>
      </w:r>
      <w:r w:rsidR="0002732E" w:rsidRPr="009B1B53">
        <w:rPr>
          <w:rStyle w:val="000newcog"/>
        </w:rPr>
        <w:t>or</w:t>
      </w:r>
      <w:r w:rsidR="009B1B53" w:rsidRPr="009B1B53">
        <w:rPr>
          <w:rStyle w:val="000newcog"/>
        </w:rPr>
        <w:t xml:space="preserve"> Tunneling, Item 503.3.2</w:t>
      </w:r>
      <w:r w:rsidR="006E37AE" w:rsidRPr="006E37AE">
        <w:rPr>
          <w:rStyle w:val="000newcog"/>
        </w:rPr>
        <w:t>.COD:</w:t>
      </w:r>
      <w:r w:rsidR="009B1B53" w:rsidRPr="009B1B53">
        <w:rPr>
          <w:rStyle w:val="000newcog"/>
        </w:rPr>
        <w:t xml:space="preserve"> Materials</w:t>
      </w:r>
      <w:r w:rsidR="009B1B53" w:rsidRPr="001D06D3">
        <w:rPr>
          <w:rStyle w:val="000newcog"/>
          <w:color w:val="000000" w:themeColor="text1"/>
        </w:rPr>
        <w:t xml:space="preserve">, </w:t>
      </w:r>
      <w:r w:rsidR="007977FE" w:rsidRPr="001D06D3">
        <w:rPr>
          <w:rStyle w:val="000newcog"/>
          <w:color w:val="000000" w:themeColor="text1"/>
        </w:rPr>
        <w:t>Item 503.3.3. Construction Methods</w:t>
      </w:r>
      <w:r w:rsidR="009B1B53" w:rsidRPr="001D06D3">
        <w:rPr>
          <w:rStyle w:val="000newcog"/>
          <w:color w:val="000000" w:themeColor="text1"/>
        </w:rPr>
        <w:t xml:space="preserve">, and </w:t>
      </w:r>
      <w:r w:rsidR="000B35C9" w:rsidRPr="001D06D3">
        <w:rPr>
          <w:rStyle w:val="000newcog"/>
          <w:color w:val="000000" w:themeColor="text1"/>
        </w:rPr>
        <w:t>Item 503.3.3.1. General</w:t>
      </w:r>
      <w:r w:rsidR="009B1B53" w:rsidRPr="001D06D3">
        <w:rPr>
          <w:color w:val="000000" w:themeColor="text1"/>
        </w:rPr>
        <w:t xml:space="preserve"> </w:t>
      </w:r>
      <w:r w:rsidRPr="001D06D3">
        <w:rPr>
          <w:rFonts w:ascii="Arial" w:hAnsi="Arial" w:cs="Arial"/>
          <w:color w:val="000000" w:themeColor="text1"/>
          <w:sz w:val="24"/>
        </w:rPr>
        <w:t xml:space="preserve">of these specifications and addenda thereto, and the applicable </w:t>
      </w:r>
      <w:r w:rsidR="007B3F9F" w:rsidRPr="001D06D3">
        <w:rPr>
          <w:rFonts w:ascii="Arial" w:hAnsi="Arial" w:cs="Arial"/>
          <w:color w:val="000000" w:themeColor="text1"/>
          <w:sz w:val="24"/>
        </w:rPr>
        <w:t>Standard Drawing</w:t>
      </w:r>
      <w:r w:rsidRPr="001D06D3">
        <w:rPr>
          <w:rFonts w:ascii="Arial" w:hAnsi="Arial" w:cs="Arial"/>
          <w:color w:val="000000" w:themeColor="text1"/>
          <w:sz w:val="24"/>
        </w:rPr>
        <w:t xml:space="preserve">s.  </w:t>
      </w:r>
    </w:p>
    <w:p w14:paraId="059AFEB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the manhole, if shown on the plans.  The __" carrier pipe is not to be included in this item.  The encasement pipe is included in this item.</w:t>
      </w:r>
    </w:p>
    <w:p w14:paraId="262AC0FF" w14:textId="2B6C5515" w:rsidR="002674D9"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513ABC8B" w14:textId="77777777" w:rsidR="009B1B53" w:rsidRPr="00E567F0" w:rsidRDefault="009B1B53" w:rsidP="006E76D4">
      <w:pPr>
        <w:ind w:firstLine="1440"/>
        <w:contextualSpacing/>
        <w:rPr>
          <w:rFonts w:ascii="Arial" w:hAnsi="Arial" w:cs="Arial"/>
          <w:sz w:val="24"/>
        </w:rPr>
      </w:pPr>
    </w:p>
    <w:p w14:paraId="55600C64" w14:textId="77777777" w:rsidR="002674D9" w:rsidRPr="002B147E" w:rsidRDefault="002674D9" w:rsidP="006E76D4">
      <w:pPr>
        <w:pStyle w:val="BidItemTextExplainList"/>
        <w:contextualSpacing/>
      </w:pPr>
      <w:r w:rsidRPr="002B147E">
        <w:t xml:space="preserve">This item is used for BOTOC construction methods (Jacking/Boring/Tunneling).  It is required when crossing under a </w:t>
      </w:r>
      <w:smartTag w:uri="urn:schemas-microsoft-com:office:smarttags" w:element="address">
        <w:smartTag w:uri="urn:schemas-microsoft-com:office:smarttags" w:element="Street">
          <w:r w:rsidRPr="002B147E">
            <w:t>State Highway</w:t>
          </w:r>
        </w:smartTag>
      </w:smartTag>
      <w:r w:rsidRPr="002B147E">
        <w:t>.  Size and type of encasement pipe must be shown on the plans.  Use the following for size indicators:</w:t>
      </w:r>
    </w:p>
    <w:p w14:paraId="60C847BF" w14:textId="77777777" w:rsidR="002674D9" w:rsidRPr="002B147E" w:rsidRDefault="002674D9" w:rsidP="006E76D4">
      <w:pPr>
        <w:pStyle w:val="BidItemTextExplainList"/>
        <w:contextualSpacing/>
      </w:pPr>
    </w:p>
    <w:p w14:paraId="7E75480B" w14:textId="77777777" w:rsidR="002674D9" w:rsidRPr="002B147E" w:rsidRDefault="002674D9" w:rsidP="006E76D4">
      <w:pPr>
        <w:pStyle w:val="BidItemTextExplainList"/>
        <w:contextualSpacing/>
      </w:pPr>
      <w:r w:rsidRPr="002B147E">
        <w:t>H = 6” Wastewater, Hwy Crossing (BOTOC)</w:t>
      </w:r>
      <w:r w:rsidRPr="002B147E">
        <w:tab/>
      </w:r>
      <w:r w:rsidRPr="002B147E">
        <w:tab/>
        <w:t>AB = 39” Wastewater, Hwy Crossing (BOTOC)</w:t>
      </w:r>
    </w:p>
    <w:p w14:paraId="7459D025" w14:textId="77777777" w:rsidR="002674D9" w:rsidRPr="002B147E" w:rsidRDefault="002674D9" w:rsidP="006E76D4">
      <w:pPr>
        <w:pStyle w:val="BidItemTextExplainList"/>
        <w:contextualSpacing/>
      </w:pPr>
      <w:r w:rsidRPr="002B147E">
        <w:t>J = 8” Wastewater, Hwy Crossing (BOTOC)</w:t>
      </w:r>
      <w:r w:rsidRPr="002B147E">
        <w:tab/>
      </w:r>
      <w:r w:rsidRPr="002B147E">
        <w:tab/>
        <w:t>AC = 42” Wastewater, Hwy Crossing (BOTOC)</w:t>
      </w:r>
    </w:p>
    <w:p w14:paraId="349308EA" w14:textId="77777777" w:rsidR="002674D9" w:rsidRPr="002B147E" w:rsidRDefault="00D45E30" w:rsidP="006E76D4">
      <w:pPr>
        <w:pStyle w:val="BidItemTextExplainList"/>
        <w:contextualSpacing/>
      </w:pPr>
      <w:r>
        <w:t>K</w:t>
      </w:r>
      <w:r w:rsidR="002674D9" w:rsidRPr="002B147E">
        <w:t xml:space="preserve"> = 10</w:t>
      </w:r>
      <w:r>
        <w:t>”</w:t>
      </w:r>
      <w:r w:rsidR="002674D9" w:rsidRPr="002B147E">
        <w:t xml:space="preserve"> Wastewater, Hwy Crossing (BOTOC)</w:t>
      </w:r>
      <w:r w:rsidR="002674D9" w:rsidRPr="002B147E">
        <w:tab/>
      </w:r>
      <w:r w:rsidR="002674D9" w:rsidRPr="002B147E">
        <w:tab/>
        <w:t>AD = 45” Wastewater, Hwy Crossing (BOTOC)</w:t>
      </w:r>
    </w:p>
    <w:p w14:paraId="07C9BB06" w14:textId="77777777" w:rsidR="002674D9" w:rsidRPr="002B147E" w:rsidRDefault="002674D9" w:rsidP="006E76D4">
      <w:pPr>
        <w:pStyle w:val="BidItemTextExplainList"/>
        <w:contextualSpacing/>
      </w:pPr>
      <w:r w:rsidRPr="002B147E">
        <w:t>L = 12” Wastewater, Hwy Crossing (BOTOC)</w:t>
      </w:r>
      <w:r w:rsidRPr="002B147E">
        <w:tab/>
      </w:r>
      <w:r w:rsidRPr="002B147E">
        <w:tab/>
        <w:t>AE = 48” Wastewater, Hwy Crossing (BOTOC)</w:t>
      </w:r>
    </w:p>
    <w:p w14:paraId="611889A1" w14:textId="77777777" w:rsidR="002674D9" w:rsidRPr="002B147E" w:rsidRDefault="002674D9" w:rsidP="006E76D4">
      <w:pPr>
        <w:pStyle w:val="BidItemTextExplainList"/>
        <w:contextualSpacing/>
      </w:pPr>
      <w:r w:rsidRPr="002B147E">
        <w:t>N = 15” Wastewater, Hwy Crossing (BOTOC)</w:t>
      </w:r>
      <w:r w:rsidRPr="002B147E">
        <w:tab/>
      </w:r>
      <w:r w:rsidRPr="002B147E">
        <w:tab/>
        <w:t>AF = 54” Wastewater, Hwy Crossing (BOTOC)</w:t>
      </w:r>
    </w:p>
    <w:p w14:paraId="0564C507" w14:textId="77777777" w:rsidR="002674D9" w:rsidRPr="002B147E" w:rsidRDefault="002674D9" w:rsidP="006E76D4">
      <w:pPr>
        <w:pStyle w:val="BidItemTextExplainList"/>
        <w:contextualSpacing/>
      </w:pPr>
      <w:r w:rsidRPr="002B147E">
        <w:t>Q = 16” Wastewater, Hwy Crossing (BOTOC)</w:t>
      </w:r>
      <w:r w:rsidRPr="002B147E">
        <w:tab/>
      </w:r>
      <w:r w:rsidRPr="002B147E">
        <w:tab/>
        <w:t>AG = 60” Wastewater, Hwy Crossing (BOTOC)</w:t>
      </w:r>
    </w:p>
    <w:p w14:paraId="05E7415D" w14:textId="77777777" w:rsidR="002674D9" w:rsidRPr="002B147E" w:rsidRDefault="002674D9" w:rsidP="006E76D4">
      <w:pPr>
        <w:pStyle w:val="BidItemTextExplainList"/>
        <w:contextualSpacing/>
      </w:pPr>
      <w:r w:rsidRPr="002B147E">
        <w:t>R = 18” Wastewater, Hwy Crossing (BOTOC)</w:t>
      </w:r>
      <w:r w:rsidRPr="002B147E">
        <w:tab/>
      </w:r>
      <w:r w:rsidRPr="002B147E">
        <w:tab/>
        <w:t>AH = 66” Wastewater, Hwy Crossing (BOTOC)</w:t>
      </w:r>
    </w:p>
    <w:p w14:paraId="13C33985" w14:textId="77777777" w:rsidR="002674D9" w:rsidRPr="002B147E" w:rsidRDefault="002674D9" w:rsidP="006E76D4">
      <w:pPr>
        <w:pStyle w:val="BidItemTextExplainList"/>
        <w:contextualSpacing/>
      </w:pPr>
      <w:r w:rsidRPr="002B147E">
        <w:t>U = 21” Wastewater, Hwy Crossing (BOTOC)</w:t>
      </w:r>
      <w:r w:rsidRPr="002B147E">
        <w:tab/>
      </w:r>
      <w:r w:rsidRPr="002B147E">
        <w:tab/>
        <w:t>AJ = 72” Wastewater, Hwy Crossing (BOTOC)</w:t>
      </w:r>
    </w:p>
    <w:p w14:paraId="438267A7" w14:textId="77777777" w:rsidR="002674D9" w:rsidRPr="002B147E" w:rsidRDefault="002674D9" w:rsidP="006E76D4">
      <w:pPr>
        <w:pStyle w:val="BidItemTextExplainList"/>
        <w:contextualSpacing/>
      </w:pPr>
      <w:r w:rsidRPr="002B147E">
        <w:t>V = 24” Wastewater, Hwy Crossing (BOTOC)</w:t>
      </w:r>
      <w:r w:rsidRPr="002B147E">
        <w:tab/>
      </w:r>
      <w:r w:rsidRPr="002B147E">
        <w:tab/>
        <w:t>AK = 78” Wastewater, Hwy Crossing (BOTOC)</w:t>
      </w:r>
    </w:p>
    <w:p w14:paraId="7CCF3E51" w14:textId="77777777" w:rsidR="002674D9" w:rsidRPr="002B147E" w:rsidRDefault="002674D9" w:rsidP="006E76D4">
      <w:pPr>
        <w:pStyle w:val="BidItemTextExplainList"/>
        <w:contextualSpacing/>
      </w:pPr>
      <w:r w:rsidRPr="002B147E">
        <w:t>W = 27” Wastewater, Hwy Crossing (BOTOC)</w:t>
      </w:r>
      <w:r w:rsidRPr="002B147E">
        <w:tab/>
      </w:r>
      <w:r w:rsidRPr="002B147E">
        <w:tab/>
        <w:t>AN = 96” Wastewater, Hwy Crossing (BOTOC)</w:t>
      </w:r>
    </w:p>
    <w:p w14:paraId="3596A2A9" w14:textId="77777777" w:rsidR="002674D9" w:rsidRPr="002B147E" w:rsidRDefault="002674D9" w:rsidP="006E76D4">
      <w:pPr>
        <w:pStyle w:val="BidItemTextExplainList"/>
        <w:contextualSpacing/>
      </w:pPr>
      <w:r w:rsidRPr="002B147E">
        <w:t>Y = 30” Wastewater, Hwy Crossing (BOTOC)</w:t>
      </w:r>
      <w:r w:rsidRPr="002B147E">
        <w:tab/>
        <w:t xml:space="preserve">           AQ = 102” Wastewater, Hwy Crossing (BOTOC)</w:t>
      </w:r>
    </w:p>
    <w:p w14:paraId="6EEB0356" w14:textId="77777777" w:rsidR="002674D9" w:rsidRPr="002B147E" w:rsidRDefault="002674D9" w:rsidP="006E76D4">
      <w:pPr>
        <w:pStyle w:val="BidItemTextExplainList"/>
        <w:contextualSpacing/>
      </w:pPr>
      <w:r w:rsidRPr="002B147E">
        <w:t>Z = 33” Wastewater, Hwy Crossing (BOTOC)</w:t>
      </w:r>
      <w:r w:rsidRPr="002B147E">
        <w:tab/>
        <w:t xml:space="preserve">          AU = 120” Wastewater, Hwy Crossing (BOTOC)</w:t>
      </w:r>
    </w:p>
    <w:p w14:paraId="48EBE132" w14:textId="77777777" w:rsidR="002674D9" w:rsidRPr="002B147E" w:rsidRDefault="002674D9" w:rsidP="006E76D4">
      <w:pPr>
        <w:pStyle w:val="BidItemTextExplainList"/>
        <w:contextualSpacing/>
      </w:pPr>
      <w:r w:rsidRPr="002B147E">
        <w:t>AA = 36” Wastewater, Hwy Crossing (BOTOC)</w:t>
      </w:r>
      <w:r w:rsidRPr="002B147E">
        <w:tab/>
      </w:r>
    </w:p>
    <w:p w14:paraId="1C2B04D2"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113" w:name="Item_601A"/>
      <w:r w:rsidRPr="00E567F0">
        <w:rPr>
          <w:rFonts w:ascii="Arial" w:hAnsi="Arial" w:cs="Arial"/>
          <w:b/>
          <w:sz w:val="24"/>
        </w:rPr>
        <w:t>601</w:t>
      </w:r>
      <w:bookmarkEnd w:id="113"/>
      <w:r w:rsidRPr="00E567F0">
        <w:rPr>
          <w:rFonts w:ascii="Arial" w:hAnsi="Arial" w:cs="Arial"/>
          <w:b/>
          <w:sz w:val="24"/>
        </w:rPr>
        <w:t xml:space="preserve">0__  </w:t>
      </w:r>
      <w:r w:rsidRPr="00E567F0">
        <w:rPr>
          <w:rFonts w:ascii="Arial" w:hAnsi="Arial" w:cs="Arial"/>
          <w:b/>
          <w:sz w:val="24"/>
        </w:rPr>
        <w:tab/>
        <w:t xml:space="preserve">HIGHWAY CROSSING FOR __" WASTEWATER </w:t>
      </w:r>
      <w:smartTag w:uri="urn:schemas-microsoft-com:office:smarttags" w:element="place">
        <w:r w:rsidRPr="00E567F0">
          <w:rPr>
            <w:rFonts w:ascii="Arial" w:hAnsi="Arial" w:cs="Arial"/>
            <w:b/>
            <w:sz w:val="24"/>
          </w:rPr>
          <w:t>MAIN</w:t>
        </w:r>
      </w:smartTag>
      <w:r w:rsidRPr="00E567F0">
        <w:rPr>
          <w:rFonts w:ascii="Arial" w:hAnsi="Arial" w:cs="Arial"/>
          <w:b/>
          <w:sz w:val="24"/>
        </w:rPr>
        <w:t xml:space="preserve"> (BY OPEN CUT)</w:t>
      </w:r>
    </w:p>
    <w:p w14:paraId="3964B4F8" w14:textId="171CD87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Highway Crossing for the proposed __" Wastewater Main </w:t>
      </w:r>
      <w:r w:rsidR="0002732E" w:rsidRPr="00E567F0">
        <w:rPr>
          <w:rFonts w:ascii="Arial" w:hAnsi="Arial" w:cs="Arial"/>
          <w:sz w:val="24"/>
        </w:rPr>
        <w:t>by</w:t>
      </w:r>
      <w:r w:rsidRPr="00E567F0">
        <w:rPr>
          <w:rFonts w:ascii="Arial" w:hAnsi="Arial" w:cs="Arial"/>
          <w:sz w:val="24"/>
        </w:rPr>
        <w:t xml:space="preserve"> Open Cut in accordance with </w:t>
      </w:r>
      <w:r w:rsidR="009B1B53" w:rsidRPr="009B1B53">
        <w:rPr>
          <w:rStyle w:val="000newcog"/>
        </w:rPr>
        <w:t>Item 509.2. State Highway Crossings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s.</w:t>
      </w:r>
    </w:p>
    <w:p w14:paraId="677F6F4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__" carrier pipe is not to be included in this item.  The encasement pipe is included in this item.</w:t>
      </w:r>
    </w:p>
    <w:p w14:paraId="1EDCC0D3" w14:textId="7608E1F7" w:rsidR="002674D9"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15DE23D0" w14:textId="77777777" w:rsidR="009B1B53" w:rsidRPr="00E567F0" w:rsidRDefault="009B1B53" w:rsidP="006E76D4">
      <w:pPr>
        <w:ind w:firstLine="1440"/>
        <w:contextualSpacing/>
        <w:rPr>
          <w:rFonts w:ascii="Arial" w:hAnsi="Arial" w:cs="Arial"/>
          <w:sz w:val="24"/>
        </w:rPr>
      </w:pPr>
    </w:p>
    <w:p w14:paraId="0610AF25" w14:textId="2076B558" w:rsidR="002674D9" w:rsidRDefault="002674D9" w:rsidP="006E76D4">
      <w:pPr>
        <w:pStyle w:val="BidItemTextExplainList"/>
        <w:contextualSpacing/>
      </w:pPr>
      <w:r w:rsidRPr="002B147E">
        <w:t xml:space="preserve">This item is typically used when TXDOT requires BOTOC to a minimum distance from the </w:t>
      </w:r>
      <w:r w:rsidR="0002732E" w:rsidRPr="002B147E">
        <w:t>roadway but</w:t>
      </w:r>
      <w:r w:rsidRPr="002B147E">
        <w:t xml:space="preserve"> allows Open Cut (normally with encasement) for the remainder of the of the R.O.W. crossing.  </w:t>
      </w:r>
      <w:r w:rsidR="0002732E" w:rsidRPr="002B147E">
        <w:t>Generally,</w:t>
      </w:r>
      <w:r w:rsidRPr="002B147E">
        <w:t xml:space="preserve"> 6000__ and 6010__ are used together on a contract to be specified on the plans.  Use the following for size indicators:</w:t>
      </w:r>
    </w:p>
    <w:p w14:paraId="491BC3FB" w14:textId="77777777" w:rsidR="00D829E3" w:rsidRPr="002B147E" w:rsidRDefault="00D829E3" w:rsidP="006E76D4">
      <w:pPr>
        <w:pStyle w:val="BidItemTextExplainList"/>
        <w:contextualSpacing/>
      </w:pPr>
    </w:p>
    <w:tbl>
      <w:tblPr>
        <w:tblW w:w="0" w:type="auto"/>
        <w:tblLook w:val="01E0" w:firstRow="1" w:lastRow="1" w:firstColumn="1" w:lastColumn="1" w:noHBand="0" w:noVBand="0"/>
      </w:tblPr>
      <w:tblGrid>
        <w:gridCol w:w="9576"/>
      </w:tblGrid>
      <w:tr w:rsidR="00970E27" w:rsidRPr="00970E27" w14:paraId="5CD2EDB9" w14:textId="77777777" w:rsidTr="00086BB8">
        <w:tc>
          <w:tcPr>
            <w:tcW w:w="9576" w:type="dxa"/>
          </w:tcPr>
          <w:p w14:paraId="493A4E19" w14:textId="77777777" w:rsidR="00970E27" w:rsidRPr="00970E27" w:rsidRDefault="00970E27" w:rsidP="006E76D4">
            <w:pPr>
              <w:pStyle w:val="BidItemTextExplainList"/>
              <w:contextualSpacing/>
            </w:pPr>
            <w:r w:rsidRPr="00970E27">
              <w:t>H = 6” Wastewater, Hwy Crossing (By Open Cut)</w:t>
            </w:r>
          </w:p>
        </w:tc>
      </w:tr>
      <w:tr w:rsidR="00970E27" w:rsidRPr="00970E27" w14:paraId="6B83C1EB" w14:textId="77777777" w:rsidTr="00086BB8">
        <w:tc>
          <w:tcPr>
            <w:tcW w:w="9576" w:type="dxa"/>
          </w:tcPr>
          <w:p w14:paraId="22F6A77A" w14:textId="77777777" w:rsidR="00970E27" w:rsidRPr="00970E27" w:rsidRDefault="00970E27" w:rsidP="006E76D4">
            <w:pPr>
              <w:pStyle w:val="BidItemTextExplainList"/>
              <w:contextualSpacing/>
            </w:pPr>
            <w:r w:rsidRPr="00970E27">
              <w:t>J = 8” Wastewater, Hwy Crossing (By Open Cut)</w:t>
            </w:r>
          </w:p>
        </w:tc>
      </w:tr>
      <w:tr w:rsidR="00970E27" w:rsidRPr="00970E27" w14:paraId="501CDB77" w14:textId="77777777" w:rsidTr="00086BB8">
        <w:tc>
          <w:tcPr>
            <w:tcW w:w="9576" w:type="dxa"/>
          </w:tcPr>
          <w:p w14:paraId="38B342F7" w14:textId="77777777" w:rsidR="00970E27" w:rsidRPr="00970E27" w:rsidRDefault="00970E27" w:rsidP="006E76D4">
            <w:pPr>
              <w:pStyle w:val="BidItemTextExplainList"/>
              <w:contextualSpacing/>
            </w:pPr>
            <w:r w:rsidRPr="00970E27">
              <w:t xml:space="preserve">K = 10” Wastewater, Hwy Crossing (By Open Cut) </w:t>
            </w:r>
          </w:p>
        </w:tc>
      </w:tr>
      <w:tr w:rsidR="00970E27" w:rsidRPr="00970E27" w14:paraId="1DDC1AD3" w14:textId="77777777" w:rsidTr="00086BB8">
        <w:tc>
          <w:tcPr>
            <w:tcW w:w="9576" w:type="dxa"/>
          </w:tcPr>
          <w:p w14:paraId="7E1C46FC" w14:textId="77777777" w:rsidR="00970E27" w:rsidRPr="00970E27" w:rsidRDefault="00970E27" w:rsidP="006E76D4">
            <w:pPr>
              <w:pStyle w:val="BidItemTextExplainList"/>
              <w:contextualSpacing/>
            </w:pPr>
            <w:r w:rsidRPr="00970E27">
              <w:t>L = 12” Wastewater, Hwy Crossing (By Open Cut</w:t>
            </w:r>
          </w:p>
        </w:tc>
      </w:tr>
      <w:tr w:rsidR="00970E27" w:rsidRPr="00970E27" w14:paraId="668AA9F3" w14:textId="77777777" w:rsidTr="00086BB8">
        <w:tc>
          <w:tcPr>
            <w:tcW w:w="9576" w:type="dxa"/>
          </w:tcPr>
          <w:p w14:paraId="1FFDCC13" w14:textId="77777777" w:rsidR="00970E27" w:rsidRPr="00970E27" w:rsidRDefault="00970E27" w:rsidP="006E76D4">
            <w:pPr>
              <w:pStyle w:val="BidItemTextExplainList"/>
              <w:contextualSpacing/>
            </w:pPr>
            <w:r w:rsidRPr="00970E27">
              <w:t>N = 15” Wastewater, Hwy Crossing (By Open Cut)</w:t>
            </w:r>
          </w:p>
        </w:tc>
      </w:tr>
      <w:tr w:rsidR="00970E27" w:rsidRPr="00970E27" w14:paraId="48280DBD" w14:textId="77777777" w:rsidTr="00086BB8">
        <w:tc>
          <w:tcPr>
            <w:tcW w:w="9576" w:type="dxa"/>
          </w:tcPr>
          <w:p w14:paraId="70A6C031" w14:textId="77777777" w:rsidR="00970E27" w:rsidRPr="00970E27" w:rsidRDefault="00970E27" w:rsidP="006E76D4">
            <w:pPr>
              <w:pStyle w:val="BidItemTextExplainList"/>
              <w:contextualSpacing/>
            </w:pPr>
            <w:r w:rsidRPr="00970E27">
              <w:t>Q = 16” Wastewater, Hwy Crossing (By Open Cut)</w:t>
            </w:r>
          </w:p>
        </w:tc>
      </w:tr>
      <w:tr w:rsidR="00970E27" w:rsidRPr="00086BB8" w14:paraId="011E3762" w14:textId="77777777" w:rsidTr="00086BB8">
        <w:tc>
          <w:tcPr>
            <w:tcW w:w="9576" w:type="dxa"/>
          </w:tcPr>
          <w:p w14:paraId="43A3E1E7" w14:textId="77777777" w:rsidR="00970E27" w:rsidRPr="00970E27" w:rsidRDefault="00970E27" w:rsidP="006E76D4">
            <w:pPr>
              <w:pStyle w:val="BidItemTextExplainList"/>
              <w:contextualSpacing/>
            </w:pPr>
            <w:r w:rsidRPr="00970E27">
              <w:t>R = 18” Wastewater, Hwy Crossing (By Open Cut)</w:t>
            </w:r>
          </w:p>
        </w:tc>
      </w:tr>
      <w:tr w:rsidR="00970E27" w:rsidRPr="00086BB8" w14:paraId="3DDDAD5E" w14:textId="77777777" w:rsidTr="00086BB8">
        <w:tc>
          <w:tcPr>
            <w:tcW w:w="9576" w:type="dxa"/>
          </w:tcPr>
          <w:p w14:paraId="7F3F639E" w14:textId="77777777" w:rsidR="00970E27" w:rsidRPr="00970E27" w:rsidRDefault="00970E27" w:rsidP="006E76D4">
            <w:pPr>
              <w:pStyle w:val="BidItemTextExplainList"/>
              <w:contextualSpacing/>
            </w:pPr>
            <w:r w:rsidRPr="00970E27">
              <w:t>S = 20” Wastewater, Hwy Crossing (By Open Cut)</w:t>
            </w:r>
          </w:p>
        </w:tc>
      </w:tr>
      <w:tr w:rsidR="00970E27" w:rsidRPr="00086BB8" w14:paraId="442F8D14" w14:textId="77777777" w:rsidTr="00086BB8">
        <w:tc>
          <w:tcPr>
            <w:tcW w:w="9576" w:type="dxa"/>
          </w:tcPr>
          <w:p w14:paraId="7C50D606" w14:textId="77777777" w:rsidR="00970E27" w:rsidRPr="00970E27" w:rsidRDefault="00970E27" w:rsidP="006E76D4">
            <w:pPr>
              <w:pStyle w:val="BidItemTextExplainList"/>
              <w:contextualSpacing/>
            </w:pPr>
            <w:r w:rsidRPr="00970E27">
              <w:t>U = 21” Wastewater, Hwy Crossing (By Open Cut)</w:t>
            </w:r>
          </w:p>
        </w:tc>
      </w:tr>
      <w:tr w:rsidR="00970E27" w:rsidRPr="00086BB8" w14:paraId="232C53D3" w14:textId="77777777" w:rsidTr="00086BB8">
        <w:tc>
          <w:tcPr>
            <w:tcW w:w="9576" w:type="dxa"/>
          </w:tcPr>
          <w:p w14:paraId="6F441D7E" w14:textId="77777777" w:rsidR="00970E27" w:rsidRPr="00970E27" w:rsidRDefault="00970E27" w:rsidP="006E76D4">
            <w:pPr>
              <w:pStyle w:val="BidItemTextExplainList"/>
              <w:contextualSpacing/>
            </w:pPr>
            <w:r w:rsidRPr="00970E27">
              <w:t>V = 24” Wastewater, Hwy Crossing (By Open Cut)</w:t>
            </w:r>
          </w:p>
        </w:tc>
      </w:tr>
      <w:tr w:rsidR="00970E27" w:rsidRPr="00086BB8" w14:paraId="563D0CB0" w14:textId="77777777" w:rsidTr="00086BB8">
        <w:tc>
          <w:tcPr>
            <w:tcW w:w="9576" w:type="dxa"/>
          </w:tcPr>
          <w:p w14:paraId="7698929A" w14:textId="77777777" w:rsidR="00970E27" w:rsidRPr="00970E27" w:rsidRDefault="00970E27" w:rsidP="006E76D4">
            <w:pPr>
              <w:pStyle w:val="BidItemTextExplainList"/>
              <w:contextualSpacing/>
            </w:pPr>
            <w:r w:rsidRPr="00970E27">
              <w:t>Y = 30” Wastewater, Hwy Crossing (By Open Cut)</w:t>
            </w:r>
          </w:p>
        </w:tc>
      </w:tr>
      <w:tr w:rsidR="00970E27" w:rsidRPr="00086BB8" w14:paraId="095CA5EE" w14:textId="77777777" w:rsidTr="00086BB8">
        <w:tc>
          <w:tcPr>
            <w:tcW w:w="9576" w:type="dxa"/>
          </w:tcPr>
          <w:p w14:paraId="7F1CA7C1" w14:textId="77777777" w:rsidR="00970E27" w:rsidRPr="00970E27" w:rsidRDefault="00970E27" w:rsidP="006E76D4">
            <w:pPr>
              <w:pStyle w:val="BidItemTextExplainList"/>
              <w:contextualSpacing/>
            </w:pPr>
            <w:r w:rsidRPr="00970E27">
              <w:t>AA = 36” Wastewater, Hwy Crossing (By Open Cut)</w:t>
            </w:r>
          </w:p>
        </w:tc>
      </w:tr>
      <w:tr w:rsidR="00970E27" w:rsidRPr="00086BB8" w14:paraId="055590E5" w14:textId="77777777" w:rsidTr="00086BB8">
        <w:tc>
          <w:tcPr>
            <w:tcW w:w="9576" w:type="dxa"/>
          </w:tcPr>
          <w:p w14:paraId="42565707" w14:textId="77777777" w:rsidR="00970E27" w:rsidRPr="00970E27" w:rsidRDefault="00970E27" w:rsidP="006E76D4">
            <w:pPr>
              <w:pStyle w:val="BidItemTextExplainList"/>
              <w:contextualSpacing/>
            </w:pPr>
            <w:r w:rsidRPr="00970E27">
              <w:t>AC = 42” Wastewater, Hwy Crossing (By Open Cut)</w:t>
            </w:r>
          </w:p>
        </w:tc>
      </w:tr>
      <w:tr w:rsidR="00970E27" w:rsidRPr="00086BB8" w14:paraId="438A1C30" w14:textId="77777777" w:rsidTr="00086BB8">
        <w:tc>
          <w:tcPr>
            <w:tcW w:w="9576" w:type="dxa"/>
          </w:tcPr>
          <w:p w14:paraId="3EA46381" w14:textId="77777777" w:rsidR="00970E27" w:rsidRPr="00970E27" w:rsidRDefault="00970E27" w:rsidP="006E76D4">
            <w:pPr>
              <w:pStyle w:val="BidItemTextExplainList"/>
              <w:contextualSpacing/>
            </w:pPr>
            <w:r w:rsidRPr="00970E27">
              <w:t>AE = 48” Wastewater, Hwy Crossing (By Open Cut)</w:t>
            </w:r>
          </w:p>
        </w:tc>
      </w:tr>
      <w:tr w:rsidR="00970E27" w:rsidRPr="00086BB8" w14:paraId="4B7F8316" w14:textId="77777777" w:rsidTr="00086BB8">
        <w:tc>
          <w:tcPr>
            <w:tcW w:w="9576" w:type="dxa"/>
          </w:tcPr>
          <w:p w14:paraId="24682C7D" w14:textId="77777777" w:rsidR="00970E27" w:rsidRPr="00970E27" w:rsidRDefault="00970E27" w:rsidP="006E76D4">
            <w:pPr>
              <w:pStyle w:val="BidItemTextExplainList"/>
              <w:contextualSpacing/>
            </w:pPr>
            <w:r w:rsidRPr="00970E27">
              <w:t>AF = 54” Wastewater, Hwy Crossing (By Open Cut)</w:t>
            </w:r>
          </w:p>
        </w:tc>
      </w:tr>
      <w:tr w:rsidR="00970E27" w:rsidRPr="00086BB8" w14:paraId="7FFDAAC9" w14:textId="77777777" w:rsidTr="00086BB8">
        <w:tc>
          <w:tcPr>
            <w:tcW w:w="9576" w:type="dxa"/>
          </w:tcPr>
          <w:p w14:paraId="75D4CE5D" w14:textId="77777777" w:rsidR="00970E27" w:rsidRPr="00970E27" w:rsidRDefault="00970E27" w:rsidP="006E76D4">
            <w:pPr>
              <w:pStyle w:val="BidItemTextExplainList"/>
              <w:contextualSpacing/>
            </w:pPr>
            <w:r w:rsidRPr="00970E27">
              <w:t>AG = 60” Wastewater, Hwy Crossing (By Open Cut)</w:t>
            </w:r>
          </w:p>
        </w:tc>
      </w:tr>
      <w:tr w:rsidR="00970E27" w:rsidRPr="00086BB8" w14:paraId="7A2BA348" w14:textId="77777777" w:rsidTr="00086BB8">
        <w:tc>
          <w:tcPr>
            <w:tcW w:w="9576" w:type="dxa"/>
          </w:tcPr>
          <w:p w14:paraId="418DDB87" w14:textId="77777777" w:rsidR="00970E27" w:rsidRPr="00970E27" w:rsidRDefault="00970E27" w:rsidP="006E76D4">
            <w:pPr>
              <w:pStyle w:val="BidItemTextExplainList"/>
              <w:contextualSpacing/>
            </w:pPr>
            <w:r w:rsidRPr="00970E27">
              <w:t xml:space="preserve"> AH = 66” Wastewater, Hwy Crossing (By Open Cut)</w:t>
            </w:r>
          </w:p>
        </w:tc>
      </w:tr>
      <w:tr w:rsidR="00970E27" w:rsidRPr="00086BB8" w14:paraId="3780C458" w14:textId="77777777" w:rsidTr="00086BB8">
        <w:tc>
          <w:tcPr>
            <w:tcW w:w="9576" w:type="dxa"/>
          </w:tcPr>
          <w:p w14:paraId="7723E7CE" w14:textId="77777777" w:rsidR="00970E27" w:rsidRPr="00970E27" w:rsidRDefault="00970E27" w:rsidP="006E76D4">
            <w:pPr>
              <w:pStyle w:val="BidItemTextExplainList"/>
              <w:contextualSpacing/>
            </w:pPr>
            <w:r w:rsidRPr="00970E27">
              <w:t xml:space="preserve"> AJ = 72” Wastewater, Hwy Crossing (By Open Cut)</w:t>
            </w:r>
          </w:p>
        </w:tc>
      </w:tr>
      <w:tr w:rsidR="00970E27" w:rsidRPr="00086BB8" w14:paraId="31AE00E8" w14:textId="77777777" w:rsidTr="00086BB8">
        <w:tc>
          <w:tcPr>
            <w:tcW w:w="9576" w:type="dxa"/>
          </w:tcPr>
          <w:p w14:paraId="61F93D35" w14:textId="77777777" w:rsidR="00970E27" w:rsidRPr="00970E27" w:rsidRDefault="00970E27" w:rsidP="006E76D4">
            <w:pPr>
              <w:pStyle w:val="BidItemTextExplainList"/>
              <w:contextualSpacing/>
            </w:pPr>
            <w:r w:rsidRPr="00970E27">
              <w:t>AK  = 78” Wastewater, Hwy Crossing (By Open Cut)</w:t>
            </w:r>
          </w:p>
        </w:tc>
      </w:tr>
      <w:tr w:rsidR="00970E27" w:rsidRPr="00086BB8" w14:paraId="038FA706" w14:textId="77777777" w:rsidTr="00086BB8">
        <w:tc>
          <w:tcPr>
            <w:tcW w:w="9576" w:type="dxa"/>
          </w:tcPr>
          <w:p w14:paraId="7B659846" w14:textId="77777777" w:rsidR="00970E27" w:rsidRPr="00970E27" w:rsidRDefault="00970E27" w:rsidP="006E76D4">
            <w:pPr>
              <w:pStyle w:val="BidItemTextExplainList"/>
              <w:contextualSpacing/>
            </w:pPr>
            <w:r w:rsidRPr="00970E27">
              <w:t>AL  = 84” Wastewater, Hwy Crossing (By Open Cut)</w:t>
            </w:r>
          </w:p>
        </w:tc>
      </w:tr>
      <w:tr w:rsidR="00970E27" w:rsidRPr="00086BB8" w14:paraId="68FE1A63" w14:textId="77777777" w:rsidTr="00086BB8">
        <w:tc>
          <w:tcPr>
            <w:tcW w:w="9576" w:type="dxa"/>
          </w:tcPr>
          <w:p w14:paraId="390752BE" w14:textId="77777777" w:rsidR="00970E27" w:rsidRPr="00970E27" w:rsidRDefault="00970E27" w:rsidP="006E76D4">
            <w:pPr>
              <w:pStyle w:val="BidItemTextExplainList"/>
              <w:contextualSpacing/>
            </w:pPr>
            <w:r w:rsidRPr="00970E27">
              <w:t>AM  = 90” Wastewater, Hwy Crossing (By Open Cut)</w:t>
            </w:r>
          </w:p>
        </w:tc>
      </w:tr>
    </w:tbl>
    <w:p w14:paraId="77474039" w14:textId="77777777" w:rsidR="002674D9" w:rsidRPr="00E567F0" w:rsidRDefault="00D829E3" w:rsidP="006E76D4">
      <w:pPr>
        <w:contextualSpacing/>
        <w:rPr>
          <w:rFonts w:ascii="Arial" w:hAnsi="Arial" w:cs="Arial"/>
          <w:b/>
          <w:sz w:val="24"/>
        </w:rPr>
      </w:pPr>
      <w:r w:rsidRPr="00E567F0">
        <w:rPr>
          <w:rFonts w:ascii="Arial" w:hAnsi="Arial" w:cs="Arial"/>
          <w:b/>
          <w:sz w:val="24"/>
        </w:rPr>
        <w:br w:type="page"/>
      </w:r>
      <w:r w:rsidR="002674D9" w:rsidRPr="00E567F0">
        <w:rPr>
          <w:rFonts w:ascii="Arial" w:hAnsi="Arial" w:cs="Arial"/>
          <w:b/>
          <w:sz w:val="24"/>
        </w:rPr>
        <w:t xml:space="preserve">ITEM NO. </w:t>
      </w:r>
      <w:bookmarkStart w:id="114" w:name="Item_602A"/>
      <w:r w:rsidR="002674D9" w:rsidRPr="00E567F0">
        <w:rPr>
          <w:rFonts w:ascii="Arial" w:hAnsi="Arial" w:cs="Arial"/>
          <w:b/>
          <w:sz w:val="24"/>
        </w:rPr>
        <w:t>602</w:t>
      </w:r>
      <w:bookmarkEnd w:id="114"/>
      <w:r w:rsidR="002674D9" w:rsidRPr="00E567F0">
        <w:rPr>
          <w:rFonts w:ascii="Arial" w:hAnsi="Arial" w:cs="Arial"/>
          <w:b/>
          <w:sz w:val="24"/>
        </w:rPr>
        <w:t xml:space="preserve">0__  </w:t>
      </w:r>
      <w:r w:rsidR="002674D9" w:rsidRPr="00E567F0">
        <w:rPr>
          <w:rFonts w:ascii="Arial" w:hAnsi="Arial" w:cs="Arial"/>
          <w:b/>
          <w:sz w:val="24"/>
        </w:rPr>
        <w:tab/>
        <w:t xml:space="preserve">RAILROAD CROSSING FOR __" WASTEWATER </w:t>
      </w:r>
      <w:smartTag w:uri="urn:schemas-microsoft-com:office:smarttags" w:element="place">
        <w:r w:rsidR="002674D9" w:rsidRPr="00E567F0">
          <w:rPr>
            <w:rFonts w:ascii="Arial" w:hAnsi="Arial" w:cs="Arial"/>
            <w:b/>
            <w:sz w:val="24"/>
          </w:rPr>
          <w:t>MAIN</w:t>
        </w:r>
      </w:smartTag>
      <w:r w:rsidR="002674D9" w:rsidRPr="00E567F0">
        <w:rPr>
          <w:rFonts w:ascii="Arial" w:hAnsi="Arial" w:cs="Arial"/>
          <w:b/>
          <w:sz w:val="24"/>
        </w:rPr>
        <w:t xml:space="preserve"> (BOTOC)</w:t>
      </w:r>
    </w:p>
    <w:p w14:paraId="0377B901" w14:textId="18E39572"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w:t>
      </w:r>
      <w:r w:rsidRPr="001D06D3">
        <w:rPr>
          <w:rFonts w:ascii="Arial" w:hAnsi="Arial" w:cs="Arial"/>
          <w:color w:val="000000" w:themeColor="text1"/>
          <w:sz w:val="24"/>
        </w:rPr>
        <w:t xml:space="preserve">Railroad Crossing for the proposed __" Wastewater Main </w:t>
      </w:r>
      <w:r w:rsidR="0002732E" w:rsidRPr="001D06D3">
        <w:rPr>
          <w:rFonts w:ascii="Arial" w:hAnsi="Arial" w:cs="Arial"/>
          <w:color w:val="000000" w:themeColor="text1"/>
          <w:sz w:val="24"/>
        </w:rPr>
        <w:t>by</w:t>
      </w:r>
      <w:r w:rsidRPr="001D06D3">
        <w:rPr>
          <w:rFonts w:ascii="Arial" w:hAnsi="Arial" w:cs="Arial"/>
          <w:color w:val="000000" w:themeColor="text1"/>
          <w:sz w:val="24"/>
        </w:rPr>
        <w:t xml:space="preserve"> Other Than Open Cut in accordance with </w:t>
      </w:r>
      <w:r w:rsidR="006349E7" w:rsidRPr="001D06D3">
        <w:rPr>
          <w:rStyle w:val="000newcog"/>
          <w:color w:val="000000" w:themeColor="text1"/>
        </w:rPr>
        <w:t>Item 509.4. Railroad Crossings</w:t>
      </w:r>
      <w:r w:rsidR="009B1B53" w:rsidRPr="001D06D3">
        <w:rPr>
          <w:rStyle w:val="000newcog"/>
          <w:color w:val="000000" w:themeColor="text1"/>
        </w:rPr>
        <w:t xml:space="preserve">, Item 503.3. Methods of Jacking, Boring </w:t>
      </w:r>
      <w:r w:rsidR="0002732E" w:rsidRPr="001D06D3">
        <w:rPr>
          <w:rStyle w:val="000newcog"/>
          <w:color w:val="000000" w:themeColor="text1"/>
        </w:rPr>
        <w:t>or</w:t>
      </w:r>
      <w:r w:rsidR="009B1B53" w:rsidRPr="001D06D3">
        <w:rPr>
          <w:rStyle w:val="000newcog"/>
          <w:color w:val="000000" w:themeColor="text1"/>
        </w:rPr>
        <w:t xml:space="preserve"> Tunneling, Item 503.3.2</w:t>
      </w:r>
      <w:r w:rsidR="006E37AE" w:rsidRPr="001D06D3">
        <w:rPr>
          <w:rStyle w:val="000newcog"/>
          <w:color w:val="000000" w:themeColor="text1"/>
        </w:rPr>
        <w:t>.COD:</w:t>
      </w:r>
      <w:r w:rsidR="009B1B53" w:rsidRPr="001D06D3">
        <w:rPr>
          <w:rStyle w:val="000newcog"/>
          <w:color w:val="000000" w:themeColor="text1"/>
        </w:rPr>
        <w:t xml:space="preserve"> Materials, </w:t>
      </w:r>
      <w:r w:rsidR="007977FE" w:rsidRPr="001D06D3">
        <w:rPr>
          <w:rStyle w:val="000newcog"/>
          <w:color w:val="000000" w:themeColor="text1"/>
        </w:rPr>
        <w:t>Item 503.3.3. Construction Methods</w:t>
      </w:r>
      <w:r w:rsidR="009B1B53" w:rsidRPr="001D06D3">
        <w:rPr>
          <w:rStyle w:val="000newcog"/>
          <w:color w:val="000000" w:themeColor="text1"/>
        </w:rPr>
        <w:t xml:space="preserve">, and </w:t>
      </w:r>
      <w:r w:rsidR="000B35C9" w:rsidRPr="001D06D3">
        <w:rPr>
          <w:rStyle w:val="000newcog"/>
          <w:color w:val="000000" w:themeColor="text1"/>
        </w:rPr>
        <w:t>Item 503.3.3.1. General</w:t>
      </w:r>
      <w:r w:rsidRPr="001D06D3">
        <w:rPr>
          <w:rFonts w:ascii="Arial" w:hAnsi="Arial" w:cs="Arial"/>
          <w:color w:val="000000" w:themeColor="text1"/>
          <w:sz w:val="24"/>
        </w:rPr>
        <w:t xml:space="preserve"> of these specifications and addenda thereto, and the applicable </w:t>
      </w:r>
      <w:r w:rsidR="007B3F9F" w:rsidRPr="001D06D3">
        <w:rPr>
          <w:rFonts w:ascii="Arial" w:hAnsi="Arial" w:cs="Arial"/>
          <w:color w:val="000000" w:themeColor="text1"/>
          <w:sz w:val="24"/>
        </w:rPr>
        <w:t xml:space="preserve">Standard </w:t>
      </w:r>
      <w:r w:rsidR="007B3F9F">
        <w:rPr>
          <w:rFonts w:ascii="Arial" w:hAnsi="Arial" w:cs="Arial"/>
          <w:sz w:val="24"/>
        </w:rPr>
        <w:t>Drawing</w:t>
      </w:r>
      <w:r w:rsidRPr="00E567F0">
        <w:rPr>
          <w:rFonts w:ascii="Arial" w:hAnsi="Arial" w:cs="Arial"/>
          <w:sz w:val="24"/>
        </w:rPr>
        <w:t xml:space="preserve">s.  </w:t>
      </w:r>
    </w:p>
    <w:p w14:paraId="23011D3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the manhole, if shown on the plans.  The __" carrier pipe is not to be included in this item. The encasement pipe is included in this item.</w:t>
      </w:r>
    </w:p>
    <w:p w14:paraId="7CCB06F1" w14:textId="7F8DA90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13D659B1" w14:textId="77777777" w:rsidR="002674D9" w:rsidRDefault="002674D9" w:rsidP="006E76D4">
      <w:pPr>
        <w:pStyle w:val="BidItemTextExplain"/>
        <w:contextualSpacing/>
      </w:pPr>
      <w:r>
        <w:t xml:space="preserve">This item is used for BOTOC construction methods (Jacking/Boring/Tunneling).  This item is required when crossing under a Railroad track.  Size and type of encasement pipe must be shown on the plans, and requirements vary with each railroad.  </w:t>
      </w:r>
      <w:r w:rsidRPr="00A26565">
        <w:rPr>
          <w:rStyle w:val="BidItemTextExplainListChar"/>
        </w:rPr>
        <w:t>Use the following for size indicators:</w:t>
      </w:r>
    </w:p>
    <w:p w14:paraId="213BA4CF" w14:textId="77777777" w:rsidR="002674D9" w:rsidRPr="002B147E" w:rsidRDefault="002674D9" w:rsidP="006E76D4">
      <w:pPr>
        <w:pStyle w:val="BidItemTextExplainList"/>
        <w:contextualSpacing/>
      </w:pPr>
      <w:r w:rsidRPr="002B147E">
        <w:t>H = 6” Wastewater, RR Crossing (BOTOC)</w:t>
      </w:r>
      <w:r w:rsidRPr="002B147E">
        <w:tab/>
        <w:t>Z = 33” Wastewater, RR Crossing (BOTOC)</w:t>
      </w:r>
    </w:p>
    <w:p w14:paraId="082E53F2" w14:textId="77777777" w:rsidR="002674D9" w:rsidRPr="002B147E" w:rsidRDefault="002674D9" w:rsidP="006E76D4">
      <w:pPr>
        <w:pStyle w:val="BidItemTextExplainList"/>
        <w:contextualSpacing/>
      </w:pPr>
      <w:r w:rsidRPr="002B147E">
        <w:t>J = 8” Wastewater, RR Crossing (BOTOC)</w:t>
      </w:r>
      <w:r w:rsidRPr="002B147E">
        <w:tab/>
        <w:t>AA = 36” Wastewater, RR Crossing (BOTOC)</w:t>
      </w:r>
    </w:p>
    <w:p w14:paraId="74572DF9" w14:textId="77777777" w:rsidR="002674D9" w:rsidRPr="002B147E" w:rsidRDefault="002674D9" w:rsidP="006E76D4">
      <w:pPr>
        <w:pStyle w:val="BidItemTextExplainList"/>
        <w:contextualSpacing/>
      </w:pPr>
      <w:r w:rsidRPr="002B147E">
        <w:t>K = 10” Wastewater, RR Crossing (BOTOC)</w:t>
      </w:r>
      <w:r w:rsidRPr="002B147E">
        <w:tab/>
        <w:t>AB = 39” Wastewater, RR Crossing (BOTOC)</w:t>
      </w:r>
    </w:p>
    <w:p w14:paraId="4F8B9919" w14:textId="77777777" w:rsidR="002674D9" w:rsidRPr="002B147E" w:rsidRDefault="002674D9" w:rsidP="006E76D4">
      <w:pPr>
        <w:pStyle w:val="BidItemTextExplainList"/>
        <w:contextualSpacing/>
      </w:pPr>
      <w:r w:rsidRPr="002B147E">
        <w:t>L = 12” Wastewater, RR Crossing (BOTOC)</w:t>
      </w:r>
      <w:r w:rsidRPr="002B147E">
        <w:tab/>
        <w:t>AC = 42” Wastewater, RR Crossing (BOTOC)</w:t>
      </w:r>
    </w:p>
    <w:p w14:paraId="397D46CC" w14:textId="77777777" w:rsidR="002674D9" w:rsidRPr="002B147E" w:rsidRDefault="002674D9" w:rsidP="006E76D4">
      <w:pPr>
        <w:pStyle w:val="BidItemTextExplainList"/>
        <w:contextualSpacing/>
      </w:pPr>
      <w:r w:rsidRPr="002B147E">
        <w:t>N = 15” Wastewater, RR Crossing (BOTOC)</w:t>
      </w:r>
      <w:r w:rsidRPr="002B147E">
        <w:tab/>
        <w:t>AD = 45” Wastewater, RR Crossing (BOTOC)</w:t>
      </w:r>
    </w:p>
    <w:p w14:paraId="1611DD79" w14:textId="77777777" w:rsidR="002674D9" w:rsidRPr="002B147E" w:rsidRDefault="002674D9" w:rsidP="006E76D4">
      <w:pPr>
        <w:pStyle w:val="BidItemTextExplainList"/>
        <w:contextualSpacing/>
      </w:pPr>
      <w:r w:rsidRPr="002B147E">
        <w:t>Q = 16” Wastewater, RR Crossing (BOTOC)</w:t>
      </w:r>
      <w:r w:rsidRPr="002B147E">
        <w:tab/>
        <w:t>AE = 48” Wastewater, RR Crossing (BOTOC)</w:t>
      </w:r>
    </w:p>
    <w:p w14:paraId="466A2ADF" w14:textId="77777777" w:rsidR="002674D9" w:rsidRPr="002B147E" w:rsidRDefault="002674D9" w:rsidP="006E76D4">
      <w:pPr>
        <w:pStyle w:val="BidItemTextExplainList"/>
        <w:contextualSpacing/>
      </w:pPr>
      <w:r w:rsidRPr="002B147E">
        <w:t>R = 18” Wastewater, RR Crossing (BOTOC)</w:t>
      </w:r>
      <w:r w:rsidRPr="002B147E">
        <w:tab/>
        <w:t>AF = 54” Wastewater, RR Crossing (BOTOC)</w:t>
      </w:r>
    </w:p>
    <w:p w14:paraId="71FB8486" w14:textId="77777777" w:rsidR="002674D9" w:rsidRPr="002B147E" w:rsidRDefault="002674D9" w:rsidP="006E76D4">
      <w:pPr>
        <w:pStyle w:val="BidItemTextExplainList"/>
        <w:contextualSpacing/>
      </w:pPr>
      <w:r w:rsidRPr="002B147E">
        <w:t>U = 21” Wastewater, RR Crossing (BOTOC)</w:t>
      </w:r>
      <w:r w:rsidRPr="002B147E">
        <w:tab/>
        <w:t>AG = 60” Wastewater, RR Crossing (BOTOC)</w:t>
      </w:r>
    </w:p>
    <w:p w14:paraId="59180EE0" w14:textId="77777777" w:rsidR="002674D9" w:rsidRPr="002B147E" w:rsidRDefault="002674D9" w:rsidP="006E76D4">
      <w:pPr>
        <w:pStyle w:val="BidItemTextExplainList"/>
        <w:contextualSpacing/>
      </w:pPr>
      <w:r w:rsidRPr="002B147E">
        <w:t>V = 24” Wastewater, RR Crossing (BOTOC)</w:t>
      </w:r>
      <w:r w:rsidRPr="002B147E">
        <w:tab/>
        <w:t>AH = 66” Wastewater, RR Crossing (BOTOC)</w:t>
      </w:r>
    </w:p>
    <w:p w14:paraId="0AFF8D81" w14:textId="77777777" w:rsidR="002674D9" w:rsidRPr="002B147E" w:rsidRDefault="002674D9" w:rsidP="006E76D4">
      <w:pPr>
        <w:pStyle w:val="BidItemTextExplainList"/>
        <w:contextualSpacing/>
      </w:pPr>
      <w:r w:rsidRPr="002B147E">
        <w:t>W = 27” Wastewater, RR Crossing (BOTOC)</w:t>
      </w:r>
      <w:r w:rsidRPr="002B147E">
        <w:tab/>
        <w:t>AJ = 72” Wastewater, RR Crossing (BOTOC)</w:t>
      </w:r>
    </w:p>
    <w:p w14:paraId="08E45772" w14:textId="77777777" w:rsidR="002674D9" w:rsidRPr="002B147E" w:rsidRDefault="002674D9" w:rsidP="006E76D4">
      <w:pPr>
        <w:pStyle w:val="BidItemTextExplainList"/>
        <w:contextualSpacing/>
      </w:pPr>
      <w:r w:rsidRPr="002B147E">
        <w:t>Y = 30” Wastewater, RR Crossing (BOTOC)</w:t>
      </w:r>
      <w:r w:rsidRPr="002B147E">
        <w:tab/>
        <w:t>AK = 78” Wastewater, RR Crossing (BOTOC)</w:t>
      </w:r>
    </w:p>
    <w:p w14:paraId="3AFB7220" w14:textId="77777777" w:rsidR="002674D9" w:rsidRPr="00E567F0" w:rsidRDefault="009A108D" w:rsidP="006E76D4">
      <w:pPr>
        <w:contextualSpacing/>
        <w:rPr>
          <w:rFonts w:ascii="Arial" w:hAnsi="Arial" w:cs="Arial"/>
          <w:b/>
          <w:sz w:val="24"/>
        </w:rPr>
      </w:pPr>
      <w:r w:rsidRPr="00E567F0">
        <w:rPr>
          <w:rFonts w:ascii="Arial" w:hAnsi="Arial" w:cs="Arial"/>
          <w:b/>
          <w:sz w:val="24"/>
        </w:rPr>
        <w:br w:type="page"/>
      </w:r>
      <w:r w:rsidR="002674D9" w:rsidRPr="00E567F0">
        <w:rPr>
          <w:rFonts w:ascii="Arial" w:hAnsi="Arial" w:cs="Arial"/>
          <w:b/>
          <w:sz w:val="24"/>
        </w:rPr>
        <w:t xml:space="preserve">ITEM NO. </w:t>
      </w:r>
      <w:bookmarkStart w:id="115" w:name="Item_603A"/>
      <w:r w:rsidR="002674D9" w:rsidRPr="00E567F0">
        <w:rPr>
          <w:rFonts w:ascii="Arial" w:hAnsi="Arial" w:cs="Arial"/>
          <w:b/>
          <w:sz w:val="24"/>
        </w:rPr>
        <w:t>603</w:t>
      </w:r>
      <w:bookmarkEnd w:id="115"/>
      <w:r w:rsidR="002674D9" w:rsidRPr="00E567F0">
        <w:rPr>
          <w:rFonts w:ascii="Arial" w:hAnsi="Arial" w:cs="Arial"/>
          <w:b/>
          <w:sz w:val="24"/>
        </w:rPr>
        <w:t xml:space="preserve">0__  </w:t>
      </w:r>
      <w:r w:rsidR="002674D9" w:rsidRPr="00E567F0">
        <w:rPr>
          <w:rFonts w:ascii="Arial" w:hAnsi="Arial" w:cs="Arial"/>
          <w:b/>
          <w:sz w:val="24"/>
        </w:rPr>
        <w:tab/>
        <w:t xml:space="preserve">RAILROAD CROSSING FOR __" WASTEWATER </w:t>
      </w:r>
      <w:smartTag w:uri="urn:schemas-microsoft-com:office:smarttags" w:element="place">
        <w:r w:rsidR="002674D9" w:rsidRPr="00E567F0">
          <w:rPr>
            <w:rFonts w:ascii="Arial" w:hAnsi="Arial" w:cs="Arial"/>
            <w:b/>
            <w:sz w:val="24"/>
          </w:rPr>
          <w:t>MAIN</w:t>
        </w:r>
      </w:smartTag>
      <w:r w:rsidR="002674D9" w:rsidRPr="00E567F0">
        <w:rPr>
          <w:rFonts w:ascii="Arial" w:hAnsi="Arial" w:cs="Arial"/>
          <w:b/>
          <w:sz w:val="24"/>
        </w:rPr>
        <w:t xml:space="preserve"> (BY OPEN CUT)</w:t>
      </w:r>
    </w:p>
    <w:p w14:paraId="5B561AED" w14:textId="1B5901E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Railroad Crossing for the proposed __" Wastewater Main </w:t>
      </w:r>
      <w:r w:rsidR="0002732E" w:rsidRPr="00E567F0">
        <w:rPr>
          <w:rFonts w:ascii="Arial" w:hAnsi="Arial" w:cs="Arial"/>
          <w:sz w:val="24"/>
        </w:rPr>
        <w:t>by</w:t>
      </w:r>
      <w:r w:rsidRPr="00E567F0">
        <w:rPr>
          <w:rFonts w:ascii="Arial" w:hAnsi="Arial" w:cs="Arial"/>
          <w:sz w:val="24"/>
        </w:rPr>
        <w:t xml:space="preserve"> Open Cut in accordance </w:t>
      </w:r>
      <w:r w:rsidRPr="001D06D3">
        <w:rPr>
          <w:rFonts w:ascii="Arial" w:hAnsi="Arial" w:cs="Arial"/>
          <w:color w:val="000000" w:themeColor="text1"/>
          <w:sz w:val="24"/>
        </w:rPr>
        <w:t xml:space="preserve">with </w:t>
      </w:r>
      <w:r w:rsidR="006349E7" w:rsidRPr="001D06D3">
        <w:rPr>
          <w:rStyle w:val="000newcog"/>
          <w:color w:val="000000" w:themeColor="text1"/>
        </w:rPr>
        <w:t>Item 509.4. Railroad Crossings</w:t>
      </w:r>
      <w:r w:rsidR="009B1B53" w:rsidRPr="001D06D3">
        <w:rPr>
          <w:rFonts w:ascii="Arial" w:hAnsi="Arial" w:cs="Arial"/>
          <w:color w:val="000000" w:themeColor="text1"/>
          <w:sz w:val="24"/>
        </w:rPr>
        <w:t xml:space="preserve"> </w:t>
      </w:r>
      <w:r w:rsidRPr="001D06D3">
        <w:rPr>
          <w:rFonts w:ascii="Arial" w:hAnsi="Arial" w:cs="Arial"/>
          <w:color w:val="000000" w:themeColor="text1"/>
          <w:sz w:val="24"/>
        </w:rPr>
        <w:t>of these specifications and addenda thereto, and the a</w:t>
      </w:r>
      <w:r w:rsidRPr="00E567F0">
        <w:rPr>
          <w:rFonts w:ascii="Arial" w:hAnsi="Arial" w:cs="Arial"/>
          <w:sz w:val="24"/>
        </w:rPr>
        <w:t xml:space="preserve">pplicable </w:t>
      </w:r>
      <w:r w:rsidR="007B3F9F">
        <w:rPr>
          <w:rFonts w:ascii="Arial" w:hAnsi="Arial" w:cs="Arial"/>
          <w:sz w:val="24"/>
        </w:rPr>
        <w:t>Standard Drawing</w:t>
      </w:r>
      <w:r w:rsidRPr="00E567F0">
        <w:rPr>
          <w:rFonts w:ascii="Arial" w:hAnsi="Arial" w:cs="Arial"/>
          <w:sz w:val="24"/>
        </w:rPr>
        <w:t xml:space="preserve">s.  </w:t>
      </w:r>
    </w:p>
    <w:p w14:paraId="1153E61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the manhole, if shown on the plans.  The __" carrier pipe is not to be included in this item.  The encasement pipe is included in this item.</w:t>
      </w:r>
    </w:p>
    <w:p w14:paraId="5AAFD594" w14:textId="7C017FF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26A16FF3" w14:textId="2946063C" w:rsidR="002674D9" w:rsidRDefault="002674D9" w:rsidP="006E76D4">
      <w:pPr>
        <w:pStyle w:val="BidItemTextExplain"/>
        <w:contextualSpacing/>
      </w:pPr>
      <w:r>
        <w:t xml:space="preserve">This item is similar to bid item 6020__, whereby the Railroad Company will allow a portion of their property to be Open Cut.  This item is generally used on a contract with bid item 6020__.  Plans must show the limits, </w:t>
      </w:r>
      <w:r w:rsidR="0002732E">
        <w:t>size,</w:t>
      </w:r>
      <w:r>
        <w:t xml:space="preserve"> and type of encasement pipe, if required in this section “By Open Cut.”  </w:t>
      </w:r>
      <w:r w:rsidRPr="00A26565">
        <w:rPr>
          <w:rStyle w:val="BidItemTextExplainListChar"/>
        </w:rPr>
        <w:t>Use the following for size indicators:</w:t>
      </w:r>
    </w:p>
    <w:tbl>
      <w:tblPr>
        <w:tblW w:w="0" w:type="auto"/>
        <w:tblLook w:val="01E0" w:firstRow="1" w:lastRow="1" w:firstColumn="1" w:lastColumn="1" w:noHBand="0" w:noVBand="0"/>
      </w:tblPr>
      <w:tblGrid>
        <w:gridCol w:w="4788"/>
        <w:gridCol w:w="4788"/>
      </w:tblGrid>
      <w:tr w:rsidR="00D829E3" w:rsidRPr="00086BB8" w14:paraId="7005127F" w14:textId="77777777" w:rsidTr="00086BB8">
        <w:tc>
          <w:tcPr>
            <w:tcW w:w="4788" w:type="dxa"/>
          </w:tcPr>
          <w:p w14:paraId="1A50874F" w14:textId="77777777" w:rsidR="00D829E3" w:rsidRPr="00D829E3" w:rsidRDefault="00D829E3" w:rsidP="006E76D4">
            <w:pPr>
              <w:pStyle w:val="BidItemTextExplainList"/>
              <w:tabs>
                <w:tab w:val="clear" w:pos="4320"/>
              </w:tabs>
              <w:contextualSpacing/>
            </w:pPr>
            <w:r w:rsidRPr="00D829E3">
              <w:t>H = 6” Wastewater</w:t>
            </w:r>
            <w:r>
              <w:t xml:space="preserve"> </w:t>
            </w:r>
            <w:r w:rsidRPr="00D829E3">
              <w:t>RR Crossing (By Open Cut)</w:t>
            </w:r>
          </w:p>
        </w:tc>
        <w:tc>
          <w:tcPr>
            <w:tcW w:w="4788" w:type="dxa"/>
          </w:tcPr>
          <w:p w14:paraId="1E63A6DC" w14:textId="77777777" w:rsidR="00D829E3" w:rsidRPr="00D829E3" w:rsidRDefault="00316CB2" w:rsidP="006E76D4">
            <w:pPr>
              <w:pStyle w:val="BidItemTextExplainList"/>
              <w:tabs>
                <w:tab w:val="clear" w:pos="4320"/>
              </w:tabs>
              <w:contextualSpacing/>
            </w:pPr>
            <w:r w:rsidRPr="00D829E3">
              <w:t>AC = 42” Wastewater</w:t>
            </w:r>
            <w:r>
              <w:t xml:space="preserve"> </w:t>
            </w:r>
            <w:r w:rsidRPr="00D829E3">
              <w:t>RR Crossing (By Open Cut)</w:t>
            </w:r>
          </w:p>
        </w:tc>
      </w:tr>
      <w:tr w:rsidR="00D829E3" w:rsidRPr="00086BB8" w14:paraId="110F9E65" w14:textId="77777777" w:rsidTr="00086BB8">
        <w:tc>
          <w:tcPr>
            <w:tcW w:w="4788" w:type="dxa"/>
          </w:tcPr>
          <w:p w14:paraId="0DA38468" w14:textId="77777777" w:rsidR="00D829E3" w:rsidRPr="00D829E3" w:rsidRDefault="00D829E3" w:rsidP="006E76D4">
            <w:pPr>
              <w:pStyle w:val="BidItemTextExplainList"/>
              <w:tabs>
                <w:tab w:val="clear" w:pos="4320"/>
              </w:tabs>
              <w:contextualSpacing/>
            </w:pPr>
            <w:r w:rsidRPr="00D829E3">
              <w:t>J = 8” Wastewater</w:t>
            </w:r>
            <w:r>
              <w:t xml:space="preserve"> </w:t>
            </w:r>
            <w:r w:rsidRPr="00D829E3">
              <w:t>RR Crossing (By Open Cut)</w:t>
            </w:r>
          </w:p>
        </w:tc>
        <w:tc>
          <w:tcPr>
            <w:tcW w:w="4788" w:type="dxa"/>
          </w:tcPr>
          <w:p w14:paraId="551B3D68" w14:textId="77777777" w:rsidR="00D829E3" w:rsidRPr="00D829E3" w:rsidRDefault="00316CB2" w:rsidP="006E76D4">
            <w:pPr>
              <w:pStyle w:val="BidItemTextExplainList"/>
              <w:tabs>
                <w:tab w:val="clear" w:pos="4320"/>
              </w:tabs>
              <w:contextualSpacing/>
            </w:pPr>
            <w:r w:rsidRPr="00D829E3">
              <w:t>AE = 48” Wastewater</w:t>
            </w:r>
            <w:r>
              <w:t xml:space="preserve"> </w:t>
            </w:r>
            <w:r w:rsidRPr="00D829E3">
              <w:t xml:space="preserve">RR Crossing (By Open </w:t>
            </w:r>
            <w:r>
              <w:t>C</w:t>
            </w:r>
            <w:r w:rsidRPr="00D829E3">
              <w:t>ut)</w:t>
            </w:r>
          </w:p>
        </w:tc>
      </w:tr>
      <w:tr w:rsidR="00316CB2" w:rsidRPr="00086BB8" w14:paraId="17B88E52" w14:textId="77777777" w:rsidTr="00086BB8">
        <w:tc>
          <w:tcPr>
            <w:tcW w:w="4788" w:type="dxa"/>
          </w:tcPr>
          <w:p w14:paraId="1F3C337A" w14:textId="77777777" w:rsidR="00316CB2" w:rsidRPr="00D829E3" w:rsidRDefault="00316CB2" w:rsidP="006E76D4">
            <w:pPr>
              <w:pStyle w:val="BidItemTextExplainList"/>
              <w:tabs>
                <w:tab w:val="clear" w:pos="4320"/>
              </w:tabs>
              <w:contextualSpacing/>
            </w:pPr>
            <w:r w:rsidRPr="00D829E3">
              <w:t>K = 10” Wastewater</w:t>
            </w:r>
            <w:r>
              <w:t xml:space="preserve"> RR Crossing (By Open Cut)</w:t>
            </w:r>
          </w:p>
        </w:tc>
        <w:tc>
          <w:tcPr>
            <w:tcW w:w="4788" w:type="dxa"/>
          </w:tcPr>
          <w:p w14:paraId="638F9E4B" w14:textId="77777777" w:rsidR="00316CB2" w:rsidRPr="00D829E3" w:rsidRDefault="00316CB2" w:rsidP="006E76D4">
            <w:pPr>
              <w:pStyle w:val="BidItemTextExplainList"/>
              <w:tabs>
                <w:tab w:val="clear" w:pos="4320"/>
              </w:tabs>
              <w:contextualSpacing/>
            </w:pPr>
            <w:r w:rsidRPr="00D829E3">
              <w:t>AF = 54” Wastewater</w:t>
            </w:r>
            <w:r>
              <w:t xml:space="preserve"> </w:t>
            </w:r>
            <w:r w:rsidRPr="00D829E3">
              <w:t>RR Crossing (By Open Cut)</w:t>
            </w:r>
          </w:p>
        </w:tc>
      </w:tr>
      <w:tr w:rsidR="00316CB2" w:rsidRPr="00086BB8" w14:paraId="0632EBAC" w14:textId="77777777" w:rsidTr="00086BB8">
        <w:tc>
          <w:tcPr>
            <w:tcW w:w="4788" w:type="dxa"/>
          </w:tcPr>
          <w:p w14:paraId="1E38A8EC" w14:textId="77777777" w:rsidR="00316CB2" w:rsidRPr="00D829E3" w:rsidRDefault="00316CB2" w:rsidP="006E76D4">
            <w:pPr>
              <w:pStyle w:val="BidItemTextExplainList"/>
              <w:tabs>
                <w:tab w:val="clear" w:pos="4320"/>
              </w:tabs>
              <w:contextualSpacing/>
            </w:pPr>
            <w:r w:rsidRPr="00D829E3">
              <w:t>L = 12” Wastewater</w:t>
            </w:r>
            <w:r>
              <w:t xml:space="preserve"> RR Crossing (By Open Cut)</w:t>
            </w:r>
          </w:p>
        </w:tc>
        <w:tc>
          <w:tcPr>
            <w:tcW w:w="4788" w:type="dxa"/>
          </w:tcPr>
          <w:p w14:paraId="7EB523FF" w14:textId="77777777" w:rsidR="00316CB2" w:rsidRPr="00D829E3" w:rsidRDefault="00316CB2" w:rsidP="006E76D4">
            <w:pPr>
              <w:pStyle w:val="BidItemTextExplainList"/>
              <w:tabs>
                <w:tab w:val="clear" w:pos="4320"/>
              </w:tabs>
              <w:contextualSpacing/>
            </w:pPr>
            <w:r w:rsidRPr="00D829E3">
              <w:t>AG = 60” Wastewater</w:t>
            </w:r>
            <w:r>
              <w:t xml:space="preserve"> </w:t>
            </w:r>
            <w:r w:rsidRPr="00D829E3">
              <w:t>RR Crossing (By Open Cut)</w:t>
            </w:r>
          </w:p>
        </w:tc>
      </w:tr>
      <w:tr w:rsidR="00316CB2" w:rsidRPr="00086BB8" w14:paraId="581896B3" w14:textId="77777777" w:rsidTr="00086BB8">
        <w:tc>
          <w:tcPr>
            <w:tcW w:w="4788" w:type="dxa"/>
          </w:tcPr>
          <w:p w14:paraId="6A87C6AD" w14:textId="77777777" w:rsidR="00316CB2" w:rsidRPr="00D829E3" w:rsidRDefault="00316CB2" w:rsidP="006E76D4">
            <w:pPr>
              <w:pStyle w:val="BidItemTextExplainList"/>
              <w:tabs>
                <w:tab w:val="clear" w:pos="4320"/>
              </w:tabs>
              <w:contextualSpacing/>
            </w:pPr>
            <w:r w:rsidRPr="00D829E3">
              <w:t>N = 15” Wastewater</w:t>
            </w:r>
            <w:r>
              <w:t xml:space="preserve"> </w:t>
            </w:r>
            <w:r w:rsidRPr="00D829E3">
              <w:t>RR Crossing (By Open Cut)</w:t>
            </w:r>
          </w:p>
        </w:tc>
        <w:tc>
          <w:tcPr>
            <w:tcW w:w="4788" w:type="dxa"/>
          </w:tcPr>
          <w:p w14:paraId="75DDC697" w14:textId="77777777" w:rsidR="00316CB2" w:rsidRPr="00D829E3" w:rsidRDefault="00316CB2" w:rsidP="006E76D4">
            <w:pPr>
              <w:pStyle w:val="BidItemTextExplainList"/>
              <w:tabs>
                <w:tab w:val="clear" w:pos="4320"/>
              </w:tabs>
              <w:contextualSpacing/>
            </w:pPr>
            <w:r w:rsidRPr="00D829E3">
              <w:t>AH = 66” Wastewater</w:t>
            </w:r>
            <w:r>
              <w:t xml:space="preserve"> </w:t>
            </w:r>
            <w:r w:rsidRPr="00D829E3">
              <w:t>RR Crossing (By Open Cut)</w:t>
            </w:r>
          </w:p>
        </w:tc>
      </w:tr>
      <w:tr w:rsidR="00316CB2" w:rsidRPr="00086BB8" w14:paraId="1A771D78" w14:textId="77777777" w:rsidTr="00086BB8">
        <w:tc>
          <w:tcPr>
            <w:tcW w:w="4788" w:type="dxa"/>
          </w:tcPr>
          <w:p w14:paraId="425A3701" w14:textId="77777777" w:rsidR="00316CB2" w:rsidRPr="00D829E3" w:rsidRDefault="00316CB2" w:rsidP="006E76D4">
            <w:pPr>
              <w:pStyle w:val="BidItemTextExplainList"/>
              <w:tabs>
                <w:tab w:val="clear" w:pos="4320"/>
              </w:tabs>
              <w:contextualSpacing/>
            </w:pPr>
            <w:r w:rsidRPr="00D829E3">
              <w:t>Q = 16” Wastewater</w:t>
            </w:r>
            <w:r>
              <w:t xml:space="preserve"> </w:t>
            </w:r>
            <w:r w:rsidRPr="00D829E3">
              <w:t>RR Crossing (By Open Cut)</w:t>
            </w:r>
          </w:p>
        </w:tc>
        <w:tc>
          <w:tcPr>
            <w:tcW w:w="4788" w:type="dxa"/>
          </w:tcPr>
          <w:p w14:paraId="19FD035F" w14:textId="77777777" w:rsidR="00316CB2" w:rsidRPr="00D829E3" w:rsidRDefault="00316CB2" w:rsidP="006E76D4">
            <w:pPr>
              <w:pStyle w:val="BidItemTextExplainList"/>
              <w:tabs>
                <w:tab w:val="clear" w:pos="4320"/>
              </w:tabs>
              <w:contextualSpacing/>
            </w:pPr>
            <w:r w:rsidRPr="00D829E3">
              <w:t>AJ = 72” Wastewater</w:t>
            </w:r>
            <w:r>
              <w:t xml:space="preserve"> </w:t>
            </w:r>
            <w:r w:rsidRPr="00D829E3">
              <w:t>RR Crossing (By Open Cut)</w:t>
            </w:r>
          </w:p>
        </w:tc>
      </w:tr>
      <w:tr w:rsidR="00316CB2" w:rsidRPr="00086BB8" w14:paraId="53EB035F" w14:textId="77777777" w:rsidTr="00086BB8">
        <w:tc>
          <w:tcPr>
            <w:tcW w:w="4788" w:type="dxa"/>
          </w:tcPr>
          <w:p w14:paraId="66B242C8" w14:textId="77777777" w:rsidR="00316CB2" w:rsidRPr="00D829E3" w:rsidRDefault="00316CB2" w:rsidP="006E76D4">
            <w:pPr>
              <w:pStyle w:val="BidItemTextExplainList"/>
              <w:tabs>
                <w:tab w:val="clear" w:pos="4320"/>
              </w:tabs>
              <w:contextualSpacing/>
            </w:pPr>
            <w:r w:rsidRPr="00D829E3">
              <w:t>S = 20” Wastewater</w:t>
            </w:r>
            <w:r>
              <w:t xml:space="preserve"> </w:t>
            </w:r>
            <w:r w:rsidRPr="00D829E3">
              <w:t>RR Crossing (By Open Cut)</w:t>
            </w:r>
            <w:r w:rsidRPr="00D829E3">
              <w:tab/>
            </w:r>
          </w:p>
        </w:tc>
        <w:tc>
          <w:tcPr>
            <w:tcW w:w="4788" w:type="dxa"/>
          </w:tcPr>
          <w:p w14:paraId="5FB8E9B7" w14:textId="77777777" w:rsidR="00316CB2" w:rsidRPr="00D829E3" w:rsidRDefault="00316CB2" w:rsidP="006E76D4">
            <w:pPr>
              <w:pStyle w:val="BidItemTextExplainList"/>
              <w:tabs>
                <w:tab w:val="clear" w:pos="4320"/>
              </w:tabs>
              <w:contextualSpacing/>
            </w:pPr>
            <w:r w:rsidRPr="00D829E3">
              <w:t>AK = 78” Wastewater</w:t>
            </w:r>
            <w:r>
              <w:t xml:space="preserve"> </w:t>
            </w:r>
            <w:r w:rsidRPr="00D829E3">
              <w:t>RR Crossing (By Open Cut)</w:t>
            </w:r>
          </w:p>
        </w:tc>
      </w:tr>
      <w:tr w:rsidR="00316CB2" w:rsidRPr="00086BB8" w14:paraId="70E27570" w14:textId="77777777" w:rsidTr="00086BB8">
        <w:tc>
          <w:tcPr>
            <w:tcW w:w="4788" w:type="dxa"/>
          </w:tcPr>
          <w:p w14:paraId="79ED30F2" w14:textId="77777777" w:rsidR="00316CB2" w:rsidRPr="00D829E3" w:rsidRDefault="00316CB2" w:rsidP="006E76D4">
            <w:pPr>
              <w:pStyle w:val="BidItemTextExplainList"/>
              <w:tabs>
                <w:tab w:val="clear" w:pos="4320"/>
              </w:tabs>
              <w:contextualSpacing/>
            </w:pPr>
            <w:r w:rsidRPr="00D829E3">
              <w:t>V = 24” Wastewater</w:t>
            </w:r>
            <w:r>
              <w:t xml:space="preserve"> </w:t>
            </w:r>
            <w:r w:rsidRPr="00D829E3">
              <w:t>RR Crossing (By Open Cut)</w:t>
            </w:r>
          </w:p>
        </w:tc>
        <w:tc>
          <w:tcPr>
            <w:tcW w:w="4788" w:type="dxa"/>
          </w:tcPr>
          <w:p w14:paraId="1B7BA129" w14:textId="77777777" w:rsidR="00316CB2" w:rsidRPr="00D829E3" w:rsidRDefault="00316CB2" w:rsidP="006E76D4">
            <w:pPr>
              <w:pStyle w:val="BidItemTextExplainList"/>
              <w:tabs>
                <w:tab w:val="clear" w:pos="4320"/>
              </w:tabs>
              <w:contextualSpacing/>
            </w:pPr>
            <w:smartTag w:uri="urn:schemas-microsoft-com:office:smarttags" w:element="place">
              <w:smartTag w:uri="urn:schemas-microsoft-com:office:smarttags" w:element="State">
                <w:r w:rsidRPr="00D829E3">
                  <w:t>AL</w:t>
                </w:r>
              </w:smartTag>
            </w:smartTag>
            <w:r w:rsidRPr="00D829E3">
              <w:t xml:space="preserve"> = 84” Wastewater</w:t>
            </w:r>
            <w:r>
              <w:t xml:space="preserve"> </w:t>
            </w:r>
            <w:r w:rsidRPr="00D829E3">
              <w:t>RR Crossing (By Open Cut)</w:t>
            </w:r>
          </w:p>
        </w:tc>
      </w:tr>
      <w:tr w:rsidR="00316CB2" w:rsidRPr="00086BB8" w14:paraId="3233F4FB" w14:textId="77777777" w:rsidTr="00086BB8">
        <w:tc>
          <w:tcPr>
            <w:tcW w:w="4788" w:type="dxa"/>
          </w:tcPr>
          <w:p w14:paraId="3AC037D5" w14:textId="77777777" w:rsidR="00316CB2" w:rsidRPr="00D829E3" w:rsidRDefault="00316CB2" w:rsidP="006E76D4">
            <w:pPr>
              <w:pStyle w:val="BidItemTextExplainList"/>
              <w:tabs>
                <w:tab w:val="clear" w:pos="4320"/>
              </w:tabs>
              <w:contextualSpacing/>
            </w:pPr>
            <w:r w:rsidRPr="00D829E3">
              <w:t>Y = 30” Wastewater</w:t>
            </w:r>
            <w:r>
              <w:t xml:space="preserve"> </w:t>
            </w:r>
            <w:r w:rsidRPr="00D829E3">
              <w:t>RR Crossing (By Open Cut)</w:t>
            </w:r>
          </w:p>
        </w:tc>
        <w:tc>
          <w:tcPr>
            <w:tcW w:w="4788" w:type="dxa"/>
          </w:tcPr>
          <w:p w14:paraId="7B2AC0D0" w14:textId="77777777" w:rsidR="00316CB2" w:rsidRPr="00D829E3" w:rsidRDefault="00316CB2" w:rsidP="006E76D4">
            <w:pPr>
              <w:pStyle w:val="BidItemTextExplainList"/>
              <w:tabs>
                <w:tab w:val="clear" w:pos="4320"/>
              </w:tabs>
              <w:contextualSpacing/>
            </w:pPr>
            <w:r w:rsidRPr="00D829E3">
              <w:t>AM = 90” Wastewater</w:t>
            </w:r>
            <w:r>
              <w:t xml:space="preserve"> </w:t>
            </w:r>
            <w:r w:rsidRPr="00D829E3">
              <w:t>RR Crossing (By Open Cut)</w:t>
            </w:r>
          </w:p>
        </w:tc>
      </w:tr>
      <w:tr w:rsidR="00316CB2" w:rsidRPr="00086BB8" w14:paraId="56255326" w14:textId="77777777" w:rsidTr="00086BB8">
        <w:tc>
          <w:tcPr>
            <w:tcW w:w="4788" w:type="dxa"/>
          </w:tcPr>
          <w:p w14:paraId="0E4A201F" w14:textId="77777777" w:rsidR="00316CB2" w:rsidRPr="00D829E3" w:rsidRDefault="00316CB2" w:rsidP="006E76D4">
            <w:pPr>
              <w:pStyle w:val="BidItemTextExplainList"/>
              <w:tabs>
                <w:tab w:val="clear" w:pos="4320"/>
              </w:tabs>
              <w:contextualSpacing/>
            </w:pPr>
            <w:r w:rsidRPr="00D829E3">
              <w:t>AA = 36” Wastewater</w:t>
            </w:r>
            <w:r>
              <w:t xml:space="preserve"> </w:t>
            </w:r>
            <w:r w:rsidRPr="00D829E3">
              <w:t>RR Crossing (By Open Cut)</w:t>
            </w:r>
          </w:p>
        </w:tc>
        <w:tc>
          <w:tcPr>
            <w:tcW w:w="4788" w:type="dxa"/>
          </w:tcPr>
          <w:p w14:paraId="4CBEFE0F" w14:textId="77777777" w:rsidR="00316CB2" w:rsidRPr="00D829E3" w:rsidRDefault="00316CB2" w:rsidP="006E76D4">
            <w:pPr>
              <w:pStyle w:val="BidItemTextExplainList"/>
              <w:tabs>
                <w:tab w:val="clear" w:pos="4320"/>
              </w:tabs>
              <w:contextualSpacing/>
            </w:pPr>
            <w:r w:rsidRPr="00D829E3">
              <w:t>AQ = 102” Wastewater</w:t>
            </w:r>
            <w:r>
              <w:t xml:space="preserve"> </w:t>
            </w:r>
            <w:r w:rsidRPr="00D829E3">
              <w:t>RR Crossing (By Open Cut)</w:t>
            </w:r>
          </w:p>
        </w:tc>
      </w:tr>
    </w:tbl>
    <w:p w14:paraId="70F3C081" w14:textId="77777777" w:rsidR="009A108D" w:rsidRPr="00E567F0" w:rsidRDefault="009A108D" w:rsidP="006E76D4">
      <w:pPr>
        <w:contextualSpacing/>
        <w:rPr>
          <w:rFonts w:ascii="Arial" w:hAnsi="Arial" w:cs="Arial"/>
          <w:b/>
          <w:sz w:val="24"/>
        </w:rPr>
      </w:pPr>
    </w:p>
    <w:p w14:paraId="522CFDB0" w14:textId="77777777" w:rsidR="002674D9" w:rsidRPr="00E567F0" w:rsidRDefault="009A108D" w:rsidP="006E76D4">
      <w:pPr>
        <w:contextualSpacing/>
        <w:rPr>
          <w:rFonts w:ascii="Arial" w:hAnsi="Arial" w:cs="Arial"/>
          <w:b/>
          <w:sz w:val="24"/>
        </w:rPr>
      </w:pPr>
      <w:r w:rsidRPr="00E567F0">
        <w:rPr>
          <w:rFonts w:ascii="Arial" w:hAnsi="Arial" w:cs="Arial"/>
          <w:b/>
          <w:sz w:val="24"/>
        </w:rPr>
        <w:br w:type="page"/>
      </w:r>
      <w:r w:rsidR="002674D9" w:rsidRPr="00E567F0">
        <w:rPr>
          <w:rFonts w:ascii="Arial" w:hAnsi="Arial" w:cs="Arial"/>
          <w:b/>
          <w:sz w:val="24"/>
        </w:rPr>
        <w:t xml:space="preserve">ITEM NO. </w:t>
      </w:r>
      <w:bookmarkStart w:id="116" w:name="Item_604A"/>
      <w:r w:rsidR="002674D9" w:rsidRPr="00E567F0">
        <w:rPr>
          <w:rFonts w:ascii="Arial" w:hAnsi="Arial" w:cs="Arial"/>
          <w:b/>
          <w:sz w:val="24"/>
        </w:rPr>
        <w:t>604</w:t>
      </w:r>
      <w:bookmarkEnd w:id="116"/>
      <w:r w:rsidR="002674D9" w:rsidRPr="00E567F0">
        <w:rPr>
          <w:rFonts w:ascii="Arial" w:hAnsi="Arial" w:cs="Arial"/>
          <w:b/>
          <w:sz w:val="24"/>
        </w:rPr>
        <w:t xml:space="preserve">0__  </w:t>
      </w:r>
      <w:r w:rsidR="002674D9" w:rsidRPr="00E567F0">
        <w:rPr>
          <w:rFonts w:ascii="Arial" w:hAnsi="Arial" w:cs="Arial"/>
          <w:b/>
          <w:sz w:val="24"/>
        </w:rPr>
        <w:tab/>
        <w:t>__" WASTEWATER MAIN CROSSING (BOTOC)</w:t>
      </w:r>
    </w:p>
    <w:p w14:paraId="230D274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__" Wastewater Main to be installed By Other Than Open Cut in accordance with </w:t>
      </w:r>
      <w:r w:rsidR="009B1B53" w:rsidRPr="000F212D">
        <w:rPr>
          <w:rStyle w:val="000newcog"/>
        </w:rPr>
        <w:t>Item 509.3. Street and Alley Crossings</w:t>
      </w:r>
      <w:r w:rsidR="009B1B53" w:rsidRPr="00E567F0">
        <w:rPr>
          <w:rFonts w:ascii="Arial" w:hAnsi="Arial" w:cs="Arial"/>
          <w:sz w:val="24"/>
        </w:rPr>
        <w:t xml:space="preserve"> </w:t>
      </w:r>
      <w:r w:rsidRPr="00E567F0">
        <w:rPr>
          <w:rFonts w:ascii="Arial" w:hAnsi="Arial" w:cs="Arial"/>
          <w:sz w:val="24"/>
        </w:rPr>
        <w:t>of these specifications and addenda thereto.</w:t>
      </w:r>
    </w:p>
    <w:p w14:paraId="4AA8763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__" carrier pipe is not to be included in this item. The encasement pipe is included in this item.</w:t>
      </w:r>
    </w:p>
    <w:p w14:paraId="3BCB978F" w14:textId="789B61B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0C822DA8" w14:textId="77777777" w:rsidR="002674D9" w:rsidRPr="00A26565" w:rsidRDefault="002674D9" w:rsidP="006E76D4">
      <w:pPr>
        <w:pStyle w:val="BidItemTextExplain"/>
        <w:contextualSpacing/>
      </w:pPr>
      <w:r>
        <w:t>This item is similar to Item No. 5990__, except the Designer requires encasement pipe.  This encasement may be for future protection of the main, or soil conditions that warrant encasement pipe</w:t>
      </w:r>
      <w:r w:rsidRPr="00A26565">
        <w:t xml:space="preserve">.  Plans must show the limits of the crossing and size and type of encasement pipe.  </w:t>
      </w:r>
      <w:r w:rsidRPr="00A26565">
        <w:rPr>
          <w:rStyle w:val="BidItemTextExplainListChar"/>
        </w:rPr>
        <w:t>Use the following for size indicators:</w:t>
      </w:r>
    </w:p>
    <w:tbl>
      <w:tblPr>
        <w:tblW w:w="0" w:type="auto"/>
        <w:tblLook w:val="01E0" w:firstRow="1" w:lastRow="1" w:firstColumn="1" w:lastColumn="1" w:noHBand="0" w:noVBand="0"/>
      </w:tblPr>
      <w:tblGrid>
        <w:gridCol w:w="4788"/>
        <w:gridCol w:w="4788"/>
      </w:tblGrid>
      <w:tr w:rsidR="009A108D" w:rsidRPr="00086BB8" w14:paraId="429D2719" w14:textId="77777777" w:rsidTr="00086BB8">
        <w:tc>
          <w:tcPr>
            <w:tcW w:w="4788" w:type="dxa"/>
          </w:tcPr>
          <w:p w14:paraId="791E3E4D" w14:textId="77777777" w:rsidR="009A108D" w:rsidRPr="006E158C" w:rsidRDefault="009A108D" w:rsidP="006E76D4">
            <w:pPr>
              <w:pStyle w:val="BidItemTextExplainList"/>
              <w:contextualSpacing/>
            </w:pPr>
            <w:r w:rsidRPr="006E158C">
              <w:t>H = 6” Wastewater Main Crossing (BOTOC)</w:t>
            </w:r>
          </w:p>
        </w:tc>
        <w:tc>
          <w:tcPr>
            <w:tcW w:w="4788" w:type="dxa"/>
          </w:tcPr>
          <w:p w14:paraId="1848F9A0" w14:textId="77777777" w:rsidR="009A108D" w:rsidRPr="006E158C" w:rsidRDefault="009A108D" w:rsidP="006E76D4">
            <w:pPr>
              <w:pStyle w:val="BidItemTextExplainList"/>
              <w:contextualSpacing/>
            </w:pPr>
            <w:r w:rsidRPr="006E158C">
              <w:t>AB = 39” Wastewater Main Crossing (BOTOC)</w:t>
            </w:r>
          </w:p>
        </w:tc>
      </w:tr>
      <w:tr w:rsidR="009A108D" w:rsidRPr="00086BB8" w14:paraId="691804C6" w14:textId="77777777" w:rsidTr="00086BB8">
        <w:tc>
          <w:tcPr>
            <w:tcW w:w="4788" w:type="dxa"/>
          </w:tcPr>
          <w:p w14:paraId="21F1B7DC" w14:textId="77777777" w:rsidR="009A108D" w:rsidRPr="006E158C" w:rsidRDefault="009A108D" w:rsidP="006E76D4">
            <w:pPr>
              <w:pStyle w:val="BidItemTextExplainList"/>
              <w:contextualSpacing/>
            </w:pPr>
            <w:r w:rsidRPr="006E158C">
              <w:t>J = 8” Wastewater Main Crossing (BOTOC)</w:t>
            </w:r>
          </w:p>
        </w:tc>
        <w:tc>
          <w:tcPr>
            <w:tcW w:w="4788" w:type="dxa"/>
          </w:tcPr>
          <w:p w14:paraId="51273B3A" w14:textId="77777777" w:rsidR="009A108D" w:rsidRPr="006E158C" w:rsidRDefault="009A108D" w:rsidP="006E76D4">
            <w:pPr>
              <w:pStyle w:val="BidItemTextExplainList"/>
              <w:contextualSpacing/>
            </w:pPr>
            <w:r w:rsidRPr="006E158C">
              <w:t>AC = 42” Wastewater Main Crossing (BOTOC)</w:t>
            </w:r>
          </w:p>
        </w:tc>
      </w:tr>
      <w:tr w:rsidR="009A108D" w:rsidRPr="00086BB8" w14:paraId="6427928D" w14:textId="77777777" w:rsidTr="00086BB8">
        <w:tc>
          <w:tcPr>
            <w:tcW w:w="4788" w:type="dxa"/>
          </w:tcPr>
          <w:p w14:paraId="597BFE90" w14:textId="77777777" w:rsidR="009A108D" w:rsidRPr="006E158C" w:rsidRDefault="009A108D" w:rsidP="006E76D4">
            <w:pPr>
              <w:pStyle w:val="BidItemTextExplainList"/>
              <w:contextualSpacing/>
            </w:pPr>
            <w:r w:rsidRPr="006E158C">
              <w:t>K = 10” Wastewater Main Crossing (BOTOC)</w:t>
            </w:r>
          </w:p>
        </w:tc>
        <w:tc>
          <w:tcPr>
            <w:tcW w:w="4788" w:type="dxa"/>
          </w:tcPr>
          <w:p w14:paraId="04E1C3F7" w14:textId="77777777" w:rsidR="009A108D" w:rsidRPr="006E158C" w:rsidRDefault="009A108D" w:rsidP="006E76D4">
            <w:pPr>
              <w:pStyle w:val="BidItemTextExplainList"/>
              <w:contextualSpacing/>
            </w:pPr>
            <w:r w:rsidRPr="006E158C">
              <w:t>AD = 45” Wastewater Main Crossing (BOTOC)</w:t>
            </w:r>
          </w:p>
        </w:tc>
      </w:tr>
      <w:tr w:rsidR="009A108D" w:rsidRPr="00086BB8" w14:paraId="23059666" w14:textId="77777777" w:rsidTr="00086BB8">
        <w:tc>
          <w:tcPr>
            <w:tcW w:w="4788" w:type="dxa"/>
          </w:tcPr>
          <w:p w14:paraId="5D2E116C" w14:textId="77777777" w:rsidR="009A108D" w:rsidRPr="006E158C" w:rsidRDefault="009A108D" w:rsidP="006E76D4">
            <w:pPr>
              <w:pStyle w:val="BidItemTextExplainList"/>
              <w:contextualSpacing/>
            </w:pPr>
            <w:r w:rsidRPr="006E158C">
              <w:t>L = 12” Wastewater Main Crossing (BOTOC)</w:t>
            </w:r>
          </w:p>
        </w:tc>
        <w:tc>
          <w:tcPr>
            <w:tcW w:w="4788" w:type="dxa"/>
          </w:tcPr>
          <w:p w14:paraId="4B5F5325" w14:textId="77777777" w:rsidR="009A108D" w:rsidRPr="006E158C" w:rsidRDefault="009A108D" w:rsidP="006E76D4">
            <w:pPr>
              <w:pStyle w:val="BidItemTextExplainList"/>
              <w:contextualSpacing/>
            </w:pPr>
            <w:r w:rsidRPr="006E158C">
              <w:t>AE = 48” Wastewater Main Crossing (BOTOC)</w:t>
            </w:r>
          </w:p>
        </w:tc>
      </w:tr>
      <w:tr w:rsidR="009A108D" w:rsidRPr="00086BB8" w14:paraId="17778462" w14:textId="77777777" w:rsidTr="00086BB8">
        <w:tc>
          <w:tcPr>
            <w:tcW w:w="4788" w:type="dxa"/>
          </w:tcPr>
          <w:p w14:paraId="2867865F" w14:textId="77777777" w:rsidR="009A108D" w:rsidRPr="006E158C" w:rsidRDefault="009A108D" w:rsidP="006E76D4">
            <w:pPr>
              <w:pStyle w:val="BidItemTextExplainList"/>
              <w:contextualSpacing/>
            </w:pPr>
            <w:r w:rsidRPr="006E158C">
              <w:t>N = 15” Wastewater Main Crossing (BOTOC)</w:t>
            </w:r>
          </w:p>
        </w:tc>
        <w:tc>
          <w:tcPr>
            <w:tcW w:w="4788" w:type="dxa"/>
          </w:tcPr>
          <w:p w14:paraId="269AB0A5" w14:textId="77777777" w:rsidR="009A108D" w:rsidRPr="006E158C" w:rsidRDefault="009A108D" w:rsidP="006E76D4">
            <w:pPr>
              <w:pStyle w:val="BidItemTextExplainList"/>
              <w:contextualSpacing/>
            </w:pPr>
            <w:r w:rsidRPr="006E158C">
              <w:t>AF = 54” Wastewater Main Crossing (BOTOC)</w:t>
            </w:r>
          </w:p>
        </w:tc>
      </w:tr>
      <w:tr w:rsidR="009A108D" w:rsidRPr="00086BB8" w14:paraId="42B19021" w14:textId="77777777" w:rsidTr="00086BB8">
        <w:tc>
          <w:tcPr>
            <w:tcW w:w="4788" w:type="dxa"/>
          </w:tcPr>
          <w:p w14:paraId="5F1E604B" w14:textId="77777777" w:rsidR="009A108D" w:rsidRPr="006E158C" w:rsidRDefault="009A108D" w:rsidP="006E76D4">
            <w:pPr>
              <w:pStyle w:val="BidItemTextExplainList"/>
              <w:contextualSpacing/>
            </w:pPr>
            <w:r w:rsidRPr="006E158C">
              <w:t>Q = 16” Wastewater Main Crossing (BOTOC)</w:t>
            </w:r>
          </w:p>
        </w:tc>
        <w:tc>
          <w:tcPr>
            <w:tcW w:w="4788" w:type="dxa"/>
          </w:tcPr>
          <w:p w14:paraId="2B60FC08" w14:textId="77777777" w:rsidR="009A108D" w:rsidRPr="006E158C" w:rsidRDefault="009A108D" w:rsidP="006E76D4">
            <w:pPr>
              <w:pStyle w:val="BidItemTextExplainList"/>
              <w:contextualSpacing/>
            </w:pPr>
            <w:r w:rsidRPr="006E158C">
              <w:t>AG = 60” Wastewater Main Crossing (BOTOC)</w:t>
            </w:r>
          </w:p>
        </w:tc>
      </w:tr>
      <w:tr w:rsidR="009A108D" w:rsidRPr="00086BB8" w14:paraId="411F6803" w14:textId="77777777" w:rsidTr="00086BB8">
        <w:tc>
          <w:tcPr>
            <w:tcW w:w="4788" w:type="dxa"/>
          </w:tcPr>
          <w:p w14:paraId="30F317EF" w14:textId="77777777" w:rsidR="009A108D" w:rsidRPr="006E158C" w:rsidRDefault="009A108D" w:rsidP="006E76D4">
            <w:pPr>
              <w:pStyle w:val="BidItemTextExplainList"/>
              <w:contextualSpacing/>
            </w:pPr>
            <w:r w:rsidRPr="006E158C">
              <w:t>R = 18” Wastewater Main Crossing (BOTOC)</w:t>
            </w:r>
          </w:p>
        </w:tc>
        <w:tc>
          <w:tcPr>
            <w:tcW w:w="4788" w:type="dxa"/>
          </w:tcPr>
          <w:p w14:paraId="78E9EC69" w14:textId="77777777" w:rsidR="009A108D" w:rsidRPr="006E158C" w:rsidRDefault="009A108D" w:rsidP="006E76D4">
            <w:pPr>
              <w:pStyle w:val="BidItemTextExplainList"/>
              <w:contextualSpacing/>
            </w:pPr>
            <w:r w:rsidRPr="006E158C">
              <w:t>AH = 66” Wastewater Main Crossing (BOTOC)</w:t>
            </w:r>
          </w:p>
        </w:tc>
      </w:tr>
      <w:tr w:rsidR="009A108D" w:rsidRPr="00086BB8" w14:paraId="2E753B07" w14:textId="77777777" w:rsidTr="00086BB8">
        <w:tc>
          <w:tcPr>
            <w:tcW w:w="4788" w:type="dxa"/>
          </w:tcPr>
          <w:p w14:paraId="6CE61C45" w14:textId="77777777" w:rsidR="009A108D" w:rsidRPr="006E158C" w:rsidRDefault="009A108D" w:rsidP="006E76D4">
            <w:pPr>
              <w:pStyle w:val="BidItemTextExplainList"/>
              <w:contextualSpacing/>
            </w:pPr>
            <w:r w:rsidRPr="006E158C">
              <w:t>U = 21” Wastewater Main Crossing (BOTOC)</w:t>
            </w:r>
          </w:p>
        </w:tc>
        <w:tc>
          <w:tcPr>
            <w:tcW w:w="4788" w:type="dxa"/>
          </w:tcPr>
          <w:p w14:paraId="52D77375" w14:textId="77777777" w:rsidR="009A108D" w:rsidRPr="006E158C" w:rsidRDefault="009A108D" w:rsidP="006E76D4">
            <w:pPr>
              <w:pStyle w:val="BidItemTextExplainList"/>
              <w:contextualSpacing/>
            </w:pPr>
            <w:r w:rsidRPr="006E158C">
              <w:t>AJ = 72” Wastewater Main Crossing (BOTOC)</w:t>
            </w:r>
          </w:p>
        </w:tc>
      </w:tr>
      <w:tr w:rsidR="009A108D" w:rsidRPr="00086BB8" w14:paraId="04A5BA2D" w14:textId="77777777" w:rsidTr="00086BB8">
        <w:tc>
          <w:tcPr>
            <w:tcW w:w="4788" w:type="dxa"/>
          </w:tcPr>
          <w:p w14:paraId="6266481E" w14:textId="77777777" w:rsidR="009A108D" w:rsidRPr="006E158C" w:rsidRDefault="009A108D" w:rsidP="006E76D4">
            <w:pPr>
              <w:pStyle w:val="BidItemTextExplainList"/>
              <w:contextualSpacing/>
            </w:pPr>
            <w:r w:rsidRPr="006E158C">
              <w:t>V = 24” Wastewater Main Crossing (BOTOC)</w:t>
            </w:r>
          </w:p>
        </w:tc>
        <w:tc>
          <w:tcPr>
            <w:tcW w:w="4788" w:type="dxa"/>
          </w:tcPr>
          <w:p w14:paraId="08E9992B" w14:textId="77777777" w:rsidR="009A108D" w:rsidRPr="006E158C" w:rsidRDefault="009A108D" w:rsidP="006E76D4">
            <w:pPr>
              <w:pStyle w:val="BidItemTextExplainList"/>
              <w:contextualSpacing/>
            </w:pPr>
            <w:r w:rsidRPr="006E158C">
              <w:t>AK = 78” Wastewater Main Crossing (BOTOC)</w:t>
            </w:r>
          </w:p>
        </w:tc>
      </w:tr>
      <w:tr w:rsidR="009A108D" w:rsidRPr="00D829E3" w14:paraId="78B4B64A" w14:textId="77777777" w:rsidTr="00086BB8">
        <w:tc>
          <w:tcPr>
            <w:tcW w:w="4788" w:type="dxa"/>
          </w:tcPr>
          <w:p w14:paraId="64E4029F" w14:textId="77777777" w:rsidR="009A108D" w:rsidRPr="006E158C" w:rsidRDefault="009A108D" w:rsidP="006E76D4">
            <w:pPr>
              <w:pStyle w:val="BidItemTextExplainList"/>
              <w:contextualSpacing/>
            </w:pPr>
            <w:r w:rsidRPr="006E158C">
              <w:t>W = 27” Wastewater Main Crossing (BOTOC)</w:t>
            </w:r>
          </w:p>
        </w:tc>
        <w:tc>
          <w:tcPr>
            <w:tcW w:w="4788" w:type="dxa"/>
          </w:tcPr>
          <w:p w14:paraId="1A458965" w14:textId="77777777" w:rsidR="009A108D" w:rsidRPr="006E158C" w:rsidRDefault="009A108D" w:rsidP="006E76D4">
            <w:pPr>
              <w:pStyle w:val="BidItemTextExplainList"/>
              <w:contextualSpacing/>
            </w:pPr>
            <w:smartTag w:uri="urn:schemas-microsoft-com:office:smarttags" w:element="place">
              <w:smartTag w:uri="urn:schemas-microsoft-com:office:smarttags" w:element="State">
                <w:r w:rsidRPr="006E158C">
                  <w:t>AL</w:t>
                </w:r>
              </w:smartTag>
            </w:smartTag>
            <w:r w:rsidRPr="006E158C">
              <w:t xml:space="preserve"> = 84” Wastewater Main Crossing (BOTOC)</w:t>
            </w:r>
          </w:p>
        </w:tc>
      </w:tr>
      <w:tr w:rsidR="009A108D" w:rsidRPr="00D829E3" w14:paraId="5D4844D7" w14:textId="77777777" w:rsidTr="00086BB8">
        <w:tc>
          <w:tcPr>
            <w:tcW w:w="4788" w:type="dxa"/>
          </w:tcPr>
          <w:p w14:paraId="47C2237A" w14:textId="77777777" w:rsidR="009A108D" w:rsidRPr="00086BB8" w:rsidRDefault="009A108D" w:rsidP="006E76D4">
            <w:pPr>
              <w:pStyle w:val="BidItemTextExplainList"/>
              <w:contextualSpacing/>
              <w:rPr>
                <w:szCs w:val="19"/>
              </w:rPr>
            </w:pPr>
            <w:r w:rsidRPr="00086BB8">
              <w:rPr>
                <w:szCs w:val="19"/>
              </w:rPr>
              <w:t xml:space="preserve">Y = 30” </w:t>
            </w:r>
            <w:r w:rsidRPr="005509C0">
              <w:t>Wastewater Main Crossing (BOTOC)</w:t>
            </w:r>
          </w:p>
        </w:tc>
        <w:tc>
          <w:tcPr>
            <w:tcW w:w="4788" w:type="dxa"/>
          </w:tcPr>
          <w:p w14:paraId="7DD7DD0D" w14:textId="77777777" w:rsidR="009A108D" w:rsidRPr="005509C0" w:rsidRDefault="009A108D" w:rsidP="006E76D4">
            <w:pPr>
              <w:pStyle w:val="BidItemTextExplainList"/>
              <w:contextualSpacing/>
            </w:pPr>
            <w:r w:rsidRPr="00086BB8">
              <w:rPr>
                <w:szCs w:val="19"/>
              </w:rPr>
              <w:t>AN</w:t>
            </w:r>
            <w:r w:rsidRPr="005509C0">
              <w:t xml:space="preserve"> = 96” Wastewater Main Crossing (BOTOC)</w:t>
            </w:r>
          </w:p>
        </w:tc>
      </w:tr>
      <w:tr w:rsidR="009A108D" w:rsidRPr="00D829E3" w14:paraId="7CC4AB23" w14:textId="77777777" w:rsidTr="00086BB8">
        <w:tc>
          <w:tcPr>
            <w:tcW w:w="4788" w:type="dxa"/>
          </w:tcPr>
          <w:p w14:paraId="3885D588" w14:textId="77777777" w:rsidR="009A108D" w:rsidRPr="005509C0" w:rsidRDefault="009A108D" w:rsidP="006E76D4">
            <w:pPr>
              <w:pStyle w:val="BidItemTextExplainList"/>
              <w:contextualSpacing/>
            </w:pPr>
            <w:r w:rsidRPr="005509C0">
              <w:t>Z = 33” Wastewater Main Crossing (BOTOC)</w:t>
            </w:r>
          </w:p>
        </w:tc>
        <w:tc>
          <w:tcPr>
            <w:tcW w:w="4788" w:type="dxa"/>
          </w:tcPr>
          <w:p w14:paraId="015D8BB1" w14:textId="77777777" w:rsidR="009A108D" w:rsidRPr="005509C0" w:rsidRDefault="009A108D" w:rsidP="006E76D4">
            <w:pPr>
              <w:pStyle w:val="BidItemTextExplainList"/>
              <w:contextualSpacing/>
            </w:pPr>
            <w:r w:rsidRPr="005509C0">
              <w:t>AQ = 102” Wastewater Main Crossing (BOTOC)</w:t>
            </w:r>
          </w:p>
        </w:tc>
      </w:tr>
      <w:tr w:rsidR="009A108D" w:rsidRPr="00086BB8" w14:paraId="3FDEF6AB" w14:textId="77777777" w:rsidTr="00086BB8">
        <w:tc>
          <w:tcPr>
            <w:tcW w:w="4788" w:type="dxa"/>
          </w:tcPr>
          <w:p w14:paraId="1FE65381" w14:textId="77777777" w:rsidR="009A108D" w:rsidRPr="005509C0" w:rsidRDefault="009A108D" w:rsidP="006E76D4">
            <w:pPr>
              <w:pStyle w:val="BidItemTextExplainList"/>
              <w:contextualSpacing/>
            </w:pPr>
            <w:r w:rsidRPr="005509C0">
              <w:t>AA = 36” Wastewater Main Crossing (BOTOC)</w:t>
            </w:r>
          </w:p>
        </w:tc>
        <w:tc>
          <w:tcPr>
            <w:tcW w:w="4788" w:type="dxa"/>
          </w:tcPr>
          <w:p w14:paraId="621E4F8E" w14:textId="77777777" w:rsidR="009A108D" w:rsidRPr="005509C0" w:rsidRDefault="009A108D" w:rsidP="006E76D4">
            <w:pPr>
              <w:pStyle w:val="BidItemTextExplainList"/>
              <w:contextualSpacing/>
            </w:pPr>
            <w:r w:rsidRPr="005509C0">
              <w:t>AU = 120” Wastewater Main Crossing (BOTOC)</w:t>
            </w:r>
          </w:p>
        </w:tc>
      </w:tr>
    </w:tbl>
    <w:p w14:paraId="67A9D02A"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117" w:name="Item_605A"/>
      <w:r w:rsidRPr="00E567F0">
        <w:rPr>
          <w:rFonts w:ascii="Arial" w:hAnsi="Arial" w:cs="Arial"/>
          <w:b/>
          <w:sz w:val="24"/>
        </w:rPr>
        <w:t>605</w:t>
      </w:r>
      <w:bookmarkEnd w:id="117"/>
      <w:r w:rsidRPr="00E567F0">
        <w:rPr>
          <w:rFonts w:ascii="Arial" w:hAnsi="Arial" w:cs="Arial"/>
          <w:b/>
          <w:sz w:val="24"/>
        </w:rPr>
        <w:t xml:space="preserve">0__  </w:t>
      </w:r>
      <w:r w:rsidRPr="00E567F0">
        <w:rPr>
          <w:rFonts w:ascii="Arial" w:hAnsi="Arial" w:cs="Arial"/>
          <w:b/>
          <w:sz w:val="24"/>
        </w:rPr>
        <w:tab/>
        <w:t>__" WASTEWATER MAIN CROSSING (BY OPEN CUT)</w:t>
      </w:r>
    </w:p>
    <w:p w14:paraId="78A3D77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approximately __ Linear Feet of __" Wastewater Main to be installed By Open Cut in accordance with </w:t>
      </w:r>
      <w:r w:rsidR="009B1B53" w:rsidRPr="000F212D">
        <w:rPr>
          <w:rStyle w:val="000newcog"/>
        </w:rPr>
        <w:t>Item 509.3. Street and Alley Crossings</w:t>
      </w:r>
      <w:r w:rsidR="009B1B53" w:rsidRPr="00E567F0">
        <w:rPr>
          <w:rFonts w:ascii="Arial" w:hAnsi="Arial" w:cs="Arial"/>
          <w:sz w:val="24"/>
        </w:rPr>
        <w:t xml:space="preserve"> </w:t>
      </w:r>
      <w:r w:rsidRPr="00E567F0">
        <w:rPr>
          <w:rFonts w:ascii="Arial" w:hAnsi="Arial" w:cs="Arial"/>
          <w:sz w:val="24"/>
        </w:rPr>
        <w:t>of these specifications and addenda thereto.</w:t>
      </w:r>
    </w:p>
    <w:p w14:paraId="408EB66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__" carrier pipe is not to be included in this item. The encasement pipe is included in this item.</w:t>
      </w:r>
    </w:p>
    <w:p w14:paraId="3DF80E64" w14:textId="60977E73"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A730DE" w:rsidRPr="00A730DE">
        <w:rPr>
          <w:rStyle w:val="000newcog"/>
        </w:rPr>
        <w:t>Item 509.6. Measurement and Payment of Crossings</w:t>
      </w:r>
      <w:r w:rsidRPr="00E567F0">
        <w:rPr>
          <w:rFonts w:ascii="Arial" w:hAnsi="Arial" w:cs="Arial"/>
          <w:sz w:val="24"/>
        </w:rPr>
        <w:t xml:space="preserve"> of these specifications.</w:t>
      </w:r>
    </w:p>
    <w:p w14:paraId="704CFA07" w14:textId="424AA833" w:rsidR="002674D9" w:rsidRDefault="002674D9" w:rsidP="006E76D4">
      <w:pPr>
        <w:pStyle w:val="BidItemTextExplain"/>
        <w:contextualSpacing/>
      </w:pPr>
      <w:r>
        <w:t xml:space="preserve">Usually this item is used when crossing a street and the Designer can allow open </w:t>
      </w:r>
      <w:r w:rsidR="0002732E">
        <w:t>construction but</w:t>
      </w:r>
      <w:r>
        <w:t xml:space="preserve"> wishes to encase the carrier pipe for future protection, or because the street/highway is not yet built.  Plans must show the limits of the crossing, and size and type of encasement pipe.  </w:t>
      </w:r>
      <w:r w:rsidRPr="00A26565">
        <w:rPr>
          <w:rStyle w:val="BidItemTextExplainListChar"/>
        </w:rPr>
        <w:t>Use the following for size indicators:</w:t>
      </w:r>
    </w:p>
    <w:tbl>
      <w:tblPr>
        <w:tblW w:w="0" w:type="auto"/>
        <w:tblLook w:val="01E0" w:firstRow="1" w:lastRow="1" w:firstColumn="1" w:lastColumn="1" w:noHBand="0" w:noVBand="0"/>
      </w:tblPr>
      <w:tblGrid>
        <w:gridCol w:w="9576"/>
      </w:tblGrid>
      <w:tr w:rsidR="004C7CCB" w:rsidRPr="00970E27" w14:paraId="088D3F7D" w14:textId="77777777" w:rsidTr="00086BB8">
        <w:tc>
          <w:tcPr>
            <w:tcW w:w="9576" w:type="dxa"/>
          </w:tcPr>
          <w:p w14:paraId="5420C75E" w14:textId="77777777" w:rsidR="004C7CCB" w:rsidRPr="00970E27" w:rsidRDefault="004C7CCB" w:rsidP="006E76D4">
            <w:pPr>
              <w:pStyle w:val="BidItemTextExplainList"/>
              <w:contextualSpacing/>
            </w:pPr>
            <w:r>
              <w:t>H = 6”</w:t>
            </w:r>
            <w:r w:rsidRPr="00565B70">
              <w:t xml:space="preserve"> Wastewater Main Crossing (By Open Cut)</w:t>
            </w:r>
          </w:p>
        </w:tc>
      </w:tr>
      <w:tr w:rsidR="004C7CCB" w:rsidRPr="00970E27" w14:paraId="1D8877F6" w14:textId="77777777" w:rsidTr="00086BB8">
        <w:tc>
          <w:tcPr>
            <w:tcW w:w="9576" w:type="dxa"/>
          </w:tcPr>
          <w:p w14:paraId="2DC945D3" w14:textId="77777777" w:rsidR="004C7CCB" w:rsidRPr="00970E27" w:rsidRDefault="004C7CCB" w:rsidP="006E76D4">
            <w:pPr>
              <w:pStyle w:val="BidItemTextExplainList"/>
              <w:contextualSpacing/>
            </w:pPr>
            <w:r>
              <w:t>J = 8”</w:t>
            </w:r>
            <w:r w:rsidRPr="00565B70">
              <w:t xml:space="preserve"> Wastewater Main Crossing (By Open Cut)</w:t>
            </w:r>
          </w:p>
        </w:tc>
      </w:tr>
      <w:tr w:rsidR="004C7CCB" w:rsidRPr="00970E27" w14:paraId="122FBC64" w14:textId="77777777" w:rsidTr="00086BB8">
        <w:tc>
          <w:tcPr>
            <w:tcW w:w="9576" w:type="dxa"/>
          </w:tcPr>
          <w:p w14:paraId="176ED6B6" w14:textId="77777777" w:rsidR="004C7CCB" w:rsidRPr="00970E27" w:rsidRDefault="004C7CCB" w:rsidP="006E76D4">
            <w:pPr>
              <w:pStyle w:val="BidItemTextExplainList"/>
              <w:contextualSpacing/>
            </w:pPr>
            <w:r>
              <w:t>K = 10”</w:t>
            </w:r>
            <w:r w:rsidRPr="00565B70">
              <w:t xml:space="preserve"> Wastewater Main Crossing (By Open Cut)</w:t>
            </w:r>
          </w:p>
        </w:tc>
      </w:tr>
      <w:tr w:rsidR="004C7CCB" w:rsidRPr="00970E27" w14:paraId="5BD96438" w14:textId="77777777" w:rsidTr="00086BB8">
        <w:tc>
          <w:tcPr>
            <w:tcW w:w="9576" w:type="dxa"/>
          </w:tcPr>
          <w:p w14:paraId="4C5B0B9D" w14:textId="77777777" w:rsidR="004C7CCB" w:rsidRPr="00970E27" w:rsidRDefault="004C7CCB" w:rsidP="006E76D4">
            <w:pPr>
              <w:pStyle w:val="BidItemTextExplainList"/>
              <w:contextualSpacing/>
            </w:pPr>
            <w:r>
              <w:t>L = 12”</w:t>
            </w:r>
            <w:r w:rsidRPr="00565B70">
              <w:t xml:space="preserve"> Wastewater Main Crossing (By Open Cut)</w:t>
            </w:r>
          </w:p>
        </w:tc>
      </w:tr>
      <w:tr w:rsidR="004C7CCB" w:rsidRPr="00970E27" w14:paraId="535D3168" w14:textId="77777777" w:rsidTr="00086BB8">
        <w:tc>
          <w:tcPr>
            <w:tcW w:w="9576" w:type="dxa"/>
          </w:tcPr>
          <w:p w14:paraId="3DE69E8C" w14:textId="77777777" w:rsidR="004C7CCB" w:rsidRPr="00970E27" w:rsidRDefault="004C7CCB" w:rsidP="006E76D4">
            <w:pPr>
              <w:pStyle w:val="BidItemTextExplainList"/>
              <w:contextualSpacing/>
            </w:pPr>
            <w:r>
              <w:t>N = 15”</w:t>
            </w:r>
            <w:r w:rsidRPr="00565B70">
              <w:t xml:space="preserve"> Wastewater Main Crossing (By Open Cut)</w:t>
            </w:r>
          </w:p>
        </w:tc>
      </w:tr>
      <w:tr w:rsidR="004C7CCB" w:rsidRPr="00970E27" w14:paraId="7ECF7FF9" w14:textId="77777777" w:rsidTr="00086BB8">
        <w:tc>
          <w:tcPr>
            <w:tcW w:w="9576" w:type="dxa"/>
          </w:tcPr>
          <w:p w14:paraId="393D46BD" w14:textId="77777777" w:rsidR="004C7CCB" w:rsidRPr="00970E27" w:rsidRDefault="004C7CCB" w:rsidP="006E76D4">
            <w:pPr>
              <w:pStyle w:val="BidItemTextExplainList"/>
              <w:contextualSpacing/>
            </w:pPr>
            <w:r>
              <w:t>Q = 16”</w:t>
            </w:r>
            <w:r w:rsidRPr="00565B70">
              <w:t xml:space="preserve"> Wastewater Main Crossing (By Open Cut)</w:t>
            </w:r>
          </w:p>
        </w:tc>
      </w:tr>
      <w:tr w:rsidR="004C7CCB" w:rsidRPr="00086BB8" w14:paraId="7406EE14" w14:textId="77777777" w:rsidTr="00086BB8">
        <w:tc>
          <w:tcPr>
            <w:tcW w:w="9576" w:type="dxa"/>
          </w:tcPr>
          <w:p w14:paraId="796D5FF3" w14:textId="77777777" w:rsidR="004C7CCB" w:rsidRPr="00970E27" w:rsidRDefault="004C7CCB" w:rsidP="006E76D4">
            <w:pPr>
              <w:pStyle w:val="BidItemTextExplainList"/>
              <w:contextualSpacing/>
            </w:pPr>
            <w:r>
              <w:t>R = 18”</w:t>
            </w:r>
            <w:r w:rsidRPr="00565B70">
              <w:t xml:space="preserve"> Wastewater Main Crossing (By Open Cut)</w:t>
            </w:r>
          </w:p>
        </w:tc>
      </w:tr>
      <w:tr w:rsidR="004C7CCB" w:rsidRPr="00086BB8" w14:paraId="14940086" w14:textId="77777777" w:rsidTr="00086BB8">
        <w:tc>
          <w:tcPr>
            <w:tcW w:w="9576" w:type="dxa"/>
          </w:tcPr>
          <w:p w14:paraId="48E85865" w14:textId="77777777" w:rsidR="004C7CCB" w:rsidRPr="00970E27" w:rsidRDefault="004C7CCB" w:rsidP="006E76D4">
            <w:pPr>
              <w:pStyle w:val="BidItemTextExplainList"/>
              <w:contextualSpacing/>
            </w:pPr>
            <w:r>
              <w:t>U = 21”</w:t>
            </w:r>
            <w:r w:rsidRPr="00565B70">
              <w:t xml:space="preserve"> Wastewater Main Crossing (By Open Cut)</w:t>
            </w:r>
          </w:p>
        </w:tc>
      </w:tr>
      <w:tr w:rsidR="004C7CCB" w:rsidRPr="00086BB8" w14:paraId="3F022229" w14:textId="77777777" w:rsidTr="00086BB8">
        <w:tc>
          <w:tcPr>
            <w:tcW w:w="9576" w:type="dxa"/>
          </w:tcPr>
          <w:p w14:paraId="0CE4C264" w14:textId="77777777" w:rsidR="004C7CCB" w:rsidRPr="00970E27" w:rsidRDefault="004C7CCB" w:rsidP="006E76D4">
            <w:pPr>
              <w:pStyle w:val="BidItemTextExplainList"/>
              <w:contextualSpacing/>
            </w:pPr>
            <w:r>
              <w:t>V = 24”</w:t>
            </w:r>
            <w:r w:rsidRPr="00565B70">
              <w:t xml:space="preserve"> Wastewater Main Crossing (By Open Cut)</w:t>
            </w:r>
          </w:p>
        </w:tc>
      </w:tr>
      <w:tr w:rsidR="004C7CCB" w:rsidRPr="00086BB8" w14:paraId="2E0844C5" w14:textId="77777777" w:rsidTr="00086BB8">
        <w:tc>
          <w:tcPr>
            <w:tcW w:w="9576" w:type="dxa"/>
          </w:tcPr>
          <w:p w14:paraId="4FE562B3" w14:textId="77777777" w:rsidR="004C7CCB" w:rsidRPr="00970E27" w:rsidRDefault="004C7CCB" w:rsidP="006E76D4">
            <w:pPr>
              <w:pStyle w:val="BidItemTextExplainList"/>
              <w:contextualSpacing/>
            </w:pPr>
            <w:r>
              <w:t>W = 27”</w:t>
            </w:r>
            <w:r w:rsidRPr="00565B70">
              <w:t xml:space="preserve"> Wastewater Main Crossing (By Open Cut)</w:t>
            </w:r>
          </w:p>
        </w:tc>
      </w:tr>
      <w:tr w:rsidR="004C7CCB" w:rsidRPr="00086BB8" w14:paraId="3C94823E" w14:textId="77777777" w:rsidTr="00086BB8">
        <w:tc>
          <w:tcPr>
            <w:tcW w:w="9576" w:type="dxa"/>
          </w:tcPr>
          <w:p w14:paraId="0E4307F2" w14:textId="77777777" w:rsidR="004C7CCB" w:rsidRPr="00970E27" w:rsidRDefault="004C7CCB" w:rsidP="006E76D4">
            <w:pPr>
              <w:pStyle w:val="BidItemTextExplainList"/>
              <w:contextualSpacing/>
            </w:pPr>
            <w:r>
              <w:t>Y = 30”</w:t>
            </w:r>
            <w:r w:rsidRPr="00565B70">
              <w:t xml:space="preserve"> Wastewater Main Crossing (By Open Cut)</w:t>
            </w:r>
          </w:p>
        </w:tc>
      </w:tr>
      <w:tr w:rsidR="004C7CCB" w:rsidRPr="00086BB8" w14:paraId="6AC1ED9B" w14:textId="77777777" w:rsidTr="00086BB8">
        <w:tc>
          <w:tcPr>
            <w:tcW w:w="9576" w:type="dxa"/>
          </w:tcPr>
          <w:p w14:paraId="28554843" w14:textId="77777777" w:rsidR="004C7CCB" w:rsidRPr="00970E27" w:rsidRDefault="004C7CCB" w:rsidP="006E76D4">
            <w:pPr>
              <w:pStyle w:val="BidItemTextExplainList"/>
              <w:contextualSpacing/>
            </w:pPr>
            <w:r>
              <w:t>Z = 33”</w:t>
            </w:r>
            <w:r w:rsidRPr="00565B70">
              <w:t xml:space="preserve"> Wastewater Main Crossing (By Open Cut)</w:t>
            </w:r>
          </w:p>
        </w:tc>
      </w:tr>
      <w:tr w:rsidR="004C7CCB" w:rsidRPr="00086BB8" w14:paraId="27474F9A" w14:textId="77777777" w:rsidTr="00086BB8">
        <w:tc>
          <w:tcPr>
            <w:tcW w:w="9576" w:type="dxa"/>
          </w:tcPr>
          <w:p w14:paraId="2CC54726" w14:textId="77777777" w:rsidR="004C7CCB" w:rsidRPr="00086BB8" w:rsidRDefault="004C7CCB" w:rsidP="006E76D4">
            <w:pPr>
              <w:pStyle w:val="BidItemTextExplainList"/>
              <w:contextualSpacing/>
              <w:rPr>
                <w:szCs w:val="19"/>
              </w:rPr>
            </w:pPr>
            <w:r w:rsidRPr="00A10BE4">
              <w:t>AA = 36” Wastewater Main Crossing (By Open Cut)</w:t>
            </w:r>
          </w:p>
        </w:tc>
      </w:tr>
      <w:tr w:rsidR="004C7CCB" w:rsidRPr="00086BB8" w14:paraId="380F83B4" w14:textId="77777777" w:rsidTr="00086BB8">
        <w:tc>
          <w:tcPr>
            <w:tcW w:w="9576" w:type="dxa"/>
          </w:tcPr>
          <w:p w14:paraId="75C595C4" w14:textId="77777777" w:rsidR="004C7CCB" w:rsidRPr="00BE66E1" w:rsidRDefault="004C7CCB" w:rsidP="006E76D4">
            <w:pPr>
              <w:pStyle w:val="BidItemTextExplainList"/>
              <w:contextualSpacing/>
            </w:pPr>
            <w:r w:rsidRPr="00BE66E1">
              <w:t>AB = 39” Wastewater Main Crossing (By Open Cut)</w:t>
            </w:r>
          </w:p>
        </w:tc>
      </w:tr>
      <w:tr w:rsidR="004C7CCB" w:rsidRPr="00086BB8" w14:paraId="15823998" w14:textId="77777777" w:rsidTr="00086BB8">
        <w:tc>
          <w:tcPr>
            <w:tcW w:w="9576" w:type="dxa"/>
          </w:tcPr>
          <w:p w14:paraId="463C61D6" w14:textId="77777777" w:rsidR="004C7CCB" w:rsidRPr="00BE66E1" w:rsidRDefault="004C7CCB" w:rsidP="006E76D4">
            <w:pPr>
              <w:pStyle w:val="BidItemTextExplainList"/>
              <w:contextualSpacing/>
            </w:pPr>
            <w:r w:rsidRPr="00BE66E1">
              <w:t>AC = 42” Wastewater Main Crossing (By Open Cut)</w:t>
            </w:r>
          </w:p>
        </w:tc>
      </w:tr>
      <w:tr w:rsidR="004C7CCB" w:rsidRPr="00086BB8" w14:paraId="4997500B" w14:textId="77777777" w:rsidTr="00086BB8">
        <w:tc>
          <w:tcPr>
            <w:tcW w:w="9576" w:type="dxa"/>
          </w:tcPr>
          <w:p w14:paraId="3FE83072" w14:textId="77777777" w:rsidR="004C7CCB" w:rsidRPr="00BE66E1" w:rsidRDefault="004C7CCB" w:rsidP="006E76D4">
            <w:pPr>
              <w:pStyle w:val="BidItemTextExplainList"/>
              <w:contextualSpacing/>
            </w:pPr>
            <w:r w:rsidRPr="00BE66E1">
              <w:t>AD = 45” Wastewater Main Crossing (By Open Cut)</w:t>
            </w:r>
          </w:p>
        </w:tc>
      </w:tr>
      <w:tr w:rsidR="004C7CCB" w:rsidRPr="00086BB8" w14:paraId="43AA5C1B" w14:textId="77777777" w:rsidTr="00086BB8">
        <w:tc>
          <w:tcPr>
            <w:tcW w:w="9576" w:type="dxa"/>
          </w:tcPr>
          <w:p w14:paraId="4CE68C8A" w14:textId="77777777" w:rsidR="004C7CCB" w:rsidRPr="00BE66E1" w:rsidRDefault="004C7CCB" w:rsidP="006E76D4">
            <w:pPr>
              <w:pStyle w:val="BidItemTextExplainList"/>
              <w:contextualSpacing/>
            </w:pPr>
            <w:r w:rsidRPr="00BE66E1">
              <w:t>AE = 48” Wastewater Main Crossing (By Open Cut)</w:t>
            </w:r>
          </w:p>
        </w:tc>
      </w:tr>
      <w:tr w:rsidR="004C7CCB" w:rsidRPr="00086BB8" w14:paraId="7B5171DB" w14:textId="77777777" w:rsidTr="00086BB8">
        <w:tc>
          <w:tcPr>
            <w:tcW w:w="9576" w:type="dxa"/>
          </w:tcPr>
          <w:p w14:paraId="799C46B4" w14:textId="77777777" w:rsidR="004C7CCB" w:rsidRPr="00BE66E1" w:rsidRDefault="004C7CCB" w:rsidP="006E76D4">
            <w:pPr>
              <w:pStyle w:val="BidItemTextExplainList"/>
              <w:contextualSpacing/>
            </w:pPr>
            <w:r w:rsidRPr="00BE66E1">
              <w:t>AF = 54” Wastewater Main Crossing (By Open Cut)</w:t>
            </w:r>
          </w:p>
        </w:tc>
      </w:tr>
      <w:tr w:rsidR="004C7CCB" w:rsidRPr="00086BB8" w14:paraId="0850C651" w14:textId="77777777" w:rsidTr="00086BB8">
        <w:tc>
          <w:tcPr>
            <w:tcW w:w="9576" w:type="dxa"/>
          </w:tcPr>
          <w:p w14:paraId="7E89D22B" w14:textId="77777777" w:rsidR="004C7CCB" w:rsidRPr="00BE66E1" w:rsidRDefault="004C7CCB" w:rsidP="006E76D4">
            <w:pPr>
              <w:pStyle w:val="BidItemTextExplainList"/>
              <w:contextualSpacing/>
            </w:pPr>
            <w:r w:rsidRPr="00BE66E1">
              <w:t>AG = 60” Wastewater Main Crossing (By Open Cut)</w:t>
            </w:r>
          </w:p>
        </w:tc>
      </w:tr>
      <w:tr w:rsidR="004C7CCB" w:rsidRPr="00086BB8" w14:paraId="07D4951C" w14:textId="77777777" w:rsidTr="00086BB8">
        <w:tc>
          <w:tcPr>
            <w:tcW w:w="9576" w:type="dxa"/>
          </w:tcPr>
          <w:p w14:paraId="1DD4CD4C" w14:textId="77777777" w:rsidR="004C7CCB" w:rsidRPr="00BE66E1" w:rsidRDefault="004C7CCB" w:rsidP="006E76D4">
            <w:pPr>
              <w:pStyle w:val="BidItemTextExplainList"/>
              <w:contextualSpacing/>
            </w:pPr>
            <w:r w:rsidRPr="00BE66E1">
              <w:t>AH = 66” Wastewater Main Crossing (By Open Cut)</w:t>
            </w:r>
          </w:p>
        </w:tc>
      </w:tr>
      <w:tr w:rsidR="004C7CCB" w:rsidRPr="00086BB8" w14:paraId="34F1A2D3" w14:textId="77777777" w:rsidTr="00086BB8">
        <w:tc>
          <w:tcPr>
            <w:tcW w:w="9576" w:type="dxa"/>
          </w:tcPr>
          <w:p w14:paraId="01690501" w14:textId="77777777" w:rsidR="004C7CCB" w:rsidRPr="00BE66E1" w:rsidRDefault="004C7CCB" w:rsidP="006E76D4">
            <w:pPr>
              <w:pStyle w:val="BidItemTextExplainList"/>
              <w:contextualSpacing/>
            </w:pPr>
            <w:r w:rsidRPr="00BE66E1">
              <w:t>AJ = 72” Wastewater Main Crossing (By Open Cut)</w:t>
            </w:r>
          </w:p>
        </w:tc>
      </w:tr>
      <w:tr w:rsidR="004C7CCB" w:rsidRPr="00086BB8" w14:paraId="64AF33E2" w14:textId="77777777" w:rsidTr="00086BB8">
        <w:tc>
          <w:tcPr>
            <w:tcW w:w="9576" w:type="dxa"/>
          </w:tcPr>
          <w:p w14:paraId="3500399E" w14:textId="77777777" w:rsidR="004C7CCB" w:rsidRPr="00BE66E1" w:rsidRDefault="004C7CCB" w:rsidP="006E76D4">
            <w:pPr>
              <w:pStyle w:val="BidItemTextExplainList"/>
              <w:contextualSpacing/>
            </w:pPr>
            <w:r w:rsidRPr="00BE66E1">
              <w:t>AK = 78” Wastewater Main Crossing (By Open Cut)</w:t>
            </w:r>
          </w:p>
        </w:tc>
      </w:tr>
      <w:tr w:rsidR="004C7CCB" w:rsidRPr="00970E27" w14:paraId="5DBBC2FF" w14:textId="77777777" w:rsidTr="00086BB8">
        <w:tc>
          <w:tcPr>
            <w:tcW w:w="9576" w:type="dxa"/>
          </w:tcPr>
          <w:p w14:paraId="30664041" w14:textId="77777777" w:rsidR="004C7CCB" w:rsidRPr="002E5BAD" w:rsidRDefault="004C7CCB" w:rsidP="006E76D4">
            <w:pPr>
              <w:pStyle w:val="BidItemTextExplainList"/>
              <w:contextualSpacing/>
            </w:pPr>
            <w:r w:rsidRPr="002E5BAD">
              <w:t>AN = 96” Wastewater Main Crossing (By Open Cut)</w:t>
            </w:r>
          </w:p>
        </w:tc>
      </w:tr>
      <w:tr w:rsidR="004C7CCB" w:rsidRPr="00970E27" w14:paraId="06D66ECE" w14:textId="77777777" w:rsidTr="00086BB8">
        <w:tc>
          <w:tcPr>
            <w:tcW w:w="9576" w:type="dxa"/>
          </w:tcPr>
          <w:p w14:paraId="0734921F" w14:textId="77777777" w:rsidR="004C7CCB" w:rsidRPr="002E5BAD" w:rsidRDefault="004C7CCB" w:rsidP="006E76D4">
            <w:pPr>
              <w:pStyle w:val="BidItemTextExplainList"/>
              <w:contextualSpacing/>
            </w:pPr>
            <w:r w:rsidRPr="002E5BAD">
              <w:t>AQ = 102” Wastewater Main Crossing (By Open Cut)</w:t>
            </w:r>
          </w:p>
        </w:tc>
      </w:tr>
      <w:tr w:rsidR="004C7CCB" w:rsidRPr="00086BB8" w14:paraId="315934AB" w14:textId="77777777" w:rsidTr="00086BB8">
        <w:tc>
          <w:tcPr>
            <w:tcW w:w="9576" w:type="dxa"/>
          </w:tcPr>
          <w:p w14:paraId="6B658982" w14:textId="77777777" w:rsidR="004C7CCB" w:rsidRPr="002E5BAD" w:rsidRDefault="004C7CCB" w:rsidP="006E76D4">
            <w:pPr>
              <w:pStyle w:val="BidItemTextExplainList"/>
              <w:contextualSpacing/>
            </w:pPr>
            <w:r w:rsidRPr="002E5BAD">
              <w:t>AU = 120” Wastewater Main Crossing (By Open Cut)</w:t>
            </w:r>
          </w:p>
        </w:tc>
      </w:tr>
    </w:tbl>
    <w:p w14:paraId="46464216"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118" w:name="Item_606A"/>
      <w:r w:rsidRPr="00E567F0">
        <w:rPr>
          <w:rFonts w:ascii="Arial" w:hAnsi="Arial" w:cs="Arial"/>
          <w:b/>
          <w:sz w:val="24"/>
        </w:rPr>
        <w:t>606</w:t>
      </w:r>
      <w:bookmarkEnd w:id="118"/>
      <w:r w:rsidRPr="00E567F0">
        <w:rPr>
          <w:rFonts w:ascii="Arial" w:hAnsi="Arial" w:cs="Arial"/>
          <w:b/>
          <w:sz w:val="24"/>
        </w:rPr>
        <w:t>0</w:t>
      </w:r>
      <w:r w:rsidRPr="00E567F0">
        <w:rPr>
          <w:rFonts w:ascii="Arial" w:hAnsi="Arial" w:cs="Arial"/>
          <w:b/>
          <w:sz w:val="24"/>
        </w:rPr>
        <w:tab/>
        <w:t>WASTEWATER LATERAL</w:t>
      </w:r>
    </w:p>
    <w:p w14:paraId="10622827" w14:textId="2EAECFB1" w:rsidR="002674D9" w:rsidRPr="001D06D3"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and placing approximately __ Each Wastewater Lateral on an existing or new wastewater main.  This item will include street, alley, and easement laterals with cleanouts, with or without caps in accordance with </w:t>
      </w:r>
      <w:r w:rsidR="009B1B53" w:rsidRPr="009B1B53">
        <w:rPr>
          <w:rStyle w:val="000newcog"/>
        </w:rPr>
        <w:t xml:space="preserve">Item </w:t>
      </w:r>
      <w:r w:rsidR="009B1B53" w:rsidRPr="001D06D3">
        <w:rPr>
          <w:rStyle w:val="000newcog"/>
          <w:color w:val="000000" w:themeColor="text1"/>
        </w:rPr>
        <w:t>502.10.4. Wastewater Conduit Connections, Item 502.10.4.1</w:t>
      </w:r>
      <w:r w:rsidR="006E37AE" w:rsidRPr="001D06D3">
        <w:rPr>
          <w:rStyle w:val="000newcog"/>
          <w:color w:val="000000" w:themeColor="text1"/>
        </w:rPr>
        <w:t>.COD:</w:t>
      </w:r>
      <w:r w:rsidR="009B1B53" w:rsidRPr="001D06D3">
        <w:rPr>
          <w:rStyle w:val="000newcog"/>
          <w:color w:val="000000" w:themeColor="text1"/>
        </w:rPr>
        <w:t xml:space="preserve"> Service Connection, and </w:t>
      </w:r>
      <w:r w:rsidR="00CE216F">
        <w:rPr>
          <w:rStyle w:val="000newcog"/>
          <w:color w:val="000000" w:themeColor="text1"/>
        </w:rPr>
        <w:t>Item 504.2.3.5.1.COD: Open Cut Wastewater Lateral and Water Services</w:t>
      </w:r>
      <w:r w:rsidR="00705BD2" w:rsidRPr="001D06D3">
        <w:rPr>
          <w:rStyle w:val="000newcog"/>
          <w:color w:val="000000" w:themeColor="text1"/>
        </w:rPr>
        <w:t xml:space="preserve"> </w:t>
      </w:r>
      <w:r w:rsidRPr="001D06D3">
        <w:rPr>
          <w:rFonts w:ascii="Arial" w:hAnsi="Arial" w:cs="Arial"/>
          <w:color w:val="000000" w:themeColor="text1"/>
          <w:sz w:val="24"/>
        </w:rPr>
        <w:t xml:space="preserve">of these specifications and addenda thereto, and the applicable </w:t>
      </w:r>
      <w:r w:rsidR="00481381" w:rsidRPr="001D06D3">
        <w:rPr>
          <w:rFonts w:ascii="Arial" w:hAnsi="Arial" w:cs="Arial"/>
          <w:color w:val="000000" w:themeColor="text1"/>
          <w:sz w:val="24"/>
        </w:rPr>
        <w:t>Standard Drawings</w:t>
      </w:r>
      <w:r w:rsidRPr="001D06D3">
        <w:rPr>
          <w:rFonts w:ascii="Arial" w:hAnsi="Arial" w:cs="Arial"/>
          <w:color w:val="000000" w:themeColor="text1"/>
          <w:sz w:val="24"/>
        </w:rPr>
        <w:t xml:space="preserve">.  </w:t>
      </w:r>
    </w:p>
    <w:p w14:paraId="20AB11B3" w14:textId="77777777" w:rsidR="002674D9" w:rsidRPr="001D06D3" w:rsidRDefault="002674D9" w:rsidP="006E76D4">
      <w:pPr>
        <w:ind w:firstLine="1440"/>
        <w:contextualSpacing/>
        <w:rPr>
          <w:rFonts w:ascii="Arial" w:hAnsi="Arial" w:cs="Arial"/>
          <w:color w:val="000000" w:themeColor="text1"/>
          <w:sz w:val="24"/>
        </w:rPr>
      </w:pPr>
      <w:r w:rsidRPr="001D06D3">
        <w:rPr>
          <w:rFonts w:ascii="Arial" w:hAnsi="Arial" w:cs="Arial"/>
          <w:color w:val="000000" w:themeColor="text1"/>
          <w:sz w:val="24"/>
        </w:rPr>
        <w:t>Laterals will be replaced with the same size and type as the existing lateral or as indicated on the plans, with a minimum of 6" diameter pipe required.  This item will include, if required, Polyvinyl Chloride Pressure Rated Laterals conforming to ASTM D2241 (DR 26), minimum pressure rating of 160 PSI and ASTM D3139 joints.  If a deep cut connection is required, the costs will be included in this item.</w:t>
      </w:r>
    </w:p>
    <w:p w14:paraId="5DD2B5F9" w14:textId="7FFA8967" w:rsidR="002674D9" w:rsidRPr="00E567F0" w:rsidRDefault="002674D9" w:rsidP="006E76D4">
      <w:pPr>
        <w:ind w:firstLine="1440"/>
        <w:contextualSpacing/>
        <w:rPr>
          <w:rFonts w:ascii="Arial" w:hAnsi="Arial" w:cs="Arial"/>
          <w:sz w:val="24"/>
        </w:rPr>
      </w:pPr>
      <w:r w:rsidRPr="001D06D3">
        <w:rPr>
          <w:rFonts w:ascii="Arial" w:hAnsi="Arial" w:cs="Arial"/>
          <w:color w:val="000000" w:themeColor="text1"/>
          <w:sz w:val="24"/>
        </w:rPr>
        <w:t xml:space="preserve">The replacement shall include removal of the existing lateral, plugging the existing lateral near the main, installing a new lateral with cleanout by removing a portion of the existing main, installing a wye, connecting to the existing main with adapters for 6" and 8" mains and by tapping mains 10" and larger, installing a new lateral with cleanout and connection to the existing house lateral.  Should a private wastewater lateral not exist, a wastewater mainline lateral shall be installed with a cleanout and cap, or a cap only as indicated on the plans.  The disturbed area around the cleanout will be replaced with sod in accordance with </w:t>
      </w:r>
      <w:r w:rsidR="00390DB2" w:rsidRPr="001D06D3">
        <w:rPr>
          <w:rStyle w:val="000newcog"/>
          <w:color w:val="000000" w:themeColor="text1"/>
        </w:rPr>
        <w:t>Item 204.5. Sodding</w:t>
      </w:r>
      <w:r w:rsidRPr="001D06D3">
        <w:rPr>
          <w:rFonts w:ascii="Arial" w:hAnsi="Arial" w:cs="Arial"/>
          <w:color w:val="000000" w:themeColor="text1"/>
          <w:sz w:val="24"/>
        </w:rPr>
        <w:t xml:space="preserve">, or concrete or asphalt </w:t>
      </w:r>
      <w:r w:rsidRPr="00E567F0">
        <w:rPr>
          <w:rFonts w:ascii="Arial" w:hAnsi="Arial" w:cs="Arial"/>
          <w:sz w:val="24"/>
        </w:rPr>
        <w:t xml:space="preserve">in accordance with </w:t>
      </w:r>
      <w:r w:rsidR="00B56EAE" w:rsidRPr="00B56EAE">
        <w:rPr>
          <w:rStyle w:val="000newcog"/>
        </w:rPr>
        <w:t>Item 305.2. Concrete Sidewalks, Driveway Approaches, and Barrier Free Ramps, and Item 305.2.2.2</w:t>
      </w:r>
      <w:r w:rsidR="006E37AE" w:rsidRPr="006E37AE">
        <w:rPr>
          <w:rStyle w:val="000newcog"/>
        </w:rPr>
        <w:t>.COD:</w:t>
      </w:r>
      <w:r w:rsidR="00B56EAE" w:rsidRPr="00B56EAE">
        <w:rPr>
          <w:rStyle w:val="000newcog"/>
        </w:rPr>
        <w:t xml:space="preserve"> Reinforcement</w:t>
      </w:r>
      <w:r w:rsidRPr="00E567F0">
        <w:rPr>
          <w:rFonts w:ascii="Arial" w:hAnsi="Arial" w:cs="Arial"/>
          <w:sz w:val="24"/>
        </w:rPr>
        <w:t xml:space="preserve"> to match the existing surface.  The Contractor shall furnish a cleanout casting if lost, stolen, or damaged due to Contractor's negligence.  Should any additional laterals be found necessary, they will be added to the contract at the same Unit Price.  Likewise, should any of the listed laterals not be necessary, they will be removed from the contract without having any effect on the unit price.  The provisions of </w:t>
      </w:r>
      <w:r w:rsidR="00B56EAE" w:rsidRPr="00B56EAE">
        <w:rPr>
          <w:rStyle w:val="000newcog"/>
        </w:rPr>
        <w:t xml:space="preserve">Item 104.2.1. Increased </w:t>
      </w:r>
      <w:r w:rsidR="0002732E" w:rsidRPr="00B56EAE">
        <w:rPr>
          <w:rStyle w:val="000newcog"/>
        </w:rPr>
        <w:t>or</w:t>
      </w:r>
      <w:r w:rsidR="00B56EAE" w:rsidRPr="00B56EAE">
        <w:rPr>
          <w:rStyle w:val="000newcog"/>
        </w:rPr>
        <w:t xml:space="preserve"> Decreased Quantities of Work </w:t>
      </w:r>
      <w:r w:rsidRPr="00E567F0">
        <w:rPr>
          <w:rFonts w:ascii="Arial" w:hAnsi="Arial" w:cs="Arial"/>
          <w:sz w:val="24"/>
        </w:rPr>
        <w:t>of the specifications regarding negotiating for revised consideration for over/underruns do not apply to this item</w:t>
      </w:r>
    </w:p>
    <w:p w14:paraId="779C094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9B1B53" w:rsidRPr="009B1B53">
        <w:rPr>
          <w:rStyle w:val="000newcog"/>
        </w:rPr>
        <w:t>Item 502.10.4.3. Measurement and Payment</w:t>
      </w:r>
      <w:r w:rsidR="009B1B53" w:rsidRPr="00E567F0">
        <w:rPr>
          <w:rFonts w:ascii="Arial" w:hAnsi="Arial" w:cs="Arial"/>
          <w:sz w:val="24"/>
        </w:rPr>
        <w:t xml:space="preserve"> </w:t>
      </w:r>
      <w:r w:rsidRPr="00E567F0">
        <w:rPr>
          <w:rFonts w:ascii="Arial" w:hAnsi="Arial" w:cs="Arial"/>
          <w:sz w:val="24"/>
        </w:rPr>
        <w:t>of these specifications, and will include any costs for pipe, equipment, materials and labor, deep cut connections, all boring, encasement, crossing diagonal utilities, costs for barricading, trench safety and support for these laterals, embedment, and all temporary paving related items (saw-cut, base, asphalt, concrete, sidewalk, driveways, curb and/or gutter, sod) and all other work associated with this item.</w:t>
      </w:r>
    </w:p>
    <w:p w14:paraId="381C608D" w14:textId="77777777" w:rsidR="002674D9" w:rsidRDefault="002674D9" w:rsidP="006E76D4">
      <w:pPr>
        <w:pStyle w:val="BidItemTextExplain"/>
        <w:contextualSpacing/>
      </w:pPr>
      <w:r>
        <w:t>This item includes all items necessary to install new laterals and/or make any required adjustments or alterations to existing laterals of any size.  On DWU JOINT contracts where the service is not being replaced, and the service may need to be relocated to clear proposed Storm Sewers include bid item 6090.  Also, on JOINT contracts, include this bid item for lateral replacement if the laterals are 1973 or older.</w:t>
      </w:r>
    </w:p>
    <w:p w14:paraId="33B0DBF6" w14:textId="77777777" w:rsidR="00B06418" w:rsidRPr="00F67FEF" w:rsidRDefault="00B06418" w:rsidP="006E76D4">
      <w:pPr>
        <w:contextualSpacing/>
        <w:jc w:val="both"/>
        <w:rPr>
          <w:rFonts w:ascii="Arial" w:hAnsi="Arial" w:cs="Arial"/>
          <w:b/>
          <w:bCs/>
          <w:sz w:val="24"/>
        </w:rPr>
      </w:pPr>
      <w:r>
        <w:rPr>
          <w:rFonts w:ascii="Arial" w:hAnsi="Arial" w:cs="Arial"/>
          <w:b/>
          <w:bCs/>
          <w:sz w:val="24"/>
        </w:rPr>
        <w:br w:type="page"/>
      </w:r>
      <w:r w:rsidRPr="00F67FEF">
        <w:rPr>
          <w:rFonts w:ascii="Arial" w:hAnsi="Arial" w:cs="Arial"/>
          <w:b/>
          <w:bCs/>
          <w:sz w:val="24"/>
        </w:rPr>
        <w:t>ITEM NO. 606</w:t>
      </w:r>
      <w:r>
        <w:rPr>
          <w:rFonts w:ascii="Arial" w:hAnsi="Arial" w:cs="Arial"/>
          <w:b/>
          <w:bCs/>
          <w:sz w:val="24"/>
        </w:rPr>
        <w:t>1</w:t>
      </w:r>
      <w:r w:rsidRPr="00F67FEF">
        <w:rPr>
          <w:rFonts w:ascii="Arial" w:hAnsi="Arial" w:cs="Arial"/>
          <w:b/>
          <w:bCs/>
          <w:sz w:val="24"/>
        </w:rPr>
        <w:tab/>
      </w:r>
      <w:r w:rsidRPr="00F67FEF">
        <w:rPr>
          <w:rFonts w:ascii="Arial" w:hAnsi="Arial" w:cs="Arial"/>
          <w:b/>
          <w:bCs/>
          <w:sz w:val="24"/>
        </w:rPr>
        <w:tab/>
        <w:t>6" WASTEWATER LATERAL WITH CLEANOUT</w:t>
      </w:r>
    </w:p>
    <w:p w14:paraId="22F344EF" w14:textId="77A53E65" w:rsidR="00B06418" w:rsidRPr="001D06D3" w:rsidRDefault="00B06418" w:rsidP="006E76D4">
      <w:pPr>
        <w:ind w:firstLine="2880"/>
        <w:contextualSpacing/>
        <w:jc w:val="both"/>
        <w:rPr>
          <w:rFonts w:ascii="Arial" w:hAnsi="Arial" w:cs="Arial"/>
          <w:color w:val="000000" w:themeColor="text1"/>
          <w:sz w:val="24"/>
        </w:rPr>
      </w:pPr>
      <w:r w:rsidRPr="00F67FEF">
        <w:rPr>
          <w:rFonts w:ascii="Arial" w:hAnsi="Arial" w:cs="Arial"/>
          <w:sz w:val="24"/>
        </w:rPr>
        <w:t xml:space="preserve">This item consists of furnishing and placing approximately </w:t>
      </w:r>
      <w:r>
        <w:rPr>
          <w:rFonts w:ascii="Arial" w:hAnsi="Arial" w:cs="Arial"/>
          <w:b/>
          <w:sz w:val="24"/>
        </w:rPr>
        <w:t>___</w:t>
      </w:r>
      <w:r w:rsidRPr="00F67FEF">
        <w:rPr>
          <w:rFonts w:ascii="Arial" w:hAnsi="Arial" w:cs="Arial"/>
          <w:sz w:val="24"/>
        </w:rPr>
        <w:t xml:space="preserve"> </w:t>
      </w:r>
      <w:r w:rsidRPr="001D06D3">
        <w:rPr>
          <w:rFonts w:ascii="Arial" w:hAnsi="Arial" w:cs="Arial"/>
          <w:color w:val="000000" w:themeColor="text1"/>
          <w:sz w:val="24"/>
        </w:rPr>
        <w:t>each Wastewater Lateral with Cleanout on an existing or new wastewater main.  This item will include street, alley, and easement laterals. This item includes connection to the existing or new wastewater main and installing a new service line to the property line,</w:t>
      </w:r>
      <w:r w:rsidRPr="001D06D3">
        <w:rPr>
          <w:rFonts w:ascii="Arial" w:hAnsi="Arial" w:cs="Arial"/>
          <w:b/>
          <w:bCs/>
          <w:color w:val="000000" w:themeColor="text1"/>
          <w:sz w:val="24"/>
        </w:rPr>
        <w:t xml:space="preserve"> not to exceed fifteen (15) linear feet in service line length</w:t>
      </w:r>
      <w:r w:rsidRPr="001D06D3">
        <w:rPr>
          <w:rFonts w:ascii="Arial" w:hAnsi="Arial" w:cs="Arial"/>
          <w:color w:val="000000" w:themeColor="text1"/>
          <w:sz w:val="24"/>
        </w:rPr>
        <w:t xml:space="preserve">, in accordance with </w:t>
      </w:r>
      <w:r w:rsidR="009B1B53" w:rsidRPr="001D06D3">
        <w:rPr>
          <w:rStyle w:val="000newcog"/>
          <w:color w:val="000000" w:themeColor="text1"/>
        </w:rPr>
        <w:t>Item 502.10.4. Wastewater Conduit Connections, Item 502.10.4.1</w:t>
      </w:r>
      <w:r w:rsidR="006E37AE" w:rsidRPr="001D06D3">
        <w:rPr>
          <w:rStyle w:val="000newcog"/>
          <w:color w:val="000000" w:themeColor="text1"/>
        </w:rPr>
        <w:t>.COD:</w:t>
      </w:r>
      <w:r w:rsidR="009B1B53" w:rsidRPr="001D06D3">
        <w:rPr>
          <w:rStyle w:val="000newcog"/>
          <w:color w:val="000000" w:themeColor="text1"/>
        </w:rPr>
        <w:t xml:space="preserve"> Service Connection, and </w:t>
      </w:r>
      <w:r w:rsidR="00CE216F">
        <w:rPr>
          <w:rStyle w:val="000newcog"/>
          <w:color w:val="000000" w:themeColor="text1"/>
        </w:rPr>
        <w:t>Item 504.2.3.5.1.COD: Open Cut Wastewater Lateral and Water Services</w:t>
      </w:r>
      <w:r w:rsidR="00705BD2" w:rsidRPr="001D06D3">
        <w:rPr>
          <w:rStyle w:val="000newcog"/>
          <w:color w:val="000000" w:themeColor="text1"/>
        </w:rPr>
        <w:t xml:space="preserve"> </w:t>
      </w:r>
      <w:r w:rsidRPr="001D06D3">
        <w:rPr>
          <w:rFonts w:ascii="Arial" w:hAnsi="Arial" w:cs="Arial"/>
          <w:color w:val="000000" w:themeColor="text1"/>
          <w:sz w:val="24"/>
        </w:rPr>
        <w:t xml:space="preserve">of these specifications and addenda thereto, and the applicable Drawings and Standard Appurtenance Sheets. This item will include, if required, Polyvinyl Chloride Pressure rated Laterals conforming to ASTM D2241 (DR 26) minimum pressure rating of 160 PSI and ASTM D3139 joints.  If a deep cut connection is </w:t>
      </w:r>
      <w:r w:rsidR="00C657E3" w:rsidRPr="001D06D3">
        <w:rPr>
          <w:rFonts w:ascii="Arial" w:hAnsi="Arial" w:cs="Arial"/>
          <w:color w:val="000000" w:themeColor="text1"/>
          <w:sz w:val="24"/>
        </w:rPr>
        <w:t>required,</w:t>
      </w:r>
      <w:r w:rsidRPr="001D06D3">
        <w:rPr>
          <w:rFonts w:ascii="Arial" w:hAnsi="Arial" w:cs="Arial"/>
          <w:color w:val="000000" w:themeColor="text1"/>
          <w:sz w:val="24"/>
        </w:rPr>
        <w:t xml:space="preserve"> the costs will be included in this item.</w:t>
      </w:r>
    </w:p>
    <w:p w14:paraId="69A8531F" w14:textId="5971B8BF" w:rsidR="00B06418" w:rsidRPr="001D06D3" w:rsidRDefault="00B06418" w:rsidP="006E76D4">
      <w:pPr>
        <w:ind w:firstLine="2880"/>
        <w:contextualSpacing/>
        <w:jc w:val="both"/>
        <w:rPr>
          <w:rFonts w:ascii="Arial" w:hAnsi="Arial" w:cs="Arial"/>
          <w:color w:val="000000" w:themeColor="text1"/>
          <w:sz w:val="24"/>
          <w:u w:val="single"/>
        </w:rPr>
      </w:pPr>
      <w:r w:rsidRPr="001D06D3">
        <w:rPr>
          <w:rFonts w:ascii="Arial" w:hAnsi="Arial" w:cs="Arial"/>
          <w:color w:val="000000" w:themeColor="text1"/>
          <w:sz w:val="24"/>
        </w:rPr>
        <w:t xml:space="preserve">The replacement shall include installing a new lateral by removing a portion of the existing main, installing a wye, connecting to the existing main with adapters for 6" and 8" mains and by tapping mains 10" and larger, installing a new lateral to the property line with cleanout.  The disturbed area will be replaced with sod in accordance with </w:t>
      </w:r>
      <w:r w:rsidR="00390DB2" w:rsidRPr="001D06D3">
        <w:rPr>
          <w:rStyle w:val="000newcog"/>
          <w:color w:val="000000" w:themeColor="text1"/>
        </w:rPr>
        <w:t>Item 204.5. Sodding</w:t>
      </w:r>
      <w:r w:rsidRPr="001D06D3">
        <w:rPr>
          <w:rFonts w:ascii="Arial" w:hAnsi="Arial" w:cs="Arial"/>
          <w:color w:val="000000" w:themeColor="text1"/>
          <w:sz w:val="24"/>
        </w:rPr>
        <w:t xml:space="preserve">, or concrete or asphalt in accordance with </w:t>
      </w:r>
      <w:r w:rsidR="00B56EAE" w:rsidRPr="001D06D3">
        <w:rPr>
          <w:rStyle w:val="000newcog"/>
          <w:color w:val="000000" w:themeColor="text1"/>
        </w:rPr>
        <w:t>Item 305.2. Concrete Sidewalks, Driveway Approaches, and Barrier Free Ramps, and Item 305.2.2.2</w:t>
      </w:r>
      <w:r w:rsidR="006E37AE" w:rsidRPr="001D06D3">
        <w:rPr>
          <w:rStyle w:val="000newcog"/>
          <w:color w:val="000000" w:themeColor="text1"/>
        </w:rPr>
        <w:t>.COD:</w:t>
      </w:r>
      <w:r w:rsidR="00B56EAE" w:rsidRPr="001D06D3">
        <w:rPr>
          <w:rStyle w:val="000newcog"/>
          <w:color w:val="000000" w:themeColor="text1"/>
        </w:rPr>
        <w:t xml:space="preserve"> Reinforcement</w:t>
      </w:r>
      <w:r w:rsidRPr="001D06D3">
        <w:rPr>
          <w:rFonts w:ascii="Arial" w:hAnsi="Arial" w:cs="Arial"/>
          <w:color w:val="000000" w:themeColor="text1"/>
          <w:sz w:val="24"/>
        </w:rPr>
        <w:t xml:space="preserve"> to match the existing surface.</w:t>
      </w:r>
    </w:p>
    <w:p w14:paraId="7989C558" w14:textId="77777777" w:rsidR="00B06418" w:rsidRPr="00F67FEF" w:rsidRDefault="00B06418" w:rsidP="006E76D4">
      <w:pPr>
        <w:ind w:firstLine="2880"/>
        <w:contextualSpacing/>
        <w:jc w:val="both"/>
        <w:rPr>
          <w:rFonts w:ascii="Arial" w:hAnsi="Arial" w:cs="Arial"/>
          <w:sz w:val="24"/>
        </w:rPr>
      </w:pPr>
      <w:r w:rsidRPr="001D06D3">
        <w:rPr>
          <w:rFonts w:ascii="Arial" w:hAnsi="Arial" w:cs="Arial"/>
          <w:color w:val="000000" w:themeColor="text1"/>
          <w:sz w:val="24"/>
        </w:rPr>
        <w:tab/>
        <w:t xml:space="preserve">Measurement and Payment will </w:t>
      </w:r>
      <w:r w:rsidRPr="00F67FEF">
        <w:rPr>
          <w:rFonts w:ascii="Arial" w:hAnsi="Arial" w:cs="Arial"/>
          <w:sz w:val="24"/>
        </w:rPr>
        <w:t xml:space="preserve">be in accordance with </w:t>
      </w:r>
      <w:r w:rsidR="001A4999" w:rsidRPr="009B1B53">
        <w:rPr>
          <w:rStyle w:val="000newcog"/>
        </w:rPr>
        <w:t>Item 502.10.4.3. Measurement and Payment</w:t>
      </w:r>
      <w:r w:rsidR="001A4999" w:rsidRPr="00E567F0">
        <w:rPr>
          <w:rFonts w:ascii="Arial" w:hAnsi="Arial" w:cs="Arial"/>
          <w:sz w:val="24"/>
        </w:rPr>
        <w:t xml:space="preserve"> </w:t>
      </w:r>
      <w:r w:rsidRPr="00F67FEF">
        <w:rPr>
          <w:rFonts w:ascii="Arial" w:hAnsi="Arial" w:cs="Arial"/>
          <w:sz w:val="24"/>
        </w:rPr>
        <w:t>of these specifications and will include any costs for pipe, copper, equipment, materials and labor, all boring, tapping, crossing diagonal utilities, costs for barricading, trench safety and support for these services, encasement, embedment, and all temporary and permanent paving related items (saw-cut, base, asphalt, concrete, sidewalk, driveways, curb and/or gutter, sod) and all other work associated with this item.</w:t>
      </w:r>
    </w:p>
    <w:p w14:paraId="3564AF30" w14:textId="77777777" w:rsidR="00B06418" w:rsidRPr="00F67FEF" w:rsidRDefault="00B06418" w:rsidP="006E76D4">
      <w:pPr>
        <w:ind w:firstLine="2880"/>
        <w:contextualSpacing/>
        <w:jc w:val="both"/>
        <w:rPr>
          <w:rFonts w:ascii="Arial" w:hAnsi="Arial" w:cs="Arial"/>
          <w:sz w:val="24"/>
        </w:rPr>
      </w:pPr>
      <w:r w:rsidRPr="00F67FEF">
        <w:rPr>
          <w:rFonts w:ascii="Arial" w:hAnsi="Arial" w:cs="Arial"/>
          <w:sz w:val="24"/>
        </w:rPr>
        <w:t xml:space="preserve"> </w:t>
      </w:r>
      <w:r w:rsidRPr="00F67FEF">
        <w:rPr>
          <w:rFonts w:ascii="Arial" w:hAnsi="Arial" w:cs="Arial"/>
          <w:sz w:val="24"/>
        </w:rPr>
        <w:tab/>
        <w:t>Measurement and Payment of permanent paving requirements, imposed by the Public Works Pavement Repair Manual and beyond the ditch width plus two (2) feet, will be paid under Item No. 757</w:t>
      </w:r>
      <w:r>
        <w:rPr>
          <w:rFonts w:ascii="Arial" w:hAnsi="Arial" w:cs="Arial"/>
          <w:sz w:val="24"/>
        </w:rPr>
        <w:t xml:space="preserve">0 </w:t>
      </w:r>
      <w:r w:rsidRPr="00F67FEF">
        <w:rPr>
          <w:rFonts w:ascii="Arial" w:hAnsi="Arial" w:cs="Arial"/>
          <w:sz w:val="24"/>
        </w:rPr>
        <w:t>or 765</w:t>
      </w:r>
      <w:r>
        <w:rPr>
          <w:rFonts w:ascii="Arial" w:hAnsi="Arial" w:cs="Arial"/>
          <w:sz w:val="24"/>
        </w:rPr>
        <w:t>5</w:t>
      </w:r>
      <w:r w:rsidRPr="00F67FEF">
        <w:rPr>
          <w:rFonts w:ascii="Arial" w:hAnsi="Arial" w:cs="Arial"/>
          <w:sz w:val="24"/>
        </w:rPr>
        <w:t xml:space="preserve"> as applicable.</w:t>
      </w:r>
    </w:p>
    <w:p w14:paraId="72A1A5C4" w14:textId="77777777" w:rsidR="00B06418" w:rsidRDefault="00B06418" w:rsidP="006E76D4">
      <w:pPr>
        <w:ind w:firstLine="2880"/>
        <w:contextualSpacing/>
        <w:jc w:val="both"/>
        <w:rPr>
          <w:rFonts w:ascii="Arial" w:hAnsi="Arial"/>
          <w:sz w:val="24"/>
        </w:rPr>
      </w:pPr>
    </w:p>
    <w:p w14:paraId="3E614E88" w14:textId="77777777" w:rsidR="00B06418" w:rsidRDefault="00B06418" w:rsidP="006E76D4">
      <w:pPr>
        <w:ind w:firstLine="2880"/>
        <w:contextualSpacing/>
        <w:jc w:val="both"/>
        <w:rPr>
          <w:rFonts w:ascii="Arial" w:hAnsi="Arial"/>
          <w:sz w:val="24"/>
        </w:rPr>
      </w:pPr>
    </w:p>
    <w:p w14:paraId="360E9AD6" w14:textId="77777777" w:rsidR="00B06418" w:rsidRDefault="00B06418" w:rsidP="006E76D4">
      <w:pPr>
        <w:pStyle w:val="BidItemTextExplain"/>
        <w:contextualSpacing/>
      </w:pPr>
      <w:r>
        <w:t xml:space="preserve">This item includes all items necessary to install new 6” laterals with cleanouts.   </w:t>
      </w:r>
      <w:r w:rsidRPr="00520D04">
        <w:t xml:space="preserve">Item No. </w:t>
      </w:r>
      <w:r>
        <w:t>6061 is to be</w:t>
      </w:r>
      <w:r w:rsidRPr="00520D04">
        <w:t xml:space="preserve"> used for </w:t>
      </w:r>
      <w:r>
        <w:t>SMALL SERVICE CONTRACTS</w:t>
      </w:r>
      <w:r w:rsidRPr="00520D04">
        <w:t xml:space="preserve"> only.</w:t>
      </w:r>
    </w:p>
    <w:p w14:paraId="6956DF01" w14:textId="77777777" w:rsidR="00B06418" w:rsidRPr="00E25273" w:rsidRDefault="00B06418" w:rsidP="006E76D4">
      <w:pPr>
        <w:contextualSpacing/>
        <w:jc w:val="both"/>
        <w:rPr>
          <w:rFonts w:ascii="Arial" w:hAnsi="Arial" w:cs="Arial"/>
          <w:b/>
          <w:bCs/>
          <w:sz w:val="24"/>
        </w:rPr>
      </w:pPr>
      <w:r>
        <w:rPr>
          <w:rFonts w:ascii="Arial" w:hAnsi="Arial" w:cs="Arial"/>
          <w:b/>
          <w:bCs/>
          <w:sz w:val="24"/>
        </w:rPr>
        <w:br w:type="page"/>
      </w:r>
      <w:r w:rsidRPr="00E25273">
        <w:rPr>
          <w:rFonts w:ascii="Arial" w:hAnsi="Arial" w:cs="Arial"/>
          <w:b/>
          <w:bCs/>
          <w:sz w:val="24"/>
        </w:rPr>
        <w:t>ITEM NO. 606</w:t>
      </w:r>
      <w:r>
        <w:rPr>
          <w:rFonts w:ascii="Arial" w:hAnsi="Arial" w:cs="Arial"/>
          <w:b/>
          <w:bCs/>
          <w:sz w:val="24"/>
        </w:rPr>
        <w:t>2</w:t>
      </w:r>
      <w:r w:rsidRPr="00E25273">
        <w:rPr>
          <w:rFonts w:ascii="Arial" w:hAnsi="Arial" w:cs="Arial"/>
          <w:b/>
          <w:bCs/>
          <w:sz w:val="24"/>
        </w:rPr>
        <w:tab/>
      </w:r>
      <w:r w:rsidRPr="00E25273">
        <w:rPr>
          <w:rFonts w:ascii="Arial" w:hAnsi="Arial" w:cs="Arial"/>
          <w:b/>
          <w:bCs/>
          <w:sz w:val="24"/>
        </w:rPr>
        <w:tab/>
        <w:t>6" WASTEWATER LATERAL (EXTRA LENGTH)</w:t>
      </w:r>
    </w:p>
    <w:p w14:paraId="44B60C58" w14:textId="503CAA4A" w:rsidR="00B06418" w:rsidRPr="001D06D3" w:rsidRDefault="00B06418" w:rsidP="006E76D4">
      <w:pPr>
        <w:ind w:firstLine="2880"/>
        <w:contextualSpacing/>
        <w:jc w:val="both"/>
        <w:rPr>
          <w:rFonts w:ascii="Arial" w:hAnsi="Arial" w:cs="Arial"/>
          <w:color w:val="000000" w:themeColor="text1"/>
          <w:sz w:val="24"/>
        </w:rPr>
      </w:pPr>
      <w:r w:rsidRPr="00E25273">
        <w:rPr>
          <w:rFonts w:ascii="Arial" w:hAnsi="Arial" w:cs="Arial"/>
          <w:sz w:val="24"/>
        </w:rPr>
        <w:t xml:space="preserve">This item consists of furnishing and placing approximately </w:t>
      </w:r>
      <w:r>
        <w:rPr>
          <w:rFonts w:ascii="Arial" w:hAnsi="Arial" w:cs="Arial"/>
          <w:b/>
          <w:sz w:val="24"/>
        </w:rPr>
        <w:t>___</w:t>
      </w:r>
      <w:r w:rsidRPr="00E25273">
        <w:rPr>
          <w:rFonts w:ascii="Arial" w:hAnsi="Arial" w:cs="Arial"/>
          <w:sz w:val="24"/>
        </w:rPr>
        <w:t xml:space="preserve"> </w:t>
      </w:r>
      <w:r w:rsidRPr="001D06D3">
        <w:rPr>
          <w:rFonts w:ascii="Arial" w:hAnsi="Arial" w:cs="Arial"/>
          <w:color w:val="000000" w:themeColor="text1"/>
          <w:sz w:val="24"/>
        </w:rPr>
        <w:t xml:space="preserve">linear feet of additional length of Wastewater Lateral.  This item is supplementary to Item No. 6061 for lengths exceeding </w:t>
      </w:r>
      <w:r w:rsidRPr="001D06D3">
        <w:rPr>
          <w:rFonts w:ascii="Arial" w:hAnsi="Arial" w:cs="Arial"/>
          <w:b/>
          <w:color w:val="000000" w:themeColor="text1"/>
          <w:sz w:val="24"/>
        </w:rPr>
        <w:t>fifteen (15)</w:t>
      </w:r>
      <w:r w:rsidRPr="001D06D3">
        <w:rPr>
          <w:rFonts w:ascii="Arial" w:hAnsi="Arial" w:cs="Arial"/>
          <w:color w:val="000000" w:themeColor="text1"/>
          <w:sz w:val="24"/>
        </w:rPr>
        <w:t xml:space="preserve"> linear feet and includes street, alley, and easement laterals. This item includes installing new service line in accordance with </w:t>
      </w:r>
      <w:r w:rsidR="009B1B53" w:rsidRPr="001D06D3">
        <w:rPr>
          <w:rStyle w:val="000newcog"/>
          <w:color w:val="000000" w:themeColor="text1"/>
        </w:rPr>
        <w:t>Item 502.10.4. Wastewater Conduit Connections, Item 502.10.4.1</w:t>
      </w:r>
      <w:r w:rsidR="006E37AE" w:rsidRPr="001D06D3">
        <w:rPr>
          <w:rStyle w:val="000newcog"/>
          <w:color w:val="000000" w:themeColor="text1"/>
        </w:rPr>
        <w:t>.COD:</w:t>
      </w:r>
      <w:r w:rsidR="009B1B53" w:rsidRPr="001D06D3">
        <w:rPr>
          <w:rStyle w:val="000newcog"/>
          <w:color w:val="000000" w:themeColor="text1"/>
        </w:rPr>
        <w:t xml:space="preserve"> Service Connection, and </w:t>
      </w:r>
      <w:r w:rsidR="00CE216F">
        <w:rPr>
          <w:rStyle w:val="000newcog"/>
          <w:color w:val="000000" w:themeColor="text1"/>
        </w:rPr>
        <w:t>Item 504.2.3.5.1.COD: Open Cut Wastewater Lateral and Water Services</w:t>
      </w:r>
      <w:r w:rsidR="00705BD2" w:rsidRPr="001D06D3">
        <w:rPr>
          <w:rStyle w:val="000newcog"/>
          <w:color w:val="000000" w:themeColor="text1"/>
        </w:rPr>
        <w:t xml:space="preserve"> </w:t>
      </w:r>
      <w:r w:rsidRPr="001D06D3">
        <w:rPr>
          <w:rFonts w:ascii="Arial" w:hAnsi="Arial" w:cs="Arial"/>
          <w:color w:val="000000" w:themeColor="text1"/>
          <w:sz w:val="24"/>
        </w:rPr>
        <w:t xml:space="preserve">of these specifications and addenda thereto, and the applicable Drawings and Standard Appurtenance Sheets. This item will include, if required, Polyvinyl Chloride Pressure rated Laterals conforming to ASTM D2241 (DR 26) minimum pressure rating of 160 PSI and ASTM D3139 joints.  If a deep cut connection is </w:t>
      </w:r>
      <w:r w:rsidR="00C657E3" w:rsidRPr="001D06D3">
        <w:rPr>
          <w:rFonts w:ascii="Arial" w:hAnsi="Arial" w:cs="Arial"/>
          <w:color w:val="000000" w:themeColor="text1"/>
          <w:sz w:val="24"/>
        </w:rPr>
        <w:t>required,</w:t>
      </w:r>
      <w:r w:rsidRPr="001D06D3">
        <w:rPr>
          <w:rFonts w:ascii="Arial" w:hAnsi="Arial" w:cs="Arial"/>
          <w:color w:val="000000" w:themeColor="text1"/>
          <w:sz w:val="24"/>
        </w:rPr>
        <w:t xml:space="preserve"> the costs will be included in this item.</w:t>
      </w:r>
    </w:p>
    <w:p w14:paraId="170463CA" w14:textId="1CC45BA0" w:rsidR="00B06418" w:rsidRPr="00E25273" w:rsidRDefault="00B06418" w:rsidP="006E76D4">
      <w:pPr>
        <w:ind w:firstLine="2880"/>
        <w:contextualSpacing/>
        <w:jc w:val="both"/>
        <w:rPr>
          <w:rFonts w:ascii="Arial" w:hAnsi="Arial" w:cs="Arial"/>
          <w:sz w:val="24"/>
        </w:rPr>
      </w:pPr>
      <w:r w:rsidRPr="001D06D3">
        <w:rPr>
          <w:rFonts w:ascii="Arial" w:hAnsi="Arial" w:cs="Arial"/>
          <w:color w:val="000000" w:themeColor="text1"/>
          <w:sz w:val="24"/>
        </w:rPr>
        <w:t xml:space="preserve">The disturbed area will be replaced with sod in accordance with </w:t>
      </w:r>
      <w:r w:rsidR="00390DB2" w:rsidRPr="001D06D3">
        <w:rPr>
          <w:rStyle w:val="000newcog"/>
          <w:color w:val="000000" w:themeColor="text1"/>
        </w:rPr>
        <w:t>Item 204.5. Sodding</w:t>
      </w:r>
      <w:r w:rsidRPr="001D06D3">
        <w:rPr>
          <w:rFonts w:ascii="Arial" w:hAnsi="Arial" w:cs="Arial"/>
          <w:color w:val="000000" w:themeColor="text1"/>
          <w:sz w:val="24"/>
        </w:rPr>
        <w:t xml:space="preserve">, or concrete or asphalt in accordance with </w:t>
      </w:r>
      <w:r w:rsidR="00B56EAE" w:rsidRPr="001D06D3">
        <w:rPr>
          <w:rStyle w:val="000newcog"/>
          <w:color w:val="000000" w:themeColor="text1"/>
        </w:rPr>
        <w:t xml:space="preserve">Item 305.2. Concrete </w:t>
      </w:r>
      <w:r w:rsidR="00B56EAE" w:rsidRPr="00B56EAE">
        <w:rPr>
          <w:rStyle w:val="000newcog"/>
        </w:rPr>
        <w:t>Sidewalks, Driveway Approaches, and Barrier Free Ramps, and Item 305.2.2.2</w:t>
      </w:r>
      <w:r w:rsidR="006E37AE" w:rsidRPr="006E37AE">
        <w:rPr>
          <w:rStyle w:val="000newcog"/>
        </w:rPr>
        <w:t>.COD:</w:t>
      </w:r>
      <w:r w:rsidR="00B56EAE" w:rsidRPr="00B56EAE">
        <w:rPr>
          <w:rStyle w:val="000newcog"/>
        </w:rPr>
        <w:t xml:space="preserve"> Reinforcement</w:t>
      </w:r>
      <w:r w:rsidRPr="00E25273">
        <w:rPr>
          <w:rFonts w:ascii="Arial" w:hAnsi="Arial" w:cs="Arial"/>
          <w:sz w:val="24"/>
        </w:rPr>
        <w:t xml:space="preserve"> to match the existing surface.</w:t>
      </w:r>
    </w:p>
    <w:p w14:paraId="1E74EB5D" w14:textId="77777777" w:rsidR="00B06418" w:rsidRPr="00E25273" w:rsidRDefault="00B06418" w:rsidP="006E76D4">
      <w:pPr>
        <w:ind w:firstLine="2880"/>
        <w:contextualSpacing/>
        <w:jc w:val="both"/>
        <w:rPr>
          <w:rFonts w:ascii="Arial" w:hAnsi="Arial" w:cs="Arial"/>
          <w:sz w:val="24"/>
        </w:rPr>
      </w:pPr>
      <w:r w:rsidRPr="00E25273">
        <w:rPr>
          <w:rFonts w:ascii="Arial" w:hAnsi="Arial" w:cs="Arial"/>
          <w:sz w:val="24"/>
        </w:rPr>
        <w:t xml:space="preserve">Measurement and Payment will be in accordance with </w:t>
      </w:r>
      <w:r w:rsidR="001A4999" w:rsidRPr="009B1B53">
        <w:rPr>
          <w:rStyle w:val="000newcog"/>
        </w:rPr>
        <w:t>Item 502.10.4.3. Measurement and Payment</w:t>
      </w:r>
      <w:r w:rsidRPr="00E25273">
        <w:rPr>
          <w:rFonts w:ascii="Arial" w:hAnsi="Arial" w:cs="Arial"/>
          <w:sz w:val="24"/>
        </w:rPr>
        <w:t xml:space="preserve"> of these specifications and will include any costs for pipe, copper, equipment, materials and labor, all boring, tapping, crossing diagonal utilities, costs for barricading, trench safety and support for these services, encasement, embedment, and all temporary and permanent paving related items (saw-cut, base, asphalt, concrete, sidewalk, driveways, curb and/or gutter, sod) and all other work associated with this item.</w:t>
      </w:r>
    </w:p>
    <w:p w14:paraId="0676245B" w14:textId="77777777" w:rsidR="00B06418" w:rsidRPr="00E25273" w:rsidRDefault="00B06418" w:rsidP="006E76D4">
      <w:pPr>
        <w:ind w:firstLine="2880"/>
        <w:contextualSpacing/>
        <w:jc w:val="both"/>
        <w:rPr>
          <w:rFonts w:ascii="Arial" w:hAnsi="Arial" w:cs="Arial"/>
          <w:sz w:val="24"/>
        </w:rPr>
      </w:pPr>
      <w:r w:rsidRPr="00E25273">
        <w:rPr>
          <w:rFonts w:ascii="Arial" w:hAnsi="Arial" w:cs="Arial"/>
          <w:sz w:val="24"/>
        </w:rPr>
        <w:t>Measurement and Payment of permanent paving requirements, imposed by the Public Works Pavement Repair Manual and beyond the ditch width plus two (2) feet, will be paid under Item No. 757</w:t>
      </w:r>
      <w:r>
        <w:rPr>
          <w:rFonts w:ascii="Arial" w:hAnsi="Arial" w:cs="Arial"/>
          <w:sz w:val="24"/>
        </w:rPr>
        <w:t>0</w:t>
      </w:r>
      <w:r w:rsidRPr="00E25273">
        <w:rPr>
          <w:rFonts w:ascii="Arial" w:hAnsi="Arial" w:cs="Arial"/>
          <w:sz w:val="24"/>
        </w:rPr>
        <w:t xml:space="preserve"> or 765</w:t>
      </w:r>
      <w:r>
        <w:rPr>
          <w:rFonts w:ascii="Arial" w:hAnsi="Arial" w:cs="Arial"/>
          <w:sz w:val="24"/>
        </w:rPr>
        <w:t>5</w:t>
      </w:r>
      <w:r w:rsidRPr="00E25273">
        <w:rPr>
          <w:rFonts w:ascii="Arial" w:hAnsi="Arial" w:cs="Arial"/>
          <w:sz w:val="24"/>
        </w:rPr>
        <w:t xml:space="preserve"> as applicable.</w:t>
      </w:r>
    </w:p>
    <w:p w14:paraId="7D5D7B2A" w14:textId="77777777" w:rsidR="00B06418" w:rsidRDefault="00B06418" w:rsidP="006E76D4">
      <w:pPr>
        <w:pStyle w:val="BidItemTextExplain"/>
        <w:contextualSpacing/>
      </w:pPr>
    </w:p>
    <w:p w14:paraId="064AFEBC" w14:textId="77777777" w:rsidR="00B06418" w:rsidRDefault="00B06418" w:rsidP="006E76D4">
      <w:pPr>
        <w:pStyle w:val="BidItemTextExplain"/>
        <w:contextualSpacing/>
      </w:pPr>
      <w:r w:rsidRPr="00520D04">
        <w:t xml:space="preserve">Item No. </w:t>
      </w:r>
      <w:r>
        <w:t>6062 is to be</w:t>
      </w:r>
      <w:r w:rsidRPr="00520D04">
        <w:t xml:space="preserve"> used for </w:t>
      </w:r>
      <w:r>
        <w:t>SMALL SERVICE CONTRACTS</w:t>
      </w:r>
      <w:r w:rsidRPr="00520D04">
        <w:t xml:space="preserve"> only.</w:t>
      </w:r>
    </w:p>
    <w:p w14:paraId="061B2B2C" w14:textId="77777777" w:rsidR="00D054F5" w:rsidRDefault="00D054F5" w:rsidP="006E76D4">
      <w:pPr>
        <w:contextualSpacing/>
        <w:rPr>
          <w:rFonts w:ascii="Arial" w:hAnsi="Arial" w:cs="Arial"/>
          <w:b/>
          <w:sz w:val="24"/>
        </w:rPr>
      </w:pPr>
    </w:p>
    <w:p w14:paraId="5B53E54A" w14:textId="77777777" w:rsidR="00D054F5" w:rsidRDefault="00D054F5">
      <w:pPr>
        <w:spacing w:before="0" w:after="0"/>
        <w:rPr>
          <w:rFonts w:ascii="Arial" w:hAnsi="Arial" w:cs="Arial"/>
          <w:b/>
          <w:sz w:val="24"/>
        </w:rPr>
      </w:pPr>
      <w:r>
        <w:rPr>
          <w:rFonts w:ascii="Arial" w:hAnsi="Arial" w:cs="Arial"/>
          <w:b/>
          <w:sz w:val="24"/>
        </w:rPr>
        <w:br w:type="page"/>
      </w:r>
    </w:p>
    <w:p w14:paraId="3C902B77" w14:textId="77777777" w:rsidR="00D054F5" w:rsidRPr="00E567F0" w:rsidRDefault="00D054F5" w:rsidP="00D054F5">
      <w:pPr>
        <w:contextualSpacing/>
        <w:rPr>
          <w:rFonts w:ascii="Arial" w:hAnsi="Arial" w:cs="Arial"/>
          <w:b/>
          <w:sz w:val="24"/>
        </w:rPr>
      </w:pPr>
      <w:r w:rsidRPr="00E567F0">
        <w:rPr>
          <w:rFonts w:ascii="Arial" w:hAnsi="Arial" w:cs="Arial"/>
          <w:b/>
          <w:sz w:val="24"/>
        </w:rPr>
        <w:t>ITEM NO. 606</w:t>
      </w:r>
      <w:r>
        <w:rPr>
          <w:rFonts w:ascii="Arial" w:hAnsi="Arial" w:cs="Arial"/>
          <w:b/>
          <w:sz w:val="24"/>
        </w:rPr>
        <w:t>3</w:t>
      </w:r>
      <w:r w:rsidRPr="00E567F0">
        <w:rPr>
          <w:rFonts w:ascii="Arial" w:hAnsi="Arial" w:cs="Arial"/>
          <w:b/>
          <w:sz w:val="24"/>
        </w:rPr>
        <w:tab/>
        <w:t>WASTEWATER LATERAL</w:t>
      </w:r>
      <w:r>
        <w:rPr>
          <w:rFonts w:ascii="Arial" w:hAnsi="Arial" w:cs="Arial"/>
          <w:b/>
          <w:sz w:val="24"/>
        </w:rPr>
        <w:t xml:space="preserve"> IN CREEK </w:t>
      </w:r>
    </w:p>
    <w:p w14:paraId="01E03712" w14:textId="20254ECE" w:rsidR="00D054F5" w:rsidRPr="00386872" w:rsidRDefault="00D054F5" w:rsidP="00D054F5">
      <w:pPr>
        <w:ind w:firstLine="1440"/>
        <w:contextualSpacing/>
        <w:rPr>
          <w:rFonts w:ascii="Arial" w:hAnsi="Arial" w:cs="Arial"/>
          <w:color w:val="000000" w:themeColor="text1"/>
          <w:sz w:val="24"/>
        </w:rPr>
      </w:pPr>
      <w:r w:rsidRPr="00E567F0">
        <w:rPr>
          <w:rFonts w:ascii="Arial" w:hAnsi="Arial" w:cs="Arial"/>
          <w:sz w:val="24"/>
        </w:rPr>
        <w:t>This item consists of furnishing and placing approximately __ Each Wastewater Lateral on an existing or new wastewater main</w:t>
      </w:r>
      <w:r>
        <w:rPr>
          <w:rFonts w:ascii="Arial" w:hAnsi="Arial" w:cs="Arial"/>
          <w:sz w:val="24"/>
        </w:rPr>
        <w:t xml:space="preserve"> in a creek, drainage channel or </w:t>
      </w:r>
      <w:r w:rsidRPr="00386872">
        <w:rPr>
          <w:rFonts w:ascii="Arial" w:hAnsi="Arial" w:cs="Arial"/>
          <w:color w:val="000000" w:themeColor="text1"/>
          <w:sz w:val="24"/>
        </w:rPr>
        <w:t xml:space="preserve">intermittent waterway.  This item will include all piping, cleanouts, excavation, and concrete bedding in accordance with </w:t>
      </w:r>
      <w:r w:rsidRPr="00386872">
        <w:rPr>
          <w:rStyle w:val="000newcog"/>
          <w:color w:val="000000" w:themeColor="text1"/>
        </w:rPr>
        <w:t xml:space="preserve">Item 502.10.4. Wastewater Conduit Connections, Item 502.10.4.1.COD: Service Connection, </w:t>
      </w:r>
      <w:r w:rsidR="00CE216F">
        <w:rPr>
          <w:rStyle w:val="000newcog"/>
          <w:color w:val="000000" w:themeColor="text1"/>
        </w:rPr>
        <w:t>Item 504.2.3.5.1.COD: Open Cut Wastewater Lateral and Water Services</w:t>
      </w:r>
      <w:r w:rsidRPr="00386872">
        <w:rPr>
          <w:rStyle w:val="000newcog"/>
          <w:color w:val="000000" w:themeColor="text1"/>
        </w:rPr>
        <w:t xml:space="preserve">, Item 504.3.2. Foundation, </w:t>
      </w:r>
      <w:r w:rsidR="00794707" w:rsidRPr="00386872">
        <w:rPr>
          <w:rStyle w:val="000newcog"/>
          <w:color w:val="000000" w:themeColor="text1"/>
        </w:rPr>
        <w:t>Item 502.4.1.</w:t>
      </w:r>
      <w:r w:rsidR="00F827A8">
        <w:rPr>
          <w:rStyle w:val="000newcog"/>
          <w:color w:val="000000" w:themeColor="text1"/>
        </w:rPr>
        <w:t>COD:</w:t>
      </w:r>
      <w:r w:rsidR="00794707" w:rsidRPr="00386872">
        <w:rPr>
          <w:rStyle w:val="000newcog"/>
          <w:color w:val="000000" w:themeColor="text1"/>
        </w:rPr>
        <w:t>Concrete Blocking</w:t>
      </w:r>
      <w:r w:rsidRPr="00386872">
        <w:rPr>
          <w:rStyle w:val="000newcog"/>
          <w:color w:val="000000" w:themeColor="text1"/>
        </w:rPr>
        <w:t xml:space="preserve">, </w:t>
      </w:r>
      <w:r w:rsidR="006349E7" w:rsidRPr="00386872">
        <w:rPr>
          <w:rStyle w:val="000newcog"/>
          <w:color w:val="000000" w:themeColor="text1"/>
        </w:rPr>
        <w:t xml:space="preserve">Item 702.3. Mix Design and Mixing Concrete </w:t>
      </w:r>
      <w:r w:rsidR="0002732E" w:rsidRPr="00386872">
        <w:rPr>
          <w:rStyle w:val="000newcog"/>
          <w:color w:val="000000" w:themeColor="text1"/>
        </w:rPr>
        <w:t>for</w:t>
      </w:r>
      <w:r w:rsidR="006349E7" w:rsidRPr="00386872">
        <w:rPr>
          <w:rStyle w:val="000newcog"/>
          <w:color w:val="000000" w:themeColor="text1"/>
        </w:rPr>
        <w:t xml:space="preserve"> Structures</w:t>
      </w:r>
      <w:r w:rsidRPr="00386872">
        <w:rPr>
          <w:rStyle w:val="000newcog"/>
          <w:color w:val="000000" w:themeColor="text1"/>
        </w:rPr>
        <w:t xml:space="preserve">, and </w:t>
      </w:r>
      <w:r w:rsidR="000416B8">
        <w:rPr>
          <w:rStyle w:val="000newcog"/>
          <w:color w:val="000000" w:themeColor="text1"/>
        </w:rPr>
        <w:t>Item 107.28.COD: Environmental Compliance</w:t>
      </w:r>
      <w:r w:rsidR="006E0CEB" w:rsidRPr="00386872">
        <w:rPr>
          <w:rStyle w:val="000newcog"/>
          <w:color w:val="000000" w:themeColor="text1"/>
        </w:rPr>
        <w:t xml:space="preserve"> </w:t>
      </w:r>
      <w:r w:rsidRPr="00386872">
        <w:rPr>
          <w:rFonts w:ascii="Arial" w:hAnsi="Arial" w:cs="Arial"/>
          <w:color w:val="000000" w:themeColor="text1"/>
          <w:sz w:val="24"/>
        </w:rPr>
        <w:t xml:space="preserve">of these specifications and addenda thereto, and the detail drawings on the plan sheets.  Any </w:t>
      </w:r>
      <w:r w:rsidR="0002732E" w:rsidRPr="00386872">
        <w:rPr>
          <w:rFonts w:ascii="Arial" w:hAnsi="Arial" w:cs="Arial"/>
          <w:color w:val="000000" w:themeColor="text1"/>
          <w:sz w:val="24"/>
        </w:rPr>
        <w:t>riprap</w:t>
      </w:r>
      <w:r w:rsidRPr="00386872">
        <w:rPr>
          <w:rFonts w:ascii="Arial" w:hAnsi="Arial" w:cs="Arial"/>
          <w:color w:val="000000" w:themeColor="text1"/>
          <w:sz w:val="24"/>
        </w:rPr>
        <w:t xml:space="preserve"> or non-standard backfill as detailed on the plans will be paid under the appropriate </w:t>
      </w:r>
      <w:r w:rsidR="00BF6367" w:rsidRPr="00386872">
        <w:rPr>
          <w:rFonts w:ascii="Arial" w:hAnsi="Arial" w:cs="Arial"/>
          <w:color w:val="000000" w:themeColor="text1"/>
          <w:sz w:val="24"/>
        </w:rPr>
        <w:t>riprap</w:t>
      </w:r>
      <w:r w:rsidRPr="00386872">
        <w:rPr>
          <w:rFonts w:ascii="Arial" w:hAnsi="Arial" w:cs="Arial"/>
          <w:color w:val="000000" w:themeColor="text1"/>
          <w:sz w:val="24"/>
        </w:rPr>
        <w:t xml:space="preserve"> and backfill pay items.</w:t>
      </w:r>
    </w:p>
    <w:p w14:paraId="11AD61EB" w14:textId="77777777" w:rsidR="00D054F5" w:rsidRPr="00386872" w:rsidRDefault="00D054F5" w:rsidP="00D054F5">
      <w:pPr>
        <w:ind w:firstLine="1440"/>
        <w:contextualSpacing/>
        <w:rPr>
          <w:rFonts w:ascii="Arial" w:hAnsi="Arial" w:cs="Arial"/>
          <w:color w:val="000000" w:themeColor="text1"/>
          <w:sz w:val="24"/>
        </w:rPr>
      </w:pPr>
      <w:r w:rsidRPr="00386872">
        <w:rPr>
          <w:rFonts w:ascii="Arial" w:hAnsi="Arial" w:cs="Arial"/>
          <w:color w:val="000000" w:themeColor="text1"/>
          <w:sz w:val="24"/>
        </w:rPr>
        <w:t>Laterals will be replaced with the same size and type as the existing lateral or as indicated on the plans, with a minimum of 6" diameter pipe required.  This item will include, if required, Polyvinyl Chloride Pressure Rated Laterals conforming to ASTM D2241 (DR 26), minimum pressure rating of 160 PSI and ASTM D3139 joints.  If a deep cut connection is required, the costs will be included in this item.</w:t>
      </w:r>
    </w:p>
    <w:p w14:paraId="43922693" w14:textId="51C1EEEA" w:rsidR="00D054F5" w:rsidRPr="00E567F0" w:rsidRDefault="00D054F5" w:rsidP="00D054F5">
      <w:pPr>
        <w:ind w:firstLine="1440"/>
        <w:contextualSpacing/>
        <w:rPr>
          <w:rFonts w:ascii="Arial" w:hAnsi="Arial" w:cs="Arial"/>
          <w:sz w:val="24"/>
        </w:rPr>
      </w:pPr>
      <w:r w:rsidRPr="00386872">
        <w:rPr>
          <w:rFonts w:ascii="Arial" w:hAnsi="Arial" w:cs="Arial"/>
          <w:color w:val="000000" w:themeColor="text1"/>
          <w:sz w:val="24"/>
        </w:rPr>
        <w:t xml:space="preserve">The replacement shall include removal of the existing lateral, plugging the existing lateral near the main, installing a new lateral with cleanout by removing a portion of the existing main, installing a wye, connecting to the existing main with adapters for 6" and 8" mains and by tapping mains 10" and larger, installing a new lateral with cleanout and connection to the existing house lateral.  Should a private wastewater lateral not exist, a wastewater mainline lateral shall be installed with a cleanout and cap, or a cap only as indicated on the plans.  The restoration of any disturbed area outside of the rip-rap area is included in this item and will be replaced with sod in accordance with </w:t>
      </w:r>
      <w:r w:rsidR="00390DB2" w:rsidRPr="00386872">
        <w:rPr>
          <w:rStyle w:val="000newcog"/>
          <w:color w:val="000000" w:themeColor="text1"/>
        </w:rPr>
        <w:t>Item 204.5. Sodding</w:t>
      </w:r>
      <w:r w:rsidR="00A63ED3" w:rsidRPr="00386872">
        <w:rPr>
          <w:rFonts w:ascii="Arial" w:hAnsi="Arial" w:cs="Arial"/>
          <w:color w:val="000000" w:themeColor="text1"/>
          <w:sz w:val="24"/>
        </w:rPr>
        <w:t>,</w:t>
      </w:r>
      <w:r w:rsidRPr="00386872">
        <w:rPr>
          <w:rFonts w:ascii="Arial" w:hAnsi="Arial" w:cs="Arial"/>
          <w:color w:val="000000" w:themeColor="text1"/>
          <w:sz w:val="24"/>
        </w:rPr>
        <w:t xml:space="preserve"> or concrete or asphalt in accordance with </w:t>
      </w:r>
      <w:r w:rsidRPr="00386872">
        <w:rPr>
          <w:rStyle w:val="000newcog"/>
          <w:color w:val="000000" w:themeColor="text1"/>
        </w:rPr>
        <w:t>Item 305.2. Concrete Sidewalks</w:t>
      </w:r>
      <w:r w:rsidRPr="00B56EAE">
        <w:rPr>
          <w:rStyle w:val="000newcog"/>
        </w:rPr>
        <w:t>, Driveway Approaches, and Barrier Free Ramps, and Item 305.2.2.2</w:t>
      </w:r>
      <w:r w:rsidRPr="006E37AE">
        <w:rPr>
          <w:rStyle w:val="000newcog"/>
        </w:rPr>
        <w:t>.COD:</w:t>
      </w:r>
      <w:r w:rsidRPr="00B56EAE">
        <w:rPr>
          <w:rStyle w:val="000newcog"/>
        </w:rPr>
        <w:t xml:space="preserve"> Reinforcement</w:t>
      </w:r>
      <w:r>
        <w:rPr>
          <w:rStyle w:val="000newcog"/>
        </w:rPr>
        <w:t>,</w:t>
      </w:r>
      <w:r w:rsidRPr="00E567F0">
        <w:rPr>
          <w:rFonts w:ascii="Arial" w:hAnsi="Arial" w:cs="Arial"/>
          <w:sz w:val="24"/>
        </w:rPr>
        <w:t xml:space="preserve"> to match the existing surface.  The Contractor shall furnish a cleanout casting if lost, stolen, or damaged due to Contractor's negligence.  Should any additional laterals be found necessary, they will be added to the contract at the same Unit Price.  Likewise, should any of the listed laterals not be necessary, they will be removed from the contract without having any effect on the unit price.  The provisions of </w:t>
      </w:r>
      <w:r w:rsidRPr="00B56EAE">
        <w:rPr>
          <w:rStyle w:val="000newcog"/>
        </w:rPr>
        <w:t xml:space="preserve">Item 104.2.1. Increased </w:t>
      </w:r>
      <w:r w:rsidR="00BF6367" w:rsidRPr="00B56EAE">
        <w:rPr>
          <w:rStyle w:val="000newcog"/>
        </w:rPr>
        <w:t>or</w:t>
      </w:r>
      <w:r w:rsidRPr="00B56EAE">
        <w:rPr>
          <w:rStyle w:val="000newcog"/>
        </w:rPr>
        <w:t xml:space="preserve"> Decreased Quantities of Work </w:t>
      </w:r>
      <w:r w:rsidRPr="00E567F0">
        <w:rPr>
          <w:rFonts w:ascii="Arial" w:hAnsi="Arial" w:cs="Arial"/>
          <w:sz w:val="24"/>
        </w:rPr>
        <w:t>of the specifications regarding negotiating for revised consideration for over/underruns do not apply to this item</w:t>
      </w:r>
      <w:r>
        <w:rPr>
          <w:rFonts w:ascii="Arial" w:hAnsi="Arial" w:cs="Arial"/>
          <w:sz w:val="24"/>
        </w:rPr>
        <w:t>.</w:t>
      </w:r>
    </w:p>
    <w:p w14:paraId="58DEBAB4" w14:textId="77777777" w:rsidR="00D054F5" w:rsidRPr="00E567F0" w:rsidRDefault="00D054F5" w:rsidP="00D054F5">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9B1B53">
        <w:rPr>
          <w:rStyle w:val="000newcog"/>
        </w:rPr>
        <w:t>Item 502.10.4.3. Measurement and Payment</w:t>
      </w:r>
      <w:r w:rsidRPr="00E567F0">
        <w:rPr>
          <w:rFonts w:ascii="Arial" w:hAnsi="Arial" w:cs="Arial"/>
          <w:sz w:val="24"/>
        </w:rPr>
        <w:t xml:space="preserve"> of these specifications, and will include any costs for pipe, equipment, materials and labor, deep cut connections, all boring, encasement, crossing diagonal utilities, costs for barricading, trench safety and support for these laterals, embedment, and all temporary paving related items (saw-cut, base, asphalt, concrete, sidewalk, driveways, curb and/or gutter, sod) and all other work associated with this item.</w:t>
      </w:r>
    </w:p>
    <w:p w14:paraId="73AD7B68" w14:textId="6F0FB7F6" w:rsidR="00D054F5" w:rsidRDefault="00D054F5" w:rsidP="00D054F5">
      <w:pPr>
        <w:pStyle w:val="BidItemTextExplain"/>
        <w:contextualSpacing/>
      </w:pPr>
      <w:r>
        <w:t xml:space="preserve">This item includes all items necessary to install new laterals in creeks.  This item should only be used for laterals in creeks, </w:t>
      </w:r>
      <w:r w:rsidR="00F342CA">
        <w:t>channels,</w:t>
      </w:r>
      <w:r>
        <w:t xml:space="preserve"> or intermittent waterways.  A detail drawing must be included on the plan sheets.</w:t>
      </w:r>
    </w:p>
    <w:p w14:paraId="616433D3" w14:textId="77777777" w:rsidR="002674D9" w:rsidRPr="00E567F0" w:rsidRDefault="00B06418"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19" w:name="Item_606XD"/>
      <w:r w:rsidR="002674D9" w:rsidRPr="00E567F0">
        <w:rPr>
          <w:rFonts w:ascii="Arial" w:hAnsi="Arial" w:cs="Arial"/>
          <w:b/>
          <w:sz w:val="24"/>
        </w:rPr>
        <w:t>6065X</w:t>
      </w:r>
      <w:bookmarkEnd w:id="119"/>
      <w:r w:rsidR="002674D9" w:rsidRPr="00E567F0">
        <w:rPr>
          <w:rFonts w:ascii="Arial" w:hAnsi="Arial" w:cs="Arial"/>
          <w:b/>
          <w:sz w:val="24"/>
        </w:rPr>
        <w:tab/>
        <w:t>WASTEWATER LATERAL – EXTRA DEPTH (+20’)</w:t>
      </w:r>
    </w:p>
    <w:p w14:paraId="5C2506F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additional excavation of Wastewater Lateral Extra Depth for __ Linear Feet.  This item is supplementary to Item No. 6060 for extra depth exceeding twenty vertical feet and shall be paid per linear foot for the distance where depth is greater than twenty vertical feet measured to the bottom of the embedment zone.</w:t>
      </w:r>
    </w:p>
    <w:p w14:paraId="1389C98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Linear Foot for the distance where depth is greater than twenty vertical feet measured to the bottom of the embedment zone and will include any equipment, materials and labor, crossing diagonal utilities, costs for barricading, and trench safety and support.</w:t>
      </w:r>
    </w:p>
    <w:p w14:paraId="280489DF" w14:textId="77777777" w:rsidR="002674D9" w:rsidRDefault="002674D9" w:rsidP="006E76D4">
      <w:pPr>
        <w:pStyle w:val="BidItemTextExplain"/>
        <w:contextualSpacing/>
      </w:pPr>
      <w:r>
        <w:t xml:space="preserve">This item is used on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w:t>
      </w:r>
    </w:p>
    <w:p w14:paraId="5129FD56" w14:textId="77777777" w:rsidR="00B06418" w:rsidRPr="00E567F0" w:rsidRDefault="00B06418" w:rsidP="006E76D4">
      <w:pPr>
        <w:contextualSpacing/>
        <w:rPr>
          <w:rFonts w:ascii="Arial" w:hAnsi="Arial" w:cs="Arial"/>
          <w:b/>
          <w:sz w:val="24"/>
        </w:rPr>
      </w:pPr>
      <w:r w:rsidRPr="00E567F0">
        <w:rPr>
          <w:rFonts w:ascii="Arial" w:hAnsi="Arial" w:cs="Arial"/>
          <w:b/>
          <w:sz w:val="24"/>
        </w:rPr>
        <w:t>ITEM NO. 606</w:t>
      </w:r>
      <w:r>
        <w:rPr>
          <w:rFonts w:ascii="Arial" w:hAnsi="Arial" w:cs="Arial"/>
          <w:b/>
          <w:sz w:val="24"/>
        </w:rPr>
        <w:t>6</w:t>
      </w:r>
      <w:r w:rsidRPr="00E567F0">
        <w:rPr>
          <w:rFonts w:ascii="Arial" w:hAnsi="Arial" w:cs="Arial"/>
          <w:b/>
          <w:sz w:val="24"/>
        </w:rPr>
        <w:t>X</w:t>
      </w:r>
      <w:r w:rsidRPr="00E567F0">
        <w:rPr>
          <w:rFonts w:ascii="Arial" w:hAnsi="Arial" w:cs="Arial"/>
          <w:b/>
          <w:sz w:val="24"/>
        </w:rPr>
        <w:tab/>
        <w:t xml:space="preserve">WASTEWATER LATERAL </w:t>
      </w:r>
      <w:r w:rsidR="003B192F">
        <w:rPr>
          <w:rFonts w:ascii="Arial" w:hAnsi="Arial" w:cs="Arial"/>
          <w:b/>
          <w:sz w:val="24"/>
        </w:rPr>
        <w:t>WITH CLEANOUT</w:t>
      </w:r>
      <w:r w:rsidRPr="00E567F0">
        <w:rPr>
          <w:rFonts w:ascii="Arial" w:hAnsi="Arial" w:cs="Arial"/>
          <w:b/>
          <w:sz w:val="24"/>
        </w:rPr>
        <w:t>– EXTRA DEPTH (+</w:t>
      </w:r>
      <w:r>
        <w:rPr>
          <w:rFonts w:ascii="Arial" w:hAnsi="Arial" w:cs="Arial"/>
          <w:b/>
          <w:sz w:val="24"/>
        </w:rPr>
        <w:t>20</w:t>
      </w:r>
      <w:r w:rsidRPr="00E567F0">
        <w:rPr>
          <w:rFonts w:ascii="Arial" w:hAnsi="Arial" w:cs="Arial"/>
          <w:b/>
          <w:sz w:val="24"/>
        </w:rPr>
        <w:t>’)</w:t>
      </w:r>
    </w:p>
    <w:p w14:paraId="52E8B777" w14:textId="77777777" w:rsidR="00B06418" w:rsidRDefault="00B06418" w:rsidP="006E76D4">
      <w:pPr>
        <w:contextualSpacing/>
        <w:rPr>
          <w:rFonts w:ascii="Arial" w:hAnsi="Arial" w:cs="Arial"/>
          <w:sz w:val="24"/>
        </w:rPr>
      </w:pPr>
    </w:p>
    <w:p w14:paraId="44D3274C" w14:textId="77777777" w:rsidR="00B06418" w:rsidRPr="00E25273" w:rsidRDefault="00B06418" w:rsidP="006E76D4">
      <w:pPr>
        <w:ind w:firstLine="2880"/>
        <w:contextualSpacing/>
        <w:jc w:val="both"/>
        <w:rPr>
          <w:rFonts w:ascii="Arial" w:hAnsi="Arial" w:cs="Arial"/>
          <w:sz w:val="24"/>
        </w:rPr>
      </w:pPr>
      <w:r w:rsidRPr="00E25273">
        <w:rPr>
          <w:rFonts w:ascii="Arial" w:hAnsi="Arial" w:cs="Arial"/>
          <w:sz w:val="24"/>
        </w:rPr>
        <w:t xml:space="preserve">This item consists of additional excavation </w:t>
      </w:r>
      <w:r>
        <w:rPr>
          <w:rFonts w:ascii="Arial" w:hAnsi="Arial" w:cs="Arial"/>
          <w:sz w:val="24"/>
        </w:rPr>
        <w:t>for</w:t>
      </w:r>
      <w:r w:rsidRPr="00E25273">
        <w:rPr>
          <w:rFonts w:ascii="Arial" w:hAnsi="Arial" w:cs="Arial"/>
          <w:sz w:val="24"/>
        </w:rPr>
        <w:t xml:space="preserve"> Wastewater Lateral Extra Depth </w:t>
      </w:r>
      <w:r w:rsidR="003B192F">
        <w:rPr>
          <w:rFonts w:ascii="Arial" w:hAnsi="Arial" w:cs="Arial"/>
          <w:sz w:val="24"/>
        </w:rPr>
        <w:t xml:space="preserve">with Cleanout </w:t>
      </w:r>
      <w:r w:rsidRPr="00E25273">
        <w:rPr>
          <w:rFonts w:ascii="Arial" w:hAnsi="Arial" w:cs="Arial"/>
          <w:sz w:val="24"/>
        </w:rPr>
        <w:t xml:space="preserve">for __ Linear Feet.  This item is supplementary to Item No. 6061 for extra depth exceeding </w:t>
      </w:r>
      <w:r>
        <w:rPr>
          <w:rFonts w:ascii="Arial" w:hAnsi="Arial" w:cs="Arial"/>
          <w:sz w:val="24"/>
        </w:rPr>
        <w:t>twenty (20)</w:t>
      </w:r>
      <w:r w:rsidRPr="00E25273">
        <w:rPr>
          <w:rFonts w:ascii="Arial" w:hAnsi="Arial" w:cs="Arial"/>
          <w:sz w:val="24"/>
        </w:rPr>
        <w:t xml:space="preserve"> vertical feet and shall be paid per linear foot for the distance where depth is greater than twenty vertical feet measured to the bottom of the embedment zone.</w:t>
      </w:r>
    </w:p>
    <w:p w14:paraId="73976AFE" w14:textId="77777777" w:rsidR="00B06418" w:rsidRPr="00E25273" w:rsidRDefault="00B06418" w:rsidP="006E76D4">
      <w:pPr>
        <w:ind w:firstLine="2880"/>
        <w:contextualSpacing/>
        <w:jc w:val="both"/>
        <w:rPr>
          <w:rFonts w:ascii="Arial" w:hAnsi="Arial" w:cs="Arial"/>
          <w:sz w:val="24"/>
        </w:rPr>
      </w:pPr>
      <w:r w:rsidRPr="00E25273">
        <w:rPr>
          <w:rFonts w:ascii="Arial" w:hAnsi="Arial" w:cs="Arial"/>
          <w:sz w:val="24"/>
        </w:rPr>
        <w:t>Measurement and payment will be per Linear Foot for the distance where depth is greater than twe</w:t>
      </w:r>
      <w:r>
        <w:rPr>
          <w:rFonts w:ascii="Arial" w:hAnsi="Arial" w:cs="Arial"/>
          <w:sz w:val="24"/>
        </w:rPr>
        <w:t>nty (20)</w:t>
      </w:r>
      <w:r w:rsidRPr="00E25273">
        <w:rPr>
          <w:rFonts w:ascii="Arial" w:hAnsi="Arial" w:cs="Arial"/>
          <w:sz w:val="24"/>
        </w:rPr>
        <w:t xml:space="preserve"> vertical feet measured to the bottom of the embedment zone and will include any equipment, materials and labor, crossing diagonal utilities, costs for barricading, and trench safety and support.</w:t>
      </w:r>
    </w:p>
    <w:p w14:paraId="12F0910E" w14:textId="77777777" w:rsidR="00B06418" w:rsidRDefault="00B06418" w:rsidP="006E76D4">
      <w:pPr>
        <w:ind w:firstLine="2880"/>
        <w:contextualSpacing/>
        <w:jc w:val="both"/>
        <w:rPr>
          <w:rFonts w:ascii="Arial" w:hAnsi="Arial"/>
          <w:sz w:val="24"/>
        </w:rPr>
      </w:pPr>
    </w:p>
    <w:p w14:paraId="31F98673" w14:textId="77777777" w:rsidR="00B06418" w:rsidRDefault="00B06418" w:rsidP="006E76D4">
      <w:pPr>
        <w:pStyle w:val="BidItemTextExplain"/>
        <w:contextualSpacing/>
      </w:pPr>
      <w:r w:rsidRPr="00520D04">
        <w:t xml:space="preserve">Item No. </w:t>
      </w:r>
      <w:r>
        <w:t>6066X is to be</w:t>
      </w:r>
      <w:r w:rsidRPr="00520D04">
        <w:t xml:space="preserve"> used for </w:t>
      </w:r>
      <w:r>
        <w:t>SMALL SERVICE CONTRACTS</w:t>
      </w:r>
      <w:r w:rsidRPr="00520D04">
        <w:t xml:space="preserve"> only.</w:t>
      </w:r>
    </w:p>
    <w:p w14:paraId="4CA7C4BD"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20" w:name="Item_607A"/>
      <w:r w:rsidRPr="00E567F0">
        <w:rPr>
          <w:rFonts w:ascii="Arial" w:hAnsi="Arial" w:cs="Arial"/>
          <w:b/>
          <w:sz w:val="24"/>
        </w:rPr>
        <w:t>607</w:t>
      </w:r>
      <w:bookmarkEnd w:id="120"/>
      <w:r w:rsidRPr="00E567F0">
        <w:rPr>
          <w:rFonts w:ascii="Arial" w:hAnsi="Arial" w:cs="Arial"/>
          <w:b/>
          <w:sz w:val="24"/>
        </w:rPr>
        <w:t>0</w:t>
      </w:r>
      <w:r w:rsidRPr="00E567F0">
        <w:rPr>
          <w:rFonts w:ascii="Arial" w:hAnsi="Arial" w:cs="Arial"/>
          <w:b/>
          <w:sz w:val="24"/>
        </w:rPr>
        <w:tab/>
        <w:t>EXTERNAL LATERAL CONNECTION</w:t>
      </w:r>
    </w:p>
    <w:p w14:paraId="5B33742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the reinstatement of approximately __ Each External Lateral Connection in accordance with </w:t>
      </w:r>
      <w:r w:rsidR="00870B14">
        <w:rPr>
          <w:rFonts w:ascii="Arial" w:hAnsi="Arial" w:cs="Arial"/>
          <w:sz w:val="24"/>
        </w:rPr>
        <w:t xml:space="preserve">the </w:t>
      </w:r>
      <w:r w:rsidR="00870B14" w:rsidRPr="006571F2">
        <w:rPr>
          <w:rStyle w:val="000newcog"/>
        </w:rPr>
        <w:t>DWU Standard Technical Specifications for Water &amp; Wastewater Construction, Latest Edition</w:t>
      </w:r>
      <w:r w:rsidRPr="00E567F0">
        <w:rPr>
          <w:rFonts w:ascii="Arial" w:hAnsi="Arial" w:cs="Arial"/>
          <w:sz w:val="24"/>
        </w:rPr>
        <w:t>.</w:t>
      </w:r>
    </w:p>
    <w:p w14:paraId="5FFAFE4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All wastewater lateral services shall be reinstated within 24 hours of beginning the lining process.  The external live laterals shall be reinstated by excavating the existing connection and installing a new </w:t>
      </w:r>
      <w:r w:rsidR="001F0967">
        <w:rPr>
          <w:rFonts w:ascii="Arial" w:hAnsi="Arial" w:cs="Arial"/>
          <w:sz w:val="24"/>
        </w:rPr>
        <w:t xml:space="preserve">6” minimum diameter </w:t>
      </w:r>
      <w:r w:rsidRPr="00E567F0">
        <w:rPr>
          <w:rFonts w:ascii="Arial" w:hAnsi="Arial" w:cs="Arial"/>
          <w:sz w:val="24"/>
        </w:rPr>
        <w:t>lateral with cleanout to the property line where and when possible.</w:t>
      </w:r>
    </w:p>
    <w:p w14:paraId="3AFA30B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is completed as each and is to include all labor, materials, equipment, barricading, embedment, clean out, backfilling and incidentals required to complete the reinstatement of the laterals in accordance with these specifications and addenda thereto.</w:t>
      </w:r>
    </w:p>
    <w:p w14:paraId="2B2C333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59B601E0" w14:textId="77777777" w:rsidR="00A26565" w:rsidRDefault="002674D9" w:rsidP="006E76D4">
      <w:pPr>
        <w:pStyle w:val="BidItemTextExplain"/>
        <w:contextualSpacing/>
      </w:pPr>
      <w:r w:rsidRPr="00520D04">
        <w:t>This item is only used in conjunction with bid item 3570_x_ to facilitate wastewater main rehabilitation.</w:t>
      </w:r>
    </w:p>
    <w:p w14:paraId="3672C4FE" w14:textId="77777777" w:rsidR="002674D9" w:rsidRPr="00E567F0" w:rsidRDefault="000934E3"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21" w:name="Item_607B"/>
      <w:r w:rsidR="002674D9" w:rsidRPr="00E567F0">
        <w:rPr>
          <w:rFonts w:ascii="Arial" w:hAnsi="Arial" w:cs="Arial"/>
          <w:b/>
          <w:sz w:val="24"/>
        </w:rPr>
        <w:t>607</w:t>
      </w:r>
      <w:bookmarkEnd w:id="121"/>
      <w:r w:rsidR="002674D9" w:rsidRPr="00E567F0">
        <w:rPr>
          <w:rFonts w:ascii="Arial" w:hAnsi="Arial" w:cs="Arial"/>
          <w:b/>
          <w:sz w:val="24"/>
        </w:rPr>
        <w:t>5</w:t>
      </w:r>
      <w:r w:rsidR="002674D9" w:rsidRPr="00E567F0">
        <w:rPr>
          <w:rFonts w:ascii="Arial" w:hAnsi="Arial" w:cs="Arial"/>
          <w:b/>
          <w:sz w:val="24"/>
        </w:rPr>
        <w:tab/>
        <w:t>INTERNAL LATERAL CONNECTION</w:t>
      </w:r>
    </w:p>
    <w:p w14:paraId="6BFC1D3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the reinstatement of approximately __ Each Internal Lateral Connection in accordance with </w:t>
      </w:r>
      <w:r w:rsidR="00870B14">
        <w:rPr>
          <w:rFonts w:ascii="Arial" w:hAnsi="Arial" w:cs="Arial"/>
          <w:sz w:val="24"/>
        </w:rPr>
        <w:t xml:space="preserve">the </w:t>
      </w:r>
      <w:r w:rsidR="00870B14" w:rsidRPr="006571F2">
        <w:rPr>
          <w:rStyle w:val="000newcog"/>
        </w:rPr>
        <w:t>DWU Standard Technical Specifications for Water &amp; Wastewater Construction, Latest Edition</w:t>
      </w:r>
      <w:r w:rsidRPr="00E567F0">
        <w:rPr>
          <w:rFonts w:ascii="Arial" w:hAnsi="Arial" w:cs="Arial"/>
          <w:sz w:val="24"/>
        </w:rPr>
        <w:t>.</w:t>
      </w:r>
    </w:p>
    <w:p w14:paraId="41F991C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All wastewater lateral services shall be reinstated within 24 hours of beginning the inversion or lining process.  The existing live laterals shall be reinstated by using an interior cutting device and television camera from within the wastewater main.  The cutter shall reinstate each connection to not less than 90% capacity.</w:t>
      </w:r>
    </w:p>
    <w:p w14:paraId="1E59A41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labor, materials, equipment, barricading, and incidentals required to complete the reinstatement of the laterals in accordance with these specifications and addenda thereto.</w:t>
      </w:r>
    </w:p>
    <w:p w14:paraId="6FF9777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50694ABA" w14:textId="77777777" w:rsidR="002674D9" w:rsidRDefault="002674D9" w:rsidP="006E76D4">
      <w:pPr>
        <w:pStyle w:val="BidItemTextExplain"/>
        <w:contextualSpacing/>
      </w:pPr>
      <w:r>
        <w:t>This item is only used in conjunction with bid item 3520__ to facilitate wastewater main rehabilitation.</w:t>
      </w:r>
    </w:p>
    <w:p w14:paraId="72649F74"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22" w:name="Item_608A"/>
      <w:r w:rsidRPr="00E567F0">
        <w:rPr>
          <w:rFonts w:ascii="Arial" w:hAnsi="Arial" w:cs="Arial"/>
          <w:b/>
          <w:sz w:val="24"/>
        </w:rPr>
        <w:t>608</w:t>
      </w:r>
      <w:bookmarkEnd w:id="122"/>
      <w:r w:rsidRPr="00E567F0">
        <w:rPr>
          <w:rFonts w:ascii="Arial" w:hAnsi="Arial" w:cs="Arial"/>
          <w:b/>
          <w:sz w:val="24"/>
        </w:rPr>
        <w:t>0</w:t>
      </w:r>
      <w:r w:rsidRPr="00E567F0">
        <w:rPr>
          <w:rFonts w:ascii="Arial" w:hAnsi="Arial" w:cs="Arial"/>
          <w:b/>
          <w:sz w:val="24"/>
        </w:rPr>
        <w:tab/>
        <w:t>STANDARD MAINLINE CLEANOUT</w:t>
      </w:r>
    </w:p>
    <w:p w14:paraId="194615D6" w14:textId="17F8D4BB" w:rsidR="002674D9" w:rsidRPr="00386872" w:rsidRDefault="002674D9" w:rsidP="006E76D4">
      <w:pPr>
        <w:ind w:firstLine="1440"/>
        <w:contextualSpacing/>
        <w:rPr>
          <w:rFonts w:ascii="Arial" w:hAnsi="Arial" w:cs="Arial"/>
          <w:color w:val="000000" w:themeColor="text1"/>
          <w:sz w:val="24"/>
        </w:rPr>
      </w:pPr>
      <w:r w:rsidRPr="00386872">
        <w:rPr>
          <w:rFonts w:ascii="Arial" w:hAnsi="Arial" w:cs="Arial"/>
          <w:color w:val="000000" w:themeColor="text1"/>
          <w:sz w:val="24"/>
        </w:rPr>
        <w:t xml:space="preserve">This item consists of furnishing and placing approximately __ Each Standard Mainline Cleanout in accordance with </w:t>
      </w:r>
      <w:r w:rsidR="00CF4310" w:rsidRPr="00386872">
        <w:rPr>
          <w:rStyle w:val="000newcog"/>
          <w:color w:val="000000" w:themeColor="text1"/>
        </w:rPr>
        <w:t>Item 502.2.</w:t>
      </w:r>
      <w:r w:rsidR="00F827A8">
        <w:rPr>
          <w:rStyle w:val="000newcog"/>
          <w:color w:val="000000" w:themeColor="text1"/>
        </w:rPr>
        <w:t>COD:</w:t>
      </w:r>
      <w:r w:rsidR="00CF4310" w:rsidRPr="00386872">
        <w:rPr>
          <w:rStyle w:val="000newcog"/>
          <w:color w:val="000000" w:themeColor="text1"/>
        </w:rPr>
        <w:t xml:space="preserve"> Wastewater Main Cleanouts, Access Chambers, and Wastewater Access Devices</w:t>
      </w:r>
      <w:r w:rsidR="001A4999" w:rsidRPr="00386872">
        <w:rPr>
          <w:color w:val="000000" w:themeColor="text1"/>
        </w:rPr>
        <w:t xml:space="preserve"> </w:t>
      </w:r>
      <w:r w:rsidRPr="00386872">
        <w:rPr>
          <w:rFonts w:ascii="Arial" w:hAnsi="Arial" w:cs="Arial"/>
          <w:color w:val="000000" w:themeColor="text1"/>
          <w:sz w:val="24"/>
        </w:rPr>
        <w:t xml:space="preserve">of these specifications and addenda thereto, and the applicable </w:t>
      </w:r>
      <w:r w:rsidR="007B3F9F" w:rsidRPr="00386872">
        <w:rPr>
          <w:rFonts w:ascii="Arial" w:hAnsi="Arial" w:cs="Arial"/>
          <w:color w:val="000000" w:themeColor="text1"/>
          <w:sz w:val="24"/>
        </w:rPr>
        <w:t>Standard Drawing</w:t>
      </w:r>
      <w:r w:rsidRPr="00386872">
        <w:rPr>
          <w:rFonts w:ascii="Arial" w:hAnsi="Arial" w:cs="Arial"/>
          <w:color w:val="000000" w:themeColor="text1"/>
          <w:sz w:val="24"/>
        </w:rPr>
        <w:t xml:space="preserve">s.  </w:t>
      </w:r>
    </w:p>
    <w:p w14:paraId="30C06D6A" w14:textId="77777777" w:rsidR="002674D9" w:rsidRPr="00386872" w:rsidRDefault="002674D9" w:rsidP="006E76D4">
      <w:pPr>
        <w:ind w:firstLine="1440"/>
        <w:contextualSpacing/>
        <w:rPr>
          <w:rFonts w:ascii="Arial" w:hAnsi="Arial" w:cs="Arial"/>
          <w:color w:val="000000" w:themeColor="text1"/>
          <w:sz w:val="24"/>
        </w:rPr>
      </w:pPr>
      <w:r w:rsidRPr="00386872">
        <w:rPr>
          <w:rFonts w:ascii="Arial" w:hAnsi="Arial" w:cs="Arial"/>
          <w:color w:val="000000" w:themeColor="text1"/>
          <w:sz w:val="24"/>
        </w:rPr>
        <w:t>This item shall include barricading</w:t>
      </w:r>
    </w:p>
    <w:p w14:paraId="6132379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A4999" w:rsidRPr="001A4999">
        <w:rPr>
          <w:rStyle w:val="000newcog"/>
        </w:rPr>
        <w:t>Item 502.2.3. Measurement and Payment of Cleanouts</w:t>
      </w:r>
      <w:r w:rsidR="001A4999" w:rsidRPr="00E567F0">
        <w:rPr>
          <w:rFonts w:ascii="Arial" w:hAnsi="Arial" w:cs="Arial"/>
          <w:sz w:val="24"/>
        </w:rPr>
        <w:t xml:space="preserve"> </w:t>
      </w:r>
      <w:r w:rsidRPr="00E567F0">
        <w:rPr>
          <w:rFonts w:ascii="Arial" w:hAnsi="Arial" w:cs="Arial"/>
          <w:sz w:val="24"/>
        </w:rPr>
        <w:t>of these specifications.</w:t>
      </w:r>
    </w:p>
    <w:p w14:paraId="5E8BDC58" w14:textId="77777777" w:rsidR="002674D9" w:rsidRDefault="002674D9" w:rsidP="006E76D4">
      <w:pPr>
        <w:pStyle w:val="BidItemTextExplain"/>
        <w:contextualSpacing/>
      </w:pPr>
      <w:r>
        <w:t xml:space="preserve">This item is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w:t>
      </w:r>
    </w:p>
    <w:p w14:paraId="36910E29" w14:textId="77777777" w:rsidR="002674D9" w:rsidRPr="00E567F0" w:rsidRDefault="002674D9" w:rsidP="006E76D4">
      <w:pPr>
        <w:contextualSpacing/>
        <w:rPr>
          <w:rFonts w:ascii="Arial" w:hAnsi="Arial" w:cs="Arial"/>
          <w:b/>
          <w:sz w:val="24"/>
        </w:rPr>
      </w:pPr>
      <w:r w:rsidRPr="00E567F0">
        <w:rPr>
          <w:rFonts w:ascii="Arial" w:hAnsi="Arial" w:cs="Arial"/>
          <w:b/>
          <w:sz w:val="24"/>
        </w:rPr>
        <w:t>ITEM NO. 6080P</w:t>
      </w:r>
      <w:r w:rsidRPr="00E567F0">
        <w:rPr>
          <w:rFonts w:ascii="Arial" w:hAnsi="Arial" w:cs="Arial"/>
          <w:b/>
          <w:sz w:val="24"/>
        </w:rPr>
        <w:tab/>
        <w:t>STANDARD MAINLINE CLEANOUT WITH PAVING</w:t>
      </w:r>
    </w:p>
    <w:p w14:paraId="75D90DD6" w14:textId="3B146AB8" w:rsidR="002674D9" w:rsidRPr="00386872" w:rsidRDefault="002674D9" w:rsidP="006E76D4">
      <w:pPr>
        <w:ind w:firstLine="1440"/>
        <w:contextualSpacing/>
        <w:rPr>
          <w:rFonts w:ascii="Arial" w:hAnsi="Arial" w:cs="Arial"/>
          <w:color w:val="000000" w:themeColor="text1"/>
          <w:sz w:val="24"/>
        </w:rPr>
      </w:pPr>
      <w:r w:rsidRPr="00386872">
        <w:rPr>
          <w:rFonts w:ascii="Arial" w:hAnsi="Arial" w:cs="Arial"/>
          <w:color w:val="000000" w:themeColor="text1"/>
          <w:sz w:val="24"/>
        </w:rPr>
        <w:t xml:space="preserve">This item consists of furnishing and placing approximately __ Each Standard Mainline Cleanout in accordance with </w:t>
      </w:r>
      <w:r w:rsidR="00CF4310" w:rsidRPr="00386872">
        <w:rPr>
          <w:rStyle w:val="000newcog"/>
          <w:color w:val="000000" w:themeColor="text1"/>
        </w:rPr>
        <w:t>Item 502.2.</w:t>
      </w:r>
      <w:r w:rsidR="00F827A8">
        <w:rPr>
          <w:rStyle w:val="000newcog"/>
          <w:color w:val="000000" w:themeColor="text1"/>
        </w:rPr>
        <w:t>COD:</w:t>
      </w:r>
      <w:r w:rsidR="00CF4310" w:rsidRPr="00386872">
        <w:rPr>
          <w:rStyle w:val="000newcog"/>
          <w:color w:val="000000" w:themeColor="text1"/>
        </w:rPr>
        <w:t xml:space="preserve"> Wastewater Main Cleanouts, Access Chambers, and Wastewater Access Devices</w:t>
      </w:r>
      <w:r w:rsidR="001A4999" w:rsidRPr="00386872">
        <w:rPr>
          <w:color w:val="000000" w:themeColor="text1"/>
        </w:rPr>
        <w:t xml:space="preserve"> </w:t>
      </w:r>
      <w:r w:rsidRPr="00386872">
        <w:rPr>
          <w:rFonts w:ascii="Arial" w:hAnsi="Arial" w:cs="Arial"/>
          <w:color w:val="000000" w:themeColor="text1"/>
          <w:sz w:val="24"/>
        </w:rPr>
        <w:t xml:space="preserve">of these specifications and addenda thereto, and the applicable </w:t>
      </w:r>
      <w:r w:rsidR="007B3F9F" w:rsidRPr="00386872">
        <w:rPr>
          <w:rFonts w:ascii="Arial" w:hAnsi="Arial" w:cs="Arial"/>
          <w:color w:val="000000" w:themeColor="text1"/>
          <w:sz w:val="24"/>
        </w:rPr>
        <w:t>Standard Drawing</w:t>
      </w:r>
      <w:r w:rsidRPr="00386872">
        <w:rPr>
          <w:rFonts w:ascii="Arial" w:hAnsi="Arial" w:cs="Arial"/>
          <w:color w:val="000000" w:themeColor="text1"/>
          <w:sz w:val="24"/>
        </w:rPr>
        <w:t>s.</w:t>
      </w:r>
    </w:p>
    <w:p w14:paraId="22F4CDDE" w14:textId="77777777" w:rsidR="002674D9" w:rsidRPr="00E567F0" w:rsidRDefault="002674D9" w:rsidP="006E76D4">
      <w:pPr>
        <w:ind w:firstLine="1440"/>
        <w:contextualSpacing/>
        <w:rPr>
          <w:rFonts w:ascii="Arial" w:hAnsi="Arial" w:cs="Arial"/>
          <w:sz w:val="24"/>
        </w:rPr>
      </w:pPr>
      <w:r w:rsidRPr="00386872">
        <w:rPr>
          <w:rFonts w:ascii="Arial" w:hAnsi="Arial" w:cs="Arial"/>
          <w:color w:val="000000" w:themeColor="text1"/>
          <w:sz w:val="24"/>
        </w:rPr>
        <w:t xml:space="preserve">This shall also include barricading, </w:t>
      </w:r>
      <w:r w:rsidR="004F051B" w:rsidRPr="00386872">
        <w:rPr>
          <w:rFonts w:ascii="Arial" w:hAnsi="Arial" w:cs="Arial"/>
          <w:color w:val="000000" w:themeColor="text1"/>
          <w:sz w:val="24"/>
        </w:rPr>
        <w:t xml:space="preserve">traffic control signage, </w:t>
      </w:r>
      <w:r w:rsidRPr="00386872">
        <w:rPr>
          <w:rFonts w:ascii="Arial" w:hAnsi="Arial" w:cs="Arial"/>
          <w:color w:val="000000" w:themeColor="text1"/>
          <w:sz w:val="24"/>
        </w:rPr>
        <w:t xml:space="preserve">all temporary and </w:t>
      </w:r>
      <w:r w:rsidRPr="00E567F0">
        <w:rPr>
          <w:rFonts w:ascii="Arial" w:hAnsi="Arial" w:cs="Arial"/>
          <w:sz w:val="24"/>
        </w:rPr>
        <w:t>permanent paving, and paving related items (saw</w:t>
      </w:r>
      <w:r w:rsidRPr="00E567F0">
        <w:rPr>
          <w:rFonts w:ascii="Arial" w:hAnsi="Arial" w:cs="Arial"/>
          <w:sz w:val="24"/>
        </w:rPr>
        <w:noBreakHyphen/>
        <w:t>cut, base, asphalt, concrete, sidewalk, driveways, curb and/or gutter, sod, etc.).</w:t>
      </w:r>
    </w:p>
    <w:p w14:paraId="248A92B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A4999" w:rsidRPr="001A4999">
        <w:rPr>
          <w:rStyle w:val="000newcog"/>
        </w:rPr>
        <w:t>Item 502.2.3. Measurement and Payment of Cleanouts</w:t>
      </w:r>
      <w:r w:rsidR="001A4999" w:rsidRPr="00E567F0">
        <w:rPr>
          <w:rFonts w:ascii="Arial" w:hAnsi="Arial" w:cs="Arial"/>
          <w:sz w:val="24"/>
        </w:rPr>
        <w:t xml:space="preserve"> </w:t>
      </w:r>
      <w:r w:rsidRPr="00E567F0">
        <w:rPr>
          <w:rFonts w:ascii="Arial" w:hAnsi="Arial" w:cs="Arial"/>
          <w:sz w:val="24"/>
        </w:rPr>
        <w:t>of these specifications.</w:t>
      </w:r>
    </w:p>
    <w:p w14:paraId="732A705B" w14:textId="77777777" w:rsidR="002674D9" w:rsidRDefault="002674D9" w:rsidP="006E76D4">
      <w:pPr>
        <w:pStyle w:val="BidItemTextExplain"/>
        <w:contextualSpacing/>
      </w:pPr>
      <w:r>
        <w:t>This item is used for DWU JOINT contracts.</w:t>
      </w:r>
    </w:p>
    <w:p w14:paraId="3E254E04" w14:textId="77777777" w:rsidR="002674D9" w:rsidRPr="00E567F0" w:rsidRDefault="000934E3"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23" w:name="Item_609A"/>
      <w:r w:rsidR="002674D9" w:rsidRPr="00E567F0">
        <w:rPr>
          <w:rFonts w:ascii="Arial" w:hAnsi="Arial" w:cs="Arial"/>
          <w:b/>
          <w:sz w:val="24"/>
        </w:rPr>
        <w:t>609</w:t>
      </w:r>
      <w:bookmarkEnd w:id="123"/>
      <w:r w:rsidR="002674D9" w:rsidRPr="00E567F0">
        <w:rPr>
          <w:rFonts w:ascii="Arial" w:hAnsi="Arial" w:cs="Arial"/>
          <w:b/>
          <w:sz w:val="24"/>
        </w:rPr>
        <w:t>0</w:t>
      </w:r>
      <w:r w:rsidR="002674D9" w:rsidRPr="00E567F0">
        <w:rPr>
          <w:rFonts w:ascii="Arial" w:hAnsi="Arial" w:cs="Arial"/>
          <w:b/>
          <w:sz w:val="24"/>
        </w:rPr>
        <w:tab/>
        <w:t>ADJUSTMENT OF EXISTING WASTEWATER LATERAL</w:t>
      </w:r>
    </w:p>
    <w:p w14:paraId="382ECC2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Wastewater Lateral on an existing or new wastewater main.  This item will include street, alley, and easement laterals with cleanouts, with or without caps in accordance with </w:t>
      </w:r>
      <w:r w:rsidR="001A4999" w:rsidRPr="009B1B53">
        <w:rPr>
          <w:rStyle w:val="000newcog"/>
        </w:rPr>
        <w:t>Item 502.10.4. Wastewater Conduit Connections</w:t>
      </w:r>
      <w:r w:rsidR="001A4999" w:rsidRPr="00E567F0">
        <w:rPr>
          <w:rFonts w:ascii="Arial" w:hAnsi="Arial" w:cs="Arial"/>
          <w:sz w:val="24"/>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 xml:space="preserve">.  </w:t>
      </w:r>
    </w:p>
    <w:p w14:paraId="765A4F0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Laterals will be replaced with the same size and type as the existing lateral or as indicated on the plans, with a minimum of 6" diameter pipe required.  This item will include, if required, Polyvinyl Chloride Pressure Rated Laterals conforming to ASTM D2241 (DR 26) minimum pressure rating of 160 PSI and ASTM D3139 joints.  If a deep cut connection is required, the costs will be included in this item.</w:t>
      </w:r>
    </w:p>
    <w:p w14:paraId="0195AF9C" w14:textId="65D2E51A"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includes removing a portion of the existing lateral and replacing that portion of the lateral as detailed in the DWU Standard Drawings for Water &amp; Wastewater Construction, page 406.  If a new wye or tee connection is required by the Project Manager, this item shall also include plugging the existing lateral near the main, installing a wye or tee, connecting to the existing main with adapters for 6" and 8" mains, and by tapping mains 10" and larger.  Should any additional laterals be found necessary, they will be added to the contract at the same Unit Price.  Likewise, should any of the listed laterals not be necessary, they will be removed from the contract without having any effect on the Unit Price.  The provisions of </w:t>
      </w:r>
      <w:r w:rsidR="00B56EAE" w:rsidRPr="00B56EAE">
        <w:rPr>
          <w:rStyle w:val="000newcog"/>
        </w:rPr>
        <w:t xml:space="preserve">Item 104.2.1. Increased </w:t>
      </w:r>
      <w:r w:rsidR="0002732E" w:rsidRPr="00B56EAE">
        <w:rPr>
          <w:rStyle w:val="000newcog"/>
        </w:rPr>
        <w:t>or</w:t>
      </w:r>
      <w:r w:rsidR="00B56EAE" w:rsidRPr="00B56EAE">
        <w:rPr>
          <w:rStyle w:val="000newcog"/>
        </w:rPr>
        <w:t xml:space="preserve"> Decreased Quantities of Work </w:t>
      </w:r>
      <w:r w:rsidRPr="00E567F0">
        <w:rPr>
          <w:rFonts w:ascii="Arial" w:hAnsi="Arial" w:cs="Arial"/>
          <w:sz w:val="24"/>
        </w:rPr>
        <w:t xml:space="preserve">of the specifications regarding negotiating for revised consideration for over/underruns </w:t>
      </w:r>
      <w:r w:rsidRPr="001A4999">
        <w:rPr>
          <w:rFonts w:ascii="Arial" w:hAnsi="Arial" w:cs="Arial"/>
          <w:b/>
          <w:i/>
          <w:sz w:val="24"/>
        </w:rPr>
        <w:t>do not</w:t>
      </w:r>
      <w:r w:rsidRPr="00E567F0">
        <w:rPr>
          <w:rFonts w:ascii="Arial" w:hAnsi="Arial" w:cs="Arial"/>
          <w:sz w:val="24"/>
        </w:rPr>
        <w:t xml:space="preserve"> apply to this item.</w:t>
      </w:r>
    </w:p>
    <w:p w14:paraId="667EA9D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A4999" w:rsidRPr="009B1B53">
        <w:rPr>
          <w:rStyle w:val="000newcog"/>
        </w:rPr>
        <w:t>Item 502.10.4.3. Measurement and Payment</w:t>
      </w:r>
      <w:r w:rsidR="001A4999" w:rsidRPr="00E567F0">
        <w:rPr>
          <w:rFonts w:ascii="Arial" w:hAnsi="Arial" w:cs="Arial"/>
          <w:sz w:val="24"/>
        </w:rPr>
        <w:t xml:space="preserve"> </w:t>
      </w:r>
      <w:r w:rsidRPr="00E567F0">
        <w:rPr>
          <w:rFonts w:ascii="Arial" w:hAnsi="Arial" w:cs="Arial"/>
          <w:sz w:val="24"/>
        </w:rPr>
        <w:t>of these specifications and will include any costs for pipe, equipment, materials and labor, deep cut connections, all boring, encasement, crossing diagonal utilities, costs for barricading, trench safety and support for these laterals, embedment, and all temporary and permanent paving related items (saw-cut, base, asphalt, concrete, sidewalk, driveways, curb and/or gutter, sod), and all other work associated with this item.</w:t>
      </w:r>
    </w:p>
    <w:p w14:paraId="2446A9D3" w14:textId="77777777" w:rsidR="002674D9" w:rsidRDefault="002674D9" w:rsidP="006E76D4">
      <w:pPr>
        <w:pStyle w:val="BidItemTextExplain"/>
        <w:contextualSpacing/>
      </w:pPr>
      <w:r>
        <w:t xml:space="preserve">This item is most often used on DWU JOINT contracts, where the wastewater laterals are not being replaced and only a portion of the lateral may need to be replaced to clear proposed Storm Sewers.  The item includes all sizes and all approved material types for wastewater laterals.  This item includes all items necessary to adjust the wastewater lateral.  Refer to </w:t>
      </w:r>
      <w:smartTag w:uri="urn:schemas-microsoft-com:office:smarttags" w:element="place">
        <w:smartTag w:uri="urn:schemas-microsoft-com:office:smarttags" w:element="City">
          <w:r>
            <w:t>Dallas</w:t>
          </w:r>
        </w:smartTag>
      </w:smartTag>
      <w:r>
        <w:t xml:space="preserve"> Water Utilities Standard Drawings for Water &amp; Wastewater Construction, p. 406 for more detail.</w:t>
      </w:r>
    </w:p>
    <w:p w14:paraId="45EDC73D" w14:textId="77777777" w:rsidR="002674D9" w:rsidRPr="00E567F0" w:rsidRDefault="00E567F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24" w:name="Item_610A"/>
      <w:r w:rsidR="002674D9" w:rsidRPr="00E567F0">
        <w:rPr>
          <w:rFonts w:ascii="Arial" w:hAnsi="Arial" w:cs="Arial"/>
          <w:b/>
          <w:sz w:val="24"/>
        </w:rPr>
        <w:t>610</w:t>
      </w:r>
      <w:bookmarkEnd w:id="124"/>
      <w:r w:rsidR="002674D9" w:rsidRPr="00E567F0">
        <w:rPr>
          <w:rFonts w:ascii="Arial" w:hAnsi="Arial" w:cs="Arial"/>
          <w:b/>
          <w:sz w:val="24"/>
        </w:rPr>
        <w:t>0</w:t>
      </w:r>
      <w:r w:rsidR="002674D9" w:rsidRPr="00E567F0">
        <w:rPr>
          <w:rFonts w:ascii="Arial" w:hAnsi="Arial" w:cs="Arial"/>
          <w:b/>
          <w:sz w:val="24"/>
        </w:rPr>
        <w:tab/>
        <w:t>WASTEWATER ACCESS DEVICE</w:t>
      </w:r>
    </w:p>
    <w:p w14:paraId="4E0142D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Wastewater Access Device in accordance with the plans and Standard </w:t>
      </w:r>
      <w:r w:rsidR="009B707B">
        <w:rPr>
          <w:rFonts w:ascii="Arial" w:hAnsi="Arial" w:cs="Arial"/>
          <w:sz w:val="24"/>
        </w:rPr>
        <w:t>Drawings</w:t>
      </w:r>
      <w:r w:rsidRPr="00E567F0">
        <w:rPr>
          <w:rFonts w:ascii="Arial" w:hAnsi="Arial" w:cs="Arial"/>
          <w:sz w:val="24"/>
        </w:rPr>
        <w:t xml:space="preserve">.  </w:t>
      </w:r>
    </w:p>
    <w:p w14:paraId="216EA14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Removal of any existing conflicting manhole or cleanout, if required, will be included in this item.  This item shall include barricading.</w:t>
      </w:r>
    </w:p>
    <w:p w14:paraId="2C2DF2D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paid for at contract Unit Price per Each, complete in place, as shall be the total compensation for the furnishing of all labor, materials, tools and equipment and incidentals necessary to complete the work, including each excavation, disposal of surplus materials, and backfill all in accordance with the plans and specifications.</w:t>
      </w:r>
    </w:p>
    <w:p w14:paraId="79C9F7F8" w14:textId="77777777" w:rsidR="002674D9" w:rsidRDefault="002674D9" w:rsidP="006E76D4">
      <w:pPr>
        <w:pStyle w:val="BidItemTextExplain"/>
        <w:contextualSpacing/>
      </w:pPr>
      <w:r>
        <w:t xml:space="preserve">This device may be installed on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at the end of a wastewater main in lieu of a manhole or main line clean out. </w:t>
      </w:r>
    </w:p>
    <w:p w14:paraId="2568FC3E" w14:textId="2EF61839"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25" w:name="Item_611A"/>
      <w:r w:rsidRPr="00E567F0">
        <w:rPr>
          <w:rFonts w:ascii="Arial" w:hAnsi="Arial" w:cs="Arial"/>
          <w:b/>
          <w:sz w:val="24"/>
        </w:rPr>
        <w:t>611</w:t>
      </w:r>
      <w:bookmarkEnd w:id="125"/>
      <w:r w:rsidRPr="00E567F0">
        <w:rPr>
          <w:rFonts w:ascii="Arial" w:hAnsi="Arial" w:cs="Arial"/>
          <w:b/>
          <w:sz w:val="24"/>
        </w:rPr>
        <w:t xml:space="preserve">0__  </w:t>
      </w:r>
      <w:r w:rsidRPr="00E567F0">
        <w:rPr>
          <w:rFonts w:ascii="Arial" w:hAnsi="Arial" w:cs="Arial"/>
          <w:b/>
          <w:sz w:val="24"/>
        </w:rPr>
        <w:tab/>
        <w:t>__" DIAMETER DROP CONNECTION MANHOLE</w:t>
      </w:r>
    </w:p>
    <w:p w14:paraId="47A1947D" w14:textId="66A4CD5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 xml:space="preserve">furnishing, placing, and protecting from corrosion by Epoxy Coating or other </w:t>
      </w:r>
      <w:r w:rsidR="002262E4" w:rsidRPr="00386872">
        <w:rPr>
          <w:rFonts w:ascii="Arial" w:hAnsi="Arial" w:cs="Arial"/>
          <w:color w:val="000000" w:themeColor="text1"/>
          <w:sz w:val="24"/>
        </w:rPr>
        <w:t>approved method</w:t>
      </w:r>
      <w:r w:rsidRPr="00386872">
        <w:rPr>
          <w:rFonts w:ascii="Arial" w:hAnsi="Arial" w:cs="Arial"/>
          <w:color w:val="000000" w:themeColor="text1"/>
          <w:sz w:val="24"/>
        </w:rPr>
        <w:t xml:space="preserve"> approximately __ Each __" Diameter Drop Connection Manhole in accordance with </w:t>
      </w:r>
      <w:r w:rsidR="001A4999" w:rsidRPr="00386872">
        <w:rPr>
          <w:rStyle w:val="000newcog"/>
          <w:color w:val="000000" w:themeColor="text1"/>
        </w:rPr>
        <w:t xml:space="preserve">Item 502.1. Manholes,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1A4999" w:rsidRPr="00386872">
        <w:rPr>
          <w:rStyle w:val="000newcog"/>
          <w:color w:val="000000" w:themeColor="text1"/>
        </w:rPr>
        <w:t xml:space="preserve"> Wastewater Manhole Frame Seals, </w:t>
      </w:r>
      <w:r w:rsidR="00F42830" w:rsidRPr="00386872">
        <w:rPr>
          <w:rStyle w:val="000newcog"/>
          <w:color w:val="000000" w:themeColor="text1"/>
        </w:rPr>
        <w:t xml:space="preserve">and </w:t>
      </w:r>
      <w:r w:rsidR="001A4999" w:rsidRPr="00386872">
        <w:rPr>
          <w:rStyle w:val="000newcog"/>
          <w:color w:val="000000" w:themeColor="text1"/>
        </w:rPr>
        <w:t>Item 502.1</w:t>
      </w:r>
      <w:r w:rsidR="001A4999" w:rsidRPr="00386872">
        <w:rPr>
          <w:rStyle w:val="000newcog"/>
        </w:rPr>
        <w:t>.4.9</w:t>
      </w:r>
      <w:r w:rsidR="006E37AE" w:rsidRPr="00386872">
        <w:rPr>
          <w:rStyle w:val="000newcog"/>
        </w:rPr>
        <w:t>.COD:</w:t>
      </w:r>
      <w:r w:rsidR="001A4999" w:rsidRPr="00386872">
        <w:rPr>
          <w:rStyle w:val="000newcog"/>
        </w:rPr>
        <w:t xml:space="preserve"> Interior Coatings </w:t>
      </w:r>
      <w:r w:rsidR="0002732E" w:rsidRPr="00386872">
        <w:rPr>
          <w:rStyle w:val="000newcog"/>
        </w:rPr>
        <w:t>for</w:t>
      </w:r>
      <w:r w:rsidR="001A4999" w:rsidRPr="00386872">
        <w:rPr>
          <w:rStyle w:val="000newcog"/>
        </w:rPr>
        <w:t xml:space="preserve"> Manholes</w:t>
      </w:r>
      <w:r w:rsidRPr="00386872">
        <w:rPr>
          <w:rFonts w:ascii="Arial" w:hAnsi="Arial" w:cs="Arial"/>
          <w:sz w:val="24"/>
        </w:rPr>
        <w:t xml:space="preserve"> of these specifications and addenda thereto, and the applicable </w:t>
      </w:r>
      <w:r w:rsidR="007B3F9F" w:rsidRPr="00386872">
        <w:rPr>
          <w:rFonts w:ascii="Arial" w:hAnsi="Arial" w:cs="Arial"/>
          <w:color w:val="000000" w:themeColor="text1"/>
          <w:sz w:val="24"/>
        </w:rPr>
        <w:t>Standard</w:t>
      </w:r>
      <w:r w:rsidR="007B3F9F">
        <w:rPr>
          <w:rFonts w:ascii="Arial" w:hAnsi="Arial" w:cs="Arial"/>
          <w:sz w:val="24"/>
        </w:rPr>
        <w:t xml:space="preserve"> Drawing</w:t>
      </w:r>
      <w:r w:rsidRPr="00E567F0">
        <w:rPr>
          <w:rFonts w:ascii="Arial" w:hAnsi="Arial" w:cs="Arial"/>
          <w:sz w:val="24"/>
        </w:rPr>
        <w:t xml:space="preserve">s.  </w:t>
      </w:r>
    </w:p>
    <w:p w14:paraId="1CCA619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Removal of any existing conflicting manhole, if required, will be included in this item.  Nonshrink grout shall be used in place of mortar.  This item shall include barricading.</w:t>
      </w:r>
    </w:p>
    <w:p w14:paraId="1B0DCF92" w14:textId="0075CBC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7BE0C9FC" w14:textId="77777777" w:rsidR="002674D9" w:rsidRDefault="002674D9" w:rsidP="006E76D4">
      <w:pPr>
        <w:pStyle w:val="BidItemTextExplain"/>
        <w:contextualSpacing/>
      </w:pPr>
      <w:r>
        <w:t xml:space="preserve">This item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If the existing manhole is not in conflict with any proposed construction, then it should be abandoned using Item No. 6140.  </w:t>
      </w:r>
      <w:r w:rsidRPr="00A26565">
        <w:rPr>
          <w:rStyle w:val="BidItemTextExplainListChar"/>
        </w:rPr>
        <w:t>Use the following for size indicators:</w:t>
      </w:r>
    </w:p>
    <w:p w14:paraId="79B1C05B" w14:textId="77777777" w:rsidR="002674D9" w:rsidRPr="002B147E" w:rsidRDefault="002674D9" w:rsidP="006E76D4">
      <w:pPr>
        <w:pStyle w:val="BidItemTextExplainList"/>
        <w:contextualSpacing/>
      </w:pPr>
      <w:r w:rsidRPr="002B147E">
        <w:t>AE = 48” Drop Manhole</w:t>
      </w:r>
      <w:r w:rsidRPr="002B147E">
        <w:tab/>
      </w:r>
      <w:smartTag w:uri="urn:schemas-microsoft-com:office:smarttags" w:element="place">
        <w:smartTag w:uri="urn:schemas-microsoft-com:office:smarttags" w:element="State">
          <w:r w:rsidRPr="002B147E">
            <w:t>AL</w:t>
          </w:r>
        </w:smartTag>
      </w:smartTag>
      <w:r w:rsidRPr="002B147E">
        <w:t xml:space="preserve"> = 84” Drop Manhole</w:t>
      </w:r>
    </w:p>
    <w:p w14:paraId="332D4DFB" w14:textId="77777777" w:rsidR="002674D9" w:rsidRPr="002B147E" w:rsidRDefault="002674D9" w:rsidP="006E76D4">
      <w:pPr>
        <w:pStyle w:val="BidItemTextExplainList"/>
        <w:contextualSpacing/>
      </w:pPr>
      <w:r w:rsidRPr="002B147E">
        <w:t>AG = 60” Drop Manhole</w:t>
      </w:r>
      <w:r w:rsidRPr="002B147E">
        <w:tab/>
        <w:t>AN = 96” Drop Manhole</w:t>
      </w:r>
    </w:p>
    <w:p w14:paraId="6C1577D0" w14:textId="77777777" w:rsidR="002674D9" w:rsidRDefault="002674D9" w:rsidP="006E76D4">
      <w:pPr>
        <w:pStyle w:val="BidItemTextExplainList"/>
        <w:contextualSpacing/>
      </w:pPr>
      <w:r>
        <w:t>AJ = 72” Drop Manhole</w:t>
      </w:r>
    </w:p>
    <w:p w14:paraId="0EA25A68" w14:textId="77777777" w:rsidR="00783884" w:rsidRDefault="00783884" w:rsidP="006E76D4">
      <w:pPr>
        <w:contextualSpacing/>
        <w:rPr>
          <w:rFonts w:ascii="Arial" w:hAnsi="Arial" w:cs="Arial"/>
          <w:b/>
          <w:sz w:val="24"/>
        </w:rPr>
      </w:pPr>
    </w:p>
    <w:p w14:paraId="1470E6E4" w14:textId="77777777" w:rsidR="00773CE0" w:rsidRDefault="00773CE0">
      <w:pPr>
        <w:spacing w:before="0" w:after="0"/>
        <w:rPr>
          <w:rFonts w:ascii="Arial" w:hAnsi="Arial" w:cs="Arial"/>
          <w:b/>
          <w:sz w:val="24"/>
        </w:rPr>
      </w:pPr>
      <w:r>
        <w:rPr>
          <w:rFonts w:ascii="Arial" w:hAnsi="Arial" w:cs="Arial"/>
          <w:b/>
          <w:sz w:val="24"/>
        </w:rPr>
        <w:br w:type="page"/>
      </w:r>
    </w:p>
    <w:p w14:paraId="0572F45E" w14:textId="320C143B" w:rsidR="002674D9" w:rsidRPr="00E567F0" w:rsidRDefault="002674D9" w:rsidP="006E76D4">
      <w:pPr>
        <w:contextualSpacing/>
        <w:rPr>
          <w:rFonts w:ascii="Arial" w:hAnsi="Arial" w:cs="Arial"/>
          <w:b/>
          <w:sz w:val="24"/>
        </w:rPr>
      </w:pPr>
      <w:r w:rsidRPr="00E567F0">
        <w:rPr>
          <w:rFonts w:ascii="Arial" w:hAnsi="Arial" w:cs="Arial"/>
          <w:b/>
          <w:sz w:val="24"/>
        </w:rPr>
        <w:t>ITEM NO. 6110__P</w:t>
      </w:r>
      <w:r w:rsidRPr="00E567F0">
        <w:rPr>
          <w:rFonts w:ascii="Arial" w:hAnsi="Arial" w:cs="Arial"/>
          <w:b/>
          <w:sz w:val="24"/>
        </w:rPr>
        <w:tab/>
        <w:t>__" DIAMETER DROP CONNECTION MANHOLE WITH PAVING</w:t>
      </w:r>
    </w:p>
    <w:p w14:paraId="2615708C" w14:textId="116595C2"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Drop Connection Manhole in accordance with </w:t>
      </w:r>
      <w:r w:rsidR="001A4999" w:rsidRPr="001A4999">
        <w:rPr>
          <w:rStyle w:val="000newcog"/>
        </w:rPr>
        <w:t xml:space="preserve">Item 502.1. </w:t>
      </w:r>
      <w:r w:rsidR="001A4999" w:rsidRPr="00386872">
        <w:rPr>
          <w:rStyle w:val="000newcog"/>
          <w:color w:val="000000" w:themeColor="text1"/>
        </w:rPr>
        <w:t xml:space="preserve">Manholes,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1A4999" w:rsidRPr="00386872">
        <w:rPr>
          <w:rStyle w:val="000newcog"/>
          <w:color w:val="000000" w:themeColor="text1"/>
        </w:rPr>
        <w:t xml:space="preserve"> Wastewater Manhole Frame Seals,</w:t>
      </w:r>
      <w:r w:rsidR="00F42830" w:rsidRPr="00386872">
        <w:rPr>
          <w:rStyle w:val="000newcog"/>
          <w:color w:val="000000" w:themeColor="text1"/>
        </w:rPr>
        <w:t xml:space="preserve"> and</w:t>
      </w:r>
      <w:r w:rsidR="001A4999" w:rsidRPr="00386872">
        <w:rPr>
          <w:rStyle w:val="000newcog"/>
          <w:color w:val="000000" w:themeColor="text1"/>
        </w:rPr>
        <w:t xml:space="preserve"> Item 502.1.4.9</w:t>
      </w:r>
      <w:r w:rsidR="006E37AE" w:rsidRPr="00386872">
        <w:rPr>
          <w:rStyle w:val="000newcog"/>
          <w:color w:val="000000" w:themeColor="text1"/>
        </w:rPr>
        <w:t>.COD:</w:t>
      </w:r>
      <w:r w:rsidR="001A4999" w:rsidRPr="00386872">
        <w:rPr>
          <w:rStyle w:val="000newcog"/>
          <w:color w:val="000000" w:themeColor="text1"/>
        </w:rPr>
        <w:t xml:space="preserve"> Interior Coatin</w:t>
      </w:r>
      <w:r w:rsidR="001A4999" w:rsidRPr="001A4999">
        <w:rPr>
          <w:rStyle w:val="000newcog"/>
        </w:rPr>
        <w:t xml:space="preserve">gs </w:t>
      </w:r>
      <w:r w:rsidR="0002732E"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1F8B7FC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Removal of any existing conflicting manhole, if required, will be included in this item.  Nonshrink grout shall be used in place of mortar.  This item shall also include barricading, </w:t>
      </w:r>
      <w:r w:rsidR="004F051B">
        <w:rPr>
          <w:rFonts w:ascii="Arial" w:hAnsi="Arial" w:cs="Arial"/>
          <w:sz w:val="24"/>
        </w:rPr>
        <w:t>traffic control signage</w:t>
      </w:r>
      <w:r w:rsidR="004F051B" w:rsidRPr="00E567F0">
        <w:rPr>
          <w:rFonts w:ascii="Arial" w:hAnsi="Arial" w:cs="Arial"/>
          <w:sz w:val="24"/>
        </w:rPr>
        <w:t xml:space="preserve">, </w:t>
      </w:r>
      <w:r w:rsidRPr="00E567F0">
        <w:rPr>
          <w:rFonts w:ascii="Arial" w:hAnsi="Arial" w:cs="Arial"/>
          <w:sz w:val="24"/>
        </w:rPr>
        <w:t>all temporary and permanent paving and paving related items (removal, disposal, replacement, saw</w:t>
      </w:r>
      <w:r w:rsidRPr="00E567F0">
        <w:rPr>
          <w:rFonts w:ascii="Arial" w:hAnsi="Arial" w:cs="Arial"/>
          <w:sz w:val="24"/>
        </w:rPr>
        <w:noBreakHyphen/>
        <w:t>cut, base, asphalt, concrete, sidewalk, driveways, curb and/or gutter, sod, seed, etc.).</w:t>
      </w:r>
    </w:p>
    <w:p w14:paraId="45B0E13C" w14:textId="305A8A4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2DBD97A2" w14:textId="77777777" w:rsidR="002674D9" w:rsidRDefault="002674D9" w:rsidP="006E76D4">
      <w:pPr>
        <w:pStyle w:val="BidItemTextExplain"/>
        <w:contextualSpacing/>
      </w:pPr>
      <w:r>
        <w:t xml:space="preserve">This item is used for DWU JOINT contracts.  If the existing manhole is not in conflict with any proposed construction, then it should be abandoned using Item No. 6140.  </w:t>
      </w:r>
      <w:r w:rsidRPr="00A26565">
        <w:rPr>
          <w:rStyle w:val="BidItemTextExplainListChar"/>
        </w:rPr>
        <w:t>Use the following for size indicators:</w:t>
      </w:r>
    </w:p>
    <w:p w14:paraId="5D6EFDB6" w14:textId="77777777" w:rsidR="002674D9" w:rsidRPr="002B147E" w:rsidRDefault="002674D9" w:rsidP="006E76D4">
      <w:pPr>
        <w:pStyle w:val="BidItemTextExplainList"/>
        <w:contextualSpacing/>
      </w:pPr>
      <w:r w:rsidRPr="002B147E">
        <w:t>AE = 48” Drop Manhole</w:t>
      </w:r>
      <w:r w:rsidRPr="002B147E">
        <w:tab/>
      </w:r>
      <w:smartTag w:uri="urn:schemas-microsoft-com:office:smarttags" w:element="place">
        <w:smartTag w:uri="urn:schemas-microsoft-com:office:smarttags" w:element="State">
          <w:r w:rsidRPr="002B147E">
            <w:t>AL</w:t>
          </w:r>
        </w:smartTag>
      </w:smartTag>
      <w:r w:rsidRPr="002B147E">
        <w:t xml:space="preserve"> = 84” Drop Manhole</w:t>
      </w:r>
    </w:p>
    <w:p w14:paraId="0608237C" w14:textId="77777777" w:rsidR="002674D9" w:rsidRPr="002B147E" w:rsidRDefault="002674D9" w:rsidP="006E76D4">
      <w:pPr>
        <w:pStyle w:val="BidItemTextExplainList"/>
        <w:contextualSpacing/>
      </w:pPr>
      <w:r w:rsidRPr="002B147E">
        <w:t>AG = 60” Drop Manhole</w:t>
      </w:r>
      <w:r w:rsidRPr="002B147E">
        <w:tab/>
        <w:t>AN = 96” Drop Manhole</w:t>
      </w:r>
    </w:p>
    <w:p w14:paraId="014602E6" w14:textId="77777777" w:rsidR="002674D9" w:rsidRDefault="002674D9" w:rsidP="006E76D4">
      <w:pPr>
        <w:pStyle w:val="BidItemTextExplainList"/>
        <w:contextualSpacing/>
      </w:pPr>
      <w:r>
        <w:t>AJ = 72” Drop Manhole</w:t>
      </w:r>
      <w:r>
        <w:tab/>
      </w:r>
    </w:p>
    <w:p w14:paraId="75E9E387" w14:textId="77777777" w:rsidR="00E567F0" w:rsidRDefault="00E567F0" w:rsidP="006E76D4">
      <w:pPr>
        <w:contextualSpacing/>
        <w:rPr>
          <w:rFonts w:ascii="Arial" w:hAnsi="Arial" w:cs="Arial"/>
          <w:b/>
          <w:sz w:val="24"/>
        </w:rPr>
      </w:pPr>
    </w:p>
    <w:p w14:paraId="28CAB82B" w14:textId="4A5668EF" w:rsidR="002674D9" w:rsidRPr="00E567F0" w:rsidRDefault="002674D9" w:rsidP="006E76D4">
      <w:pPr>
        <w:contextualSpacing/>
        <w:rPr>
          <w:rFonts w:ascii="Arial" w:hAnsi="Arial" w:cs="Arial"/>
          <w:b/>
          <w:sz w:val="24"/>
        </w:rPr>
      </w:pPr>
      <w:r w:rsidRPr="00E567F0">
        <w:rPr>
          <w:rFonts w:ascii="Arial" w:hAnsi="Arial" w:cs="Arial"/>
          <w:b/>
          <w:sz w:val="24"/>
        </w:rPr>
        <w:t xml:space="preserve">ITEM NO. 6111__ X </w:t>
      </w:r>
      <w:r w:rsidRPr="00E567F0">
        <w:rPr>
          <w:rFonts w:ascii="Arial" w:hAnsi="Arial" w:cs="Arial"/>
          <w:b/>
          <w:sz w:val="24"/>
        </w:rPr>
        <w:tab/>
        <w:t>__" DIAMETER DROP CONNECTION MANHOLE – EXTRA DEPTH (+20’)</w:t>
      </w:r>
    </w:p>
    <w:p w14:paraId="04080DE2" w14:textId="7DC6C2A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Drop Connection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6E37AE">
        <w:rPr>
          <w:rStyle w:val="000newcog"/>
        </w:rPr>
        <w:t>.COD:</w:t>
      </w:r>
      <w:r w:rsidR="001A4999" w:rsidRPr="001A4999">
        <w:rPr>
          <w:rStyle w:val="000newcog"/>
        </w:rPr>
        <w:t xml:space="preserve"> Wastewater Manhole Frame Seals,</w:t>
      </w:r>
      <w:r w:rsidR="00F42830">
        <w:rPr>
          <w:rStyle w:val="000newcog"/>
        </w:rPr>
        <w:t xml:space="preserve"> and</w:t>
      </w:r>
      <w:r w:rsidR="001A4999" w:rsidRPr="001A4999">
        <w:rPr>
          <w:rStyle w:val="000newcog"/>
        </w:rPr>
        <w:t xml:space="preserve"> Item 502.1.4.9</w:t>
      </w:r>
      <w:r w:rsidR="006E37AE" w:rsidRPr="006E37AE">
        <w:rPr>
          <w:rStyle w:val="000newcog"/>
        </w:rPr>
        <w:t>.COD:</w:t>
      </w:r>
      <w:r w:rsidR="001A4999" w:rsidRPr="001A4999">
        <w:rPr>
          <w:rStyle w:val="000newcog"/>
        </w:rPr>
        <w:t xml:space="preserve"> Interior Coatings </w:t>
      </w:r>
      <w:r w:rsidR="0002732E"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44095CC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Removal of any existing conflicting manhole, if required, will be included in this item.  Nonshrink grout shall be used in place of mortar.  This item shall include barricading.</w:t>
      </w:r>
    </w:p>
    <w:p w14:paraId="36396203" w14:textId="62F54102"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5271E282" w14:textId="77777777" w:rsidR="002674D9" w:rsidRDefault="002674D9" w:rsidP="006E76D4">
      <w:pPr>
        <w:pStyle w:val="BidItemTextExplain"/>
        <w:contextualSpacing/>
      </w:pPr>
      <w:r>
        <w:t xml:space="preserve">This item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If the existing manhole is not in conflict with any proposed construction, then it should be abandoned using Item No. 6140.  </w:t>
      </w:r>
      <w:r w:rsidRPr="00A26565">
        <w:rPr>
          <w:rStyle w:val="BidItemTextExplainListChar"/>
        </w:rPr>
        <w:t>Use the following for size indicators:</w:t>
      </w:r>
    </w:p>
    <w:p w14:paraId="760B71C3" w14:textId="77777777" w:rsidR="002674D9" w:rsidRPr="002B147E" w:rsidRDefault="002674D9" w:rsidP="006E76D4">
      <w:pPr>
        <w:pStyle w:val="BidItemTextExplainList"/>
        <w:contextualSpacing/>
      </w:pPr>
      <w:r w:rsidRPr="002B147E">
        <w:t>AE = 48” Drop Manhole</w:t>
      </w:r>
      <w:r w:rsidRPr="002B147E">
        <w:tab/>
      </w:r>
      <w:smartTag w:uri="urn:schemas-microsoft-com:office:smarttags" w:element="place">
        <w:smartTag w:uri="urn:schemas-microsoft-com:office:smarttags" w:element="State">
          <w:r w:rsidRPr="002B147E">
            <w:t>AL</w:t>
          </w:r>
        </w:smartTag>
      </w:smartTag>
      <w:r w:rsidRPr="002B147E">
        <w:t xml:space="preserve"> = 84” Drop Manhole</w:t>
      </w:r>
    </w:p>
    <w:p w14:paraId="30182C31" w14:textId="77777777" w:rsidR="002674D9" w:rsidRPr="002B147E" w:rsidRDefault="002674D9" w:rsidP="006E76D4">
      <w:pPr>
        <w:pStyle w:val="BidItemTextExplainList"/>
        <w:contextualSpacing/>
      </w:pPr>
      <w:r w:rsidRPr="002B147E">
        <w:t>AG = 60” Drop Manhole</w:t>
      </w:r>
      <w:r w:rsidRPr="002B147E">
        <w:tab/>
        <w:t>AN = 96” Drop Manhole</w:t>
      </w:r>
    </w:p>
    <w:p w14:paraId="2A643270" w14:textId="77777777" w:rsidR="002674D9" w:rsidRDefault="002674D9" w:rsidP="006E76D4">
      <w:pPr>
        <w:pStyle w:val="BidItemTextExplainList"/>
        <w:contextualSpacing/>
      </w:pPr>
      <w:r>
        <w:t>AJ = 72” Drop Manhole</w:t>
      </w:r>
    </w:p>
    <w:p w14:paraId="73768F09" w14:textId="183BB913" w:rsidR="00E567F0" w:rsidRDefault="00773CE0" w:rsidP="00A27BF1">
      <w:pPr>
        <w:spacing w:before="0" w:after="0"/>
        <w:rPr>
          <w:rFonts w:ascii="Arial" w:hAnsi="Arial" w:cs="Arial"/>
          <w:b/>
          <w:sz w:val="24"/>
        </w:rPr>
      </w:pPr>
      <w:r>
        <w:rPr>
          <w:rFonts w:ascii="Arial" w:hAnsi="Arial" w:cs="Arial"/>
          <w:b/>
          <w:sz w:val="24"/>
        </w:rPr>
        <w:br w:type="page"/>
      </w:r>
    </w:p>
    <w:p w14:paraId="6724EFA4"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6111__PX </w:t>
      </w:r>
      <w:r w:rsidRPr="00E567F0">
        <w:rPr>
          <w:rFonts w:ascii="Arial" w:hAnsi="Arial" w:cs="Arial"/>
          <w:b/>
          <w:sz w:val="24"/>
        </w:rPr>
        <w:tab/>
        <w:t>__" DIAMETER DROP CONNECTION MANHOLE WITH PAVING – EXTRA DEPTH (+20’)</w:t>
      </w:r>
    </w:p>
    <w:p w14:paraId="0F0A4CC9" w14:textId="774DED2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w:t>
      </w:r>
      <w:r w:rsidRPr="00386872">
        <w:rPr>
          <w:rFonts w:ascii="Arial" w:hAnsi="Arial" w:cs="Arial"/>
          <w:sz w:val="24"/>
        </w:rPr>
        <w:t xml:space="preserve">Each __" Diameter Drop Connection Manhole in accordance with </w:t>
      </w:r>
      <w:r w:rsidR="001A4999" w:rsidRPr="00386872">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w:t>
      </w:r>
      <w:r w:rsidR="006E37AE" w:rsidRPr="006E37AE">
        <w:rPr>
          <w:rStyle w:val="000newcog"/>
        </w:rPr>
        <w:t>COD:</w:t>
      </w:r>
      <w:r w:rsidR="001A4999" w:rsidRPr="001A4999">
        <w:rPr>
          <w:rStyle w:val="000newcog"/>
        </w:rPr>
        <w:t xml:space="preserve"> Wastewater Manhole Frame Seals, </w:t>
      </w:r>
      <w:r w:rsidR="00F42830">
        <w:rPr>
          <w:rStyle w:val="000newcog"/>
        </w:rPr>
        <w:t xml:space="preserve">and </w:t>
      </w:r>
      <w:r w:rsidR="001A4999" w:rsidRPr="001A4999">
        <w:rPr>
          <w:rStyle w:val="000newcog"/>
        </w:rPr>
        <w:t>Item 502.1.4.9</w:t>
      </w:r>
      <w:r w:rsidR="006E37AE" w:rsidRPr="006E37AE">
        <w:rPr>
          <w:rStyle w:val="000newcog"/>
        </w:rPr>
        <w:t>.COD:</w:t>
      </w:r>
      <w:r w:rsidR="001A4999" w:rsidRPr="001A4999">
        <w:rPr>
          <w:rStyle w:val="000newcog"/>
        </w:rPr>
        <w:t xml:space="preserve"> Interior Coatings </w:t>
      </w:r>
      <w:r w:rsidR="0002732E"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1930653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Removal of any existing conflicting manhole, if required, will be included in this item.  Nonshrink grout shall be used in place of mortar.  This item shall also include barricading, </w:t>
      </w:r>
      <w:r w:rsidR="004F051B">
        <w:rPr>
          <w:rFonts w:ascii="Arial" w:hAnsi="Arial" w:cs="Arial"/>
          <w:sz w:val="24"/>
        </w:rPr>
        <w:t>traffic control signage</w:t>
      </w:r>
      <w:r w:rsidR="004F051B" w:rsidRPr="00E567F0">
        <w:rPr>
          <w:rFonts w:ascii="Arial" w:hAnsi="Arial" w:cs="Arial"/>
          <w:sz w:val="24"/>
        </w:rPr>
        <w:t xml:space="preserve">, </w:t>
      </w:r>
      <w:r w:rsidRPr="00E567F0">
        <w:rPr>
          <w:rFonts w:ascii="Arial" w:hAnsi="Arial" w:cs="Arial"/>
          <w:sz w:val="24"/>
        </w:rPr>
        <w:t>all temporary and permanent paving and paving related items (removal, disposal, replacement, saw</w:t>
      </w:r>
      <w:r w:rsidRPr="00E567F0">
        <w:rPr>
          <w:rFonts w:ascii="Arial" w:hAnsi="Arial" w:cs="Arial"/>
          <w:sz w:val="24"/>
        </w:rPr>
        <w:noBreakHyphen/>
        <w:t>cut, base, asphalt, concrete, sidewalk, driveways, curb and/or gutter, sod, seed, etc.).</w:t>
      </w:r>
    </w:p>
    <w:p w14:paraId="70A75FD8" w14:textId="2908761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6014C725" w14:textId="77777777" w:rsidR="002674D9" w:rsidRDefault="002674D9" w:rsidP="006E76D4">
      <w:pPr>
        <w:pStyle w:val="BidItemTextExplain"/>
        <w:contextualSpacing/>
      </w:pPr>
      <w:r>
        <w:t xml:space="preserve">This item is used for DWU JOINT contracts.  If the existing manhole is not in conflict with any proposed construction, then it should be abandoned using Item No. 6140.  </w:t>
      </w:r>
      <w:r w:rsidRPr="00A26565">
        <w:rPr>
          <w:rStyle w:val="BidItemTextExplainListChar"/>
        </w:rPr>
        <w:t>Use the following for size indicators:</w:t>
      </w:r>
    </w:p>
    <w:p w14:paraId="1828C304" w14:textId="77777777" w:rsidR="002674D9" w:rsidRPr="002B147E" w:rsidRDefault="002674D9" w:rsidP="006E76D4">
      <w:pPr>
        <w:pStyle w:val="BidItemTextExplainList"/>
        <w:contextualSpacing/>
      </w:pPr>
      <w:r w:rsidRPr="002B147E">
        <w:t>AE = 48” Drop Manhole</w:t>
      </w:r>
      <w:r w:rsidRPr="002B147E">
        <w:tab/>
      </w:r>
      <w:smartTag w:uri="urn:schemas-microsoft-com:office:smarttags" w:element="place">
        <w:smartTag w:uri="urn:schemas-microsoft-com:office:smarttags" w:element="State">
          <w:r w:rsidRPr="002B147E">
            <w:t>AL</w:t>
          </w:r>
        </w:smartTag>
      </w:smartTag>
      <w:r w:rsidRPr="002B147E">
        <w:t xml:space="preserve"> = 84” Drop Manhole</w:t>
      </w:r>
    </w:p>
    <w:p w14:paraId="6ECE2B7E" w14:textId="77777777" w:rsidR="002674D9" w:rsidRPr="002B147E" w:rsidRDefault="002674D9" w:rsidP="006E76D4">
      <w:pPr>
        <w:pStyle w:val="BidItemTextExplainList"/>
        <w:contextualSpacing/>
      </w:pPr>
      <w:r w:rsidRPr="002B147E">
        <w:t>AG = 60” Drop Manhole</w:t>
      </w:r>
      <w:r w:rsidRPr="002B147E">
        <w:tab/>
        <w:t>AN = 96” Drop Manhole</w:t>
      </w:r>
    </w:p>
    <w:p w14:paraId="76678611" w14:textId="77777777" w:rsidR="002674D9" w:rsidRDefault="002674D9" w:rsidP="006E76D4">
      <w:pPr>
        <w:pStyle w:val="BidItemTextExplainList"/>
        <w:contextualSpacing/>
      </w:pPr>
      <w:r>
        <w:t>AJ = 72” Drop Manhole</w:t>
      </w:r>
      <w:r>
        <w:tab/>
      </w:r>
    </w:p>
    <w:p w14:paraId="7C8F3FC5" w14:textId="77777777" w:rsidR="002674D9" w:rsidRDefault="002674D9" w:rsidP="006E76D4">
      <w:pPr>
        <w:pStyle w:val="BidItemTextExplainList"/>
        <w:contextualSpacing/>
      </w:pPr>
    </w:p>
    <w:p w14:paraId="1E8E63AD" w14:textId="265A3000"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26" w:name="Item_612A"/>
      <w:r w:rsidRPr="00E567F0">
        <w:rPr>
          <w:rFonts w:ascii="Arial" w:hAnsi="Arial" w:cs="Arial"/>
          <w:b/>
          <w:sz w:val="24"/>
        </w:rPr>
        <w:t>612</w:t>
      </w:r>
      <w:bookmarkEnd w:id="126"/>
      <w:r w:rsidRPr="00E567F0">
        <w:rPr>
          <w:rFonts w:ascii="Arial" w:hAnsi="Arial" w:cs="Arial"/>
          <w:b/>
          <w:sz w:val="24"/>
        </w:rPr>
        <w:t xml:space="preserve">0__  </w:t>
      </w:r>
      <w:r w:rsidRPr="00E567F0">
        <w:rPr>
          <w:rFonts w:ascii="Arial" w:hAnsi="Arial" w:cs="Arial"/>
          <w:b/>
          <w:sz w:val="24"/>
        </w:rPr>
        <w:tab/>
        <w:t xml:space="preserve">__" DIAMETER </w:t>
      </w:r>
      <w:r w:rsidR="00C61824">
        <w:rPr>
          <w:rFonts w:ascii="Arial" w:hAnsi="Arial" w:cs="Arial"/>
          <w:b/>
          <w:sz w:val="24"/>
        </w:rPr>
        <w:t>PRESSURE TYPE</w:t>
      </w:r>
      <w:r w:rsidRPr="00E567F0">
        <w:rPr>
          <w:rFonts w:ascii="Arial" w:hAnsi="Arial" w:cs="Arial"/>
          <w:b/>
          <w:sz w:val="24"/>
        </w:rPr>
        <w:t xml:space="preserve"> MANHOLE</w:t>
      </w:r>
    </w:p>
    <w:p w14:paraId="5792A81B" w14:textId="7123F53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w:t>
      </w:r>
      <w:r w:rsidR="00C61824">
        <w:rPr>
          <w:rFonts w:ascii="Arial" w:hAnsi="Arial" w:cs="Arial"/>
          <w:sz w:val="24"/>
        </w:rPr>
        <w:t>Pressure Type</w:t>
      </w:r>
      <w:r w:rsidRPr="00E567F0">
        <w:rPr>
          <w:rFonts w:ascii="Arial" w:hAnsi="Arial" w:cs="Arial"/>
          <w:sz w:val="24"/>
        </w:rPr>
        <w:t xml:space="preserve">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1A4999" w:rsidRPr="00386872">
        <w:rPr>
          <w:rStyle w:val="000newcog"/>
          <w:color w:val="000000" w:themeColor="text1"/>
        </w:rPr>
        <w:t xml:space="preserve"> </w:t>
      </w:r>
      <w:r w:rsidR="001A4999" w:rsidRPr="001A4999">
        <w:rPr>
          <w:rStyle w:val="000newcog"/>
        </w:rPr>
        <w:t>Wastewater Manhole Frame Seals,</w:t>
      </w:r>
      <w:r w:rsidR="00F42830">
        <w:rPr>
          <w:rStyle w:val="000newcog"/>
        </w:rPr>
        <w:t xml:space="preserve"> and</w:t>
      </w:r>
      <w:r w:rsidR="001A4999" w:rsidRPr="001A4999">
        <w:rPr>
          <w:rStyle w:val="000newcog"/>
        </w:rPr>
        <w:t xml:space="preserve"> Item 502.1.4.9</w:t>
      </w:r>
      <w:r w:rsidR="006E37AE" w:rsidRPr="006E37AE">
        <w:rPr>
          <w:rStyle w:val="000newcog"/>
        </w:rPr>
        <w:t>.COD:</w:t>
      </w:r>
      <w:r w:rsidR="001A4999" w:rsidRPr="001A4999">
        <w:rPr>
          <w:rStyle w:val="000newcog"/>
        </w:rPr>
        <w:t xml:space="preserve"> Interior Coatings </w:t>
      </w:r>
      <w:r w:rsidR="0002732E"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3047FFD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Removal of any existing conflicting manhole, if required, will be included in this item.  Nonshrink grout shall be used in place of mortar.  This item shall include barricading.</w:t>
      </w:r>
    </w:p>
    <w:p w14:paraId="552F4B8D" w14:textId="52C9FC6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127235A5" w14:textId="77777777" w:rsidR="002674D9" w:rsidRDefault="002674D9" w:rsidP="006E76D4">
      <w:pPr>
        <w:pStyle w:val="BidItemTextExplain"/>
        <w:contextualSpacing/>
      </w:pPr>
      <w:r>
        <w:t xml:space="preserve">This item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If the existing manhole is not in conflict with any proposed construction, then it should be abandoned using Item No. 6140.  </w:t>
      </w:r>
      <w:r w:rsidRPr="00A26565">
        <w:rPr>
          <w:rStyle w:val="BidItemTextExplainListChar"/>
        </w:rPr>
        <w:t>Use the following for size indicators:</w:t>
      </w:r>
    </w:p>
    <w:p w14:paraId="4280B11D" w14:textId="77777777" w:rsidR="002674D9" w:rsidRPr="002B147E" w:rsidRDefault="002674D9" w:rsidP="006E76D4">
      <w:pPr>
        <w:pStyle w:val="BidItemTextExplainList"/>
        <w:contextualSpacing/>
      </w:pPr>
      <w:r w:rsidRPr="002B147E">
        <w:t xml:space="preserve">AE = 48” </w:t>
      </w:r>
      <w:r w:rsidR="00C61824">
        <w:t>Pressure Type</w:t>
      </w:r>
      <w:r w:rsidRPr="002B147E">
        <w:t xml:space="preserve"> Manhole</w:t>
      </w:r>
      <w:r w:rsidRPr="002B147E">
        <w:tab/>
      </w:r>
      <w:smartTag w:uri="urn:schemas-microsoft-com:office:smarttags" w:element="place">
        <w:smartTag w:uri="urn:schemas-microsoft-com:office:smarttags" w:element="State">
          <w:r w:rsidRPr="002B147E">
            <w:t>AL</w:t>
          </w:r>
        </w:smartTag>
      </w:smartTag>
      <w:r w:rsidRPr="002B147E">
        <w:t xml:space="preserve"> = 84” </w:t>
      </w:r>
      <w:r w:rsidR="00C61824">
        <w:t>Pressure Type</w:t>
      </w:r>
      <w:r w:rsidRPr="002B147E">
        <w:t xml:space="preserve"> Manhole</w:t>
      </w:r>
    </w:p>
    <w:p w14:paraId="5E178BE3" w14:textId="77777777" w:rsidR="002674D9" w:rsidRPr="002B147E" w:rsidRDefault="002674D9" w:rsidP="006E76D4">
      <w:pPr>
        <w:pStyle w:val="BidItemTextExplainList"/>
        <w:contextualSpacing/>
      </w:pPr>
      <w:r w:rsidRPr="002B147E">
        <w:t xml:space="preserve">AG = 60” </w:t>
      </w:r>
      <w:r w:rsidR="00C61824">
        <w:t>Pressure Type</w:t>
      </w:r>
      <w:r w:rsidRPr="002B147E">
        <w:t xml:space="preserve"> Manhole</w:t>
      </w:r>
      <w:r w:rsidRPr="002B147E">
        <w:tab/>
        <w:t xml:space="preserve">AN = 96” </w:t>
      </w:r>
      <w:r w:rsidR="00C61824">
        <w:t>Pressure Type</w:t>
      </w:r>
      <w:r w:rsidRPr="002B147E">
        <w:t xml:space="preserve"> Manhole</w:t>
      </w:r>
    </w:p>
    <w:p w14:paraId="485E61F3" w14:textId="77777777" w:rsidR="002674D9" w:rsidRPr="002B147E" w:rsidRDefault="002674D9" w:rsidP="006E76D4">
      <w:pPr>
        <w:pStyle w:val="BidItemTextExplainList"/>
        <w:contextualSpacing/>
      </w:pPr>
      <w:r w:rsidRPr="002B147E">
        <w:t xml:space="preserve">AJ = 72” </w:t>
      </w:r>
      <w:r w:rsidR="00C61824">
        <w:t>Pressure Type</w:t>
      </w:r>
      <w:r w:rsidRPr="002B147E">
        <w:t xml:space="preserve"> Manhole</w:t>
      </w:r>
    </w:p>
    <w:p w14:paraId="67E082FD" w14:textId="77777777" w:rsidR="00783884" w:rsidRDefault="00783884" w:rsidP="006E76D4">
      <w:pPr>
        <w:contextualSpacing/>
        <w:rPr>
          <w:rFonts w:ascii="Arial" w:hAnsi="Arial" w:cs="Arial"/>
          <w:b/>
          <w:sz w:val="24"/>
        </w:rPr>
      </w:pPr>
    </w:p>
    <w:p w14:paraId="57F49E4C" w14:textId="77777777" w:rsidR="00773CE0" w:rsidRDefault="00773CE0">
      <w:pPr>
        <w:spacing w:before="0" w:after="0"/>
        <w:rPr>
          <w:rFonts w:ascii="Arial" w:hAnsi="Arial" w:cs="Arial"/>
          <w:b/>
          <w:sz w:val="24"/>
        </w:rPr>
      </w:pPr>
      <w:r>
        <w:rPr>
          <w:rFonts w:ascii="Arial" w:hAnsi="Arial" w:cs="Arial"/>
          <w:b/>
          <w:sz w:val="24"/>
        </w:rPr>
        <w:br w:type="page"/>
      </w:r>
    </w:p>
    <w:p w14:paraId="2B0E0A57" w14:textId="6CF040D8" w:rsidR="002674D9" w:rsidRPr="00E567F0" w:rsidRDefault="002674D9" w:rsidP="006E76D4">
      <w:pPr>
        <w:contextualSpacing/>
        <w:rPr>
          <w:rFonts w:ascii="Arial" w:hAnsi="Arial" w:cs="Arial"/>
          <w:b/>
          <w:sz w:val="24"/>
        </w:rPr>
      </w:pPr>
      <w:r w:rsidRPr="00E567F0">
        <w:rPr>
          <w:rFonts w:ascii="Arial" w:hAnsi="Arial" w:cs="Arial"/>
          <w:b/>
          <w:sz w:val="24"/>
        </w:rPr>
        <w:t>ITEM NO. 6120__P</w:t>
      </w:r>
      <w:r w:rsidRPr="00E567F0">
        <w:rPr>
          <w:rFonts w:ascii="Arial" w:hAnsi="Arial" w:cs="Arial"/>
          <w:b/>
          <w:sz w:val="24"/>
        </w:rPr>
        <w:tab/>
        <w:t xml:space="preserve">__" DIAMETER </w:t>
      </w:r>
      <w:r w:rsidR="00C61824">
        <w:rPr>
          <w:rFonts w:ascii="Arial" w:hAnsi="Arial" w:cs="Arial"/>
          <w:b/>
          <w:sz w:val="24"/>
        </w:rPr>
        <w:t>PRESSURE TYPE</w:t>
      </w:r>
      <w:r w:rsidRPr="00E567F0">
        <w:rPr>
          <w:rFonts w:ascii="Arial" w:hAnsi="Arial" w:cs="Arial"/>
          <w:b/>
          <w:sz w:val="24"/>
        </w:rPr>
        <w:t xml:space="preserve"> MANHOLE WITH PAVING</w:t>
      </w:r>
    </w:p>
    <w:p w14:paraId="54AF6AB2" w14:textId="5ABEE6A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w:t>
      </w:r>
      <w:r w:rsidR="00C61824">
        <w:rPr>
          <w:rFonts w:ascii="Arial" w:hAnsi="Arial" w:cs="Arial"/>
          <w:sz w:val="24"/>
        </w:rPr>
        <w:t>Pressure Type</w:t>
      </w:r>
      <w:r w:rsidRPr="00E567F0">
        <w:rPr>
          <w:rFonts w:ascii="Arial" w:hAnsi="Arial" w:cs="Arial"/>
          <w:sz w:val="24"/>
        </w:rPr>
        <w:t xml:space="preserve">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w:t>
      </w:r>
      <w:r w:rsidR="006E37AE" w:rsidRPr="006E37AE">
        <w:rPr>
          <w:rStyle w:val="000newcog"/>
        </w:rPr>
        <w:t>D:</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2732E" w:rsidRPr="001A4999">
        <w:rPr>
          <w:rStyle w:val="000newcog"/>
        </w:rPr>
        <w:t>for</w:t>
      </w:r>
      <w:r w:rsidR="001A4999" w:rsidRPr="001A4999">
        <w:rPr>
          <w:rStyle w:val="000newcog"/>
        </w:rPr>
        <w:t xml:space="preserve"> Manholes</w:t>
      </w:r>
      <w:r w:rsidR="001A4999">
        <w:rPr>
          <w:rFonts w:ascii="Arial" w:hAnsi="Arial" w:cs="Arial"/>
          <w:sz w:val="24"/>
        </w:rPr>
        <w:t xml:space="preserve"> </w:t>
      </w:r>
      <w:r w:rsidR="00F42830">
        <w:rPr>
          <w:rFonts w:ascii="Arial" w:hAnsi="Arial" w:cs="Arial"/>
          <w:sz w:val="24"/>
        </w:rPr>
        <w:t>o</w:t>
      </w:r>
      <w:r w:rsidRPr="00E567F0">
        <w:rPr>
          <w:rFonts w:ascii="Arial" w:hAnsi="Arial" w:cs="Arial"/>
          <w:sz w:val="24"/>
        </w:rPr>
        <w:t xml:space="preserve">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689D064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Removal of any existing conflicting manhole, if required, will be included in this item.  Nonshrink grout shall be used in place of mortar.  This item shall also include barricading, </w:t>
      </w:r>
      <w:r w:rsidR="00FA036B">
        <w:rPr>
          <w:rFonts w:ascii="Arial" w:hAnsi="Arial" w:cs="Arial"/>
          <w:sz w:val="24"/>
        </w:rPr>
        <w:t>traffic control signage</w:t>
      </w:r>
      <w:r w:rsidR="00FA036B" w:rsidRPr="00E567F0">
        <w:rPr>
          <w:rFonts w:ascii="Arial" w:hAnsi="Arial" w:cs="Arial"/>
          <w:sz w:val="24"/>
        </w:rPr>
        <w:t xml:space="preserve">, </w:t>
      </w:r>
      <w:r w:rsidRPr="00E567F0">
        <w:rPr>
          <w:rFonts w:ascii="Arial" w:hAnsi="Arial" w:cs="Arial"/>
          <w:sz w:val="24"/>
        </w:rPr>
        <w:t>all temporary and permanent paving, and paving related items (removal, disposal, replacement, saw</w:t>
      </w:r>
      <w:r w:rsidRPr="00E567F0">
        <w:rPr>
          <w:rFonts w:ascii="Arial" w:hAnsi="Arial" w:cs="Arial"/>
          <w:sz w:val="24"/>
        </w:rPr>
        <w:noBreakHyphen/>
        <w:t>cut, base, asphalt, concrete, sidewalk, driveways, curb and/or gutter, sod, seed, etc.).</w:t>
      </w:r>
    </w:p>
    <w:p w14:paraId="6B05D26A" w14:textId="47FBF77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59660E70" w14:textId="77777777" w:rsidR="002674D9" w:rsidRDefault="002674D9" w:rsidP="006E76D4">
      <w:pPr>
        <w:pStyle w:val="BidItemTextExplain"/>
        <w:contextualSpacing/>
      </w:pPr>
      <w:r>
        <w:t xml:space="preserve">This item is used for DWU JOINT contracts.  If the existing manhole is not in conflict with any proposed construction, then it should be abandoned using Item No. 6140.  </w:t>
      </w:r>
      <w:r w:rsidRPr="00A26565">
        <w:rPr>
          <w:rStyle w:val="BidItemTextExplainListChar"/>
        </w:rPr>
        <w:t>Use the following for size indicators:</w:t>
      </w:r>
    </w:p>
    <w:p w14:paraId="3B44C81D" w14:textId="77777777" w:rsidR="002674D9" w:rsidRPr="002B147E" w:rsidRDefault="002674D9" w:rsidP="006E76D4">
      <w:pPr>
        <w:pStyle w:val="BidItemTextExplainList"/>
        <w:contextualSpacing/>
      </w:pPr>
      <w:r w:rsidRPr="002B147E">
        <w:t xml:space="preserve">AE = 48” </w:t>
      </w:r>
      <w:r w:rsidR="00C61824">
        <w:t>Pressure Type</w:t>
      </w:r>
      <w:r w:rsidRPr="002B147E">
        <w:t xml:space="preserve"> Manhole</w:t>
      </w:r>
      <w:r w:rsidRPr="002B147E">
        <w:tab/>
      </w:r>
      <w:smartTag w:uri="urn:schemas-microsoft-com:office:smarttags" w:element="place">
        <w:smartTag w:uri="urn:schemas-microsoft-com:office:smarttags" w:element="State">
          <w:r w:rsidRPr="002B147E">
            <w:t>AL</w:t>
          </w:r>
        </w:smartTag>
      </w:smartTag>
      <w:r w:rsidRPr="002B147E">
        <w:t xml:space="preserve"> = 84” </w:t>
      </w:r>
      <w:r w:rsidR="00C61824">
        <w:t>Pressure Type</w:t>
      </w:r>
      <w:r w:rsidRPr="002B147E">
        <w:t xml:space="preserve"> Manhole</w:t>
      </w:r>
    </w:p>
    <w:p w14:paraId="58BDC9D0" w14:textId="77777777" w:rsidR="002674D9" w:rsidRPr="002B147E" w:rsidRDefault="002674D9" w:rsidP="006E76D4">
      <w:pPr>
        <w:pStyle w:val="BidItemTextExplainList"/>
        <w:contextualSpacing/>
      </w:pPr>
      <w:r w:rsidRPr="002B147E">
        <w:t xml:space="preserve">AG = 60” </w:t>
      </w:r>
      <w:r w:rsidR="00C61824">
        <w:t>Pressure Type</w:t>
      </w:r>
      <w:r w:rsidRPr="002B147E">
        <w:t xml:space="preserve"> Manhole</w:t>
      </w:r>
      <w:r w:rsidRPr="002B147E">
        <w:tab/>
        <w:t xml:space="preserve">AN = 96” </w:t>
      </w:r>
      <w:r w:rsidR="00C61824">
        <w:t>Pressure Type</w:t>
      </w:r>
      <w:r w:rsidRPr="002B147E">
        <w:t xml:space="preserve"> Manhole</w:t>
      </w:r>
    </w:p>
    <w:p w14:paraId="03F42322" w14:textId="77777777" w:rsidR="002674D9" w:rsidRPr="002B147E" w:rsidRDefault="002674D9" w:rsidP="006E76D4">
      <w:pPr>
        <w:pStyle w:val="BidItemTextExplainList"/>
        <w:contextualSpacing/>
      </w:pPr>
      <w:r w:rsidRPr="002B147E">
        <w:t xml:space="preserve">AJ = 72” </w:t>
      </w:r>
      <w:r w:rsidR="00C61824">
        <w:t>Pressure Type</w:t>
      </w:r>
      <w:r w:rsidRPr="002B147E">
        <w:t xml:space="preserve"> Manhole</w:t>
      </w:r>
    </w:p>
    <w:p w14:paraId="47F4786A" w14:textId="5E699EF3" w:rsidR="002674D9" w:rsidRPr="00E567F0" w:rsidRDefault="002674D9" w:rsidP="006E76D4">
      <w:pPr>
        <w:contextualSpacing/>
        <w:rPr>
          <w:rFonts w:ascii="Arial" w:hAnsi="Arial" w:cs="Arial"/>
          <w:b/>
          <w:sz w:val="24"/>
        </w:rPr>
      </w:pPr>
      <w:r w:rsidRPr="00E567F0">
        <w:rPr>
          <w:rFonts w:ascii="Arial" w:hAnsi="Arial" w:cs="Arial"/>
          <w:b/>
          <w:sz w:val="24"/>
        </w:rPr>
        <w:t xml:space="preserve">ITEM NO. 6121__X  </w:t>
      </w:r>
      <w:r w:rsidRPr="00E567F0">
        <w:rPr>
          <w:rFonts w:ascii="Arial" w:hAnsi="Arial" w:cs="Arial"/>
          <w:b/>
          <w:sz w:val="24"/>
        </w:rPr>
        <w:tab/>
        <w:t xml:space="preserve">__" DIAMETER </w:t>
      </w:r>
      <w:r w:rsidR="00C61824">
        <w:rPr>
          <w:rFonts w:ascii="Arial" w:hAnsi="Arial" w:cs="Arial"/>
          <w:b/>
          <w:sz w:val="24"/>
        </w:rPr>
        <w:t>PRESSURE TYPE</w:t>
      </w:r>
      <w:r w:rsidRPr="00E567F0">
        <w:rPr>
          <w:rFonts w:ascii="Arial" w:hAnsi="Arial" w:cs="Arial"/>
          <w:b/>
          <w:sz w:val="24"/>
        </w:rPr>
        <w:t xml:space="preserve"> MANHOLE – EXTRA DEPTH (+20’)</w:t>
      </w:r>
    </w:p>
    <w:p w14:paraId="08BC42AB" w14:textId="10D3BA0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w:t>
      </w:r>
      <w:r w:rsidR="00C61824">
        <w:rPr>
          <w:rFonts w:ascii="Arial" w:hAnsi="Arial" w:cs="Arial"/>
          <w:sz w:val="24"/>
        </w:rPr>
        <w:t>Pressure Type</w:t>
      </w:r>
      <w:r w:rsidRPr="00E567F0">
        <w:rPr>
          <w:rFonts w:ascii="Arial" w:hAnsi="Arial" w:cs="Arial"/>
          <w:sz w:val="24"/>
        </w:rPr>
        <w:t xml:space="preserve">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1A4999" w:rsidRPr="00386872">
        <w:rPr>
          <w:rStyle w:val="000newcog"/>
          <w:color w:val="000000" w:themeColor="text1"/>
        </w:rPr>
        <w:t xml:space="preserve"> </w:t>
      </w:r>
      <w:r w:rsidR="001A4999" w:rsidRPr="001A4999">
        <w:rPr>
          <w:rStyle w:val="000newcog"/>
        </w:rPr>
        <w:t>Wastewater Manhole Frame Seals, Item 502.1.4.9</w:t>
      </w:r>
      <w:r w:rsidR="006E37AE" w:rsidRPr="006E37AE">
        <w:rPr>
          <w:rStyle w:val="000newcog"/>
        </w:rPr>
        <w:t>.COD:</w:t>
      </w:r>
      <w:r w:rsidR="001A4999" w:rsidRPr="001A4999">
        <w:rPr>
          <w:rStyle w:val="000newcog"/>
        </w:rPr>
        <w:t xml:space="preserve"> Interior Coatings </w:t>
      </w:r>
      <w:r w:rsidR="0002732E"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39564A8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Removal of any existing conflicting manhole, if required, will be included in this item.  Nonshrink grout shall be used in place of mortar.  This item shall include barricading.</w:t>
      </w:r>
    </w:p>
    <w:p w14:paraId="3E75DD8F" w14:textId="05EF626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4AC1797C" w14:textId="77777777" w:rsidR="002674D9" w:rsidRDefault="002674D9" w:rsidP="006E76D4">
      <w:pPr>
        <w:pStyle w:val="BidItemTextExplain"/>
        <w:contextualSpacing/>
      </w:pPr>
      <w:r>
        <w:t xml:space="preserve">This item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If the existing manhole is not in conflict with any proposed construction, then it should be abandoned using Item No. 6140.  </w:t>
      </w:r>
      <w:r w:rsidRPr="00A26565">
        <w:rPr>
          <w:rStyle w:val="BidItemTextExplainListChar"/>
        </w:rPr>
        <w:t>Use the following for size indicators:</w:t>
      </w:r>
    </w:p>
    <w:p w14:paraId="7B5E6F46" w14:textId="77777777" w:rsidR="002674D9" w:rsidRPr="002B147E" w:rsidRDefault="002674D9" w:rsidP="006E76D4">
      <w:pPr>
        <w:pStyle w:val="BidItemTextExplainList"/>
        <w:contextualSpacing/>
      </w:pPr>
      <w:r w:rsidRPr="002B147E">
        <w:t xml:space="preserve">AE = 48” </w:t>
      </w:r>
      <w:r w:rsidR="00C61824">
        <w:t>Pressure Type</w:t>
      </w:r>
      <w:r w:rsidRPr="002B147E">
        <w:t xml:space="preserve"> Manhole</w:t>
      </w:r>
      <w:r w:rsidRPr="002B147E">
        <w:tab/>
      </w:r>
      <w:smartTag w:uri="urn:schemas-microsoft-com:office:smarttags" w:element="place">
        <w:smartTag w:uri="urn:schemas-microsoft-com:office:smarttags" w:element="State">
          <w:r w:rsidRPr="002B147E">
            <w:t>AL</w:t>
          </w:r>
        </w:smartTag>
      </w:smartTag>
      <w:r w:rsidRPr="002B147E">
        <w:t xml:space="preserve"> = 84” </w:t>
      </w:r>
      <w:r w:rsidR="00C61824">
        <w:t>Pressure Type</w:t>
      </w:r>
      <w:r w:rsidRPr="002B147E">
        <w:t xml:space="preserve"> Manhole</w:t>
      </w:r>
    </w:p>
    <w:p w14:paraId="70DFB97A" w14:textId="77777777" w:rsidR="002674D9" w:rsidRPr="002B147E" w:rsidRDefault="002674D9" w:rsidP="006E76D4">
      <w:pPr>
        <w:pStyle w:val="BidItemTextExplainList"/>
        <w:contextualSpacing/>
      </w:pPr>
      <w:r w:rsidRPr="002B147E">
        <w:t xml:space="preserve">AG = 60” </w:t>
      </w:r>
      <w:r w:rsidR="00C61824">
        <w:t>Pressure Type</w:t>
      </w:r>
      <w:r w:rsidRPr="002B147E">
        <w:t xml:space="preserve"> Manhole</w:t>
      </w:r>
      <w:r w:rsidRPr="002B147E">
        <w:tab/>
        <w:t xml:space="preserve">AN = 96” </w:t>
      </w:r>
      <w:r w:rsidR="00C61824">
        <w:t>Pressure Type</w:t>
      </w:r>
      <w:r w:rsidRPr="002B147E">
        <w:t xml:space="preserve"> Manhole</w:t>
      </w:r>
    </w:p>
    <w:p w14:paraId="51DB70A2" w14:textId="77777777" w:rsidR="002674D9" w:rsidRPr="002B147E" w:rsidRDefault="002674D9" w:rsidP="006E76D4">
      <w:pPr>
        <w:pStyle w:val="BidItemTextExplainList"/>
        <w:contextualSpacing/>
      </w:pPr>
      <w:r w:rsidRPr="002B147E">
        <w:t xml:space="preserve">AJ = 72” </w:t>
      </w:r>
      <w:r w:rsidR="00C61824">
        <w:t>Pressure Type</w:t>
      </w:r>
      <w:r w:rsidRPr="002B147E">
        <w:t xml:space="preserve"> Manhole</w:t>
      </w:r>
    </w:p>
    <w:p w14:paraId="6A7CE5AB" w14:textId="77777777" w:rsidR="00783884" w:rsidRDefault="00783884" w:rsidP="006E76D4">
      <w:pPr>
        <w:contextualSpacing/>
        <w:rPr>
          <w:rFonts w:ascii="Arial" w:hAnsi="Arial" w:cs="Arial"/>
          <w:b/>
          <w:sz w:val="24"/>
        </w:rPr>
      </w:pPr>
    </w:p>
    <w:p w14:paraId="4DBDF7BA" w14:textId="77777777" w:rsidR="00773CE0" w:rsidRDefault="00773CE0">
      <w:pPr>
        <w:spacing w:before="0" w:after="0"/>
        <w:rPr>
          <w:rFonts w:ascii="Arial" w:hAnsi="Arial" w:cs="Arial"/>
          <w:b/>
          <w:sz w:val="24"/>
        </w:rPr>
      </w:pPr>
      <w:r>
        <w:rPr>
          <w:rFonts w:ascii="Arial" w:hAnsi="Arial" w:cs="Arial"/>
          <w:b/>
          <w:sz w:val="24"/>
        </w:rPr>
        <w:br w:type="page"/>
      </w:r>
    </w:p>
    <w:p w14:paraId="5483C3C3" w14:textId="1503CC36" w:rsidR="002674D9" w:rsidRPr="00E567F0" w:rsidRDefault="002674D9" w:rsidP="006E76D4">
      <w:pPr>
        <w:contextualSpacing/>
        <w:rPr>
          <w:rFonts w:ascii="Arial" w:hAnsi="Arial" w:cs="Arial"/>
          <w:b/>
          <w:sz w:val="24"/>
        </w:rPr>
      </w:pPr>
      <w:r w:rsidRPr="00E567F0">
        <w:rPr>
          <w:rFonts w:ascii="Arial" w:hAnsi="Arial" w:cs="Arial"/>
          <w:b/>
          <w:sz w:val="24"/>
        </w:rPr>
        <w:t>ITEM NO. 6121__PX</w:t>
      </w:r>
      <w:r w:rsidRPr="00E567F0">
        <w:rPr>
          <w:rFonts w:ascii="Arial" w:hAnsi="Arial" w:cs="Arial"/>
          <w:b/>
          <w:sz w:val="24"/>
        </w:rPr>
        <w:tab/>
        <w:t xml:space="preserve">__" DIAMETER </w:t>
      </w:r>
      <w:r w:rsidR="00C61824">
        <w:rPr>
          <w:rFonts w:ascii="Arial" w:hAnsi="Arial" w:cs="Arial"/>
          <w:b/>
          <w:sz w:val="24"/>
        </w:rPr>
        <w:t>PRESSURE TYPE</w:t>
      </w:r>
      <w:r w:rsidRPr="00E567F0">
        <w:rPr>
          <w:rFonts w:ascii="Arial" w:hAnsi="Arial" w:cs="Arial"/>
          <w:b/>
          <w:sz w:val="24"/>
        </w:rPr>
        <w:t xml:space="preserve"> MANHOLE WITH PAVING – EXTRA DEPTH (+20’)</w:t>
      </w:r>
    </w:p>
    <w:p w14:paraId="5DF9E63B" w14:textId="503946F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w:t>
      </w:r>
      <w:r w:rsidR="00C61824">
        <w:rPr>
          <w:rFonts w:ascii="Arial" w:hAnsi="Arial" w:cs="Arial"/>
          <w:sz w:val="24"/>
        </w:rPr>
        <w:t>Pressure Type</w:t>
      </w:r>
      <w:r w:rsidRPr="00E567F0">
        <w:rPr>
          <w:rFonts w:ascii="Arial" w:hAnsi="Arial" w:cs="Arial"/>
          <w:sz w:val="24"/>
        </w:rPr>
        <w:t xml:space="preserve">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6E37AE" w:rsidRPr="00386872">
        <w:rPr>
          <w:rStyle w:val="000newcog"/>
        </w:rPr>
        <w:t>:</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2732E"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57024FD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Removal of any existing conflicting manhole, if required, will be included in this item.  Nonshrink grout shall be used in place of mortar.  This item shall also include barricading, </w:t>
      </w:r>
      <w:r w:rsidR="00FA036B">
        <w:rPr>
          <w:rFonts w:ascii="Arial" w:hAnsi="Arial" w:cs="Arial"/>
          <w:sz w:val="24"/>
        </w:rPr>
        <w:t>traffic control signage</w:t>
      </w:r>
      <w:r w:rsidR="00FA036B" w:rsidRPr="00E567F0">
        <w:rPr>
          <w:rFonts w:ascii="Arial" w:hAnsi="Arial" w:cs="Arial"/>
          <w:sz w:val="24"/>
        </w:rPr>
        <w:t xml:space="preserve">, </w:t>
      </w:r>
      <w:r w:rsidRPr="00E567F0">
        <w:rPr>
          <w:rFonts w:ascii="Arial" w:hAnsi="Arial" w:cs="Arial"/>
          <w:sz w:val="24"/>
        </w:rPr>
        <w:t>all temporary and permanent paving, and paving related items (removal, disposal, replacement, saw</w:t>
      </w:r>
      <w:r w:rsidRPr="00E567F0">
        <w:rPr>
          <w:rFonts w:ascii="Arial" w:hAnsi="Arial" w:cs="Arial"/>
          <w:sz w:val="24"/>
        </w:rPr>
        <w:noBreakHyphen/>
        <w:t>cut, base, asphalt, concrete, sidewalk, driveways, curb and/or gutter, sod, seed, etc.).</w:t>
      </w:r>
    </w:p>
    <w:p w14:paraId="0EBD7586" w14:textId="123778E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155252AD" w14:textId="77777777" w:rsidR="002674D9" w:rsidRDefault="002674D9" w:rsidP="006E76D4">
      <w:pPr>
        <w:pStyle w:val="BidItemTextExplain"/>
        <w:contextualSpacing/>
      </w:pPr>
      <w:r>
        <w:t xml:space="preserve">This item is used for DWU JOINT contracts.  If the existing manhole is not in conflict with any proposed construction, then it should be abandoned using Item No. 6140.  </w:t>
      </w:r>
      <w:r w:rsidRPr="00A26565">
        <w:rPr>
          <w:rStyle w:val="BidItemTextExplainListChar"/>
        </w:rPr>
        <w:t>Use the following for size indicators:</w:t>
      </w:r>
    </w:p>
    <w:p w14:paraId="123A64C8" w14:textId="77777777" w:rsidR="002674D9" w:rsidRPr="002B147E" w:rsidRDefault="002674D9" w:rsidP="006E76D4">
      <w:pPr>
        <w:pStyle w:val="BidItemTextExplainList"/>
        <w:contextualSpacing/>
      </w:pPr>
      <w:r w:rsidRPr="002B147E">
        <w:t xml:space="preserve">AE = 48” </w:t>
      </w:r>
      <w:r w:rsidR="00C61824">
        <w:t>Pressure Type</w:t>
      </w:r>
      <w:r w:rsidRPr="002B147E">
        <w:t xml:space="preserve"> Manhole</w:t>
      </w:r>
      <w:r w:rsidRPr="002B147E">
        <w:tab/>
      </w:r>
      <w:smartTag w:uri="urn:schemas-microsoft-com:office:smarttags" w:element="place">
        <w:smartTag w:uri="urn:schemas-microsoft-com:office:smarttags" w:element="State">
          <w:r w:rsidRPr="002B147E">
            <w:t>AL</w:t>
          </w:r>
        </w:smartTag>
      </w:smartTag>
      <w:r w:rsidRPr="002B147E">
        <w:t xml:space="preserve"> = 84” </w:t>
      </w:r>
      <w:r w:rsidR="00C61824">
        <w:t>Pressure Type</w:t>
      </w:r>
      <w:r w:rsidRPr="002B147E">
        <w:t xml:space="preserve"> Manhole</w:t>
      </w:r>
    </w:p>
    <w:p w14:paraId="65390D64" w14:textId="77777777" w:rsidR="002674D9" w:rsidRPr="002B147E" w:rsidRDefault="002674D9" w:rsidP="006E76D4">
      <w:pPr>
        <w:pStyle w:val="BidItemTextExplainList"/>
        <w:contextualSpacing/>
      </w:pPr>
      <w:r w:rsidRPr="002B147E">
        <w:t xml:space="preserve">AG = 60” </w:t>
      </w:r>
      <w:r w:rsidR="00C61824">
        <w:t>Pressure Type</w:t>
      </w:r>
      <w:r w:rsidRPr="002B147E">
        <w:t xml:space="preserve"> Manhole</w:t>
      </w:r>
      <w:r w:rsidRPr="002B147E">
        <w:tab/>
        <w:t xml:space="preserve">AN = 96” </w:t>
      </w:r>
      <w:r w:rsidR="00C61824">
        <w:t>Pressure Type</w:t>
      </w:r>
      <w:r w:rsidRPr="002B147E">
        <w:t xml:space="preserve"> Manhole</w:t>
      </w:r>
    </w:p>
    <w:p w14:paraId="58C3B322" w14:textId="77777777" w:rsidR="002674D9" w:rsidRPr="002B147E" w:rsidRDefault="002674D9" w:rsidP="006E76D4">
      <w:pPr>
        <w:pStyle w:val="BidItemTextExplainList"/>
        <w:contextualSpacing/>
      </w:pPr>
      <w:r w:rsidRPr="002B147E">
        <w:t xml:space="preserve">AJ = 72” </w:t>
      </w:r>
      <w:r w:rsidR="00C61824">
        <w:t>Pressure Type</w:t>
      </w:r>
      <w:r w:rsidRPr="002B147E">
        <w:t xml:space="preserve"> Manhole</w:t>
      </w:r>
    </w:p>
    <w:p w14:paraId="66BBF837" w14:textId="0BD578AF"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27" w:name="Item_612J"/>
      <w:r w:rsidRPr="00E567F0">
        <w:rPr>
          <w:rFonts w:ascii="Arial" w:hAnsi="Arial" w:cs="Arial"/>
          <w:b/>
          <w:sz w:val="24"/>
        </w:rPr>
        <w:t>612</w:t>
      </w:r>
      <w:bookmarkEnd w:id="127"/>
      <w:r w:rsidRPr="00E567F0">
        <w:rPr>
          <w:rFonts w:ascii="Arial" w:hAnsi="Arial" w:cs="Arial"/>
          <w:b/>
          <w:sz w:val="24"/>
        </w:rPr>
        <w:t xml:space="preserve">5__  </w:t>
      </w:r>
      <w:r w:rsidRPr="00E567F0">
        <w:rPr>
          <w:rFonts w:ascii="Arial" w:hAnsi="Arial" w:cs="Arial"/>
          <w:b/>
          <w:sz w:val="24"/>
        </w:rPr>
        <w:tab/>
        <w:t xml:space="preserve">__" DIAMETER </w:t>
      </w:r>
      <w:r w:rsidR="00C61824">
        <w:rPr>
          <w:rFonts w:ascii="Arial" w:hAnsi="Arial" w:cs="Arial"/>
          <w:b/>
          <w:sz w:val="24"/>
        </w:rPr>
        <w:t>PRESSURE TYPE</w:t>
      </w:r>
      <w:r w:rsidRPr="00E567F0">
        <w:rPr>
          <w:rFonts w:ascii="Arial" w:hAnsi="Arial" w:cs="Arial"/>
          <w:b/>
          <w:sz w:val="24"/>
        </w:rPr>
        <w:t xml:space="preserve"> DROP CONNECTION MANHOLE</w:t>
      </w:r>
    </w:p>
    <w:p w14:paraId="542E4027" w14:textId="63DC0463"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w:t>
      </w:r>
      <w:r w:rsidRPr="00E567F0">
        <w:rPr>
          <w:rFonts w:ascii="Arial" w:hAnsi="Arial" w:cs="Arial"/>
          <w:sz w:val="24"/>
        </w:rPr>
        <w:softHyphen/>
        <w:t xml:space="preserve">imately __ Each __" Diameter </w:t>
      </w:r>
      <w:r w:rsidR="00C61824">
        <w:rPr>
          <w:rFonts w:ascii="Arial" w:hAnsi="Arial" w:cs="Arial"/>
          <w:sz w:val="24"/>
        </w:rPr>
        <w:t>Pressure Type</w:t>
      </w:r>
      <w:r w:rsidRPr="00E567F0">
        <w:rPr>
          <w:rFonts w:ascii="Arial" w:hAnsi="Arial" w:cs="Arial"/>
          <w:sz w:val="24"/>
        </w:rPr>
        <w:t xml:space="preserve"> Drop Connection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w:t>
      </w:r>
      <w:r w:rsidR="001A4999" w:rsidRPr="001A4999">
        <w:rPr>
          <w:rStyle w:val="000newcog"/>
        </w:rPr>
        <w:t>1.4.8</w:t>
      </w:r>
      <w:r w:rsidR="006E37AE" w:rsidRPr="006E37AE">
        <w:rPr>
          <w:rStyle w:val="000newcog"/>
        </w:rPr>
        <w:t>.COD:</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51D8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0D6000C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Removal of any existing conflicting manhole, if required, will be included in this item.  Nonshrink grout shall be used in place of mortar.  This item shall include barricading.</w:t>
      </w:r>
    </w:p>
    <w:p w14:paraId="370A4EEC" w14:textId="20F7775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218286E8" w14:textId="77777777" w:rsidR="002674D9" w:rsidRDefault="002674D9" w:rsidP="006E76D4">
      <w:pPr>
        <w:pStyle w:val="BidItemTextExplain"/>
        <w:contextualSpacing/>
      </w:pPr>
      <w:r>
        <w:t xml:space="preserve">This item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If the existing manhole is not in conflict with any proposed construction, then it should be abandoned using Item No. 6140.  </w:t>
      </w:r>
      <w:r w:rsidRPr="00A26565">
        <w:rPr>
          <w:rStyle w:val="BidItemTextExplainListChar"/>
        </w:rPr>
        <w:t>Use the following for size indicators:</w:t>
      </w:r>
    </w:p>
    <w:p w14:paraId="277E3D96" w14:textId="77777777" w:rsidR="002674D9" w:rsidRPr="002B147E" w:rsidRDefault="002674D9" w:rsidP="006E76D4">
      <w:pPr>
        <w:pStyle w:val="BidItemTextExplainList"/>
        <w:contextualSpacing/>
      </w:pPr>
      <w:r w:rsidRPr="002B147E">
        <w:t xml:space="preserve">AE = 48” Drop </w:t>
      </w:r>
      <w:r w:rsidR="00C61824">
        <w:t>Pressure Type</w:t>
      </w:r>
      <w:r w:rsidRPr="002B147E">
        <w:t xml:space="preserve"> Manhole</w:t>
      </w:r>
      <w:r w:rsidRPr="002B147E">
        <w:tab/>
      </w:r>
      <w:smartTag w:uri="urn:schemas-microsoft-com:office:smarttags" w:element="place">
        <w:smartTag w:uri="urn:schemas-microsoft-com:office:smarttags" w:element="State">
          <w:r w:rsidRPr="002B147E">
            <w:t>AL</w:t>
          </w:r>
        </w:smartTag>
      </w:smartTag>
      <w:r w:rsidRPr="002B147E">
        <w:t xml:space="preserve"> = 84” Drop </w:t>
      </w:r>
      <w:r w:rsidR="00C61824">
        <w:t>Pressure Type</w:t>
      </w:r>
      <w:r w:rsidRPr="002B147E">
        <w:t xml:space="preserve"> Manhole</w:t>
      </w:r>
    </w:p>
    <w:p w14:paraId="310D6C06" w14:textId="77777777" w:rsidR="002674D9" w:rsidRPr="002B147E" w:rsidRDefault="002674D9" w:rsidP="006E76D4">
      <w:pPr>
        <w:pStyle w:val="BidItemTextExplainList"/>
        <w:contextualSpacing/>
      </w:pPr>
      <w:r w:rsidRPr="002B147E">
        <w:t xml:space="preserve">AG = 60” Drop </w:t>
      </w:r>
      <w:r w:rsidR="00C61824">
        <w:t>Pressure Type</w:t>
      </w:r>
      <w:r w:rsidRPr="002B147E">
        <w:t xml:space="preserve"> Manhole</w:t>
      </w:r>
      <w:r w:rsidRPr="002B147E">
        <w:tab/>
        <w:t xml:space="preserve">AN = 96” Drop </w:t>
      </w:r>
      <w:r w:rsidR="00C61824">
        <w:t>Pressure Type</w:t>
      </w:r>
      <w:r w:rsidRPr="002B147E">
        <w:t xml:space="preserve"> Manhole</w:t>
      </w:r>
    </w:p>
    <w:p w14:paraId="6AF5F56C" w14:textId="77777777" w:rsidR="002674D9" w:rsidRPr="002B147E" w:rsidRDefault="002674D9" w:rsidP="006E76D4">
      <w:pPr>
        <w:pStyle w:val="BidItemTextExplainList"/>
        <w:contextualSpacing/>
      </w:pPr>
      <w:r w:rsidRPr="002B147E">
        <w:t xml:space="preserve">AJ = 72” Drop </w:t>
      </w:r>
      <w:r w:rsidR="00C61824">
        <w:t>Pressure Type</w:t>
      </w:r>
      <w:r w:rsidRPr="002B147E">
        <w:t xml:space="preserve"> Manhole</w:t>
      </w:r>
    </w:p>
    <w:p w14:paraId="78D528DE" w14:textId="77777777" w:rsidR="00783884" w:rsidRDefault="00783884" w:rsidP="006E76D4">
      <w:pPr>
        <w:contextualSpacing/>
        <w:rPr>
          <w:rFonts w:ascii="Arial" w:hAnsi="Arial" w:cs="Arial"/>
          <w:b/>
          <w:sz w:val="24"/>
        </w:rPr>
      </w:pPr>
    </w:p>
    <w:p w14:paraId="2C630C16" w14:textId="77777777" w:rsidR="00773CE0" w:rsidRDefault="00773CE0">
      <w:pPr>
        <w:spacing w:before="0" w:after="0"/>
        <w:rPr>
          <w:rFonts w:ascii="Arial" w:hAnsi="Arial" w:cs="Arial"/>
          <w:b/>
          <w:sz w:val="24"/>
        </w:rPr>
      </w:pPr>
      <w:r>
        <w:rPr>
          <w:rFonts w:ascii="Arial" w:hAnsi="Arial" w:cs="Arial"/>
          <w:b/>
          <w:sz w:val="24"/>
        </w:rPr>
        <w:br w:type="page"/>
      </w:r>
    </w:p>
    <w:p w14:paraId="248DB793" w14:textId="17838A73" w:rsidR="002674D9" w:rsidRPr="00E567F0" w:rsidRDefault="002674D9" w:rsidP="006E76D4">
      <w:pPr>
        <w:contextualSpacing/>
        <w:rPr>
          <w:rFonts w:ascii="Arial" w:hAnsi="Arial" w:cs="Arial"/>
          <w:b/>
          <w:sz w:val="24"/>
        </w:rPr>
      </w:pPr>
      <w:r w:rsidRPr="00E567F0">
        <w:rPr>
          <w:rFonts w:ascii="Arial" w:hAnsi="Arial" w:cs="Arial"/>
          <w:b/>
          <w:sz w:val="24"/>
        </w:rPr>
        <w:t>ITEM NO. 6125__P</w:t>
      </w:r>
      <w:r w:rsidRPr="00E567F0">
        <w:rPr>
          <w:rFonts w:ascii="Arial" w:hAnsi="Arial" w:cs="Arial"/>
          <w:b/>
          <w:sz w:val="24"/>
        </w:rPr>
        <w:tab/>
        <w:t xml:space="preserve">__" DIAMETER </w:t>
      </w:r>
      <w:r w:rsidR="00C61824">
        <w:rPr>
          <w:rFonts w:ascii="Arial" w:hAnsi="Arial" w:cs="Arial"/>
          <w:b/>
          <w:sz w:val="24"/>
        </w:rPr>
        <w:t>PRESSURE TYPE</w:t>
      </w:r>
      <w:r w:rsidRPr="00E567F0">
        <w:rPr>
          <w:rFonts w:ascii="Arial" w:hAnsi="Arial" w:cs="Arial"/>
          <w:b/>
          <w:sz w:val="24"/>
        </w:rPr>
        <w:t xml:space="preserve"> DROP CONNECTION MANHOLE WITH PAVING</w:t>
      </w:r>
    </w:p>
    <w:p w14:paraId="6BC83DAB" w14:textId="68370A5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w:t>
      </w:r>
      <w:r w:rsidRPr="00E567F0">
        <w:rPr>
          <w:rFonts w:ascii="Arial" w:hAnsi="Arial" w:cs="Arial"/>
          <w:sz w:val="24"/>
        </w:rPr>
        <w:softHyphen/>
        <w:t xml:space="preserve">imately __ Each __" Diameter </w:t>
      </w:r>
      <w:r w:rsidR="00C61824">
        <w:rPr>
          <w:rFonts w:ascii="Arial" w:hAnsi="Arial" w:cs="Arial"/>
          <w:sz w:val="24"/>
        </w:rPr>
        <w:t>Pressure Type</w:t>
      </w:r>
      <w:r w:rsidRPr="00E567F0">
        <w:rPr>
          <w:rFonts w:ascii="Arial" w:hAnsi="Arial" w:cs="Arial"/>
          <w:sz w:val="24"/>
        </w:rPr>
        <w:t xml:space="preserve"> Drop Connection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w:t>
      </w:r>
      <w:r w:rsidR="001A4999" w:rsidRPr="001A4999">
        <w:rPr>
          <w:rStyle w:val="000newcog"/>
        </w:rPr>
        <w:t>.4.8</w:t>
      </w:r>
      <w:r w:rsidR="006E37AE" w:rsidRPr="006E37AE">
        <w:rPr>
          <w:rStyle w:val="000newcog"/>
        </w:rPr>
        <w:t>.COD:</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51D8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7BF2BCF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Removal of any existing conflicting manhole, if required, will be included in this item.  Nonshrink grout shall be used in place of mortar.  This item shall also include barricading, </w:t>
      </w:r>
      <w:r w:rsidR="00FA036B">
        <w:rPr>
          <w:rFonts w:ascii="Arial" w:hAnsi="Arial" w:cs="Arial"/>
          <w:sz w:val="24"/>
        </w:rPr>
        <w:t>traffic control signage</w:t>
      </w:r>
      <w:r w:rsidR="00FA036B" w:rsidRPr="00E567F0">
        <w:rPr>
          <w:rFonts w:ascii="Arial" w:hAnsi="Arial" w:cs="Arial"/>
          <w:sz w:val="24"/>
        </w:rPr>
        <w:t xml:space="preserve">, </w:t>
      </w:r>
      <w:r w:rsidRPr="00E567F0">
        <w:rPr>
          <w:rFonts w:ascii="Arial" w:hAnsi="Arial" w:cs="Arial"/>
          <w:sz w:val="24"/>
        </w:rPr>
        <w:t>all temporary and permanent paving, and paving related items (removal, disposal, replacement, saw</w:t>
      </w:r>
      <w:r w:rsidRPr="00E567F0">
        <w:rPr>
          <w:rFonts w:ascii="Arial" w:hAnsi="Arial" w:cs="Arial"/>
          <w:sz w:val="24"/>
        </w:rPr>
        <w:noBreakHyphen/>
        <w:t>cut, base, asphalt, concrete, sidewalk, driveways, curb and/or gutter, sod, seed, etc.).</w:t>
      </w:r>
    </w:p>
    <w:p w14:paraId="2A47FC51" w14:textId="3AC084E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26A765E7" w14:textId="77777777" w:rsidR="002674D9" w:rsidRDefault="002674D9" w:rsidP="006E76D4">
      <w:pPr>
        <w:pStyle w:val="BidItemTextExplain"/>
        <w:contextualSpacing/>
      </w:pPr>
      <w:r>
        <w:t xml:space="preserve">This item is used for DWU JOINT contracts.  If the existing manhole is not in conflict with any proposed construction, then it should be abandoned using Item No. 6140.  </w:t>
      </w:r>
      <w:r w:rsidRPr="00A26565">
        <w:rPr>
          <w:rStyle w:val="BidItemTextExplainListChar"/>
        </w:rPr>
        <w:t>Use the following for size indicators:</w:t>
      </w:r>
    </w:p>
    <w:p w14:paraId="7EFD046A" w14:textId="77777777" w:rsidR="002674D9" w:rsidRPr="002B147E" w:rsidRDefault="002674D9" w:rsidP="006E76D4">
      <w:pPr>
        <w:pStyle w:val="BidItemTextExplainList"/>
        <w:contextualSpacing/>
      </w:pPr>
      <w:r w:rsidRPr="002B147E">
        <w:t xml:space="preserve">AE = 48” Drop </w:t>
      </w:r>
      <w:r w:rsidR="00C61824">
        <w:t>Pressure Type</w:t>
      </w:r>
      <w:r w:rsidRPr="002B147E">
        <w:t xml:space="preserve"> Manhole</w:t>
      </w:r>
      <w:r w:rsidRPr="002B147E">
        <w:tab/>
      </w:r>
      <w:smartTag w:uri="urn:schemas-microsoft-com:office:smarttags" w:element="place">
        <w:smartTag w:uri="urn:schemas-microsoft-com:office:smarttags" w:element="State">
          <w:r w:rsidRPr="002B147E">
            <w:t>AL</w:t>
          </w:r>
        </w:smartTag>
      </w:smartTag>
      <w:r w:rsidRPr="002B147E">
        <w:t xml:space="preserve"> = 84” Drop </w:t>
      </w:r>
      <w:r w:rsidR="00C61824">
        <w:t>Pressure Type</w:t>
      </w:r>
      <w:r w:rsidRPr="002B147E">
        <w:t xml:space="preserve"> Manhole</w:t>
      </w:r>
    </w:p>
    <w:p w14:paraId="4B9F4ADF" w14:textId="77777777" w:rsidR="002674D9" w:rsidRPr="002B147E" w:rsidRDefault="002674D9" w:rsidP="006E76D4">
      <w:pPr>
        <w:pStyle w:val="BidItemTextExplainList"/>
        <w:contextualSpacing/>
      </w:pPr>
      <w:r w:rsidRPr="002B147E">
        <w:t xml:space="preserve">AG = 60” Drop </w:t>
      </w:r>
      <w:r w:rsidR="00C61824">
        <w:t>Pressure Type</w:t>
      </w:r>
      <w:r w:rsidRPr="002B147E">
        <w:t xml:space="preserve"> Manhole</w:t>
      </w:r>
      <w:r w:rsidRPr="002B147E">
        <w:tab/>
        <w:t xml:space="preserve">AN = 96” Drop </w:t>
      </w:r>
      <w:r w:rsidR="00C61824">
        <w:t>Pressure Type</w:t>
      </w:r>
      <w:r w:rsidRPr="002B147E">
        <w:t xml:space="preserve"> Manhole</w:t>
      </w:r>
    </w:p>
    <w:p w14:paraId="39082A4C" w14:textId="77777777" w:rsidR="002674D9" w:rsidRPr="002B147E" w:rsidRDefault="002674D9" w:rsidP="006E76D4">
      <w:pPr>
        <w:pStyle w:val="BidItemTextExplainList"/>
        <w:contextualSpacing/>
      </w:pPr>
      <w:r w:rsidRPr="002B147E">
        <w:t xml:space="preserve">AJ = 72” Drop </w:t>
      </w:r>
      <w:r w:rsidR="00C61824">
        <w:t>Pressure Type</w:t>
      </w:r>
      <w:r w:rsidRPr="002B147E">
        <w:t xml:space="preserve"> Manhole</w:t>
      </w:r>
    </w:p>
    <w:p w14:paraId="094B84EC" w14:textId="6ED36535" w:rsidR="002674D9" w:rsidRPr="00E567F0" w:rsidRDefault="002674D9" w:rsidP="006E76D4">
      <w:pPr>
        <w:contextualSpacing/>
        <w:rPr>
          <w:rFonts w:ascii="Arial" w:hAnsi="Arial" w:cs="Arial"/>
          <w:b/>
          <w:sz w:val="24"/>
        </w:rPr>
      </w:pPr>
      <w:r w:rsidRPr="00E567F0">
        <w:rPr>
          <w:rFonts w:ascii="Arial" w:hAnsi="Arial" w:cs="Arial"/>
          <w:b/>
          <w:sz w:val="24"/>
        </w:rPr>
        <w:t xml:space="preserve">ITEM NO. 6126__X  </w:t>
      </w:r>
      <w:r w:rsidRPr="00E567F0">
        <w:rPr>
          <w:rFonts w:ascii="Arial" w:hAnsi="Arial" w:cs="Arial"/>
          <w:b/>
          <w:sz w:val="24"/>
        </w:rPr>
        <w:tab/>
        <w:t xml:space="preserve">__" DIAMETER </w:t>
      </w:r>
      <w:r w:rsidR="00C61824">
        <w:rPr>
          <w:rFonts w:ascii="Arial" w:hAnsi="Arial" w:cs="Arial"/>
          <w:b/>
          <w:sz w:val="24"/>
        </w:rPr>
        <w:t>PRESSURE TYPE</w:t>
      </w:r>
      <w:r w:rsidRPr="00E567F0">
        <w:rPr>
          <w:rFonts w:ascii="Arial" w:hAnsi="Arial" w:cs="Arial"/>
          <w:b/>
          <w:sz w:val="24"/>
        </w:rPr>
        <w:t xml:space="preserve"> DROP CONNECTION MANHOLE – EXTRA DEPTH (+20’)</w:t>
      </w:r>
    </w:p>
    <w:p w14:paraId="31370702" w14:textId="32160E8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w:t>
      </w:r>
      <w:r w:rsidRPr="00E567F0">
        <w:rPr>
          <w:rFonts w:ascii="Arial" w:hAnsi="Arial" w:cs="Arial"/>
          <w:sz w:val="24"/>
        </w:rPr>
        <w:softHyphen/>
        <w:t xml:space="preserve">imately __ Each __" Diameter </w:t>
      </w:r>
      <w:r w:rsidR="00C61824">
        <w:rPr>
          <w:rFonts w:ascii="Arial" w:hAnsi="Arial" w:cs="Arial"/>
          <w:sz w:val="24"/>
        </w:rPr>
        <w:t>Pressure Type</w:t>
      </w:r>
      <w:r w:rsidRPr="00E567F0">
        <w:rPr>
          <w:rFonts w:ascii="Arial" w:hAnsi="Arial" w:cs="Arial"/>
          <w:sz w:val="24"/>
        </w:rPr>
        <w:t xml:space="preserve"> Drop Connection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w:t>
      </w:r>
      <w:r w:rsidR="001A4999" w:rsidRPr="001A4999">
        <w:rPr>
          <w:rStyle w:val="000newcog"/>
        </w:rPr>
        <w:t>4.8</w:t>
      </w:r>
      <w:r w:rsidR="006E37AE" w:rsidRPr="006E37AE">
        <w:rPr>
          <w:rStyle w:val="000newcog"/>
        </w:rPr>
        <w:t>.COD:</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51D8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2714B73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Removal of any existing conflicting manhole, if required, will be included in this item.  Nonshrink grout shall be used in place of mortar.  This item shall include barricading.</w:t>
      </w:r>
    </w:p>
    <w:p w14:paraId="60C46FA6" w14:textId="32B3DDB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6AFC0A85" w14:textId="77777777" w:rsidR="002674D9" w:rsidRPr="007172C8" w:rsidRDefault="002674D9" w:rsidP="006E76D4">
      <w:pPr>
        <w:pStyle w:val="BidItemTextExplain"/>
        <w:contextualSpacing/>
      </w:pPr>
      <w:r w:rsidRPr="007172C8">
        <w:t xml:space="preserve">This item used for </w:t>
      </w:r>
      <w:smartTag w:uri="urn:schemas-microsoft-com:office:smarttags" w:element="place">
        <w:smartTag w:uri="urn:schemas-microsoft-com:office:smarttags" w:element="PlaceName">
          <w:smartTag w:uri="urn:schemas-microsoft-com:office:smarttags" w:element="PlaceName">
            <w:r w:rsidRPr="007172C8">
              <w:t>DWU</w:t>
            </w:r>
          </w:smartTag>
          <w:r w:rsidRPr="007172C8">
            <w:t xml:space="preserve"> </w:t>
          </w:r>
          <w:smartTag w:uri="urn:schemas-microsoft-com:office:smarttags" w:element="PlaceType">
            <w:r w:rsidRPr="007172C8">
              <w:t>CITY</w:t>
            </w:r>
          </w:smartTag>
        </w:smartTag>
      </w:smartTag>
      <w:r w:rsidRPr="007172C8">
        <w:t xml:space="preserve"> contracts.  If the existing manhole is not in conflict with any proposed construction, then it should be abandoned using Item No. 6140.  </w:t>
      </w:r>
      <w:r w:rsidRPr="00A26565">
        <w:rPr>
          <w:rStyle w:val="BidItemTextExplainListChar"/>
        </w:rPr>
        <w:t>Use the following for size indicators:</w:t>
      </w:r>
    </w:p>
    <w:p w14:paraId="622C7AA3" w14:textId="77777777" w:rsidR="002674D9" w:rsidRPr="002B147E" w:rsidRDefault="002674D9" w:rsidP="006E76D4">
      <w:pPr>
        <w:pStyle w:val="BidItemTextExplainList"/>
        <w:contextualSpacing/>
      </w:pPr>
      <w:r w:rsidRPr="002B147E">
        <w:t xml:space="preserve">AE = 48” Drop </w:t>
      </w:r>
      <w:r w:rsidR="00C61824">
        <w:t>Pressure Type</w:t>
      </w:r>
      <w:r w:rsidRPr="002B147E">
        <w:t xml:space="preserve"> Manhole</w:t>
      </w:r>
      <w:r w:rsidRPr="002B147E">
        <w:tab/>
      </w:r>
      <w:smartTag w:uri="urn:schemas-microsoft-com:office:smarttags" w:element="place">
        <w:smartTag w:uri="urn:schemas-microsoft-com:office:smarttags" w:element="State">
          <w:r w:rsidRPr="002B147E">
            <w:t>AL</w:t>
          </w:r>
        </w:smartTag>
      </w:smartTag>
      <w:r w:rsidRPr="002B147E">
        <w:t xml:space="preserve"> = 84” Drop </w:t>
      </w:r>
      <w:r w:rsidR="00C61824">
        <w:t>Pressure Type</w:t>
      </w:r>
      <w:r w:rsidRPr="002B147E">
        <w:t xml:space="preserve"> Manhole</w:t>
      </w:r>
    </w:p>
    <w:p w14:paraId="5F69B5D3" w14:textId="77777777" w:rsidR="002674D9" w:rsidRPr="002B147E" w:rsidRDefault="002674D9" w:rsidP="006E76D4">
      <w:pPr>
        <w:pStyle w:val="BidItemTextExplainList"/>
        <w:contextualSpacing/>
      </w:pPr>
      <w:r w:rsidRPr="002B147E">
        <w:t xml:space="preserve">AG = 60” Drop </w:t>
      </w:r>
      <w:r w:rsidR="00C61824">
        <w:t>Pressure Type</w:t>
      </w:r>
      <w:r w:rsidRPr="002B147E">
        <w:t xml:space="preserve"> Manhole</w:t>
      </w:r>
      <w:r w:rsidRPr="002B147E">
        <w:tab/>
        <w:t xml:space="preserve">AN = 96” Drop </w:t>
      </w:r>
      <w:r w:rsidR="00C61824">
        <w:t>Pressure Type</w:t>
      </w:r>
      <w:r w:rsidRPr="002B147E">
        <w:t xml:space="preserve"> Manhole</w:t>
      </w:r>
    </w:p>
    <w:p w14:paraId="75714E18" w14:textId="77777777" w:rsidR="002674D9" w:rsidRPr="002B147E" w:rsidRDefault="002674D9" w:rsidP="006E76D4">
      <w:pPr>
        <w:pStyle w:val="BidItemTextExplainList"/>
        <w:contextualSpacing/>
      </w:pPr>
      <w:r w:rsidRPr="002B147E">
        <w:t xml:space="preserve">AJ = 72” Drop </w:t>
      </w:r>
      <w:r w:rsidR="00C61824">
        <w:t>Pressure Type</w:t>
      </w:r>
      <w:r w:rsidRPr="002B147E">
        <w:t xml:space="preserve"> Manhole</w:t>
      </w:r>
    </w:p>
    <w:p w14:paraId="16CDE4E2" w14:textId="77777777" w:rsidR="00783884" w:rsidRDefault="00783884" w:rsidP="006E76D4">
      <w:pPr>
        <w:contextualSpacing/>
        <w:rPr>
          <w:rFonts w:ascii="Arial" w:hAnsi="Arial" w:cs="Arial"/>
          <w:b/>
          <w:sz w:val="24"/>
        </w:rPr>
      </w:pPr>
    </w:p>
    <w:p w14:paraId="7A98BBE0" w14:textId="77777777" w:rsidR="00773CE0" w:rsidRDefault="00773CE0">
      <w:pPr>
        <w:spacing w:before="0" w:after="0"/>
        <w:rPr>
          <w:rFonts w:ascii="Arial" w:hAnsi="Arial" w:cs="Arial"/>
          <w:b/>
          <w:sz w:val="24"/>
        </w:rPr>
      </w:pPr>
      <w:r>
        <w:rPr>
          <w:rFonts w:ascii="Arial" w:hAnsi="Arial" w:cs="Arial"/>
          <w:b/>
          <w:sz w:val="24"/>
        </w:rPr>
        <w:br w:type="page"/>
      </w:r>
    </w:p>
    <w:p w14:paraId="5B144370" w14:textId="506C7F4E"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28" w:name="Item_613A"/>
      <w:r w:rsidRPr="00E567F0">
        <w:rPr>
          <w:rFonts w:ascii="Arial" w:hAnsi="Arial" w:cs="Arial"/>
          <w:b/>
          <w:sz w:val="24"/>
        </w:rPr>
        <w:t>613</w:t>
      </w:r>
      <w:bookmarkEnd w:id="128"/>
      <w:r w:rsidRPr="00E567F0">
        <w:rPr>
          <w:rFonts w:ascii="Arial" w:hAnsi="Arial" w:cs="Arial"/>
          <w:b/>
          <w:sz w:val="24"/>
        </w:rPr>
        <w:t xml:space="preserve">0__  </w:t>
      </w:r>
      <w:r w:rsidRPr="00E567F0">
        <w:rPr>
          <w:rFonts w:ascii="Arial" w:hAnsi="Arial" w:cs="Arial"/>
          <w:b/>
          <w:sz w:val="24"/>
        </w:rPr>
        <w:tab/>
        <w:t>__" DIAMETER WASTEWATER MANHOLE</w:t>
      </w:r>
    </w:p>
    <w:p w14:paraId="336C14E0" w14:textId="73CB017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1A4999" w:rsidRPr="00386872">
        <w:rPr>
          <w:rStyle w:val="000newcog"/>
          <w:color w:val="000000" w:themeColor="text1"/>
        </w:rPr>
        <w:t xml:space="preserve"> </w:t>
      </w:r>
      <w:r w:rsidR="001A4999" w:rsidRPr="001A4999">
        <w:rPr>
          <w:rStyle w:val="000newcog"/>
        </w:rPr>
        <w:t>Wastewater Manhole Frame Seals, Item 502.1.4.9</w:t>
      </w:r>
      <w:r w:rsidR="006E37AE" w:rsidRPr="006E37AE">
        <w:rPr>
          <w:rStyle w:val="000newcog"/>
        </w:rPr>
        <w:t>.COD:</w:t>
      </w:r>
      <w:r w:rsidR="001A4999" w:rsidRPr="001A4999">
        <w:rPr>
          <w:rStyle w:val="000newcog"/>
        </w:rPr>
        <w:t xml:space="preserve"> Interior Coatings </w:t>
      </w:r>
      <w:r w:rsidR="00051D8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5469B28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Removal of any existing conflicting manhole, if required, will be included in this item.  Nonshrink grout and precast concrete grade rings shall be used for adjustments of the ring and cover.  This item is to include Wastewater Manhole Frame Seals for each manhole installed </w:t>
      </w:r>
      <w:r w:rsidR="00D74DDB">
        <w:rPr>
          <w:rFonts w:ascii="Arial" w:hAnsi="Arial" w:cs="Arial"/>
          <w:sz w:val="24"/>
        </w:rPr>
        <w:t>as per the</w:t>
      </w:r>
      <w:r w:rsidRPr="00E567F0">
        <w:rPr>
          <w:rFonts w:ascii="Arial" w:hAnsi="Arial" w:cs="Arial"/>
          <w:sz w:val="24"/>
        </w:rPr>
        <w:t xml:space="preserve"> </w:t>
      </w:r>
      <w:r w:rsidR="00D74DDB" w:rsidRPr="00D74DDB">
        <w:rPr>
          <w:rFonts w:ascii="Arial" w:hAnsi="Arial" w:cs="Arial"/>
          <w:b/>
          <w:sz w:val="24"/>
        </w:rPr>
        <w:t>DWU Standard Technical Specifications for Water &amp; Wastewater Construction, Latest Edition</w:t>
      </w:r>
      <w:r w:rsidRPr="00E567F0">
        <w:rPr>
          <w:rFonts w:ascii="Arial" w:hAnsi="Arial" w:cs="Arial"/>
          <w:sz w:val="24"/>
        </w:rPr>
        <w:t>.  This item shall also include trench safety and barricades.</w:t>
      </w:r>
    </w:p>
    <w:p w14:paraId="75F21CF6" w14:textId="670E6FB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644DED3F" w14:textId="77777777" w:rsidR="002674D9" w:rsidRDefault="002674D9" w:rsidP="006E76D4">
      <w:pPr>
        <w:pStyle w:val="BidItemTextExplain"/>
        <w:contextualSpacing/>
      </w:pPr>
      <w:r>
        <w:t xml:space="preserve">This item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If the existing manhole is not in conflict with any proposed construction, then it should be abandoned using Item No. 6140.  </w:t>
      </w:r>
      <w:r w:rsidRPr="00A26565">
        <w:rPr>
          <w:rStyle w:val="BidItemTextExplainListChar"/>
        </w:rPr>
        <w:t>Use the following for size indicators:</w:t>
      </w:r>
    </w:p>
    <w:p w14:paraId="1C9368AC" w14:textId="77777777" w:rsidR="002674D9" w:rsidRPr="002B147E" w:rsidRDefault="002674D9" w:rsidP="006E76D4">
      <w:pPr>
        <w:pStyle w:val="BidItemTextExplainList"/>
        <w:contextualSpacing/>
      </w:pPr>
      <w:r w:rsidRPr="002B147E">
        <w:t>AE = 48” Wastewater Manhole</w:t>
      </w:r>
      <w:r w:rsidRPr="002B147E">
        <w:tab/>
      </w:r>
      <w:smartTag w:uri="urn:schemas-microsoft-com:office:smarttags" w:element="place">
        <w:smartTag w:uri="urn:schemas-microsoft-com:office:smarttags" w:element="State">
          <w:r w:rsidRPr="002B147E">
            <w:t>AL</w:t>
          </w:r>
        </w:smartTag>
      </w:smartTag>
      <w:r w:rsidRPr="002B147E">
        <w:t xml:space="preserve"> = 84” Wastewater Manhole</w:t>
      </w:r>
    </w:p>
    <w:p w14:paraId="5E235FB5" w14:textId="77777777" w:rsidR="002674D9" w:rsidRPr="002B147E" w:rsidRDefault="002674D9" w:rsidP="006E76D4">
      <w:pPr>
        <w:pStyle w:val="BidItemTextExplainList"/>
        <w:contextualSpacing/>
      </w:pPr>
      <w:r w:rsidRPr="002B147E">
        <w:t>AG = 60” Wastewater Manhole</w:t>
      </w:r>
      <w:r w:rsidRPr="002B147E">
        <w:tab/>
        <w:t>AN = 96” Wastewater Manhole</w:t>
      </w:r>
    </w:p>
    <w:p w14:paraId="0E1B78B3" w14:textId="77777777" w:rsidR="002674D9" w:rsidRPr="002B147E" w:rsidRDefault="002674D9" w:rsidP="006E76D4">
      <w:pPr>
        <w:pStyle w:val="BidItemTextExplainList"/>
        <w:contextualSpacing/>
      </w:pPr>
      <w:r w:rsidRPr="002B147E">
        <w:t>AJ = 72” Wastewater Manhole</w:t>
      </w:r>
    </w:p>
    <w:p w14:paraId="4EF22B9D" w14:textId="77777777" w:rsidR="00783884" w:rsidRDefault="00783884" w:rsidP="006E76D4">
      <w:pPr>
        <w:contextualSpacing/>
        <w:rPr>
          <w:rFonts w:ascii="Arial" w:hAnsi="Arial" w:cs="Arial"/>
          <w:b/>
          <w:sz w:val="24"/>
        </w:rPr>
      </w:pPr>
    </w:p>
    <w:p w14:paraId="76414799" w14:textId="6D5CA1C9" w:rsidR="002674D9" w:rsidRPr="00E567F0" w:rsidRDefault="002674D9" w:rsidP="006E76D4">
      <w:pPr>
        <w:contextualSpacing/>
        <w:rPr>
          <w:rFonts w:ascii="Arial" w:hAnsi="Arial" w:cs="Arial"/>
          <w:b/>
          <w:sz w:val="24"/>
        </w:rPr>
      </w:pPr>
      <w:r w:rsidRPr="00E567F0">
        <w:rPr>
          <w:rFonts w:ascii="Arial" w:hAnsi="Arial" w:cs="Arial"/>
          <w:b/>
          <w:sz w:val="24"/>
        </w:rPr>
        <w:t xml:space="preserve">ITEM NO. 6131__X  </w:t>
      </w:r>
      <w:r w:rsidRPr="00E567F0">
        <w:rPr>
          <w:rFonts w:ascii="Arial" w:hAnsi="Arial" w:cs="Arial"/>
          <w:b/>
          <w:sz w:val="24"/>
        </w:rPr>
        <w:tab/>
        <w:t>__" DIAMETER WASTEWATER MANHOLE – EXTRA DEPTH (+20’)</w:t>
      </w:r>
    </w:p>
    <w:p w14:paraId="41649EA2" w14:textId="082B301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Manhole in accordance with </w:t>
      </w:r>
      <w:r w:rsidR="001A4999" w:rsidRPr="001A4999">
        <w:rPr>
          <w:rStyle w:val="000newcog"/>
        </w:rPr>
        <w:t xml:space="preserve">Item 502.1. Manholes,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1A4999" w:rsidRPr="00386872">
        <w:rPr>
          <w:rStyle w:val="000newcog"/>
          <w:color w:val="000000" w:themeColor="text1"/>
        </w:rPr>
        <w:t xml:space="preserve"> </w:t>
      </w:r>
      <w:r w:rsidR="001A4999" w:rsidRPr="001A4999">
        <w:rPr>
          <w:rStyle w:val="000newcog"/>
        </w:rPr>
        <w:t>Wastewater Manhole Frame Seals, Item 502.1.4.9</w:t>
      </w:r>
      <w:r w:rsidR="006E37AE" w:rsidRPr="006E37AE">
        <w:rPr>
          <w:rStyle w:val="000newcog"/>
        </w:rPr>
        <w:t>.COD:</w:t>
      </w:r>
      <w:r w:rsidR="001A4999" w:rsidRPr="001A4999">
        <w:rPr>
          <w:rStyle w:val="000newcog"/>
        </w:rPr>
        <w:t xml:space="preserve"> Interior Coatings </w:t>
      </w:r>
      <w:r w:rsidR="00051D8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4C2695F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Removal of any existing conflicting manhole, if required, will be included in this item.  Nonshrink grout and precast concrete grade rings shall be used for adjustments of the ring and cover.  This item is to include Wastewater Manhole Frame Seals for each manhole installed </w:t>
      </w:r>
      <w:r w:rsidR="00D74DDB">
        <w:rPr>
          <w:rFonts w:ascii="Arial" w:hAnsi="Arial" w:cs="Arial"/>
          <w:sz w:val="24"/>
        </w:rPr>
        <w:t>as per the</w:t>
      </w:r>
      <w:r w:rsidRPr="00E567F0">
        <w:rPr>
          <w:rFonts w:ascii="Arial" w:hAnsi="Arial" w:cs="Arial"/>
          <w:sz w:val="24"/>
        </w:rPr>
        <w:t xml:space="preserve"> </w:t>
      </w:r>
      <w:r w:rsidR="00D74DDB" w:rsidRPr="00D74DDB">
        <w:rPr>
          <w:rFonts w:ascii="Arial" w:hAnsi="Arial" w:cs="Arial"/>
          <w:b/>
          <w:sz w:val="24"/>
        </w:rPr>
        <w:t>DWU Standard Technical Specifications for Water &amp; Wastewater Construction, Latest Edition</w:t>
      </w:r>
      <w:r w:rsidRPr="00E567F0">
        <w:rPr>
          <w:rFonts w:ascii="Arial" w:hAnsi="Arial" w:cs="Arial"/>
          <w:sz w:val="24"/>
        </w:rPr>
        <w:t>.  This item shall also include trench safety and barricades.</w:t>
      </w:r>
    </w:p>
    <w:p w14:paraId="7F546B96" w14:textId="55137FB8"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64B05C8A" w14:textId="77777777" w:rsidR="002674D9" w:rsidRPr="007172C8" w:rsidRDefault="002674D9" w:rsidP="006E76D4">
      <w:pPr>
        <w:pStyle w:val="BidItemTextExplain"/>
        <w:contextualSpacing/>
      </w:pPr>
      <w:r w:rsidRPr="007172C8">
        <w:t xml:space="preserve">This item used for </w:t>
      </w:r>
      <w:smartTag w:uri="urn:schemas-microsoft-com:office:smarttags" w:element="place">
        <w:smartTag w:uri="urn:schemas-microsoft-com:office:smarttags" w:element="PlaceName">
          <w:smartTag w:uri="urn:schemas-microsoft-com:office:smarttags" w:element="PlaceName">
            <w:r w:rsidRPr="007172C8">
              <w:t>DWU</w:t>
            </w:r>
          </w:smartTag>
          <w:r w:rsidRPr="007172C8">
            <w:t xml:space="preserve"> </w:t>
          </w:r>
          <w:smartTag w:uri="urn:schemas-microsoft-com:office:smarttags" w:element="PlaceType">
            <w:r w:rsidRPr="007172C8">
              <w:t>CITY</w:t>
            </w:r>
          </w:smartTag>
        </w:smartTag>
      </w:smartTag>
      <w:r w:rsidRPr="007172C8">
        <w:t xml:space="preserve"> contracts.  If the existing manhole is not in conflict with any proposed construction, then it should be abandoned using Item No. 6140.  </w:t>
      </w:r>
      <w:r w:rsidRPr="00A26565">
        <w:rPr>
          <w:rStyle w:val="BidItemTextExplainListChar"/>
        </w:rPr>
        <w:t>Use the following for size indicators:</w:t>
      </w:r>
    </w:p>
    <w:p w14:paraId="5CDB0E7F" w14:textId="77777777" w:rsidR="002674D9" w:rsidRPr="002B147E" w:rsidRDefault="002674D9" w:rsidP="006E76D4">
      <w:pPr>
        <w:pStyle w:val="BidItemTextExplainList"/>
        <w:contextualSpacing/>
      </w:pPr>
      <w:r w:rsidRPr="002B147E">
        <w:t>AE = 48” Wastewater Manhole</w:t>
      </w:r>
      <w:r w:rsidRPr="002B147E">
        <w:tab/>
      </w:r>
      <w:smartTag w:uri="urn:schemas-microsoft-com:office:smarttags" w:element="place">
        <w:smartTag w:uri="urn:schemas-microsoft-com:office:smarttags" w:element="State">
          <w:r w:rsidRPr="002B147E">
            <w:t>AL</w:t>
          </w:r>
        </w:smartTag>
      </w:smartTag>
      <w:r w:rsidRPr="002B147E">
        <w:t xml:space="preserve"> = 84” Wastewater Manhole</w:t>
      </w:r>
    </w:p>
    <w:p w14:paraId="5AC7FB59" w14:textId="77777777" w:rsidR="002674D9" w:rsidRPr="002B147E" w:rsidRDefault="002674D9" w:rsidP="006E76D4">
      <w:pPr>
        <w:pStyle w:val="BidItemTextExplainList"/>
        <w:contextualSpacing/>
      </w:pPr>
      <w:r w:rsidRPr="002B147E">
        <w:t>AG = 60” Wastewater Manhole</w:t>
      </w:r>
      <w:r w:rsidRPr="002B147E">
        <w:tab/>
        <w:t>AN = 96” Wastewater Manhole</w:t>
      </w:r>
    </w:p>
    <w:p w14:paraId="45025DAC" w14:textId="77777777" w:rsidR="002674D9" w:rsidRPr="002B147E" w:rsidRDefault="002674D9" w:rsidP="006E76D4">
      <w:pPr>
        <w:pStyle w:val="BidItemTextExplainList"/>
        <w:contextualSpacing/>
      </w:pPr>
      <w:r w:rsidRPr="002B147E">
        <w:t>AJ = 72” Wastewater Manhole</w:t>
      </w:r>
    </w:p>
    <w:p w14:paraId="06D06F3F" w14:textId="77777777" w:rsidR="00783884" w:rsidRDefault="00783884" w:rsidP="006E76D4">
      <w:pPr>
        <w:contextualSpacing/>
        <w:rPr>
          <w:rFonts w:ascii="Arial" w:hAnsi="Arial" w:cs="Arial"/>
          <w:b/>
          <w:sz w:val="24"/>
        </w:rPr>
      </w:pPr>
    </w:p>
    <w:p w14:paraId="66A8D963" w14:textId="77777777" w:rsidR="00A27BF1" w:rsidRDefault="00A27BF1">
      <w:pPr>
        <w:spacing w:before="0" w:after="0"/>
        <w:rPr>
          <w:rFonts w:ascii="Arial" w:hAnsi="Arial" w:cs="Arial"/>
          <w:b/>
          <w:sz w:val="24"/>
        </w:rPr>
      </w:pPr>
      <w:r>
        <w:rPr>
          <w:rFonts w:ascii="Arial" w:hAnsi="Arial" w:cs="Arial"/>
          <w:b/>
          <w:sz w:val="24"/>
        </w:rPr>
        <w:br w:type="page"/>
      </w:r>
    </w:p>
    <w:p w14:paraId="05487C9D" w14:textId="4637D310" w:rsidR="002674D9" w:rsidRPr="00E567F0" w:rsidRDefault="002674D9" w:rsidP="006E76D4">
      <w:pPr>
        <w:contextualSpacing/>
        <w:rPr>
          <w:rFonts w:ascii="Arial" w:hAnsi="Arial" w:cs="Arial"/>
          <w:b/>
          <w:sz w:val="24"/>
        </w:rPr>
      </w:pPr>
      <w:r w:rsidRPr="00E567F0">
        <w:rPr>
          <w:rFonts w:ascii="Arial" w:hAnsi="Arial" w:cs="Arial"/>
          <w:b/>
          <w:sz w:val="24"/>
        </w:rPr>
        <w:t>ITEM NO. 6131__PX</w:t>
      </w:r>
      <w:r w:rsidRPr="00E567F0">
        <w:rPr>
          <w:rFonts w:ascii="Arial" w:hAnsi="Arial" w:cs="Arial"/>
          <w:b/>
          <w:sz w:val="24"/>
        </w:rPr>
        <w:tab/>
        <w:t>__" DIAMETER WASTEWATER MANHOLE WITH PAVING – EXTRA DEPTH (+20’)</w:t>
      </w:r>
    </w:p>
    <w:p w14:paraId="48E13367" w14:textId="6C12C0E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6E37AE" w:rsidRPr="006E37AE">
        <w:rPr>
          <w:rStyle w:val="000newcog"/>
        </w:rPr>
        <w:t>:</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51D8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027DE23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Removal of any existing conflicting manhole, if required, will be included in this item.  Nonshrink grout shall be used in place of mortar.  This item shall also include barricading, </w:t>
      </w:r>
      <w:r w:rsidR="00FA036B">
        <w:rPr>
          <w:rFonts w:ascii="Arial" w:hAnsi="Arial" w:cs="Arial"/>
          <w:sz w:val="24"/>
        </w:rPr>
        <w:t>traffic control signage</w:t>
      </w:r>
      <w:r w:rsidR="00FA036B" w:rsidRPr="00E567F0">
        <w:rPr>
          <w:rFonts w:ascii="Arial" w:hAnsi="Arial" w:cs="Arial"/>
          <w:sz w:val="24"/>
        </w:rPr>
        <w:t xml:space="preserve">, </w:t>
      </w:r>
      <w:r w:rsidRPr="00E567F0">
        <w:rPr>
          <w:rFonts w:ascii="Arial" w:hAnsi="Arial" w:cs="Arial"/>
          <w:sz w:val="24"/>
        </w:rPr>
        <w:t>all temporary and permanent paving, and paving related items (removal, disposal, replacement, saw</w:t>
      </w:r>
      <w:r w:rsidRPr="00E567F0">
        <w:rPr>
          <w:rFonts w:ascii="Arial" w:hAnsi="Arial" w:cs="Arial"/>
          <w:sz w:val="24"/>
        </w:rPr>
        <w:noBreakHyphen/>
        <w:t>cut, base, asphalt, concrete, sidewalk, driveways, curb and/or gutter, sod, seed, etc.).</w:t>
      </w:r>
    </w:p>
    <w:p w14:paraId="325D269D" w14:textId="6EC1524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3A9F1075" w14:textId="77777777" w:rsidR="002674D9" w:rsidRDefault="002674D9" w:rsidP="006E76D4">
      <w:pPr>
        <w:pStyle w:val="BidItemTextExplain"/>
        <w:contextualSpacing/>
      </w:pPr>
      <w:r>
        <w:t xml:space="preserve">This item is used for DWU JOINT contracts.  If the existing manhole is not in conflict with any proposed construction, then it should be abandoned using Item No. 6140.  </w:t>
      </w:r>
      <w:r w:rsidRPr="00A26565">
        <w:rPr>
          <w:rStyle w:val="BidItemTextExplainListChar"/>
        </w:rPr>
        <w:t>Use the following for size indicators:</w:t>
      </w:r>
    </w:p>
    <w:p w14:paraId="0347248F" w14:textId="77777777" w:rsidR="002674D9" w:rsidRPr="002B147E" w:rsidRDefault="002674D9" w:rsidP="006E76D4">
      <w:pPr>
        <w:pStyle w:val="BidItemTextExplainList"/>
        <w:contextualSpacing/>
      </w:pPr>
      <w:r w:rsidRPr="002B147E">
        <w:t>AE = 48” Wastewater Manhole</w:t>
      </w:r>
      <w:r w:rsidRPr="002B147E">
        <w:tab/>
      </w:r>
      <w:smartTag w:uri="urn:schemas-microsoft-com:office:smarttags" w:element="place">
        <w:smartTag w:uri="urn:schemas-microsoft-com:office:smarttags" w:element="State">
          <w:r w:rsidRPr="002B147E">
            <w:t>AL</w:t>
          </w:r>
        </w:smartTag>
      </w:smartTag>
      <w:r w:rsidRPr="002B147E">
        <w:t xml:space="preserve"> = 84” Wastewater Manhole</w:t>
      </w:r>
    </w:p>
    <w:p w14:paraId="5B52436F" w14:textId="77777777" w:rsidR="002674D9" w:rsidRPr="002B147E" w:rsidRDefault="002674D9" w:rsidP="006E76D4">
      <w:pPr>
        <w:pStyle w:val="BidItemTextExplainList"/>
        <w:contextualSpacing/>
      </w:pPr>
      <w:r w:rsidRPr="002B147E">
        <w:t>AG = 60” Wastewater Manhole</w:t>
      </w:r>
      <w:r w:rsidRPr="002B147E">
        <w:tab/>
        <w:t>AN = 96” Wastewater Manhole</w:t>
      </w:r>
    </w:p>
    <w:p w14:paraId="7DF1F016" w14:textId="77777777" w:rsidR="002674D9" w:rsidRDefault="002674D9" w:rsidP="006E76D4">
      <w:pPr>
        <w:pStyle w:val="BidItemTextExplainList"/>
        <w:contextualSpacing/>
      </w:pPr>
      <w:r>
        <w:t>AJ = 72” Wastewater Manhole</w:t>
      </w:r>
    </w:p>
    <w:p w14:paraId="45946903" w14:textId="15B77CAE"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29" w:name="Item_614A"/>
      <w:r w:rsidRPr="00E567F0">
        <w:rPr>
          <w:rFonts w:ascii="Arial" w:hAnsi="Arial" w:cs="Arial"/>
          <w:b/>
          <w:sz w:val="24"/>
        </w:rPr>
        <w:t>614</w:t>
      </w:r>
      <w:bookmarkEnd w:id="129"/>
      <w:r w:rsidRPr="00E567F0">
        <w:rPr>
          <w:rFonts w:ascii="Arial" w:hAnsi="Arial" w:cs="Arial"/>
          <w:b/>
          <w:sz w:val="24"/>
        </w:rPr>
        <w:t>0</w:t>
      </w:r>
      <w:r w:rsidRPr="00E567F0">
        <w:rPr>
          <w:rFonts w:ascii="Arial" w:hAnsi="Arial" w:cs="Arial"/>
          <w:b/>
          <w:sz w:val="24"/>
        </w:rPr>
        <w:tab/>
        <w:t>ABANDON EXISTING MANHOLE</w:t>
      </w:r>
    </w:p>
    <w:p w14:paraId="698D7D0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abandoning approximately __ Each Existing Manhole, backfilling the manhole with granular material at 95% standard proctor dry density, and removing and salvaging the frame and cover as per the applicable </w:t>
      </w:r>
      <w:r w:rsidR="007B3F9F">
        <w:rPr>
          <w:rFonts w:ascii="Arial" w:hAnsi="Arial" w:cs="Arial"/>
          <w:sz w:val="24"/>
        </w:rPr>
        <w:t>Standard Drawing</w:t>
      </w:r>
      <w:r w:rsidRPr="00E567F0">
        <w:rPr>
          <w:rFonts w:ascii="Arial" w:hAnsi="Arial" w:cs="Arial"/>
          <w:sz w:val="24"/>
        </w:rPr>
        <w:t>.</w:t>
      </w:r>
    </w:p>
    <w:p w14:paraId="7401F5F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also include the cleaning, loading, hauling, and unloading the frame and cover at the Stores Division, Yard #2, 2901 Municipal Street.  The Contractor will be charged new item replacement cost for any amount lost, stolen, or broken due to the Contractor's negligence prior to delivery into Water Utilities Department Salvage Yard.  This item shall also include barricading.</w:t>
      </w:r>
    </w:p>
    <w:p w14:paraId="0A46EE9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the contract Unit Price per Each completed and accepted abandonment.</w:t>
      </w:r>
    </w:p>
    <w:p w14:paraId="5E3AC355" w14:textId="77777777" w:rsidR="002674D9" w:rsidRPr="00DE43C3" w:rsidRDefault="002674D9" w:rsidP="006E76D4">
      <w:pPr>
        <w:pStyle w:val="BidItemTextExplain"/>
        <w:contextualSpacing/>
      </w:pPr>
      <w:r>
        <w:t>This item is used whenever an existing manhole will be abandoned and not replaced at the same location.</w:t>
      </w:r>
      <w:r w:rsidRPr="00DE43C3">
        <w:t xml:space="preserve"> </w:t>
      </w:r>
    </w:p>
    <w:p w14:paraId="4314E666" w14:textId="77777777" w:rsidR="00773CE0" w:rsidRDefault="00773CE0">
      <w:pPr>
        <w:spacing w:before="0" w:after="0"/>
        <w:rPr>
          <w:rFonts w:ascii="Arial" w:hAnsi="Arial" w:cs="Arial"/>
          <w:b/>
          <w:sz w:val="24"/>
        </w:rPr>
      </w:pPr>
      <w:r>
        <w:rPr>
          <w:rFonts w:ascii="Arial" w:hAnsi="Arial" w:cs="Arial"/>
          <w:b/>
          <w:sz w:val="24"/>
        </w:rPr>
        <w:br w:type="page"/>
      </w:r>
    </w:p>
    <w:p w14:paraId="0F64767D" w14:textId="3B36DEFA"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30" w:name="Item_614B"/>
      <w:r w:rsidRPr="00E567F0">
        <w:rPr>
          <w:rFonts w:ascii="Arial" w:hAnsi="Arial" w:cs="Arial"/>
          <w:b/>
          <w:sz w:val="24"/>
        </w:rPr>
        <w:t>614</w:t>
      </w:r>
      <w:bookmarkEnd w:id="130"/>
      <w:r w:rsidRPr="00E567F0">
        <w:rPr>
          <w:rFonts w:ascii="Arial" w:hAnsi="Arial" w:cs="Arial"/>
          <w:b/>
          <w:sz w:val="24"/>
        </w:rPr>
        <w:t>1</w:t>
      </w:r>
      <w:r w:rsidRPr="00E567F0">
        <w:rPr>
          <w:rFonts w:ascii="Arial" w:hAnsi="Arial" w:cs="Arial"/>
          <w:b/>
          <w:sz w:val="24"/>
        </w:rPr>
        <w:tab/>
        <w:t>VACUUM TEST FOR WASTEWATER MANHOLE</w:t>
      </w:r>
    </w:p>
    <w:p w14:paraId="1C224E6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performing approximately __ Each Vacuum Test for Wastewater Manhole in accordance with </w:t>
      </w:r>
      <w:r w:rsidR="001A4999" w:rsidRPr="001A4999">
        <w:rPr>
          <w:rStyle w:val="000newcog"/>
        </w:rPr>
        <w:t xml:space="preserve">Item 502.1.5.2 Vacuum Testing Manholes and Item 507.5. Tests and Inspections </w:t>
      </w:r>
      <w:r w:rsidRPr="00E567F0">
        <w:rPr>
          <w:rFonts w:ascii="Arial" w:hAnsi="Arial" w:cs="Arial"/>
          <w:sz w:val="24"/>
        </w:rPr>
        <w:t xml:space="preserve">of </w:t>
      </w:r>
      <w:r w:rsidR="001A4999">
        <w:rPr>
          <w:rFonts w:ascii="Arial" w:hAnsi="Arial" w:cs="Arial"/>
          <w:sz w:val="24"/>
        </w:rPr>
        <w:t>these specifications.</w:t>
      </w:r>
    </w:p>
    <w:p w14:paraId="6B25EF8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include all materials, equipment, labor, and incidentals required to complete the test as specified.  This item is a </w:t>
      </w:r>
      <w:r w:rsidRPr="00D01FCA">
        <w:rPr>
          <w:rFonts w:ascii="Arial" w:hAnsi="Arial" w:cs="Arial"/>
          <w:b/>
          <w:sz w:val="24"/>
        </w:rPr>
        <w:t>contingent item</w:t>
      </w:r>
      <w:r w:rsidRPr="00E567F0">
        <w:rPr>
          <w:rFonts w:ascii="Arial" w:hAnsi="Arial" w:cs="Arial"/>
          <w:sz w:val="24"/>
        </w:rPr>
        <w:t xml:space="preserve"> and payment will be made only if directed by the DWU Construction Superintendent.  Should any of the listed tests not be necessary, they will be removed from the contract without having any effect on the Unit Price.</w:t>
      </w:r>
    </w:p>
    <w:p w14:paraId="2963C7EB" w14:textId="7B1D8DF4" w:rsidR="002674D9" w:rsidRPr="00051D8D" w:rsidRDefault="002674D9" w:rsidP="006E76D4">
      <w:pPr>
        <w:ind w:firstLine="1440"/>
        <w:contextualSpacing/>
        <w:rPr>
          <w:rFonts w:ascii="Arial" w:hAnsi="Arial" w:cs="Arial"/>
          <w:sz w:val="24"/>
        </w:rPr>
      </w:pPr>
      <w:r w:rsidRPr="00051D8D">
        <w:rPr>
          <w:rFonts w:ascii="Arial" w:hAnsi="Arial" w:cs="Arial"/>
          <w:sz w:val="24"/>
        </w:rPr>
        <w:t xml:space="preserve">Measurement and payment shall be </w:t>
      </w:r>
      <w:r w:rsidR="00B61A04" w:rsidRPr="00051D8D">
        <w:rPr>
          <w:rFonts w:ascii="Arial" w:hAnsi="Arial" w:cs="Arial"/>
          <w:sz w:val="24"/>
        </w:rPr>
        <w:t>at the contract Unit Price per Each tested manhole.</w:t>
      </w:r>
    </w:p>
    <w:p w14:paraId="73F95829" w14:textId="77777777" w:rsidR="002674D9" w:rsidRDefault="002674D9" w:rsidP="006E76D4">
      <w:pPr>
        <w:pStyle w:val="BidItemTextExplain"/>
        <w:contextualSpacing/>
      </w:pPr>
      <w:r>
        <w:t>This item should be included for every manhole even though some manholes may not be tested.  The Project Engineer or DWU Construction Superintendent will make the decision as to which ones will be tested.</w:t>
      </w:r>
    </w:p>
    <w:p w14:paraId="3FB81C46"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31" w:name="Item_614C"/>
      <w:r w:rsidRPr="00E567F0">
        <w:rPr>
          <w:rFonts w:ascii="Arial" w:hAnsi="Arial" w:cs="Arial"/>
          <w:b/>
          <w:sz w:val="24"/>
        </w:rPr>
        <w:t>614</w:t>
      </w:r>
      <w:bookmarkEnd w:id="131"/>
      <w:r w:rsidRPr="00E567F0">
        <w:rPr>
          <w:rFonts w:ascii="Arial" w:hAnsi="Arial" w:cs="Arial"/>
          <w:b/>
          <w:sz w:val="24"/>
        </w:rPr>
        <w:t>2</w:t>
      </w:r>
      <w:r w:rsidRPr="00E567F0">
        <w:rPr>
          <w:rFonts w:ascii="Arial" w:hAnsi="Arial" w:cs="Arial"/>
          <w:b/>
          <w:sz w:val="24"/>
        </w:rPr>
        <w:tab/>
        <w:t>DROP CONNECTION TO EXISTING MANHOLE</w:t>
      </w:r>
    </w:p>
    <w:p w14:paraId="15217B2E" w14:textId="081277E1"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w:t>
      </w:r>
      <w:r w:rsidR="00DE10CB">
        <w:rPr>
          <w:rFonts w:ascii="Arial" w:hAnsi="Arial" w:cs="Arial"/>
          <w:sz w:val="24"/>
        </w:rPr>
        <w:t xml:space="preserve"> and</w:t>
      </w:r>
      <w:r w:rsidR="002262E4">
        <w:rPr>
          <w:rFonts w:ascii="Arial" w:hAnsi="Arial" w:cs="Arial"/>
          <w:sz w:val="24"/>
        </w:rPr>
        <w:t xml:space="preserve"> placi</w:t>
      </w:r>
      <w:r w:rsidR="00DE10CB">
        <w:rPr>
          <w:rFonts w:ascii="Arial" w:hAnsi="Arial" w:cs="Arial"/>
          <w:sz w:val="24"/>
        </w:rPr>
        <w:t>ng</w:t>
      </w:r>
      <w:r w:rsidRPr="00E567F0">
        <w:rPr>
          <w:rFonts w:ascii="Arial" w:hAnsi="Arial" w:cs="Arial"/>
          <w:sz w:val="24"/>
        </w:rPr>
        <w:t xml:space="preserve"> approximately __ Each Drop Connection to Existing Manhole in accordance with </w:t>
      </w:r>
      <w:r w:rsidR="001A4999" w:rsidRPr="001A4999">
        <w:rPr>
          <w:rStyle w:val="000newcog"/>
        </w:rPr>
        <w:t xml:space="preserve">Item 502.1. Manholes,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w:t>
      </w:r>
      <w:r w:rsidR="001A4999" w:rsidRPr="001A4999">
        <w:rPr>
          <w:rStyle w:val="000newcog"/>
        </w:rPr>
        <w:t>.4.8</w:t>
      </w:r>
      <w:r w:rsidR="006E37AE" w:rsidRPr="006E37AE">
        <w:rPr>
          <w:rStyle w:val="000newcog"/>
        </w:rPr>
        <w:t>.COD:</w:t>
      </w:r>
      <w:r w:rsidR="001A4999" w:rsidRPr="001A4999">
        <w:rPr>
          <w:rStyle w:val="000newcog"/>
        </w:rPr>
        <w:t xml:space="preserve"> Wastewater Manhole Frame Seals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407F4DB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Removal of any existing conflicting drop connection, if required, will be included in this item. This item shall include barricading.</w:t>
      </w:r>
    </w:p>
    <w:p w14:paraId="6ED4E2DB" w14:textId="497B470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w:t>
      </w:r>
      <w:r w:rsidR="00930230">
        <w:rPr>
          <w:rFonts w:ascii="Arial" w:hAnsi="Arial" w:cs="Arial"/>
          <w:sz w:val="24"/>
        </w:rPr>
        <w:t xml:space="preserve">per each in place in </w:t>
      </w:r>
      <w:r w:rsidRPr="00E567F0">
        <w:rPr>
          <w:rFonts w:ascii="Arial" w:hAnsi="Arial" w:cs="Arial"/>
          <w:sz w:val="24"/>
        </w:rPr>
        <w:t xml:space="preserve">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780FDE0C" w14:textId="77777777" w:rsidR="002674D9" w:rsidRDefault="002674D9" w:rsidP="006E76D4">
      <w:pPr>
        <w:pStyle w:val="BidItemTextExplain"/>
        <w:contextualSpacing/>
      </w:pPr>
      <w:r>
        <w:t>This item is used when installing a new main into an existing manhole using a drop connection.  It includes all material to make the complete drop connection.</w:t>
      </w:r>
    </w:p>
    <w:p w14:paraId="13C6612E" w14:textId="13D7BF22"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32" w:name="Item_614X"/>
      <w:r w:rsidRPr="00E567F0">
        <w:rPr>
          <w:rFonts w:ascii="Arial" w:hAnsi="Arial" w:cs="Arial"/>
          <w:b/>
          <w:sz w:val="24"/>
        </w:rPr>
        <w:t>614</w:t>
      </w:r>
      <w:bookmarkEnd w:id="132"/>
      <w:r w:rsidRPr="00E567F0">
        <w:rPr>
          <w:rFonts w:ascii="Arial" w:hAnsi="Arial" w:cs="Arial"/>
          <w:b/>
          <w:sz w:val="24"/>
        </w:rPr>
        <w:t>3</w:t>
      </w:r>
      <w:r w:rsidRPr="00E567F0">
        <w:rPr>
          <w:rFonts w:ascii="Arial" w:hAnsi="Arial" w:cs="Arial"/>
          <w:b/>
          <w:sz w:val="24"/>
        </w:rPr>
        <w:tab/>
        <w:t>ABANDON EXISTING STRUCTURAL MANHOLE</w:t>
      </w:r>
    </w:p>
    <w:p w14:paraId="3C8AEE1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abandoning __ Each Existing Structural Manhole, backfilling the manhole with granular material at 95% standard proctor dry density, and removing and salvaging the frame and cover as per the applicable </w:t>
      </w:r>
      <w:r w:rsidR="007B3F9F">
        <w:rPr>
          <w:rFonts w:ascii="Arial" w:hAnsi="Arial" w:cs="Arial"/>
          <w:sz w:val="24"/>
        </w:rPr>
        <w:t>Standard Drawing</w:t>
      </w:r>
      <w:r w:rsidRPr="00E567F0">
        <w:rPr>
          <w:rFonts w:ascii="Arial" w:hAnsi="Arial" w:cs="Arial"/>
          <w:sz w:val="24"/>
        </w:rPr>
        <w:t>.</w:t>
      </w:r>
    </w:p>
    <w:p w14:paraId="38DBB92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also include the cleaning, loading, hauling, and unloading the frame and cover at the Stores Division #2, 2901 Municipal Street.  The Contractor will be charged new item replacement cost for any amount lost, stolen, or broken due to the Contractor’s negligence prior to delivery into Water Utilities Department Salvage Yard.</w:t>
      </w:r>
    </w:p>
    <w:p w14:paraId="605BB34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the contract Unit Price per Each completed and accepted abandonment.</w:t>
      </w:r>
    </w:p>
    <w:p w14:paraId="38F8E8DB" w14:textId="77777777" w:rsidR="002674D9" w:rsidRDefault="002674D9" w:rsidP="006E76D4">
      <w:pPr>
        <w:pStyle w:val="BidItemTextExplain"/>
        <w:contextualSpacing/>
      </w:pPr>
      <w:r>
        <w:t xml:space="preserve">This item is used on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w:t>
      </w:r>
    </w:p>
    <w:p w14:paraId="73E518E6" w14:textId="77777777" w:rsidR="00773CE0" w:rsidRDefault="00773CE0">
      <w:pPr>
        <w:spacing w:before="0" w:after="0"/>
        <w:rPr>
          <w:rFonts w:ascii="Arial" w:hAnsi="Arial" w:cs="Arial"/>
          <w:b/>
          <w:sz w:val="24"/>
        </w:rPr>
      </w:pPr>
      <w:r>
        <w:rPr>
          <w:rFonts w:ascii="Arial" w:hAnsi="Arial" w:cs="Arial"/>
          <w:b/>
          <w:sz w:val="24"/>
        </w:rPr>
        <w:br w:type="page"/>
      </w:r>
    </w:p>
    <w:p w14:paraId="4009F964" w14:textId="56CC3A4A" w:rsidR="002674D9" w:rsidRPr="00E567F0" w:rsidRDefault="002674D9" w:rsidP="006E76D4">
      <w:pPr>
        <w:contextualSpacing/>
        <w:rPr>
          <w:rFonts w:ascii="Arial" w:hAnsi="Arial" w:cs="Arial"/>
          <w:b/>
          <w:sz w:val="24"/>
        </w:rPr>
      </w:pPr>
      <w:r w:rsidRPr="00E567F0">
        <w:rPr>
          <w:rFonts w:ascii="Arial" w:hAnsi="Arial" w:cs="Arial"/>
          <w:b/>
          <w:sz w:val="24"/>
        </w:rPr>
        <w:t xml:space="preserve">ITEM NO. 6150__  </w:t>
      </w:r>
      <w:r w:rsidRPr="00E567F0">
        <w:rPr>
          <w:rFonts w:ascii="Arial" w:hAnsi="Arial" w:cs="Arial"/>
          <w:b/>
          <w:sz w:val="24"/>
        </w:rPr>
        <w:tab/>
        <w:t>__" DIAMETER MANHOLE REHABILITATION</w:t>
      </w:r>
    </w:p>
    <w:p w14:paraId="59B1576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rehabilitating approximately __ Each __" Diameter Manhole with </w:t>
      </w:r>
      <w:r w:rsidR="00D01FCA">
        <w:rPr>
          <w:rFonts w:ascii="Arial" w:hAnsi="Arial" w:cs="Arial"/>
          <w:sz w:val="24"/>
        </w:rPr>
        <w:t xml:space="preserve">Epoxy Lining </w:t>
      </w:r>
      <w:r w:rsidR="001A4999">
        <w:rPr>
          <w:rFonts w:ascii="Arial" w:hAnsi="Arial" w:cs="Arial"/>
          <w:sz w:val="24"/>
        </w:rPr>
        <w:t xml:space="preserve">or other approved method </w:t>
      </w:r>
      <w:r w:rsidR="00D01FCA">
        <w:rPr>
          <w:rFonts w:ascii="Arial" w:hAnsi="Arial" w:cs="Arial"/>
          <w:sz w:val="24"/>
        </w:rPr>
        <w:t>in</w:t>
      </w:r>
      <w:r w:rsidRPr="00E567F0">
        <w:rPr>
          <w:rFonts w:ascii="Arial" w:hAnsi="Arial" w:cs="Arial"/>
          <w:sz w:val="24"/>
        </w:rPr>
        <w:t xml:space="preserve"> accordance with these specifications and addenda thereto, the applicable </w:t>
      </w:r>
      <w:r w:rsidR="007B3F9F">
        <w:rPr>
          <w:rFonts w:ascii="Arial" w:hAnsi="Arial" w:cs="Arial"/>
          <w:sz w:val="24"/>
        </w:rPr>
        <w:t>Standard Drawing</w:t>
      </w:r>
      <w:r w:rsidRPr="00E567F0">
        <w:rPr>
          <w:rFonts w:ascii="Arial" w:hAnsi="Arial" w:cs="Arial"/>
          <w:sz w:val="24"/>
        </w:rPr>
        <w:t xml:space="preserve">s and the </w:t>
      </w:r>
      <w:r w:rsidR="00C15ED7" w:rsidRPr="006571F2">
        <w:rPr>
          <w:rStyle w:val="000newcog"/>
        </w:rPr>
        <w:t>DWU Standard Technical Specifications for Water &amp; Wastewater Construction, Latest Edition</w:t>
      </w:r>
      <w:r w:rsidRPr="00E567F0">
        <w:rPr>
          <w:rFonts w:ascii="Arial" w:hAnsi="Arial" w:cs="Arial"/>
          <w:sz w:val="24"/>
        </w:rPr>
        <w:t xml:space="preserve">.  </w:t>
      </w:r>
    </w:p>
    <w:p w14:paraId="03720D3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barricading, pavement removal, replacement, and all other work required to complete the rehabilitation.</w:t>
      </w:r>
    </w:p>
    <w:p w14:paraId="4971BCD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contract Unit Price for complete and accepted work.</w:t>
      </w:r>
    </w:p>
    <w:p w14:paraId="2B655C7E" w14:textId="77777777" w:rsidR="002674D9" w:rsidRDefault="002674D9" w:rsidP="006E76D4">
      <w:pPr>
        <w:contextualSpacing/>
        <w:rPr>
          <w:rStyle w:val="BidItemTextExplainChar"/>
        </w:rPr>
      </w:pPr>
      <w:r w:rsidRPr="00BD5040">
        <w:rPr>
          <w:rStyle w:val="BidItemTextExplainChar"/>
        </w:rPr>
        <w:t xml:space="preserve">This item requires a technical specification in the contract documents.  </w:t>
      </w:r>
      <w:r w:rsidRPr="00A26565">
        <w:rPr>
          <w:rStyle w:val="BidItemTextExplainListChar"/>
        </w:rPr>
        <w:t>Use the following for size indicators:</w:t>
      </w:r>
    </w:p>
    <w:p w14:paraId="6A9A1AF3" w14:textId="77777777" w:rsidR="002674D9" w:rsidRPr="00520D04" w:rsidRDefault="002674D9" w:rsidP="006E76D4">
      <w:pPr>
        <w:pStyle w:val="BidItemTextExplainList"/>
        <w:contextualSpacing/>
      </w:pPr>
      <w:r w:rsidRPr="00520D04">
        <w:t>AE = 48” Manhole Rehabilitation</w:t>
      </w:r>
      <w:r w:rsidRPr="00520D04">
        <w:tab/>
        <w:t>AG = 60” Manhole Rehabilitation</w:t>
      </w:r>
    </w:p>
    <w:p w14:paraId="3508B990" w14:textId="77777777" w:rsidR="002674D9" w:rsidRPr="00520D04" w:rsidRDefault="002674D9" w:rsidP="006E76D4">
      <w:pPr>
        <w:pStyle w:val="BidItemTextExplainList"/>
        <w:contextualSpacing/>
      </w:pPr>
      <w:r w:rsidRPr="00520D04">
        <w:t>AF = 54” Manhole Rehabilitation</w:t>
      </w:r>
      <w:r w:rsidRPr="00520D04">
        <w:tab/>
        <w:t>AJ = 72” Manhole Rehabilitation</w:t>
      </w:r>
    </w:p>
    <w:p w14:paraId="2AC3A89F" w14:textId="77777777" w:rsidR="00783884" w:rsidRDefault="00783884" w:rsidP="006E76D4">
      <w:pPr>
        <w:contextualSpacing/>
        <w:rPr>
          <w:rFonts w:ascii="Arial" w:hAnsi="Arial" w:cs="Arial"/>
          <w:b/>
          <w:sz w:val="24"/>
        </w:rPr>
      </w:pPr>
    </w:p>
    <w:p w14:paraId="2F28B766"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33" w:name="Item_615A"/>
      <w:r w:rsidRPr="00E567F0">
        <w:rPr>
          <w:rFonts w:ascii="Arial" w:hAnsi="Arial" w:cs="Arial"/>
          <w:b/>
          <w:sz w:val="24"/>
        </w:rPr>
        <w:t>615</w:t>
      </w:r>
      <w:bookmarkEnd w:id="133"/>
      <w:r w:rsidRPr="00E567F0">
        <w:rPr>
          <w:rFonts w:ascii="Arial" w:hAnsi="Arial" w:cs="Arial"/>
          <w:b/>
          <w:sz w:val="24"/>
        </w:rPr>
        <w:t xml:space="preserve">1__X  </w:t>
      </w:r>
      <w:r w:rsidRPr="00E567F0">
        <w:rPr>
          <w:rFonts w:ascii="Arial" w:hAnsi="Arial" w:cs="Arial"/>
          <w:b/>
          <w:sz w:val="24"/>
        </w:rPr>
        <w:tab/>
        <w:t>__" DIAMETER MANHOLE REHABILITATION – EXTRA DEPTH (+20’)</w:t>
      </w:r>
    </w:p>
    <w:p w14:paraId="4810A383" w14:textId="77777777" w:rsidR="00D01FCA" w:rsidRPr="00E567F0" w:rsidRDefault="00D01FCA" w:rsidP="006E76D4">
      <w:pPr>
        <w:ind w:firstLine="1440"/>
        <w:contextualSpacing/>
        <w:rPr>
          <w:rFonts w:ascii="Arial" w:hAnsi="Arial" w:cs="Arial"/>
          <w:sz w:val="24"/>
        </w:rPr>
      </w:pPr>
      <w:r w:rsidRPr="00E567F0">
        <w:rPr>
          <w:rFonts w:ascii="Arial" w:hAnsi="Arial" w:cs="Arial"/>
          <w:sz w:val="24"/>
        </w:rPr>
        <w:t xml:space="preserve">This item consists of rehabilitating approximately __ Each __" Diameter Manhole with </w:t>
      </w:r>
      <w:r>
        <w:rPr>
          <w:rFonts w:ascii="Arial" w:hAnsi="Arial" w:cs="Arial"/>
          <w:sz w:val="24"/>
        </w:rPr>
        <w:t xml:space="preserve">Epoxy Lining </w:t>
      </w:r>
      <w:r w:rsidR="001A4999">
        <w:rPr>
          <w:rFonts w:ascii="Arial" w:hAnsi="Arial" w:cs="Arial"/>
          <w:sz w:val="24"/>
        </w:rPr>
        <w:t xml:space="preserve">or other approved method </w:t>
      </w:r>
      <w:r>
        <w:rPr>
          <w:rFonts w:ascii="Arial" w:hAnsi="Arial" w:cs="Arial"/>
          <w:sz w:val="24"/>
        </w:rPr>
        <w:t>in</w:t>
      </w:r>
      <w:r w:rsidRPr="00E567F0">
        <w:rPr>
          <w:rFonts w:ascii="Arial" w:hAnsi="Arial" w:cs="Arial"/>
          <w:sz w:val="24"/>
        </w:rPr>
        <w:t xml:space="preserve"> accordance with these specifications and addenda thereto, the applicable </w:t>
      </w:r>
      <w:r>
        <w:rPr>
          <w:rFonts w:ascii="Arial" w:hAnsi="Arial" w:cs="Arial"/>
          <w:sz w:val="24"/>
        </w:rPr>
        <w:t>Standard Drawing</w:t>
      </w:r>
      <w:r w:rsidRPr="00E567F0">
        <w:rPr>
          <w:rFonts w:ascii="Arial" w:hAnsi="Arial" w:cs="Arial"/>
          <w:sz w:val="24"/>
        </w:rPr>
        <w:t xml:space="preserve">s and the </w:t>
      </w:r>
      <w:r w:rsidR="00C15ED7" w:rsidRPr="006571F2">
        <w:rPr>
          <w:rStyle w:val="000newcog"/>
        </w:rPr>
        <w:t>DWU Standard Technical Specifications for Water &amp; Wastewater Construction, Latest Edition</w:t>
      </w:r>
      <w:r w:rsidRPr="00E567F0">
        <w:rPr>
          <w:rFonts w:ascii="Arial" w:hAnsi="Arial" w:cs="Arial"/>
          <w:sz w:val="24"/>
        </w:rPr>
        <w:t xml:space="preserve">.  </w:t>
      </w:r>
    </w:p>
    <w:p w14:paraId="415DC22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barricading, pavement removal, replacement, and all other work required to complete the rehabilitation.</w:t>
      </w:r>
    </w:p>
    <w:p w14:paraId="44EE9C7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contract Unit Price for complete and accepted work.</w:t>
      </w:r>
    </w:p>
    <w:p w14:paraId="10F5B849" w14:textId="77777777" w:rsidR="002674D9" w:rsidRDefault="002674D9" w:rsidP="006E76D4">
      <w:pPr>
        <w:contextualSpacing/>
        <w:rPr>
          <w:rStyle w:val="BidItemTextExplainChar"/>
        </w:rPr>
      </w:pPr>
      <w:r w:rsidRPr="00BD5040">
        <w:rPr>
          <w:rStyle w:val="BidItemTextExplainChar"/>
        </w:rPr>
        <w:t xml:space="preserve">This item requires a technical specification in the contract documents.  </w:t>
      </w:r>
      <w:r w:rsidRPr="00A26565">
        <w:rPr>
          <w:rStyle w:val="BidItemTextExplainListChar"/>
        </w:rPr>
        <w:t>Use the following for size indicators:</w:t>
      </w:r>
    </w:p>
    <w:p w14:paraId="3DAB7254" w14:textId="77777777" w:rsidR="002674D9" w:rsidRPr="00520D04" w:rsidRDefault="002674D9" w:rsidP="006E76D4">
      <w:pPr>
        <w:pStyle w:val="BidItemTextExplainList"/>
        <w:contextualSpacing/>
      </w:pPr>
      <w:r w:rsidRPr="00520D04">
        <w:t>AE = 48” Manhole Rehabilitation</w:t>
      </w:r>
      <w:r w:rsidRPr="00520D04">
        <w:tab/>
        <w:t>AG = 60” Manhole Rehabilitation</w:t>
      </w:r>
    </w:p>
    <w:p w14:paraId="754DE7FD" w14:textId="77777777" w:rsidR="002674D9" w:rsidRPr="00520D04" w:rsidRDefault="002674D9" w:rsidP="006E76D4">
      <w:pPr>
        <w:pStyle w:val="BidItemTextExplainList"/>
        <w:contextualSpacing/>
      </w:pPr>
      <w:r w:rsidRPr="00520D04">
        <w:t>AF = 54” Manhole Rehabilitation</w:t>
      </w:r>
      <w:r w:rsidRPr="00520D04">
        <w:tab/>
        <w:t>AJ = 72” Manhole Rehabilitation</w:t>
      </w:r>
    </w:p>
    <w:p w14:paraId="48C9CF31"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6155__  </w:t>
      </w:r>
      <w:r w:rsidR="002674D9" w:rsidRPr="00E567F0">
        <w:rPr>
          <w:rFonts w:ascii="Arial" w:hAnsi="Arial" w:cs="Arial"/>
          <w:b/>
          <w:sz w:val="24"/>
        </w:rPr>
        <w:tab/>
        <w:t>__" DIAMETER DROP CONNECTION MANHOLE REHABILITATION</w:t>
      </w:r>
    </w:p>
    <w:p w14:paraId="011E756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rehabilitating approximately __ Each __" Diameter Drop Connection Manhole with </w:t>
      </w:r>
      <w:r w:rsidR="005B4BB9">
        <w:rPr>
          <w:rFonts w:ascii="Arial" w:hAnsi="Arial" w:cs="Arial"/>
          <w:sz w:val="24"/>
        </w:rPr>
        <w:t>Epoxy Lining or other approved method</w:t>
      </w:r>
      <w:r w:rsidRPr="00E567F0">
        <w:rPr>
          <w:rFonts w:ascii="Arial" w:hAnsi="Arial" w:cs="Arial"/>
          <w:sz w:val="24"/>
        </w:rPr>
        <w:t xml:space="preserve"> in accordance with these specifications and addenda thereto, the applicable </w:t>
      </w:r>
      <w:r w:rsidR="007B3F9F">
        <w:rPr>
          <w:rFonts w:ascii="Arial" w:hAnsi="Arial" w:cs="Arial"/>
          <w:sz w:val="24"/>
        </w:rPr>
        <w:t>Standard Drawing</w:t>
      </w:r>
      <w:r w:rsidRPr="00E567F0">
        <w:rPr>
          <w:rFonts w:ascii="Arial" w:hAnsi="Arial" w:cs="Arial"/>
          <w:sz w:val="24"/>
        </w:rPr>
        <w:t xml:space="preserve">s and the </w:t>
      </w:r>
      <w:r w:rsidR="00D74DDB" w:rsidRPr="006571F2">
        <w:rPr>
          <w:rStyle w:val="000newcog"/>
        </w:rPr>
        <w:t>DWU Standard Technical Specifications for Water &amp; Wastewater Construction, Latest Edition</w:t>
      </w:r>
      <w:r w:rsidRPr="00E567F0">
        <w:rPr>
          <w:rFonts w:ascii="Arial" w:hAnsi="Arial" w:cs="Arial"/>
          <w:sz w:val="24"/>
        </w:rPr>
        <w:t xml:space="preserve">.  </w:t>
      </w:r>
    </w:p>
    <w:p w14:paraId="088B9C4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barricading, pavement removal, replacement, and all other work required to complete the rehabilitation.</w:t>
      </w:r>
    </w:p>
    <w:p w14:paraId="6EF74D2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contract Unit Price for complete and accepted work.</w:t>
      </w:r>
    </w:p>
    <w:p w14:paraId="20578BBA" w14:textId="77777777" w:rsidR="002674D9" w:rsidRDefault="002674D9" w:rsidP="006E76D4">
      <w:pPr>
        <w:pStyle w:val="BidItemTextExplain"/>
        <w:contextualSpacing/>
      </w:pPr>
      <w:r>
        <w:t xml:space="preserve">This item requires a technical specification in the contract documents.  </w:t>
      </w:r>
      <w:r w:rsidRPr="00A26565">
        <w:rPr>
          <w:rStyle w:val="BidItemTextExplainListChar"/>
        </w:rPr>
        <w:t>Use the following for size indicators:</w:t>
      </w:r>
    </w:p>
    <w:p w14:paraId="5998236E" w14:textId="77777777" w:rsidR="002674D9" w:rsidRPr="00520D04" w:rsidRDefault="002674D9" w:rsidP="006E76D4">
      <w:pPr>
        <w:pStyle w:val="BidItemTextExplainList"/>
        <w:contextualSpacing/>
      </w:pPr>
      <w:r w:rsidRPr="00520D04">
        <w:t>AE = 48” Drop Manhole Rehabilitation</w:t>
      </w:r>
      <w:r w:rsidRPr="00520D04">
        <w:tab/>
        <w:t>AG = 60” Drop Manhole Rehabilitation</w:t>
      </w:r>
    </w:p>
    <w:p w14:paraId="3C940A07" w14:textId="77777777" w:rsidR="002674D9" w:rsidRDefault="002674D9" w:rsidP="006E76D4">
      <w:pPr>
        <w:pStyle w:val="BidItemTextExplainList"/>
        <w:contextualSpacing/>
      </w:pPr>
      <w:r w:rsidRPr="00A26565">
        <w:t>AF = 54” Drop Manhole Rehabilitation</w:t>
      </w:r>
      <w:r w:rsidRPr="00A26565">
        <w:tab/>
        <w:t>AJ = 72” Drop Manhole Rehabilitation</w:t>
      </w:r>
    </w:p>
    <w:p w14:paraId="16518AEF" w14:textId="77777777" w:rsidR="00783884" w:rsidRDefault="00783884" w:rsidP="006E76D4">
      <w:pPr>
        <w:contextualSpacing/>
        <w:rPr>
          <w:rFonts w:ascii="Arial" w:hAnsi="Arial" w:cs="Arial"/>
          <w:b/>
          <w:sz w:val="24"/>
        </w:rPr>
      </w:pPr>
    </w:p>
    <w:p w14:paraId="514BA4E0"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34" w:name="Item_615E"/>
      <w:r w:rsidRPr="00E567F0">
        <w:rPr>
          <w:rFonts w:ascii="Arial" w:hAnsi="Arial" w:cs="Arial"/>
          <w:b/>
          <w:sz w:val="24"/>
        </w:rPr>
        <w:t>615</w:t>
      </w:r>
      <w:bookmarkEnd w:id="134"/>
      <w:r w:rsidRPr="00E567F0">
        <w:rPr>
          <w:rFonts w:ascii="Arial" w:hAnsi="Arial" w:cs="Arial"/>
          <w:b/>
          <w:sz w:val="24"/>
        </w:rPr>
        <w:t xml:space="preserve">6__ X </w:t>
      </w:r>
      <w:r w:rsidRPr="00E567F0">
        <w:rPr>
          <w:rFonts w:ascii="Arial" w:hAnsi="Arial" w:cs="Arial"/>
          <w:b/>
          <w:sz w:val="24"/>
        </w:rPr>
        <w:tab/>
        <w:t>__" DIAMETER DROP CONNECTION MANHOLE REHABILITATION - EXTRA DEPTH (+20’)</w:t>
      </w:r>
    </w:p>
    <w:p w14:paraId="5E010C1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rehabilitating approximately __ Each __" Diameter Drop Connection Manhole with </w:t>
      </w:r>
      <w:r w:rsidR="005B4BB9">
        <w:rPr>
          <w:rFonts w:ascii="Arial" w:hAnsi="Arial" w:cs="Arial"/>
          <w:sz w:val="24"/>
        </w:rPr>
        <w:t>Epoxy Lining or other approved method</w:t>
      </w:r>
      <w:r w:rsidRPr="00E567F0">
        <w:rPr>
          <w:rFonts w:ascii="Arial" w:hAnsi="Arial" w:cs="Arial"/>
          <w:sz w:val="24"/>
        </w:rPr>
        <w:t xml:space="preserve"> in accordance with these specifications and addenda thereto, the applicable </w:t>
      </w:r>
      <w:r w:rsidR="007B3F9F">
        <w:rPr>
          <w:rFonts w:ascii="Arial" w:hAnsi="Arial" w:cs="Arial"/>
          <w:sz w:val="24"/>
        </w:rPr>
        <w:t>Standard Drawing</w:t>
      </w:r>
      <w:r w:rsidRPr="00E567F0">
        <w:rPr>
          <w:rFonts w:ascii="Arial" w:hAnsi="Arial" w:cs="Arial"/>
          <w:sz w:val="24"/>
        </w:rPr>
        <w:t xml:space="preserve">s and the </w:t>
      </w:r>
      <w:r w:rsidR="00D74DDB" w:rsidRPr="006571F2">
        <w:rPr>
          <w:rStyle w:val="000newcog"/>
        </w:rPr>
        <w:t>DWU Standard Technical Specifications for Water &amp; Wastewater Construction, Latest Edition</w:t>
      </w:r>
      <w:r w:rsidRPr="00E567F0">
        <w:rPr>
          <w:rFonts w:ascii="Arial" w:hAnsi="Arial" w:cs="Arial"/>
          <w:sz w:val="24"/>
        </w:rPr>
        <w:t xml:space="preserve">.  </w:t>
      </w:r>
    </w:p>
    <w:p w14:paraId="693A1C6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barricading, pavement removal, replacement, and all other work required to complete the rehabilitation.</w:t>
      </w:r>
    </w:p>
    <w:p w14:paraId="7560AF4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contract Unit Price for complete and accepted work.</w:t>
      </w:r>
    </w:p>
    <w:p w14:paraId="1930128E" w14:textId="77777777" w:rsidR="002674D9" w:rsidRDefault="002674D9" w:rsidP="006E76D4">
      <w:pPr>
        <w:pStyle w:val="BidItemTextExplain"/>
        <w:contextualSpacing/>
      </w:pPr>
      <w:r>
        <w:t xml:space="preserve">This item requires a technical specification in the contract documents.  </w:t>
      </w:r>
      <w:r w:rsidRPr="00A26565">
        <w:rPr>
          <w:rStyle w:val="BidItemTextExplainListChar"/>
        </w:rPr>
        <w:t>Use the following for size indicators:</w:t>
      </w:r>
    </w:p>
    <w:p w14:paraId="64447F11" w14:textId="77777777" w:rsidR="002674D9" w:rsidRPr="00520D04" w:rsidRDefault="002674D9" w:rsidP="006E76D4">
      <w:pPr>
        <w:pStyle w:val="BidItemTextExplainList"/>
        <w:contextualSpacing/>
      </w:pPr>
      <w:r w:rsidRPr="00520D04">
        <w:t>AE = 48” Drop Manhole Rehabilitation</w:t>
      </w:r>
      <w:r w:rsidRPr="00520D04">
        <w:tab/>
        <w:t>AG = 60” Drop Manhole Rehabilitation</w:t>
      </w:r>
    </w:p>
    <w:p w14:paraId="32CB92D5" w14:textId="77777777" w:rsidR="002674D9" w:rsidRDefault="002674D9" w:rsidP="006E76D4">
      <w:pPr>
        <w:pStyle w:val="BidItemTextExplainList"/>
        <w:contextualSpacing/>
      </w:pPr>
      <w:r w:rsidRPr="00A26565">
        <w:t>AF = 54” Drop Manhole Rehabilitation</w:t>
      </w:r>
      <w:r w:rsidRPr="00A26565">
        <w:tab/>
        <w:t>AJ = 72” Drop Manhole Rehabilitation</w:t>
      </w:r>
    </w:p>
    <w:p w14:paraId="46CCBF2F" w14:textId="77777777" w:rsidR="00783884" w:rsidRDefault="00783884" w:rsidP="006E76D4">
      <w:pPr>
        <w:contextualSpacing/>
        <w:rPr>
          <w:rFonts w:ascii="Arial" w:hAnsi="Arial" w:cs="Arial"/>
          <w:b/>
          <w:sz w:val="24"/>
        </w:rPr>
      </w:pPr>
    </w:p>
    <w:p w14:paraId="37CF44B1" w14:textId="77777777" w:rsidR="002674D9" w:rsidRPr="00E567F0" w:rsidRDefault="00783884" w:rsidP="006E76D4">
      <w:pPr>
        <w:contextualSpacing/>
        <w:rPr>
          <w:rFonts w:ascii="Arial" w:hAnsi="Arial" w:cs="Arial"/>
          <w:b/>
          <w:sz w:val="24"/>
        </w:rPr>
      </w:pPr>
      <w:r>
        <w:rPr>
          <w:rFonts w:ascii="Arial" w:hAnsi="Arial" w:cs="Arial"/>
          <w:b/>
          <w:sz w:val="24"/>
        </w:rPr>
        <w:br w:type="page"/>
      </w:r>
      <w:bookmarkStart w:id="135" w:name="OLE_LINK11"/>
      <w:bookmarkStart w:id="136" w:name="OLE_LINK12"/>
      <w:r w:rsidR="002674D9" w:rsidRPr="00E567F0">
        <w:rPr>
          <w:rFonts w:ascii="Arial" w:hAnsi="Arial" w:cs="Arial"/>
          <w:b/>
          <w:sz w:val="24"/>
        </w:rPr>
        <w:t>ITEM NO. 6160__    __” SPECIAL MANHOLE</w:t>
      </w:r>
    </w:p>
    <w:p w14:paraId="258B133E" w14:textId="2122B2A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Special Manhole in accordance with </w:t>
      </w:r>
      <w:r w:rsidR="00367802" w:rsidRPr="001A4999">
        <w:rPr>
          <w:rStyle w:val="000newcog"/>
        </w:rPr>
        <w:t>Item 502.1. Manholes</w:t>
      </w:r>
      <w:r w:rsidR="00367802"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367802" w:rsidRPr="00386872">
        <w:rPr>
          <w:rStyle w:val="000newcog"/>
          <w:color w:val="000000" w:themeColor="text1"/>
        </w:rPr>
        <w:t>, Item 502.1.4.8</w:t>
      </w:r>
      <w:r w:rsidR="006E37AE" w:rsidRPr="00386872">
        <w:rPr>
          <w:rStyle w:val="000newcog"/>
          <w:color w:val="000000" w:themeColor="text1"/>
        </w:rPr>
        <w:t>.</w:t>
      </w:r>
      <w:r w:rsidR="006E37AE" w:rsidRPr="006E37AE">
        <w:rPr>
          <w:rStyle w:val="000newcog"/>
        </w:rPr>
        <w:t>COD:</w:t>
      </w:r>
      <w:r w:rsidR="00367802" w:rsidRPr="001A4999">
        <w:rPr>
          <w:rStyle w:val="000newcog"/>
        </w:rPr>
        <w:t xml:space="preserve"> Wastewater Manhole Frame Seals, Item 502.1.4.9</w:t>
      </w:r>
      <w:r w:rsidR="006E37AE" w:rsidRPr="006E37AE">
        <w:rPr>
          <w:rStyle w:val="000newcog"/>
        </w:rPr>
        <w:t>.COD:</w:t>
      </w:r>
      <w:r w:rsidR="00367802" w:rsidRPr="001A4999">
        <w:rPr>
          <w:rStyle w:val="000newcog"/>
        </w:rPr>
        <w:t xml:space="preserve"> Interior Coatings </w:t>
      </w:r>
      <w:r w:rsidR="00051D8D" w:rsidRPr="001A4999">
        <w:rPr>
          <w:rStyle w:val="000newcog"/>
        </w:rPr>
        <w:t>for</w:t>
      </w:r>
      <w:r w:rsidR="00367802" w:rsidRPr="001A4999">
        <w:rPr>
          <w:rStyle w:val="000newcog"/>
        </w:rPr>
        <w:t xml:space="preserve"> Manholes</w:t>
      </w:r>
      <w:r w:rsidRPr="00E567F0">
        <w:rPr>
          <w:rFonts w:ascii="Arial" w:hAnsi="Arial" w:cs="Arial"/>
          <w:sz w:val="24"/>
        </w:rPr>
        <w:t xml:space="preserve"> of these specifications and addenda thereto.  </w:t>
      </w:r>
    </w:p>
    <w:p w14:paraId="636DFC4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barricading.</w:t>
      </w:r>
    </w:p>
    <w:p w14:paraId="0D74FA74" w14:textId="36B9C41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5BB8FDDE" w14:textId="77777777" w:rsidR="002674D9" w:rsidRDefault="002674D9" w:rsidP="006E76D4">
      <w:pPr>
        <w:pStyle w:val="BidItemTextExplain"/>
        <w:contextualSpacing/>
      </w:pPr>
      <w:r>
        <w:t xml:space="preserve">This item is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for other than standard manholes, where a detail is shown on the plans.  The station will be indicated in the bid item description along with the title.  </w:t>
      </w:r>
      <w:r w:rsidRPr="00A26565">
        <w:rPr>
          <w:rStyle w:val="BidItemTextExplainListChar"/>
        </w:rPr>
        <w:t>Use the following for size indicators:</w:t>
      </w:r>
    </w:p>
    <w:p w14:paraId="62F023A9" w14:textId="77777777" w:rsidR="002674D9" w:rsidRDefault="002674D9" w:rsidP="006E76D4">
      <w:pPr>
        <w:pStyle w:val="BidItemTextExplainList"/>
        <w:contextualSpacing/>
      </w:pPr>
      <w:r>
        <w:t>AE = 48” Special Manhole</w:t>
      </w:r>
      <w:r>
        <w:tab/>
      </w:r>
    </w:p>
    <w:p w14:paraId="3194E775" w14:textId="6FC587EE" w:rsidR="002674D9" w:rsidRDefault="002674D9" w:rsidP="006E76D4">
      <w:pPr>
        <w:pStyle w:val="BidItemTextExplainList"/>
        <w:contextualSpacing/>
      </w:pPr>
      <w:r>
        <w:t xml:space="preserve">AF = </w:t>
      </w:r>
      <w:r w:rsidR="00051D8D">
        <w:t>54” Special</w:t>
      </w:r>
      <w:r>
        <w:t xml:space="preserve"> Manhole</w:t>
      </w:r>
    </w:p>
    <w:p w14:paraId="38803DE9" w14:textId="77777777" w:rsidR="002674D9" w:rsidRDefault="002674D9" w:rsidP="006E76D4">
      <w:pPr>
        <w:pStyle w:val="BidItemTextExplainList"/>
        <w:contextualSpacing/>
      </w:pPr>
      <w:r>
        <w:t>AG = 60” Special Manhole</w:t>
      </w:r>
      <w:r>
        <w:tab/>
      </w:r>
    </w:p>
    <w:p w14:paraId="2AD3D549" w14:textId="79C1367E" w:rsidR="002674D9" w:rsidRDefault="002674D9" w:rsidP="006E76D4">
      <w:pPr>
        <w:pStyle w:val="BidItemTextExplainList"/>
        <w:contextualSpacing/>
      </w:pPr>
      <w:r>
        <w:t xml:space="preserve">AJ = </w:t>
      </w:r>
      <w:r w:rsidR="00051D8D">
        <w:t>72” Special</w:t>
      </w:r>
      <w:r>
        <w:t xml:space="preserve"> Manhole</w:t>
      </w:r>
    </w:p>
    <w:p w14:paraId="1BAA097E" w14:textId="77777777" w:rsidR="00055BD5" w:rsidRDefault="00055BD5" w:rsidP="006E76D4">
      <w:pPr>
        <w:pStyle w:val="BidItemTextExplainList"/>
        <w:contextualSpacing/>
      </w:pPr>
      <w:r>
        <w:t>AL = 84” Special Manhole</w:t>
      </w:r>
    </w:p>
    <w:p w14:paraId="653AF48C" w14:textId="77777777" w:rsidR="00055BD5" w:rsidRDefault="00055BD5" w:rsidP="006E76D4">
      <w:pPr>
        <w:pStyle w:val="BidItemTextExplainList"/>
        <w:contextualSpacing/>
      </w:pPr>
      <w:r>
        <w:t>AN = 96” Special Manhole</w:t>
      </w:r>
    </w:p>
    <w:p w14:paraId="21C48D88" w14:textId="77777777" w:rsidR="00783884" w:rsidRDefault="00783884" w:rsidP="006E76D4">
      <w:pPr>
        <w:contextualSpacing/>
        <w:rPr>
          <w:rFonts w:ascii="Arial" w:hAnsi="Arial" w:cs="Arial"/>
          <w:b/>
          <w:sz w:val="24"/>
        </w:rPr>
      </w:pPr>
    </w:p>
    <w:p w14:paraId="32E718D6" w14:textId="36F91E99"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37" w:name="Item_616A"/>
      <w:r w:rsidRPr="00E567F0">
        <w:rPr>
          <w:rFonts w:ascii="Arial" w:hAnsi="Arial" w:cs="Arial"/>
          <w:b/>
          <w:sz w:val="24"/>
        </w:rPr>
        <w:t>616</w:t>
      </w:r>
      <w:bookmarkEnd w:id="137"/>
      <w:r w:rsidRPr="00E567F0">
        <w:rPr>
          <w:rFonts w:ascii="Arial" w:hAnsi="Arial" w:cs="Arial"/>
          <w:b/>
          <w:sz w:val="24"/>
        </w:rPr>
        <w:t>1__X    __” SPECIAL MANHOLE - EXTRA DEPTH (+20’)</w:t>
      </w:r>
    </w:p>
    <w:p w14:paraId="66B0A90D" w14:textId="117813EA"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w:t>
      </w:r>
      <w:r w:rsidRPr="00386872">
        <w:rPr>
          <w:rFonts w:ascii="Arial" w:hAnsi="Arial" w:cs="Arial"/>
          <w:color w:val="000000" w:themeColor="text1"/>
          <w:sz w:val="24"/>
        </w:rPr>
        <w:t xml:space="preserve">approximately __ Each __” Diameter Special Manhole in accordance with </w:t>
      </w:r>
      <w:r w:rsidR="00367802" w:rsidRPr="00386872">
        <w:rPr>
          <w:rStyle w:val="000newcog"/>
          <w:color w:val="000000" w:themeColor="text1"/>
        </w:rPr>
        <w:t xml:space="preserve">Item 502.1. Manholes,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367802" w:rsidRPr="00386872">
        <w:rPr>
          <w:rStyle w:val="000newcog"/>
          <w:color w:val="000000" w:themeColor="text1"/>
        </w:rPr>
        <w:t>, Item 502.1.4.8</w:t>
      </w:r>
      <w:r w:rsidR="006E37AE" w:rsidRPr="00386872">
        <w:rPr>
          <w:rStyle w:val="000newcog"/>
          <w:color w:val="000000" w:themeColor="text1"/>
        </w:rPr>
        <w:t>.COD:</w:t>
      </w:r>
      <w:r w:rsidR="00367802" w:rsidRPr="00386872">
        <w:rPr>
          <w:rStyle w:val="000newcog"/>
          <w:color w:val="000000" w:themeColor="text1"/>
        </w:rPr>
        <w:t xml:space="preserve"> Wastewater Manhole Frame Seals, Item 502.1.4.9</w:t>
      </w:r>
      <w:r w:rsidR="006E37AE" w:rsidRPr="00386872">
        <w:rPr>
          <w:rStyle w:val="000newcog"/>
          <w:color w:val="000000" w:themeColor="text1"/>
        </w:rPr>
        <w:t>.COD:</w:t>
      </w:r>
      <w:r w:rsidR="00367802" w:rsidRPr="00386872">
        <w:rPr>
          <w:rStyle w:val="000newcog"/>
          <w:color w:val="000000" w:themeColor="text1"/>
        </w:rPr>
        <w:t xml:space="preserve"> Interior Coatings </w:t>
      </w:r>
      <w:r w:rsidR="00051D8D" w:rsidRPr="00386872">
        <w:rPr>
          <w:rStyle w:val="000newcog"/>
          <w:color w:val="000000" w:themeColor="text1"/>
        </w:rPr>
        <w:t>for</w:t>
      </w:r>
      <w:r w:rsidR="00367802" w:rsidRPr="00386872">
        <w:rPr>
          <w:rStyle w:val="000newcog"/>
          <w:color w:val="000000" w:themeColor="text1"/>
        </w:rPr>
        <w:t xml:space="preserve"> </w:t>
      </w:r>
      <w:r w:rsidR="00367802" w:rsidRPr="001A4999">
        <w:rPr>
          <w:rStyle w:val="000newcog"/>
        </w:rPr>
        <w:t>Manholes</w:t>
      </w:r>
      <w:r w:rsidR="00367802">
        <w:rPr>
          <w:rStyle w:val="000newcog"/>
        </w:rPr>
        <w:t xml:space="preserve"> </w:t>
      </w:r>
      <w:r w:rsidRPr="00E567F0">
        <w:rPr>
          <w:rFonts w:ascii="Arial" w:hAnsi="Arial" w:cs="Arial"/>
          <w:sz w:val="24"/>
        </w:rPr>
        <w:t xml:space="preserve">of these specifications and addenda thereto.  </w:t>
      </w:r>
    </w:p>
    <w:p w14:paraId="2252335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barricading.</w:t>
      </w:r>
    </w:p>
    <w:p w14:paraId="46892FE1" w14:textId="3F2878F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17FEB451" w14:textId="77777777" w:rsidR="002674D9" w:rsidRDefault="002674D9" w:rsidP="006E76D4">
      <w:pPr>
        <w:pStyle w:val="BidItemTextExplain"/>
        <w:contextualSpacing/>
      </w:pPr>
      <w:r>
        <w:t xml:space="preserve">This item is used for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 for other than standard manholes, where a detail is shown on the plans.  The station will be indicated in the bid item description along with the title.  </w:t>
      </w:r>
      <w:r w:rsidRPr="00A26565">
        <w:rPr>
          <w:rStyle w:val="BidItemTextExplainListChar"/>
        </w:rPr>
        <w:t>Use the following for size indicators:</w:t>
      </w:r>
    </w:p>
    <w:p w14:paraId="21583848" w14:textId="77777777" w:rsidR="002674D9" w:rsidRDefault="002674D9" w:rsidP="006E76D4">
      <w:pPr>
        <w:pStyle w:val="BidItemTextExplainList"/>
        <w:contextualSpacing/>
      </w:pPr>
      <w:r>
        <w:t>AE = 48” Special Manhole</w:t>
      </w:r>
      <w:r>
        <w:tab/>
      </w:r>
    </w:p>
    <w:p w14:paraId="5073E61E" w14:textId="28A6BEE8" w:rsidR="002674D9" w:rsidRDefault="002674D9" w:rsidP="006E76D4">
      <w:pPr>
        <w:pStyle w:val="BidItemTextExplainList"/>
        <w:contextualSpacing/>
      </w:pPr>
      <w:r>
        <w:t xml:space="preserve">AF = </w:t>
      </w:r>
      <w:r w:rsidR="00051D8D">
        <w:t>54” Special</w:t>
      </w:r>
      <w:r>
        <w:t xml:space="preserve"> Manhole</w:t>
      </w:r>
    </w:p>
    <w:p w14:paraId="094FDD13" w14:textId="77777777" w:rsidR="002674D9" w:rsidRDefault="002674D9" w:rsidP="006E76D4">
      <w:pPr>
        <w:pStyle w:val="BidItemTextExplainList"/>
        <w:contextualSpacing/>
      </w:pPr>
      <w:r>
        <w:t>AG = 60” Special Manhole</w:t>
      </w:r>
      <w:r>
        <w:tab/>
      </w:r>
    </w:p>
    <w:p w14:paraId="57E0E304" w14:textId="72B7787C" w:rsidR="002674D9" w:rsidRDefault="002674D9" w:rsidP="006E76D4">
      <w:pPr>
        <w:pStyle w:val="BidItemTextExplainList"/>
        <w:contextualSpacing/>
      </w:pPr>
      <w:r>
        <w:t xml:space="preserve">AJ = </w:t>
      </w:r>
      <w:r w:rsidR="00051D8D">
        <w:t>72” Special</w:t>
      </w:r>
      <w:r>
        <w:t xml:space="preserve"> Manhole</w:t>
      </w:r>
    </w:p>
    <w:p w14:paraId="6971E45F" w14:textId="77777777" w:rsidR="00A6222C" w:rsidRDefault="00A6222C" w:rsidP="00A6222C">
      <w:pPr>
        <w:pStyle w:val="BidItemTextExplainList"/>
        <w:contextualSpacing/>
      </w:pPr>
      <w:r>
        <w:t>AL = 84” Special Manhole</w:t>
      </w:r>
    </w:p>
    <w:p w14:paraId="5152FB22" w14:textId="77777777" w:rsidR="00A6222C" w:rsidRDefault="00A6222C" w:rsidP="00A6222C">
      <w:pPr>
        <w:pStyle w:val="BidItemTextExplainList"/>
        <w:contextualSpacing/>
      </w:pPr>
      <w:r>
        <w:t>AN = 96” Special Manhole</w:t>
      </w:r>
    </w:p>
    <w:p w14:paraId="77793365" w14:textId="77777777" w:rsidR="00A6222C" w:rsidRDefault="00A6222C" w:rsidP="006E76D4">
      <w:pPr>
        <w:pStyle w:val="BidItemTextExplainList"/>
        <w:contextualSpacing/>
      </w:pPr>
    </w:p>
    <w:bookmarkEnd w:id="135"/>
    <w:bookmarkEnd w:id="136"/>
    <w:p w14:paraId="7FB5A70B" w14:textId="0E17B4EB" w:rsidR="00773CE0" w:rsidRDefault="00773CE0">
      <w:pPr>
        <w:spacing w:before="0" w:after="0"/>
        <w:rPr>
          <w:rFonts w:ascii="Arial" w:hAnsi="Arial" w:cs="Arial"/>
          <w:b/>
          <w:sz w:val="24"/>
        </w:rPr>
      </w:pPr>
      <w:r>
        <w:rPr>
          <w:rFonts w:ascii="Arial" w:hAnsi="Arial" w:cs="Arial"/>
          <w:b/>
          <w:sz w:val="24"/>
        </w:rPr>
        <w:br w:type="page"/>
      </w:r>
    </w:p>
    <w:p w14:paraId="770B81B9" w14:textId="7489CFBC" w:rsidR="007E5A87" w:rsidRPr="00E567F0" w:rsidRDefault="007E5A87" w:rsidP="006E76D4">
      <w:pPr>
        <w:contextualSpacing/>
        <w:rPr>
          <w:rFonts w:ascii="Arial" w:hAnsi="Arial" w:cs="Arial"/>
          <w:b/>
          <w:sz w:val="24"/>
        </w:rPr>
      </w:pPr>
      <w:r w:rsidRPr="00E567F0">
        <w:rPr>
          <w:rFonts w:ascii="Arial" w:hAnsi="Arial" w:cs="Arial"/>
          <w:b/>
          <w:sz w:val="24"/>
        </w:rPr>
        <w:t>ITEM NO. 616</w:t>
      </w:r>
      <w:r>
        <w:rPr>
          <w:rFonts w:ascii="Arial" w:hAnsi="Arial" w:cs="Arial"/>
          <w:b/>
          <w:sz w:val="24"/>
        </w:rPr>
        <w:t>2</w:t>
      </w:r>
      <w:r w:rsidRPr="00E567F0">
        <w:rPr>
          <w:rFonts w:ascii="Arial" w:hAnsi="Arial" w:cs="Arial"/>
          <w:b/>
          <w:sz w:val="24"/>
        </w:rPr>
        <w:t xml:space="preserve">__    __” SPECIAL </w:t>
      </w:r>
      <w:r>
        <w:rPr>
          <w:rFonts w:ascii="Arial" w:hAnsi="Arial" w:cs="Arial"/>
          <w:b/>
          <w:sz w:val="24"/>
        </w:rPr>
        <w:t xml:space="preserve">INTERNAL DROP CONNECTION </w:t>
      </w:r>
      <w:r w:rsidRPr="00E567F0">
        <w:rPr>
          <w:rFonts w:ascii="Arial" w:hAnsi="Arial" w:cs="Arial"/>
          <w:b/>
          <w:sz w:val="24"/>
        </w:rPr>
        <w:t>MANHOLE</w:t>
      </w:r>
      <w:r>
        <w:rPr>
          <w:rFonts w:ascii="Arial" w:hAnsi="Arial" w:cs="Arial"/>
          <w:b/>
          <w:sz w:val="24"/>
        </w:rPr>
        <w:t xml:space="preserve"> WITH ODOR CONTROL</w:t>
      </w:r>
      <w:r w:rsidR="007B629F">
        <w:rPr>
          <w:rFonts w:ascii="Arial" w:hAnsi="Arial" w:cs="Arial"/>
          <w:b/>
          <w:sz w:val="24"/>
        </w:rPr>
        <w:t xml:space="preserve"> </w:t>
      </w:r>
      <w:r>
        <w:rPr>
          <w:rFonts w:ascii="Arial" w:hAnsi="Arial" w:cs="Arial"/>
          <w:b/>
          <w:sz w:val="24"/>
        </w:rPr>
        <w:t xml:space="preserve">INSERT </w:t>
      </w:r>
    </w:p>
    <w:p w14:paraId="0F7C89AD" w14:textId="7B5601D4" w:rsidR="007E5A87" w:rsidRPr="00E567F0" w:rsidRDefault="007E5A87"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Diameter Special </w:t>
      </w:r>
      <w:r>
        <w:rPr>
          <w:rFonts w:ascii="Arial" w:hAnsi="Arial" w:cs="Arial"/>
          <w:sz w:val="24"/>
        </w:rPr>
        <w:t xml:space="preserve">Internal Drop Connection </w:t>
      </w:r>
      <w:r w:rsidRPr="00E567F0">
        <w:rPr>
          <w:rFonts w:ascii="Arial" w:hAnsi="Arial" w:cs="Arial"/>
          <w:sz w:val="24"/>
        </w:rPr>
        <w:t>Manhole</w:t>
      </w:r>
      <w:r>
        <w:rPr>
          <w:rFonts w:ascii="Arial" w:hAnsi="Arial" w:cs="Arial"/>
          <w:sz w:val="24"/>
        </w:rPr>
        <w:t>s</w:t>
      </w:r>
      <w:r w:rsidRPr="00E567F0">
        <w:rPr>
          <w:rFonts w:ascii="Arial" w:hAnsi="Arial" w:cs="Arial"/>
          <w:sz w:val="24"/>
        </w:rPr>
        <w:t xml:space="preserve"> </w:t>
      </w:r>
      <w:r>
        <w:rPr>
          <w:rFonts w:ascii="Arial" w:hAnsi="Arial" w:cs="Arial"/>
          <w:sz w:val="24"/>
        </w:rPr>
        <w:t xml:space="preserve">with Odor Control as shown on the plans and </w:t>
      </w:r>
      <w:r w:rsidRPr="00E567F0">
        <w:rPr>
          <w:rFonts w:ascii="Arial" w:hAnsi="Arial" w:cs="Arial"/>
          <w:sz w:val="24"/>
        </w:rPr>
        <w:t xml:space="preserve">in accordance with </w:t>
      </w:r>
      <w:r w:rsidR="00367802" w:rsidRPr="001A4999">
        <w:rPr>
          <w:rStyle w:val="000newcog"/>
        </w:rPr>
        <w:t xml:space="preserve">Item 502.1. Manholes,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367802" w:rsidRPr="00386872">
        <w:rPr>
          <w:rStyle w:val="000newcog"/>
          <w:color w:val="000000" w:themeColor="text1"/>
        </w:rPr>
        <w:t>, Item 502.1.4.8</w:t>
      </w:r>
      <w:r w:rsidR="006E37AE" w:rsidRPr="00386872">
        <w:rPr>
          <w:rStyle w:val="000newcog"/>
          <w:color w:val="000000" w:themeColor="text1"/>
        </w:rPr>
        <w:t>.C</w:t>
      </w:r>
      <w:r w:rsidR="006E37AE" w:rsidRPr="006E37AE">
        <w:rPr>
          <w:rStyle w:val="000newcog"/>
        </w:rPr>
        <w:t>OD:</w:t>
      </w:r>
      <w:r w:rsidR="00367802" w:rsidRPr="001A4999">
        <w:rPr>
          <w:rStyle w:val="000newcog"/>
        </w:rPr>
        <w:t xml:space="preserve"> Wastewater Manhole Frame Seals, Item 502.1.4.9</w:t>
      </w:r>
      <w:r w:rsidR="006E37AE" w:rsidRPr="006E37AE">
        <w:rPr>
          <w:rStyle w:val="000newcog"/>
        </w:rPr>
        <w:t>.COD:</w:t>
      </w:r>
      <w:r w:rsidR="00367802" w:rsidRPr="001A4999">
        <w:rPr>
          <w:rStyle w:val="000newcog"/>
        </w:rPr>
        <w:t xml:space="preserve"> Interior Coatings </w:t>
      </w:r>
      <w:r w:rsidR="00051D8D" w:rsidRPr="001A4999">
        <w:rPr>
          <w:rStyle w:val="000newcog"/>
        </w:rPr>
        <w:t>for</w:t>
      </w:r>
      <w:r w:rsidR="00367802" w:rsidRPr="001A4999">
        <w:rPr>
          <w:rStyle w:val="000newcog"/>
        </w:rPr>
        <w:t xml:space="preserve"> Manholes</w:t>
      </w:r>
      <w:r w:rsidR="00367802">
        <w:rPr>
          <w:rStyle w:val="000newcog"/>
        </w:rPr>
        <w:t xml:space="preserve"> </w:t>
      </w:r>
      <w:r w:rsidRPr="00E567F0">
        <w:rPr>
          <w:rFonts w:ascii="Arial" w:hAnsi="Arial" w:cs="Arial"/>
          <w:sz w:val="24"/>
        </w:rPr>
        <w:t>of these specifications</w:t>
      </w:r>
      <w:r>
        <w:rPr>
          <w:rFonts w:ascii="Arial" w:hAnsi="Arial" w:cs="Arial"/>
          <w:sz w:val="24"/>
        </w:rPr>
        <w:t xml:space="preserve"> and the</w:t>
      </w:r>
      <w:r w:rsidRPr="00E567F0">
        <w:rPr>
          <w:rFonts w:ascii="Arial" w:hAnsi="Arial" w:cs="Arial"/>
          <w:sz w:val="24"/>
        </w:rPr>
        <w:t xml:space="preserve"> addenda the</w:t>
      </w:r>
      <w:r>
        <w:rPr>
          <w:rFonts w:ascii="Arial" w:hAnsi="Arial" w:cs="Arial"/>
          <w:sz w:val="24"/>
        </w:rPr>
        <w:t xml:space="preserve">reto. Manholes shall have corrosion protection as indicated on the plan details and in the </w:t>
      </w:r>
      <w:r w:rsidR="00D74DDB" w:rsidRPr="006571F2">
        <w:rPr>
          <w:rStyle w:val="000newcog"/>
        </w:rPr>
        <w:t>DWU Standard Technical Specifications for Water &amp; Wastewater Construction, Latest Edition</w:t>
      </w:r>
      <w:r>
        <w:rPr>
          <w:rFonts w:ascii="Arial" w:hAnsi="Arial" w:cs="Arial"/>
          <w:sz w:val="24"/>
        </w:rPr>
        <w:t>.</w:t>
      </w:r>
    </w:p>
    <w:p w14:paraId="37BA61E1" w14:textId="77777777" w:rsidR="007E5A87" w:rsidRPr="00E567F0" w:rsidRDefault="007E5A87" w:rsidP="006E76D4">
      <w:pPr>
        <w:ind w:firstLine="1440"/>
        <w:contextualSpacing/>
        <w:rPr>
          <w:rFonts w:ascii="Arial" w:hAnsi="Arial" w:cs="Arial"/>
          <w:sz w:val="24"/>
        </w:rPr>
      </w:pPr>
      <w:r w:rsidRPr="00E567F0">
        <w:rPr>
          <w:rFonts w:ascii="Arial" w:hAnsi="Arial" w:cs="Arial"/>
          <w:sz w:val="24"/>
        </w:rPr>
        <w:t>This item includes barricading.</w:t>
      </w:r>
    </w:p>
    <w:p w14:paraId="0449B8C7" w14:textId="00B4B6EC" w:rsidR="007E5A87" w:rsidRPr="00E567F0" w:rsidRDefault="007E5A87"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1B425B13" w14:textId="77777777" w:rsidR="007E5A87" w:rsidRDefault="007E5A87" w:rsidP="006E76D4">
      <w:pPr>
        <w:pStyle w:val="BidItemTextExplain"/>
        <w:contextualSpacing/>
      </w:pPr>
      <w:r>
        <w:t xml:space="preserve">This item is used for </w:t>
      </w:r>
      <w:smartTag w:uri="urn:schemas-microsoft-com:office:smarttags" w:element="place">
        <w:smartTag w:uri="urn:schemas-microsoft-com:office:smarttags" w:element="PlaceName">
          <w:r>
            <w:t>DWU</w:t>
          </w:r>
        </w:smartTag>
        <w:r>
          <w:t xml:space="preserve"> </w:t>
        </w:r>
        <w:smartTag w:uri="urn:schemas-microsoft-com:office:smarttags" w:element="PlaceType">
          <w:r>
            <w:t>CITY</w:t>
          </w:r>
        </w:smartTag>
      </w:smartTag>
      <w:r>
        <w:t xml:space="preserve"> contracts for other than standard manholes, where a detail is shown on the plans.   </w:t>
      </w:r>
      <w:r w:rsidRPr="00A26565">
        <w:rPr>
          <w:rStyle w:val="BidItemTextExplainListChar"/>
        </w:rPr>
        <w:t>Use the following for size indicators:</w:t>
      </w:r>
    </w:p>
    <w:p w14:paraId="5BACA4E5" w14:textId="77777777" w:rsidR="007E5A87" w:rsidRDefault="007E5A87" w:rsidP="006E76D4">
      <w:pPr>
        <w:pStyle w:val="BidItemTextExplainList"/>
        <w:contextualSpacing/>
      </w:pPr>
      <w:r>
        <w:t>AE = 48” Special Manhole</w:t>
      </w:r>
      <w:r>
        <w:tab/>
      </w:r>
    </w:p>
    <w:p w14:paraId="093EB97D" w14:textId="0B51E06E" w:rsidR="007E5A87" w:rsidRDefault="007E5A87" w:rsidP="006E76D4">
      <w:pPr>
        <w:pStyle w:val="BidItemTextExplainList"/>
        <w:contextualSpacing/>
      </w:pPr>
      <w:r>
        <w:t xml:space="preserve">AF = </w:t>
      </w:r>
      <w:r w:rsidR="00051D8D">
        <w:t>54” Special</w:t>
      </w:r>
      <w:r>
        <w:t xml:space="preserve"> Manhole</w:t>
      </w:r>
    </w:p>
    <w:p w14:paraId="465EB126" w14:textId="77777777" w:rsidR="007E5A87" w:rsidRDefault="007E5A87" w:rsidP="006E76D4">
      <w:pPr>
        <w:pStyle w:val="BidItemTextExplainList"/>
        <w:contextualSpacing/>
      </w:pPr>
      <w:r>
        <w:t>AG = 60” Special Manhole</w:t>
      </w:r>
      <w:r>
        <w:tab/>
      </w:r>
    </w:p>
    <w:p w14:paraId="39BED63F" w14:textId="07963E3F" w:rsidR="007E5A87" w:rsidRDefault="007E5A87" w:rsidP="006E76D4">
      <w:pPr>
        <w:pStyle w:val="BidItemTextExplainList"/>
        <w:contextualSpacing/>
      </w:pPr>
      <w:r>
        <w:t xml:space="preserve">AJ = </w:t>
      </w:r>
      <w:r w:rsidR="00051D8D">
        <w:t>72” Special</w:t>
      </w:r>
      <w:r>
        <w:t xml:space="preserve"> Manhole</w:t>
      </w:r>
    </w:p>
    <w:p w14:paraId="692E07C0" w14:textId="77777777" w:rsidR="007E5A87" w:rsidRDefault="007E5A87" w:rsidP="006E76D4">
      <w:pPr>
        <w:contextualSpacing/>
        <w:rPr>
          <w:rFonts w:ascii="Arial" w:hAnsi="Arial" w:cs="Arial"/>
          <w:b/>
          <w:sz w:val="24"/>
        </w:rPr>
      </w:pPr>
    </w:p>
    <w:p w14:paraId="7E5F9007" w14:textId="65F352FC" w:rsidR="00C545DD" w:rsidRPr="00E567F0" w:rsidRDefault="00C545DD" w:rsidP="006E76D4">
      <w:pPr>
        <w:contextualSpacing/>
        <w:rPr>
          <w:rFonts w:ascii="Arial" w:hAnsi="Arial" w:cs="Arial"/>
          <w:b/>
          <w:sz w:val="24"/>
        </w:rPr>
      </w:pPr>
      <w:r w:rsidRPr="00E567F0">
        <w:rPr>
          <w:rFonts w:ascii="Arial" w:hAnsi="Arial" w:cs="Arial"/>
          <w:b/>
          <w:sz w:val="24"/>
        </w:rPr>
        <w:t>ITEM NO. 616</w:t>
      </w:r>
      <w:r>
        <w:rPr>
          <w:rFonts w:ascii="Arial" w:hAnsi="Arial" w:cs="Arial"/>
          <w:b/>
          <w:sz w:val="24"/>
        </w:rPr>
        <w:t>2</w:t>
      </w:r>
      <w:r w:rsidRPr="00E567F0">
        <w:rPr>
          <w:rFonts w:ascii="Arial" w:hAnsi="Arial" w:cs="Arial"/>
          <w:b/>
          <w:sz w:val="24"/>
        </w:rPr>
        <w:t xml:space="preserve">__X    __” SPECIAL </w:t>
      </w:r>
      <w:r>
        <w:rPr>
          <w:rFonts w:ascii="Arial" w:hAnsi="Arial" w:cs="Arial"/>
          <w:b/>
          <w:sz w:val="24"/>
        </w:rPr>
        <w:t xml:space="preserve">INTERNAL DROP CONNECTION </w:t>
      </w:r>
      <w:r w:rsidRPr="00E567F0">
        <w:rPr>
          <w:rFonts w:ascii="Arial" w:hAnsi="Arial" w:cs="Arial"/>
          <w:b/>
          <w:sz w:val="24"/>
        </w:rPr>
        <w:t>MANHOLE</w:t>
      </w:r>
      <w:r>
        <w:rPr>
          <w:rFonts w:ascii="Arial" w:hAnsi="Arial" w:cs="Arial"/>
          <w:b/>
          <w:sz w:val="24"/>
        </w:rPr>
        <w:t xml:space="preserve"> WITH ODOR CONTROL INSERT</w:t>
      </w:r>
      <w:r w:rsidRPr="00E567F0">
        <w:rPr>
          <w:rFonts w:ascii="Arial" w:hAnsi="Arial" w:cs="Arial"/>
          <w:b/>
          <w:sz w:val="24"/>
        </w:rPr>
        <w:t xml:space="preserve"> - EXTRA DEPTH (+20’)</w:t>
      </w:r>
    </w:p>
    <w:p w14:paraId="33256523" w14:textId="303739FE" w:rsidR="00C545DD" w:rsidRPr="00E567F0" w:rsidRDefault="00C545DD"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Diameter Special </w:t>
      </w:r>
      <w:r>
        <w:rPr>
          <w:rFonts w:ascii="Arial" w:hAnsi="Arial" w:cs="Arial"/>
          <w:sz w:val="24"/>
        </w:rPr>
        <w:t xml:space="preserve">Internal Drop Connection </w:t>
      </w:r>
      <w:r w:rsidRPr="00E567F0">
        <w:rPr>
          <w:rFonts w:ascii="Arial" w:hAnsi="Arial" w:cs="Arial"/>
          <w:sz w:val="24"/>
        </w:rPr>
        <w:t>Manhole</w:t>
      </w:r>
      <w:r>
        <w:rPr>
          <w:rFonts w:ascii="Arial" w:hAnsi="Arial" w:cs="Arial"/>
          <w:sz w:val="24"/>
        </w:rPr>
        <w:t>s</w:t>
      </w:r>
      <w:r w:rsidRPr="00E567F0">
        <w:rPr>
          <w:rFonts w:ascii="Arial" w:hAnsi="Arial" w:cs="Arial"/>
          <w:sz w:val="24"/>
        </w:rPr>
        <w:t xml:space="preserve"> </w:t>
      </w:r>
      <w:r>
        <w:rPr>
          <w:rFonts w:ascii="Arial" w:hAnsi="Arial" w:cs="Arial"/>
          <w:sz w:val="24"/>
        </w:rPr>
        <w:t>with Odor Control Inserts</w:t>
      </w:r>
      <w:r w:rsidRPr="00E567F0">
        <w:rPr>
          <w:rFonts w:ascii="Arial" w:hAnsi="Arial" w:cs="Arial"/>
          <w:sz w:val="24"/>
        </w:rPr>
        <w:t xml:space="preserve"> </w:t>
      </w:r>
      <w:r>
        <w:rPr>
          <w:rFonts w:ascii="Arial" w:hAnsi="Arial" w:cs="Arial"/>
          <w:sz w:val="24"/>
        </w:rPr>
        <w:t xml:space="preserve">as shown on the plans and </w:t>
      </w:r>
      <w:r w:rsidRPr="00E567F0">
        <w:rPr>
          <w:rFonts w:ascii="Arial" w:hAnsi="Arial" w:cs="Arial"/>
          <w:sz w:val="24"/>
        </w:rPr>
        <w:t xml:space="preserve">in accordance with </w:t>
      </w:r>
      <w:r w:rsidR="00367802" w:rsidRPr="001A4999">
        <w:rPr>
          <w:rStyle w:val="000newcog"/>
        </w:rPr>
        <w:t>Item 502.1. Manholes</w:t>
      </w:r>
      <w:r w:rsidR="00367802"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367802" w:rsidRPr="00386872">
        <w:rPr>
          <w:rStyle w:val="000newcog"/>
          <w:color w:val="000000" w:themeColor="text1"/>
        </w:rPr>
        <w:t>, Item 502.1</w:t>
      </w:r>
      <w:r w:rsidR="00367802" w:rsidRPr="001A4999">
        <w:rPr>
          <w:rStyle w:val="000newcog"/>
        </w:rPr>
        <w:t>.4.8</w:t>
      </w:r>
      <w:r w:rsidR="006E37AE" w:rsidRPr="006E37AE">
        <w:rPr>
          <w:rStyle w:val="000newcog"/>
        </w:rPr>
        <w:t>.COD:</w:t>
      </w:r>
      <w:r w:rsidR="00367802" w:rsidRPr="001A4999">
        <w:rPr>
          <w:rStyle w:val="000newcog"/>
        </w:rPr>
        <w:t xml:space="preserve"> Wastewater Manhole Frame Seals, Item 502.1.4.9</w:t>
      </w:r>
      <w:r w:rsidR="006E37AE" w:rsidRPr="006E37AE">
        <w:rPr>
          <w:rStyle w:val="000newcog"/>
        </w:rPr>
        <w:t>.COD:</w:t>
      </w:r>
      <w:r w:rsidR="00367802" w:rsidRPr="001A4999">
        <w:rPr>
          <w:rStyle w:val="000newcog"/>
        </w:rPr>
        <w:t xml:space="preserve"> Interior Coatings </w:t>
      </w:r>
      <w:r w:rsidR="00051D8D" w:rsidRPr="001A4999">
        <w:rPr>
          <w:rStyle w:val="000newcog"/>
        </w:rPr>
        <w:t>for</w:t>
      </w:r>
      <w:r w:rsidR="00367802" w:rsidRPr="001A4999">
        <w:rPr>
          <w:rStyle w:val="000newcog"/>
        </w:rPr>
        <w:t xml:space="preserve"> Manholes</w:t>
      </w:r>
      <w:r w:rsidRPr="00E567F0">
        <w:rPr>
          <w:rFonts w:ascii="Arial" w:hAnsi="Arial" w:cs="Arial"/>
          <w:sz w:val="24"/>
        </w:rPr>
        <w:t xml:space="preserve"> of these specifications</w:t>
      </w:r>
      <w:r>
        <w:rPr>
          <w:rFonts w:ascii="Arial" w:hAnsi="Arial" w:cs="Arial"/>
          <w:sz w:val="24"/>
        </w:rPr>
        <w:t xml:space="preserve"> and the</w:t>
      </w:r>
      <w:r w:rsidRPr="00E567F0">
        <w:rPr>
          <w:rFonts w:ascii="Arial" w:hAnsi="Arial" w:cs="Arial"/>
          <w:sz w:val="24"/>
        </w:rPr>
        <w:t xml:space="preserve"> addenda the</w:t>
      </w:r>
      <w:r>
        <w:rPr>
          <w:rFonts w:ascii="Arial" w:hAnsi="Arial" w:cs="Arial"/>
          <w:sz w:val="24"/>
        </w:rPr>
        <w:t xml:space="preserve">reto. Manholes shall have corrosion protection as indicated on the plan details and in the </w:t>
      </w:r>
      <w:r w:rsidR="00D74DDB" w:rsidRPr="006571F2">
        <w:rPr>
          <w:rStyle w:val="000newcog"/>
        </w:rPr>
        <w:t>DWU Standard Technical Specifications for Water &amp; Wastewater Construction, Latest Edition</w:t>
      </w:r>
      <w:r>
        <w:rPr>
          <w:rFonts w:ascii="Arial" w:hAnsi="Arial" w:cs="Arial"/>
          <w:sz w:val="24"/>
        </w:rPr>
        <w:t>.</w:t>
      </w:r>
    </w:p>
    <w:p w14:paraId="3CA5CEA6" w14:textId="77777777" w:rsidR="00C545DD" w:rsidRPr="00E567F0" w:rsidRDefault="00C545DD" w:rsidP="006E76D4">
      <w:pPr>
        <w:ind w:firstLine="1440"/>
        <w:contextualSpacing/>
        <w:rPr>
          <w:rFonts w:ascii="Arial" w:hAnsi="Arial" w:cs="Arial"/>
          <w:sz w:val="24"/>
        </w:rPr>
      </w:pPr>
      <w:r w:rsidRPr="00E567F0">
        <w:rPr>
          <w:rFonts w:ascii="Arial" w:hAnsi="Arial" w:cs="Arial"/>
          <w:sz w:val="24"/>
        </w:rPr>
        <w:t>This item includes barricading.</w:t>
      </w:r>
    </w:p>
    <w:p w14:paraId="3FF59577" w14:textId="61E18A50" w:rsidR="00C545DD" w:rsidRPr="00E567F0" w:rsidRDefault="00C545DD"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4B73C3EE" w14:textId="77777777" w:rsidR="00C545DD" w:rsidRDefault="00C545DD" w:rsidP="006E76D4">
      <w:pPr>
        <w:pStyle w:val="BidItemTextExplain"/>
        <w:contextualSpacing/>
      </w:pPr>
      <w:r>
        <w:t xml:space="preserve">This item is used for </w:t>
      </w:r>
      <w:smartTag w:uri="urn:schemas-microsoft-com:office:smarttags" w:element="place">
        <w:smartTag w:uri="urn:schemas-microsoft-com:office:smarttags" w:element="PlaceName">
          <w:r>
            <w:t>DWU</w:t>
          </w:r>
        </w:smartTag>
        <w:r>
          <w:t xml:space="preserve"> </w:t>
        </w:r>
        <w:smartTag w:uri="urn:schemas-microsoft-com:office:smarttags" w:element="PlaceType">
          <w:r>
            <w:t>CITY</w:t>
          </w:r>
        </w:smartTag>
      </w:smartTag>
      <w:r>
        <w:t xml:space="preserve"> contracts for other than standard manholes, where a detail is shown on the plans. </w:t>
      </w:r>
      <w:r w:rsidRPr="00A26565">
        <w:rPr>
          <w:rStyle w:val="BidItemTextExplainListChar"/>
        </w:rPr>
        <w:t>Use the following for size indicators:</w:t>
      </w:r>
    </w:p>
    <w:p w14:paraId="3330692A" w14:textId="77777777" w:rsidR="00C545DD" w:rsidRDefault="00C545DD" w:rsidP="006E76D4">
      <w:pPr>
        <w:pStyle w:val="BidItemTextExplainList"/>
        <w:contextualSpacing/>
      </w:pPr>
      <w:r>
        <w:t>AE = 48” Special Manhole</w:t>
      </w:r>
      <w:r>
        <w:tab/>
      </w:r>
    </w:p>
    <w:p w14:paraId="633F32B8" w14:textId="7A77CC5F" w:rsidR="00C545DD" w:rsidRDefault="00C545DD" w:rsidP="006E76D4">
      <w:pPr>
        <w:pStyle w:val="BidItemTextExplainList"/>
        <w:contextualSpacing/>
      </w:pPr>
      <w:r>
        <w:t xml:space="preserve">AF = </w:t>
      </w:r>
      <w:r w:rsidR="00051D8D">
        <w:t>54” Special</w:t>
      </w:r>
      <w:r>
        <w:t xml:space="preserve"> Manhole</w:t>
      </w:r>
    </w:p>
    <w:p w14:paraId="0A899B1B" w14:textId="77777777" w:rsidR="00C545DD" w:rsidRDefault="00C545DD" w:rsidP="006E76D4">
      <w:pPr>
        <w:pStyle w:val="BidItemTextExplainList"/>
        <w:contextualSpacing/>
      </w:pPr>
      <w:r>
        <w:t>AG = 60” Special Manhole</w:t>
      </w:r>
      <w:r>
        <w:tab/>
      </w:r>
    </w:p>
    <w:p w14:paraId="5C10219D" w14:textId="100919C9" w:rsidR="00C545DD" w:rsidRDefault="00C545DD" w:rsidP="006E76D4">
      <w:pPr>
        <w:pStyle w:val="BidItemTextExplainList"/>
        <w:contextualSpacing/>
      </w:pPr>
      <w:r>
        <w:t xml:space="preserve">AJ = </w:t>
      </w:r>
      <w:r w:rsidR="00051D8D">
        <w:t>72” Special</w:t>
      </w:r>
      <w:r>
        <w:t xml:space="preserve"> Manhole</w:t>
      </w:r>
    </w:p>
    <w:p w14:paraId="5FFCF4A2" w14:textId="6F406ACE" w:rsidR="00C545DD" w:rsidRDefault="00773CE0" w:rsidP="00A27BF1">
      <w:pPr>
        <w:spacing w:before="0" w:after="0"/>
        <w:rPr>
          <w:rFonts w:ascii="Arial" w:hAnsi="Arial" w:cs="Arial"/>
          <w:b/>
          <w:sz w:val="24"/>
        </w:rPr>
      </w:pPr>
      <w:r>
        <w:rPr>
          <w:rFonts w:ascii="Arial" w:hAnsi="Arial" w:cs="Arial"/>
          <w:b/>
          <w:sz w:val="24"/>
        </w:rPr>
        <w:br w:type="page"/>
      </w:r>
    </w:p>
    <w:p w14:paraId="316960FC" w14:textId="77777777" w:rsidR="007E5A87" w:rsidRPr="00E567F0" w:rsidRDefault="007E5A87" w:rsidP="006E76D4">
      <w:pPr>
        <w:contextualSpacing/>
        <w:rPr>
          <w:rFonts w:ascii="Arial" w:hAnsi="Arial" w:cs="Arial"/>
          <w:b/>
          <w:sz w:val="24"/>
        </w:rPr>
      </w:pPr>
      <w:r w:rsidRPr="00E567F0">
        <w:rPr>
          <w:rFonts w:ascii="Arial" w:hAnsi="Arial" w:cs="Arial"/>
          <w:b/>
          <w:sz w:val="24"/>
        </w:rPr>
        <w:t>ITEM NO. 616</w:t>
      </w:r>
      <w:r>
        <w:rPr>
          <w:rFonts w:ascii="Arial" w:hAnsi="Arial" w:cs="Arial"/>
          <w:b/>
          <w:sz w:val="24"/>
        </w:rPr>
        <w:t>2</w:t>
      </w:r>
      <w:r w:rsidRPr="00E567F0">
        <w:rPr>
          <w:rFonts w:ascii="Arial" w:hAnsi="Arial" w:cs="Arial"/>
          <w:b/>
          <w:sz w:val="24"/>
        </w:rPr>
        <w:t>__</w:t>
      </w:r>
      <w:r>
        <w:rPr>
          <w:rFonts w:ascii="Arial" w:hAnsi="Arial" w:cs="Arial"/>
          <w:b/>
          <w:sz w:val="24"/>
        </w:rPr>
        <w:t>P</w:t>
      </w:r>
      <w:r w:rsidRPr="00E567F0">
        <w:rPr>
          <w:rFonts w:ascii="Arial" w:hAnsi="Arial" w:cs="Arial"/>
          <w:b/>
          <w:sz w:val="24"/>
        </w:rPr>
        <w:t xml:space="preserve">X    __” SPECIAL </w:t>
      </w:r>
      <w:r>
        <w:rPr>
          <w:rFonts w:ascii="Arial" w:hAnsi="Arial" w:cs="Arial"/>
          <w:b/>
          <w:sz w:val="24"/>
        </w:rPr>
        <w:t xml:space="preserve">INTERNAL DROP CONNECTION </w:t>
      </w:r>
      <w:r w:rsidRPr="00E567F0">
        <w:rPr>
          <w:rFonts w:ascii="Arial" w:hAnsi="Arial" w:cs="Arial"/>
          <w:b/>
          <w:sz w:val="24"/>
        </w:rPr>
        <w:t>MANHOLE</w:t>
      </w:r>
      <w:r>
        <w:rPr>
          <w:rFonts w:ascii="Arial" w:hAnsi="Arial" w:cs="Arial"/>
          <w:b/>
          <w:sz w:val="24"/>
        </w:rPr>
        <w:t xml:space="preserve"> WITH ODOR CONTROL INSERT</w:t>
      </w:r>
      <w:r w:rsidRPr="00E567F0">
        <w:rPr>
          <w:rFonts w:ascii="Arial" w:hAnsi="Arial" w:cs="Arial"/>
          <w:b/>
          <w:sz w:val="24"/>
        </w:rPr>
        <w:t xml:space="preserve"> - EXTRA DEPTH (+20’)</w:t>
      </w:r>
      <w:r>
        <w:rPr>
          <w:rFonts w:ascii="Arial" w:hAnsi="Arial" w:cs="Arial"/>
          <w:b/>
          <w:sz w:val="24"/>
        </w:rPr>
        <w:t xml:space="preserve"> WITH PAVING</w:t>
      </w:r>
    </w:p>
    <w:p w14:paraId="32BA5F6A" w14:textId="32978EE4" w:rsidR="007E5A87" w:rsidRPr="00E567F0" w:rsidRDefault="007E5A87"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Diameter Special </w:t>
      </w:r>
      <w:r>
        <w:rPr>
          <w:rFonts w:ascii="Arial" w:hAnsi="Arial" w:cs="Arial"/>
          <w:sz w:val="24"/>
        </w:rPr>
        <w:t xml:space="preserve">Internal Drop Connection </w:t>
      </w:r>
      <w:r w:rsidRPr="00E567F0">
        <w:rPr>
          <w:rFonts w:ascii="Arial" w:hAnsi="Arial" w:cs="Arial"/>
          <w:sz w:val="24"/>
        </w:rPr>
        <w:t>Manhole</w:t>
      </w:r>
      <w:r>
        <w:rPr>
          <w:rFonts w:ascii="Arial" w:hAnsi="Arial" w:cs="Arial"/>
          <w:sz w:val="24"/>
        </w:rPr>
        <w:t>s</w:t>
      </w:r>
      <w:r w:rsidRPr="00E567F0">
        <w:rPr>
          <w:rFonts w:ascii="Arial" w:hAnsi="Arial" w:cs="Arial"/>
          <w:sz w:val="24"/>
        </w:rPr>
        <w:t xml:space="preserve"> </w:t>
      </w:r>
      <w:r>
        <w:rPr>
          <w:rFonts w:ascii="Arial" w:hAnsi="Arial" w:cs="Arial"/>
          <w:sz w:val="24"/>
        </w:rPr>
        <w:t xml:space="preserve">with </w:t>
      </w:r>
      <w:r w:rsidRPr="00386872">
        <w:rPr>
          <w:rFonts w:ascii="Arial" w:hAnsi="Arial" w:cs="Arial"/>
          <w:color w:val="000000" w:themeColor="text1"/>
          <w:sz w:val="24"/>
        </w:rPr>
        <w:t xml:space="preserve">Odor Control Inserts as shown on the plans and in accordance with </w:t>
      </w:r>
      <w:r w:rsidR="00367802" w:rsidRPr="00386872">
        <w:rPr>
          <w:rStyle w:val="000newcog"/>
          <w:color w:val="000000" w:themeColor="text1"/>
        </w:rPr>
        <w:t xml:space="preserve">Item 502.1. Manholes,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367802" w:rsidRPr="00386872">
        <w:rPr>
          <w:rStyle w:val="000newcog"/>
          <w:color w:val="000000" w:themeColor="text1"/>
        </w:rPr>
        <w:t>, Item 502.1.</w:t>
      </w:r>
      <w:r w:rsidR="00367802" w:rsidRPr="001A4999">
        <w:rPr>
          <w:rStyle w:val="000newcog"/>
        </w:rPr>
        <w:t>4.8</w:t>
      </w:r>
      <w:r w:rsidR="006E37AE" w:rsidRPr="006E37AE">
        <w:rPr>
          <w:rStyle w:val="000newcog"/>
        </w:rPr>
        <w:t>.COD:</w:t>
      </w:r>
      <w:r w:rsidR="00367802" w:rsidRPr="001A4999">
        <w:rPr>
          <w:rStyle w:val="000newcog"/>
        </w:rPr>
        <w:t xml:space="preserve"> Wastewater Manhole Frame Seals, Item 502.1.4.9</w:t>
      </w:r>
      <w:r w:rsidR="006E37AE" w:rsidRPr="006E37AE">
        <w:rPr>
          <w:rStyle w:val="000newcog"/>
        </w:rPr>
        <w:t>.COD:</w:t>
      </w:r>
      <w:r w:rsidR="00367802" w:rsidRPr="001A4999">
        <w:rPr>
          <w:rStyle w:val="000newcog"/>
        </w:rPr>
        <w:t xml:space="preserve"> Interior Coatings </w:t>
      </w:r>
      <w:r w:rsidR="00051D8D" w:rsidRPr="001A4999">
        <w:rPr>
          <w:rStyle w:val="000newcog"/>
        </w:rPr>
        <w:t>for</w:t>
      </w:r>
      <w:r w:rsidR="00367802" w:rsidRPr="001A4999">
        <w:rPr>
          <w:rStyle w:val="000newcog"/>
        </w:rPr>
        <w:t xml:space="preserve"> Manholes</w:t>
      </w:r>
      <w:r w:rsidRPr="00E567F0">
        <w:rPr>
          <w:rFonts w:ascii="Arial" w:hAnsi="Arial" w:cs="Arial"/>
          <w:sz w:val="24"/>
        </w:rPr>
        <w:t xml:space="preserve"> of these specifications</w:t>
      </w:r>
      <w:r>
        <w:rPr>
          <w:rFonts w:ascii="Arial" w:hAnsi="Arial" w:cs="Arial"/>
          <w:sz w:val="24"/>
        </w:rPr>
        <w:t xml:space="preserve"> and the</w:t>
      </w:r>
      <w:r w:rsidRPr="00E567F0">
        <w:rPr>
          <w:rFonts w:ascii="Arial" w:hAnsi="Arial" w:cs="Arial"/>
          <w:sz w:val="24"/>
        </w:rPr>
        <w:t xml:space="preserve"> addenda the</w:t>
      </w:r>
      <w:r>
        <w:rPr>
          <w:rFonts w:ascii="Arial" w:hAnsi="Arial" w:cs="Arial"/>
          <w:sz w:val="24"/>
        </w:rPr>
        <w:t xml:space="preserve">reto. Manholes shall have corrosion protection as indicated on the plan details and in the </w:t>
      </w:r>
      <w:r w:rsidR="00D74DDB" w:rsidRPr="006571F2">
        <w:rPr>
          <w:rStyle w:val="000newcog"/>
        </w:rPr>
        <w:t>DWU Standard Technical Specifications for Water &amp; Wastewater Construction, Latest Edition</w:t>
      </w:r>
      <w:r>
        <w:rPr>
          <w:rFonts w:ascii="Arial" w:hAnsi="Arial" w:cs="Arial"/>
          <w:sz w:val="24"/>
        </w:rPr>
        <w:t>.</w:t>
      </w:r>
    </w:p>
    <w:p w14:paraId="32EB445E" w14:textId="77777777" w:rsidR="007E5A87" w:rsidRPr="00E567F0" w:rsidRDefault="007B629F" w:rsidP="006E76D4">
      <w:pPr>
        <w:ind w:firstLine="1440"/>
        <w:contextualSpacing/>
        <w:rPr>
          <w:rFonts w:ascii="Arial" w:hAnsi="Arial" w:cs="Arial"/>
          <w:sz w:val="24"/>
        </w:rPr>
      </w:pPr>
      <w:r w:rsidRPr="00E567F0">
        <w:rPr>
          <w:rFonts w:ascii="Arial" w:hAnsi="Arial" w:cs="Arial"/>
          <w:sz w:val="24"/>
        </w:rPr>
        <w:t xml:space="preserve">This item shall also include barricading, </w:t>
      </w:r>
      <w:r w:rsidR="00FA036B">
        <w:rPr>
          <w:rFonts w:ascii="Arial" w:hAnsi="Arial" w:cs="Arial"/>
          <w:sz w:val="24"/>
        </w:rPr>
        <w:t>traffic control signage</w:t>
      </w:r>
      <w:r w:rsidR="00FA036B" w:rsidRPr="00E567F0">
        <w:rPr>
          <w:rFonts w:ascii="Arial" w:hAnsi="Arial" w:cs="Arial"/>
          <w:sz w:val="24"/>
        </w:rPr>
        <w:t xml:space="preserve">, </w:t>
      </w:r>
      <w:r w:rsidRPr="00E567F0">
        <w:rPr>
          <w:rFonts w:ascii="Arial" w:hAnsi="Arial" w:cs="Arial"/>
          <w:sz w:val="24"/>
        </w:rPr>
        <w:t>all temporary and permanent paving and paving related items (removal, disposal, replacement, saw</w:t>
      </w:r>
      <w:r w:rsidRPr="00E567F0">
        <w:rPr>
          <w:rFonts w:ascii="Arial" w:hAnsi="Arial" w:cs="Arial"/>
          <w:sz w:val="24"/>
        </w:rPr>
        <w:noBreakHyphen/>
        <w:t>cut, base, asphalt, concrete, sidewalk, driveways, curb a</w:t>
      </w:r>
      <w:r>
        <w:rPr>
          <w:rFonts w:ascii="Arial" w:hAnsi="Arial" w:cs="Arial"/>
          <w:sz w:val="24"/>
        </w:rPr>
        <w:t>nd/or gutter, sod, seed, etc.)</w:t>
      </w:r>
    </w:p>
    <w:p w14:paraId="06AAA258" w14:textId="77FD1FF3" w:rsidR="007E5A87" w:rsidRPr="00E567F0" w:rsidRDefault="007E5A87"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5B22B56D" w14:textId="77777777" w:rsidR="007E5A87" w:rsidRDefault="007E5A87" w:rsidP="006E76D4">
      <w:pPr>
        <w:pStyle w:val="BidItemTextExplain"/>
        <w:contextualSpacing/>
      </w:pPr>
      <w:r>
        <w:t xml:space="preserve">This item is used for </w:t>
      </w:r>
      <w:r w:rsidR="007B629F">
        <w:t>DWU JOINT</w:t>
      </w:r>
      <w:r>
        <w:t xml:space="preserve"> contracts for other than standard manholes, where a detail is shown on the plans. </w:t>
      </w:r>
      <w:r w:rsidRPr="00A26565">
        <w:rPr>
          <w:rStyle w:val="BidItemTextExplainListChar"/>
        </w:rPr>
        <w:t>Use the following for size indicators:</w:t>
      </w:r>
    </w:p>
    <w:p w14:paraId="5D96FDEC" w14:textId="77777777" w:rsidR="007E5A87" w:rsidRDefault="007E5A87" w:rsidP="006E76D4">
      <w:pPr>
        <w:pStyle w:val="BidItemTextExplainList"/>
        <w:contextualSpacing/>
      </w:pPr>
      <w:r>
        <w:t>AE = 48” Special Manhole</w:t>
      </w:r>
      <w:r>
        <w:tab/>
      </w:r>
    </w:p>
    <w:p w14:paraId="04983316" w14:textId="1B86BC08" w:rsidR="007E5A87" w:rsidRDefault="007E5A87" w:rsidP="006E76D4">
      <w:pPr>
        <w:pStyle w:val="BidItemTextExplainList"/>
        <w:contextualSpacing/>
      </w:pPr>
      <w:r>
        <w:t xml:space="preserve">AF = </w:t>
      </w:r>
      <w:r w:rsidR="00051D8D">
        <w:t>54” Special</w:t>
      </w:r>
      <w:r>
        <w:t xml:space="preserve"> Manhole</w:t>
      </w:r>
    </w:p>
    <w:p w14:paraId="5DEC7921" w14:textId="77777777" w:rsidR="007E5A87" w:rsidRDefault="007E5A87" w:rsidP="006E76D4">
      <w:pPr>
        <w:pStyle w:val="BidItemTextExplainList"/>
        <w:contextualSpacing/>
      </w:pPr>
      <w:r>
        <w:t>AG = 60” Special Manhole</w:t>
      </w:r>
      <w:r>
        <w:tab/>
      </w:r>
    </w:p>
    <w:p w14:paraId="53EFD249" w14:textId="2CE45B00" w:rsidR="007E5A87" w:rsidRDefault="007E5A87" w:rsidP="006E76D4">
      <w:pPr>
        <w:pStyle w:val="BidItemTextExplainList"/>
        <w:contextualSpacing/>
      </w:pPr>
      <w:r>
        <w:t xml:space="preserve">AJ = </w:t>
      </w:r>
      <w:r w:rsidR="00051D8D">
        <w:t>72” Special</w:t>
      </w:r>
      <w:r>
        <w:t xml:space="preserve"> Manhole</w:t>
      </w:r>
    </w:p>
    <w:p w14:paraId="3263188E" w14:textId="3685ED22"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38" w:name="Item_617A"/>
      <w:r w:rsidRPr="00E567F0">
        <w:rPr>
          <w:rFonts w:ascii="Arial" w:hAnsi="Arial" w:cs="Arial"/>
          <w:b/>
          <w:sz w:val="24"/>
        </w:rPr>
        <w:t>617</w:t>
      </w:r>
      <w:bookmarkEnd w:id="138"/>
      <w:r w:rsidRPr="00E567F0">
        <w:rPr>
          <w:rFonts w:ascii="Arial" w:hAnsi="Arial" w:cs="Arial"/>
          <w:b/>
          <w:sz w:val="24"/>
        </w:rPr>
        <w:t>0__X</w:t>
      </w:r>
      <w:r w:rsidRPr="00E567F0">
        <w:rPr>
          <w:rFonts w:ascii="Arial" w:hAnsi="Arial" w:cs="Arial"/>
          <w:b/>
          <w:sz w:val="24"/>
        </w:rPr>
        <w:tab/>
        <w:t>_</w:t>
      </w:r>
      <w:r w:rsidR="00F342CA" w:rsidRPr="00E567F0">
        <w:rPr>
          <w:rFonts w:ascii="Arial" w:hAnsi="Arial" w:cs="Arial"/>
          <w:b/>
          <w:sz w:val="24"/>
        </w:rPr>
        <w:t>_” EXTRA</w:t>
      </w:r>
      <w:r w:rsidRPr="00E567F0">
        <w:rPr>
          <w:rFonts w:ascii="Arial" w:hAnsi="Arial" w:cs="Arial"/>
          <w:b/>
          <w:sz w:val="24"/>
        </w:rPr>
        <w:t xml:space="preserve"> DEPTH MANHOLE</w:t>
      </w:r>
    </w:p>
    <w:p w14:paraId="1EB1D7DB" w14:textId="77777777" w:rsidR="002674D9" w:rsidRDefault="002674D9" w:rsidP="006E76D4">
      <w:pPr>
        <w:pStyle w:val="BidItemTextExplain"/>
        <w:contextualSpacing/>
      </w:pPr>
      <w:r>
        <w:t xml:space="preserve">Used for PRIVATE DEVELOPMENT contracts only.  </w:t>
      </w:r>
      <w:r w:rsidRPr="00A26565">
        <w:rPr>
          <w:rStyle w:val="BidItemTextExplainListChar"/>
        </w:rPr>
        <w:t>Use the following for size indicators:</w:t>
      </w:r>
    </w:p>
    <w:p w14:paraId="27B29EFD" w14:textId="77777777" w:rsidR="009A108D" w:rsidRDefault="002674D9" w:rsidP="006E76D4">
      <w:pPr>
        <w:pStyle w:val="BidItemTextExplainList"/>
        <w:contextualSpacing/>
      </w:pPr>
      <w:r>
        <w:t>AE = 48” Extra Depth Manhole</w:t>
      </w:r>
    </w:p>
    <w:p w14:paraId="0A8A0CC1" w14:textId="77777777" w:rsidR="002674D9" w:rsidRDefault="002674D9" w:rsidP="006E76D4">
      <w:pPr>
        <w:pStyle w:val="BidItemTextExplainList"/>
        <w:contextualSpacing/>
      </w:pPr>
      <w:r>
        <w:t>AF= 54” Extra Depth Manhole</w:t>
      </w:r>
    </w:p>
    <w:p w14:paraId="6D180E78" w14:textId="77777777" w:rsidR="002674D9" w:rsidRDefault="002674D9" w:rsidP="006E76D4">
      <w:pPr>
        <w:pStyle w:val="BidItemTextExplainList"/>
        <w:contextualSpacing/>
      </w:pPr>
      <w:r>
        <w:t>AG= 60” Extra Depth Manhole</w:t>
      </w:r>
    </w:p>
    <w:p w14:paraId="4EF000F0" w14:textId="77777777" w:rsidR="00237F30" w:rsidRDefault="00237F30" w:rsidP="006E76D4">
      <w:pPr>
        <w:contextualSpacing/>
        <w:rPr>
          <w:rFonts w:ascii="Arial" w:hAnsi="Arial" w:cs="Arial"/>
          <w:b/>
          <w:sz w:val="24"/>
        </w:rPr>
      </w:pPr>
    </w:p>
    <w:p w14:paraId="2817B921" w14:textId="77777777" w:rsidR="00773CE0" w:rsidRDefault="00773CE0">
      <w:pPr>
        <w:spacing w:before="0" w:after="0"/>
        <w:rPr>
          <w:rFonts w:ascii="Arial" w:hAnsi="Arial" w:cs="Arial"/>
          <w:b/>
          <w:sz w:val="24"/>
        </w:rPr>
      </w:pPr>
      <w:r>
        <w:rPr>
          <w:rFonts w:ascii="Arial" w:hAnsi="Arial" w:cs="Arial"/>
          <w:b/>
          <w:sz w:val="24"/>
        </w:rPr>
        <w:br w:type="page"/>
      </w:r>
    </w:p>
    <w:p w14:paraId="6860CE07" w14:textId="24854794" w:rsidR="002674D9" w:rsidRPr="00E567F0" w:rsidRDefault="002674D9" w:rsidP="006E76D4">
      <w:pPr>
        <w:contextualSpacing/>
        <w:rPr>
          <w:rFonts w:ascii="Arial" w:hAnsi="Arial" w:cs="Arial"/>
          <w:b/>
          <w:sz w:val="24"/>
        </w:rPr>
      </w:pPr>
      <w:r w:rsidRPr="00E567F0">
        <w:rPr>
          <w:rFonts w:ascii="Arial" w:hAnsi="Arial" w:cs="Arial"/>
          <w:b/>
          <w:sz w:val="24"/>
        </w:rPr>
        <w:t xml:space="preserve">ITEM NO. 6180__  </w:t>
      </w:r>
      <w:r w:rsidRPr="00E567F0">
        <w:rPr>
          <w:rFonts w:ascii="Arial" w:hAnsi="Arial" w:cs="Arial"/>
          <w:b/>
          <w:sz w:val="24"/>
        </w:rPr>
        <w:tab/>
        <w:t xml:space="preserve">__" DIAMETER GAS SEALED DROP CONNECTION MANHOLE </w:t>
      </w:r>
    </w:p>
    <w:p w14:paraId="64CCD063" w14:textId="011DEC8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Gas Sealed Drop Connection Manhole in accordance with </w:t>
      </w:r>
      <w:r w:rsidR="001A4999" w:rsidRPr="001A4999">
        <w:rPr>
          <w:rStyle w:val="000newcog"/>
        </w:rPr>
        <w:t xml:space="preserve">Item 502.1. Manholes,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1A4999" w:rsidRPr="00386872">
        <w:rPr>
          <w:rStyle w:val="000newcog"/>
          <w:color w:val="000000" w:themeColor="text1"/>
        </w:rPr>
        <w:t xml:space="preserve"> Wastewater Manhole Frame Seals, Item 502.1.4.9</w:t>
      </w:r>
      <w:r w:rsidR="006E37AE" w:rsidRPr="00386872">
        <w:rPr>
          <w:rStyle w:val="000newcog"/>
          <w:color w:val="000000" w:themeColor="text1"/>
        </w:rPr>
        <w:t>.COD:</w:t>
      </w:r>
      <w:r w:rsidR="001A4999" w:rsidRPr="00386872">
        <w:rPr>
          <w:rStyle w:val="000newcog"/>
          <w:color w:val="000000" w:themeColor="text1"/>
        </w:rPr>
        <w:t xml:space="preserve"> Interior Coatings </w:t>
      </w:r>
      <w:r w:rsidR="00051D8D" w:rsidRPr="00386872">
        <w:rPr>
          <w:rStyle w:val="000newcog"/>
          <w:color w:val="000000" w:themeColor="text1"/>
        </w:rPr>
        <w:t>for</w:t>
      </w:r>
      <w:r w:rsidR="001A4999" w:rsidRPr="00386872">
        <w:rPr>
          <w:rStyle w:val="000newcog"/>
          <w:color w:val="000000" w:themeColor="text1"/>
        </w:rPr>
        <w:t xml:space="preserve"> Manholes</w:t>
      </w:r>
      <w:r w:rsidRPr="00386872">
        <w:rPr>
          <w:rFonts w:ascii="Arial" w:hAnsi="Arial" w:cs="Arial"/>
          <w:color w:val="000000" w:themeColor="text1"/>
          <w:sz w:val="24"/>
        </w:rPr>
        <w:t xml:space="preserve"> </w:t>
      </w:r>
      <w:r w:rsidRPr="00E567F0">
        <w:rPr>
          <w:rFonts w:ascii="Arial" w:hAnsi="Arial" w:cs="Arial"/>
          <w:sz w:val="24"/>
        </w:rPr>
        <w:t xml:space="preserve">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20634AB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Removal of existing conflicting manhole, if required, will be included in this item.  Nonshrink grout shall be used in place of mortar.  This item includes barricading.</w:t>
      </w:r>
    </w:p>
    <w:p w14:paraId="1C3740A1" w14:textId="045E884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0EB71FA8" w14:textId="77777777" w:rsidR="002674D9" w:rsidRPr="002B147E" w:rsidRDefault="002674D9" w:rsidP="006E76D4">
      <w:pPr>
        <w:pStyle w:val="BidItemTextExplainList"/>
        <w:contextualSpacing/>
      </w:pPr>
      <w:r w:rsidRPr="002B147E">
        <w:t>Use the following for size indicators:</w:t>
      </w:r>
    </w:p>
    <w:p w14:paraId="2246283B" w14:textId="77777777" w:rsidR="002674D9" w:rsidRPr="002B147E" w:rsidRDefault="002674D9" w:rsidP="006E76D4">
      <w:pPr>
        <w:pStyle w:val="BidItemTextExplainList"/>
        <w:contextualSpacing/>
      </w:pPr>
      <w:r w:rsidRPr="002B147E">
        <w:t>AE = 48” Gas Sealed Drop Manhole</w:t>
      </w:r>
      <w:r w:rsidRPr="002B147E">
        <w:tab/>
      </w:r>
      <w:r w:rsidRPr="002B147E">
        <w:tab/>
      </w:r>
      <w:smartTag w:uri="urn:schemas-microsoft-com:office:smarttags" w:element="place">
        <w:smartTag w:uri="urn:schemas-microsoft-com:office:smarttags" w:element="State">
          <w:r w:rsidRPr="002B147E">
            <w:t>AL</w:t>
          </w:r>
        </w:smartTag>
      </w:smartTag>
      <w:r w:rsidRPr="002B147E">
        <w:t xml:space="preserve"> = 84” Gas Sealed Drop Manhole</w:t>
      </w:r>
    </w:p>
    <w:p w14:paraId="78821BBF" w14:textId="77777777" w:rsidR="002674D9" w:rsidRPr="002B147E" w:rsidRDefault="002674D9" w:rsidP="006E76D4">
      <w:pPr>
        <w:pStyle w:val="BidItemTextExplainList"/>
        <w:contextualSpacing/>
      </w:pPr>
      <w:r w:rsidRPr="002B147E">
        <w:t>AG = 60” Gas Sealed Drop Manhole</w:t>
      </w:r>
      <w:r w:rsidRPr="002B147E">
        <w:tab/>
      </w:r>
      <w:r w:rsidRPr="002B147E">
        <w:tab/>
        <w:t>AN = 96” Gas Sealed Drop Manhole</w:t>
      </w:r>
    </w:p>
    <w:p w14:paraId="326F770F" w14:textId="77777777" w:rsidR="002674D9" w:rsidRPr="002B147E" w:rsidRDefault="002674D9" w:rsidP="006E76D4">
      <w:pPr>
        <w:pStyle w:val="BidItemTextExplainList"/>
        <w:contextualSpacing/>
      </w:pPr>
      <w:r w:rsidRPr="002B147E">
        <w:t>AJ = 72” Gas Sealed Drop Manhole</w:t>
      </w:r>
      <w:r w:rsidRPr="002B147E">
        <w:tab/>
      </w:r>
    </w:p>
    <w:p w14:paraId="793739E9" w14:textId="77777777" w:rsidR="00783884" w:rsidRDefault="00783884" w:rsidP="006E76D4">
      <w:pPr>
        <w:contextualSpacing/>
        <w:rPr>
          <w:rFonts w:ascii="Arial" w:hAnsi="Arial" w:cs="Arial"/>
          <w:b/>
          <w:sz w:val="24"/>
        </w:rPr>
      </w:pPr>
    </w:p>
    <w:p w14:paraId="50C29F4F" w14:textId="312601F4"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39" w:name="Item_618A"/>
      <w:r w:rsidRPr="00E567F0">
        <w:rPr>
          <w:rFonts w:ascii="Arial" w:hAnsi="Arial" w:cs="Arial"/>
          <w:b/>
          <w:sz w:val="24"/>
        </w:rPr>
        <w:t>618</w:t>
      </w:r>
      <w:bookmarkEnd w:id="139"/>
      <w:r w:rsidRPr="00E567F0">
        <w:rPr>
          <w:rFonts w:ascii="Arial" w:hAnsi="Arial" w:cs="Arial"/>
          <w:b/>
          <w:sz w:val="24"/>
        </w:rPr>
        <w:t xml:space="preserve">1__X  </w:t>
      </w:r>
      <w:r w:rsidRPr="00E567F0">
        <w:rPr>
          <w:rFonts w:ascii="Arial" w:hAnsi="Arial" w:cs="Arial"/>
          <w:b/>
          <w:sz w:val="24"/>
        </w:rPr>
        <w:tab/>
        <w:t>__" DIAMETER GAS SEALED DROP CONNECTION MANHOLE - EXTRA DEPTH (+20’)</w:t>
      </w:r>
    </w:p>
    <w:p w14:paraId="5566849F" w14:textId="6FA808F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Gas Sealed Drop Connection Manhole in accordance with </w:t>
      </w:r>
      <w:r w:rsidR="001A4999" w:rsidRPr="001A4999">
        <w:rPr>
          <w:rStyle w:val="000newcog"/>
        </w:rPr>
        <w:t xml:space="preserve">Item 502.1. </w:t>
      </w:r>
      <w:r w:rsidR="001A4999" w:rsidRPr="00386872">
        <w:rPr>
          <w:rStyle w:val="000newcog"/>
          <w:color w:val="000000" w:themeColor="text1"/>
        </w:rPr>
        <w:t xml:space="preserve">Manholes,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1A4999" w:rsidRPr="00386872">
        <w:rPr>
          <w:rStyle w:val="000newcog"/>
          <w:color w:val="000000" w:themeColor="text1"/>
        </w:rPr>
        <w:t xml:space="preserve"> Wastewater Manhole Frame Seals, Item 502.1.4.9</w:t>
      </w:r>
      <w:r w:rsidR="006E37AE" w:rsidRPr="00386872">
        <w:rPr>
          <w:rStyle w:val="000newcog"/>
          <w:color w:val="000000" w:themeColor="text1"/>
        </w:rPr>
        <w:t>.COD:</w:t>
      </w:r>
      <w:r w:rsidR="001A4999" w:rsidRPr="00386872">
        <w:rPr>
          <w:rStyle w:val="000newcog"/>
          <w:color w:val="000000" w:themeColor="text1"/>
        </w:rPr>
        <w:t xml:space="preserve"> Interior Coatings </w:t>
      </w:r>
      <w:r w:rsidR="00051D8D" w:rsidRPr="00386872">
        <w:rPr>
          <w:rStyle w:val="000newcog"/>
          <w:color w:val="000000" w:themeColor="text1"/>
        </w:rPr>
        <w:t>for</w:t>
      </w:r>
      <w:r w:rsidR="001A4999" w:rsidRPr="00386872">
        <w:rPr>
          <w:rStyle w:val="000newcog"/>
          <w:color w:val="000000" w:themeColor="text1"/>
        </w:rPr>
        <w:t xml:space="preserve"> Ma</w:t>
      </w:r>
      <w:r w:rsidR="001A4999" w:rsidRPr="001A4999">
        <w:rPr>
          <w:rStyle w:val="000newcog"/>
        </w:rPr>
        <w:t>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58FAA95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Removal of existing conflicting manhole, if required, will be included in this item.  Nonshrink grout shall be used in place of mortar.  This item includes barricading.</w:t>
      </w:r>
    </w:p>
    <w:p w14:paraId="233E754C" w14:textId="7231B77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2E26BB87" w14:textId="77777777" w:rsidR="002674D9" w:rsidRPr="002B147E" w:rsidRDefault="002674D9" w:rsidP="006E76D4">
      <w:pPr>
        <w:pStyle w:val="BidItemTextExplainList"/>
        <w:contextualSpacing/>
      </w:pPr>
      <w:r w:rsidRPr="002B147E">
        <w:t>Use the following for size indicators:</w:t>
      </w:r>
    </w:p>
    <w:p w14:paraId="1EF4F87F" w14:textId="77777777" w:rsidR="002674D9" w:rsidRPr="002B147E" w:rsidRDefault="002674D9" w:rsidP="006E76D4">
      <w:pPr>
        <w:pStyle w:val="BidItemTextExplainList"/>
        <w:contextualSpacing/>
      </w:pPr>
      <w:r w:rsidRPr="002B147E">
        <w:t>AE = 48” Gas Sealed Drop Manhole</w:t>
      </w:r>
      <w:r w:rsidRPr="002B147E">
        <w:tab/>
      </w:r>
      <w:r w:rsidRPr="002B147E">
        <w:tab/>
      </w:r>
      <w:smartTag w:uri="urn:schemas-microsoft-com:office:smarttags" w:element="place">
        <w:smartTag w:uri="urn:schemas-microsoft-com:office:smarttags" w:element="State">
          <w:r w:rsidRPr="002B147E">
            <w:t>AL</w:t>
          </w:r>
        </w:smartTag>
      </w:smartTag>
      <w:r w:rsidRPr="002B147E">
        <w:t xml:space="preserve"> = 84” Gas Sealed Drop Manhole</w:t>
      </w:r>
    </w:p>
    <w:p w14:paraId="36EDDA6F" w14:textId="77777777" w:rsidR="002674D9" w:rsidRPr="002B147E" w:rsidRDefault="002674D9" w:rsidP="006E76D4">
      <w:pPr>
        <w:pStyle w:val="BidItemTextExplainList"/>
        <w:contextualSpacing/>
      </w:pPr>
      <w:r w:rsidRPr="002B147E">
        <w:t>AG = 60” Gas Sealed Drop Manhole</w:t>
      </w:r>
      <w:r w:rsidRPr="002B147E">
        <w:tab/>
      </w:r>
      <w:r w:rsidRPr="002B147E">
        <w:tab/>
        <w:t>AN = 96” Gas Sealed Drop Manhole</w:t>
      </w:r>
    </w:p>
    <w:p w14:paraId="5DE193F0" w14:textId="77777777" w:rsidR="002674D9" w:rsidRPr="002B147E" w:rsidRDefault="002674D9" w:rsidP="006E76D4">
      <w:pPr>
        <w:pStyle w:val="BidItemTextExplainList"/>
        <w:contextualSpacing/>
      </w:pPr>
      <w:r w:rsidRPr="002B147E">
        <w:t>AJ = 72” Gas Sealed Drop Manhole</w:t>
      </w:r>
      <w:r w:rsidRPr="002B147E">
        <w:tab/>
      </w:r>
    </w:p>
    <w:p w14:paraId="31F54032" w14:textId="77777777" w:rsidR="00783884" w:rsidRDefault="00783884" w:rsidP="006E76D4">
      <w:pPr>
        <w:contextualSpacing/>
        <w:rPr>
          <w:rFonts w:ascii="Arial" w:hAnsi="Arial" w:cs="Arial"/>
          <w:b/>
          <w:sz w:val="24"/>
        </w:rPr>
      </w:pPr>
    </w:p>
    <w:p w14:paraId="3393EBB0" w14:textId="77777777" w:rsidR="00773CE0" w:rsidRDefault="00773CE0">
      <w:pPr>
        <w:spacing w:before="0" w:after="0"/>
        <w:rPr>
          <w:rFonts w:ascii="Arial" w:hAnsi="Arial" w:cs="Arial"/>
          <w:b/>
          <w:sz w:val="24"/>
        </w:rPr>
      </w:pPr>
      <w:r>
        <w:rPr>
          <w:rFonts w:ascii="Arial" w:hAnsi="Arial" w:cs="Arial"/>
          <w:b/>
          <w:sz w:val="24"/>
        </w:rPr>
        <w:br w:type="page"/>
      </w:r>
    </w:p>
    <w:p w14:paraId="28AC881F" w14:textId="1A25B4C0" w:rsidR="002674D9" w:rsidRPr="00E567F0" w:rsidRDefault="002674D9" w:rsidP="006E76D4">
      <w:pPr>
        <w:contextualSpacing/>
        <w:rPr>
          <w:rFonts w:ascii="Arial" w:hAnsi="Arial" w:cs="Arial"/>
          <w:b/>
          <w:sz w:val="24"/>
        </w:rPr>
      </w:pPr>
      <w:r w:rsidRPr="00E567F0">
        <w:rPr>
          <w:rFonts w:ascii="Arial" w:hAnsi="Arial" w:cs="Arial"/>
          <w:b/>
          <w:sz w:val="24"/>
        </w:rPr>
        <w:t xml:space="preserve">ITEM NO. 6181__PX  </w:t>
      </w:r>
      <w:r w:rsidRPr="00E567F0">
        <w:rPr>
          <w:rFonts w:ascii="Arial" w:hAnsi="Arial" w:cs="Arial"/>
          <w:b/>
          <w:sz w:val="24"/>
        </w:rPr>
        <w:tab/>
        <w:t>__" DIAMETER GAS SEALED DROP CONNECTION MANHOLE WITH PAVING - EXTRA DEPTH (+20’)</w:t>
      </w:r>
    </w:p>
    <w:p w14:paraId="7DEECB73" w14:textId="6FEA622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approximately __ Each __" Diameter Gas Sealed Drop Connection Manhole in accordance with </w:t>
      </w:r>
      <w:r w:rsidR="001A4999" w:rsidRPr="001A4999">
        <w:rPr>
          <w:rStyle w:val="000newcog"/>
        </w:rPr>
        <w:t xml:space="preserve">Item 502.1. Manholes,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w:t>
      </w:r>
      <w:r w:rsidR="006E37AE" w:rsidRPr="006E37AE">
        <w:rPr>
          <w:rStyle w:val="000newcog"/>
        </w:rPr>
        <w:t>D:</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51D8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4CFFF1D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Removal of existing conflicting manhole, if required, will be included in this item.  Nonshrink grout shall be used in place of mortar.  This item shall also include barricading, </w:t>
      </w:r>
      <w:r w:rsidR="00FA036B">
        <w:rPr>
          <w:rFonts w:ascii="Arial" w:hAnsi="Arial" w:cs="Arial"/>
          <w:sz w:val="24"/>
        </w:rPr>
        <w:t>traffic control signage</w:t>
      </w:r>
      <w:r w:rsidR="00FA036B" w:rsidRPr="00E567F0">
        <w:rPr>
          <w:rFonts w:ascii="Arial" w:hAnsi="Arial" w:cs="Arial"/>
          <w:sz w:val="24"/>
        </w:rPr>
        <w:t xml:space="preserve">, </w:t>
      </w:r>
      <w:r w:rsidRPr="00E567F0">
        <w:rPr>
          <w:rFonts w:ascii="Arial" w:hAnsi="Arial" w:cs="Arial"/>
          <w:sz w:val="24"/>
        </w:rPr>
        <w:t>all temporary and permanent paving, and paving related items (removal, disposal, replacement, saw</w:t>
      </w:r>
      <w:r w:rsidRPr="00E567F0">
        <w:rPr>
          <w:rFonts w:ascii="Arial" w:hAnsi="Arial" w:cs="Arial"/>
          <w:sz w:val="24"/>
        </w:rPr>
        <w:noBreakHyphen/>
        <w:t>cut, base, asphalt, concrete, sidewalk, driveways, curb and/or gutter, sod, seed, etc.).</w:t>
      </w:r>
    </w:p>
    <w:p w14:paraId="11ED90B6" w14:textId="10D61F4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61D55428" w14:textId="77777777" w:rsidR="002674D9" w:rsidRPr="002B147E" w:rsidRDefault="002674D9" w:rsidP="006E76D4">
      <w:pPr>
        <w:pStyle w:val="BidItemTextExplainList"/>
        <w:contextualSpacing/>
      </w:pPr>
      <w:r w:rsidRPr="002B147E">
        <w:t>Use the following for size indicators:</w:t>
      </w:r>
    </w:p>
    <w:p w14:paraId="500A6BA8" w14:textId="77777777" w:rsidR="002674D9" w:rsidRPr="002B147E" w:rsidRDefault="002674D9" w:rsidP="006E76D4">
      <w:pPr>
        <w:pStyle w:val="BidItemTextExplainList"/>
        <w:contextualSpacing/>
      </w:pPr>
      <w:r w:rsidRPr="002B147E">
        <w:t>AE = 48” Gas Sealed Drop Manhole</w:t>
      </w:r>
      <w:r w:rsidRPr="002B147E">
        <w:tab/>
      </w:r>
      <w:r w:rsidRPr="002B147E">
        <w:tab/>
      </w:r>
      <w:smartTag w:uri="urn:schemas-microsoft-com:office:smarttags" w:element="place">
        <w:smartTag w:uri="urn:schemas-microsoft-com:office:smarttags" w:element="State">
          <w:r w:rsidRPr="002B147E">
            <w:t>AL</w:t>
          </w:r>
        </w:smartTag>
      </w:smartTag>
      <w:r w:rsidRPr="002B147E">
        <w:t xml:space="preserve"> = 84” Gas Sealed Drop Manhole</w:t>
      </w:r>
    </w:p>
    <w:p w14:paraId="3AD0DFCD" w14:textId="77777777" w:rsidR="002674D9" w:rsidRPr="002B147E" w:rsidRDefault="002674D9" w:rsidP="006E76D4">
      <w:pPr>
        <w:pStyle w:val="BidItemTextExplainList"/>
        <w:contextualSpacing/>
      </w:pPr>
      <w:r w:rsidRPr="002B147E">
        <w:t>AG = 60” Gas Sealed Drop Manhole</w:t>
      </w:r>
      <w:r w:rsidRPr="002B147E">
        <w:tab/>
      </w:r>
      <w:r w:rsidRPr="002B147E">
        <w:tab/>
        <w:t>AN = 96” Gas Sealed Drop Manhole</w:t>
      </w:r>
    </w:p>
    <w:p w14:paraId="7A269828" w14:textId="77777777" w:rsidR="002674D9" w:rsidRPr="002B147E" w:rsidRDefault="002674D9" w:rsidP="006E76D4">
      <w:pPr>
        <w:pStyle w:val="BidItemTextExplainList"/>
        <w:contextualSpacing/>
      </w:pPr>
      <w:r w:rsidRPr="002B147E">
        <w:t>AJ = 72” Gas Sealed Drop Manhole</w:t>
      </w:r>
      <w:r w:rsidRPr="002B147E">
        <w:tab/>
      </w:r>
    </w:p>
    <w:p w14:paraId="35A82AD2" w14:textId="4CC592C8"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40" w:name="Item_619"/>
      <w:r w:rsidRPr="00E567F0">
        <w:rPr>
          <w:rFonts w:ascii="Arial" w:hAnsi="Arial" w:cs="Arial"/>
          <w:b/>
          <w:sz w:val="24"/>
        </w:rPr>
        <w:t>619</w:t>
      </w:r>
      <w:bookmarkEnd w:id="140"/>
      <w:r w:rsidRPr="00E567F0">
        <w:rPr>
          <w:rFonts w:ascii="Arial" w:hAnsi="Arial" w:cs="Arial"/>
          <w:b/>
          <w:sz w:val="24"/>
        </w:rPr>
        <w:t xml:space="preserve">0__  </w:t>
      </w:r>
      <w:r w:rsidRPr="00E567F0">
        <w:rPr>
          <w:rFonts w:ascii="Arial" w:hAnsi="Arial" w:cs="Arial"/>
          <w:b/>
          <w:sz w:val="24"/>
        </w:rPr>
        <w:tab/>
        <w:t>__" DIAMETER VORTEX MANHOLE</w:t>
      </w:r>
    </w:p>
    <w:p w14:paraId="0F7F9089" w14:textId="3527C7D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w:t>
      </w:r>
      <w:r w:rsidRPr="00E567F0">
        <w:rPr>
          <w:rFonts w:ascii="Arial" w:hAnsi="Arial" w:cs="Arial"/>
          <w:sz w:val="24"/>
        </w:rPr>
        <w:softHyphen/>
        <w:t xml:space="preserve">mately __ Each __" Diameter Vortex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w:t>
      </w:r>
      <w:r w:rsidR="001A4999" w:rsidRPr="001A4999">
        <w:rPr>
          <w:rStyle w:val="000newcog"/>
        </w:rPr>
        <w:t>8</w:t>
      </w:r>
      <w:r w:rsidR="006E37AE" w:rsidRPr="006E37AE">
        <w:rPr>
          <w:rStyle w:val="000newcog"/>
        </w:rPr>
        <w:t>.COD:</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51D8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2BD88DD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Nonshrink grout shall be used in place of mortar.  This item shall include barricading.</w:t>
      </w:r>
    </w:p>
    <w:p w14:paraId="2DC75D09" w14:textId="482C4B23"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5448DE83" w14:textId="77777777" w:rsidR="002674D9" w:rsidRPr="002B147E" w:rsidRDefault="002674D9" w:rsidP="006E76D4">
      <w:pPr>
        <w:pStyle w:val="BidItemTextExplainList"/>
        <w:contextualSpacing/>
      </w:pPr>
      <w:r w:rsidRPr="002B147E">
        <w:t>Use the following for size indicators:</w:t>
      </w:r>
    </w:p>
    <w:p w14:paraId="0A8D22EE" w14:textId="77777777" w:rsidR="002674D9" w:rsidRPr="002B147E" w:rsidRDefault="002674D9" w:rsidP="006E76D4">
      <w:pPr>
        <w:pStyle w:val="BidItemTextExplainList"/>
        <w:contextualSpacing/>
      </w:pPr>
      <w:r w:rsidRPr="002B147E">
        <w:t>AE = 48” Vortex Manhole</w:t>
      </w:r>
      <w:r w:rsidRPr="002B147E">
        <w:tab/>
      </w:r>
      <w:r w:rsidRPr="002B147E">
        <w:tab/>
      </w:r>
      <w:smartTag w:uri="urn:schemas-microsoft-com:office:smarttags" w:element="place">
        <w:smartTag w:uri="urn:schemas-microsoft-com:office:smarttags" w:element="State">
          <w:r w:rsidRPr="002B147E">
            <w:t>AL</w:t>
          </w:r>
        </w:smartTag>
      </w:smartTag>
      <w:r w:rsidRPr="002B147E">
        <w:t xml:space="preserve"> = 84” Vortex Manhole</w:t>
      </w:r>
    </w:p>
    <w:p w14:paraId="6381C80B" w14:textId="77777777" w:rsidR="002674D9" w:rsidRPr="002B147E" w:rsidRDefault="002674D9" w:rsidP="006E76D4">
      <w:pPr>
        <w:pStyle w:val="BidItemTextExplainList"/>
        <w:contextualSpacing/>
      </w:pPr>
      <w:r w:rsidRPr="002B147E">
        <w:t>AG = 60” Vortex Manhole</w:t>
      </w:r>
      <w:r w:rsidRPr="002B147E">
        <w:tab/>
      </w:r>
      <w:r w:rsidRPr="002B147E">
        <w:tab/>
        <w:t>AN = 96” Vortex Manhole</w:t>
      </w:r>
    </w:p>
    <w:p w14:paraId="04E4480F" w14:textId="77777777" w:rsidR="002674D9" w:rsidRPr="002B147E" w:rsidRDefault="002674D9" w:rsidP="006E76D4">
      <w:pPr>
        <w:pStyle w:val="BidItemTextExplainList"/>
        <w:contextualSpacing/>
      </w:pPr>
      <w:r w:rsidRPr="002B147E">
        <w:t>AJ = 72” Vortex Manhole</w:t>
      </w:r>
      <w:r w:rsidRPr="002B147E">
        <w:tab/>
      </w:r>
    </w:p>
    <w:p w14:paraId="44AD16CE" w14:textId="77777777" w:rsidR="00783884" w:rsidRDefault="00783884" w:rsidP="006E76D4">
      <w:pPr>
        <w:contextualSpacing/>
        <w:rPr>
          <w:rFonts w:ascii="Arial" w:hAnsi="Arial" w:cs="Arial"/>
          <w:b/>
          <w:sz w:val="24"/>
        </w:rPr>
      </w:pPr>
    </w:p>
    <w:p w14:paraId="4C24BC43" w14:textId="77777777" w:rsidR="00783884" w:rsidRDefault="00783884" w:rsidP="006E76D4">
      <w:pPr>
        <w:contextualSpacing/>
        <w:rPr>
          <w:rFonts w:ascii="Arial" w:hAnsi="Arial" w:cs="Arial"/>
          <w:b/>
          <w:sz w:val="24"/>
        </w:rPr>
      </w:pPr>
    </w:p>
    <w:p w14:paraId="38572E15" w14:textId="77777777" w:rsidR="002674D9" w:rsidRPr="00E567F0" w:rsidRDefault="00783884"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6191__X  </w:t>
      </w:r>
      <w:r w:rsidR="002674D9" w:rsidRPr="00E567F0">
        <w:rPr>
          <w:rFonts w:ascii="Arial" w:hAnsi="Arial" w:cs="Arial"/>
          <w:b/>
          <w:sz w:val="24"/>
        </w:rPr>
        <w:tab/>
        <w:t>__" DIAMETER VORTEX MANHOLE - EXTRA DEPTH (+20’)</w:t>
      </w:r>
    </w:p>
    <w:p w14:paraId="038FAA02" w14:textId="2DB2601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002262E4">
        <w:rPr>
          <w:rFonts w:ascii="Arial" w:hAnsi="Arial" w:cs="Arial"/>
          <w:sz w:val="24"/>
        </w:rPr>
        <w:t>furnishing, placing, and protecting from corrosion by Epoxy Coating or other approved method</w:t>
      </w:r>
      <w:r w:rsidRPr="00E567F0">
        <w:rPr>
          <w:rFonts w:ascii="Arial" w:hAnsi="Arial" w:cs="Arial"/>
          <w:sz w:val="24"/>
        </w:rPr>
        <w:t xml:space="preserve"> approxi</w:t>
      </w:r>
      <w:r w:rsidRPr="00E567F0">
        <w:rPr>
          <w:rFonts w:ascii="Arial" w:hAnsi="Arial" w:cs="Arial"/>
          <w:sz w:val="24"/>
        </w:rPr>
        <w:softHyphen/>
        <w:t xml:space="preserve">mately __ Each __" Diameter Vortex Manhole in accordance with </w:t>
      </w:r>
      <w:r w:rsidR="001A4999" w:rsidRPr="001A4999">
        <w:rPr>
          <w:rStyle w:val="000newcog"/>
        </w:rPr>
        <w:t>Item 502.1. Manholes</w:t>
      </w:r>
      <w:r w:rsidR="001A4999" w:rsidRPr="00386872">
        <w:rPr>
          <w:rStyle w:val="000newcog"/>
          <w:color w:val="000000" w:themeColor="text1"/>
        </w:rPr>
        <w:t xml:space="preserve">, </w:t>
      </w:r>
      <w:r w:rsidR="00BE1843" w:rsidRPr="00386872">
        <w:rPr>
          <w:rStyle w:val="000newcog"/>
          <w:color w:val="000000" w:themeColor="text1"/>
        </w:rPr>
        <w:t xml:space="preserve">Item </w:t>
      </w:r>
      <w:r w:rsidR="00F827A8">
        <w:rPr>
          <w:rStyle w:val="000newcog"/>
          <w:color w:val="000000" w:themeColor="text1"/>
        </w:rPr>
        <w:t>502.1.2.COD: Wastewater Manhole Grade Adjustment Risers</w:t>
      </w:r>
      <w:r w:rsidR="001A4999" w:rsidRPr="00386872">
        <w:rPr>
          <w:rStyle w:val="000newcog"/>
          <w:color w:val="000000" w:themeColor="text1"/>
        </w:rPr>
        <w:t>, Item 502.1.4.8</w:t>
      </w:r>
      <w:r w:rsidR="006E37AE" w:rsidRPr="00386872">
        <w:rPr>
          <w:rStyle w:val="000newcog"/>
          <w:color w:val="000000" w:themeColor="text1"/>
        </w:rPr>
        <w:t>.COD</w:t>
      </w:r>
      <w:r w:rsidR="006E37AE" w:rsidRPr="006E37AE">
        <w:rPr>
          <w:rStyle w:val="000newcog"/>
        </w:rPr>
        <w:t>:</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51D8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 xml:space="preserve">s.  </w:t>
      </w:r>
    </w:p>
    <w:p w14:paraId="3979C20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Nonshrink grout shall be used in place of mortar.  This item shall include barricading.</w:t>
      </w:r>
    </w:p>
    <w:p w14:paraId="0F1656D3" w14:textId="765BDDD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33D4D">
        <w:rPr>
          <w:rStyle w:val="000newcog"/>
        </w:rPr>
        <w:t>Item 502.1.6.</w:t>
      </w:r>
      <w:r w:rsidR="00F827A8">
        <w:rPr>
          <w:rStyle w:val="000newcog"/>
        </w:rPr>
        <w:t>COD:</w:t>
      </w:r>
      <w:r w:rsidR="00133D4D">
        <w:rPr>
          <w:rStyle w:val="000newcog"/>
        </w:rPr>
        <w:t xml:space="preserve"> Measurement and Payment of Manholes </w:t>
      </w:r>
      <w:r w:rsidRPr="00E567F0">
        <w:rPr>
          <w:rFonts w:ascii="Arial" w:hAnsi="Arial" w:cs="Arial"/>
          <w:sz w:val="24"/>
        </w:rPr>
        <w:t>of these specifications.</w:t>
      </w:r>
    </w:p>
    <w:p w14:paraId="670D97EB" w14:textId="77777777" w:rsidR="002674D9" w:rsidRPr="002B147E" w:rsidRDefault="002674D9" w:rsidP="006E76D4">
      <w:pPr>
        <w:pStyle w:val="BidItemTextExplainList"/>
        <w:contextualSpacing/>
      </w:pPr>
      <w:r w:rsidRPr="002B147E">
        <w:t>Use the following for size indicators:</w:t>
      </w:r>
    </w:p>
    <w:p w14:paraId="0F8A0637" w14:textId="77777777" w:rsidR="002674D9" w:rsidRPr="002B147E" w:rsidRDefault="002674D9" w:rsidP="006E76D4">
      <w:pPr>
        <w:pStyle w:val="BidItemTextExplainList"/>
        <w:contextualSpacing/>
      </w:pPr>
      <w:r w:rsidRPr="002B147E">
        <w:t>AE = 48” Vortex Manhole</w:t>
      </w:r>
      <w:r w:rsidRPr="002B147E">
        <w:tab/>
      </w:r>
      <w:r w:rsidRPr="002B147E">
        <w:tab/>
      </w:r>
      <w:smartTag w:uri="urn:schemas-microsoft-com:office:smarttags" w:element="place">
        <w:smartTag w:uri="urn:schemas-microsoft-com:office:smarttags" w:element="State">
          <w:r w:rsidRPr="002B147E">
            <w:t>AL</w:t>
          </w:r>
        </w:smartTag>
      </w:smartTag>
      <w:r w:rsidRPr="002B147E">
        <w:t xml:space="preserve"> = 84” Vortex Manhole</w:t>
      </w:r>
    </w:p>
    <w:p w14:paraId="3D1D186A" w14:textId="77777777" w:rsidR="002674D9" w:rsidRPr="002B147E" w:rsidRDefault="002674D9" w:rsidP="006E76D4">
      <w:pPr>
        <w:pStyle w:val="BidItemTextExplainList"/>
        <w:contextualSpacing/>
      </w:pPr>
      <w:r w:rsidRPr="002B147E">
        <w:t>AG = 60” Vortex Manhole</w:t>
      </w:r>
      <w:r w:rsidRPr="002B147E">
        <w:tab/>
      </w:r>
      <w:r w:rsidRPr="002B147E">
        <w:tab/>
        <w:t>AN = 96” Vortex Manhole</w:t>
      </w:r>
    </w:p>
    <w:p w14:paraId="203E6956" w14:textId="77777777" w:rsidR="002674D9" w:rsidRPr="002B147E" w:rsidRDefault="002674D9" w:rsidP="006E76D4">
      <w:pPr>
        <w:pStyle w:val="BidItemTextExplainList"/>
        <w:contextualSpacing/>
      </w:pPr>
      <w:r w:rsidRPr="002B147E">
        <w:t>AJ = 72” Vortex Manhole</w:t>
      </w:r>
      <w:r w:rsidRPr="002B147E">
        <w:tab/>
      </w:r>
    </w:p>
    <w:p w14:paraId="155BBF05" w14:textId="77777777" w:rsidR="00783884" w:rsidRDefault="00783884" w:rsidP="006E76D4">
      <w:pPr>
        <w:contextualSpacing/>
        <w:rPr>
          <w:rFonts w:ascii="Arial" w:hAnsi="Arial" w:cs="Arial"/>
          <w:b/>
          <w:sz w:val="24"/>
        </w:rPr>
      </w:pPr>
    </w:p>
    <w:p w14:paraId="5388657F" w14:textId="529CE64F"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41" w:name="Item_620A"/>
      <w:r w:rsidRPr="00E567F0">
        <w:rPr>
          <w:rFonts w:ascii="Arial" w:hAnsi="Arial" w:cs="Arial"/>
          <w:b/>
          <w:sz w:val="24"/>
        </w:rPr>
        <w:t>620</w:t>
      </w:r>
      <w:bookmarkEnd w:id="141"/>
      <w:r w:rsidRPr="00E567F0">
        <w:rPr>
          <w:rFonts w:ascii="Arial" w:hAnsi="Arial" w:cs="Arial"/>
          <w:b/>
          <w:sz w:val="24"/>
        </w:rPr>
        <w:t xml:space="preserve">0__  </w:t>
      </w:r>
      <w:r w:rsidRPr="00E567F0">
        <w:rPr>
          <w:rFonts w:ascii="Arial" w:hAnsi="Arial" w:cs="Arial"/>
          <w:b/>
          <w:sz w:val="24"/>
        </w:rPr>
        <w:tab/>
        <w:t>__" WASTEWATER AERIAL CROSSING</w:t>
      </w:r>
    </w:p>
    <w:p w14:paraId="32AAAAA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Aerial Crossing in accordance with </w:t>
      </w:r>
      <w:r w:rsidR="000A0F6A" w:rsidRPr="000A0F6A">
        <w:rPr>
          <w:rStyle w:val="000newcog"/>
        </w:rPr>
        <w:t>Item 502.12. Structures</w:t>
      </w:r>
      <w:r w:rsidRPr="00E567F0">
        <w:rPr>
          <w:rFonts w:ascii="Arial" w:hAnsi="Arial" w:cs="Arial"/>
          <w:sz w:val="24"/>
        </w:rPr>
        <w:t xml:space="preserve"> of these specifications and addenda thereto.  </w:t>
      </w:r>
    </w:p>
    <w:p w14:paraId="5861A9A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includes all barricading, trench safety, utility supports, encasement pipe, carrier pipe, manholes, manhole vacuum tests, paving, and all plan details and notes.</w:t>
      </w:r>
    </w:p>
    <w:p w14:paraId="35B53A9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contract Unit Price for complete and accepted work.</w:t>
      </w:r>
    </w:p>
    <w:p w14:paraId="04966A90" w14:textId="77777777" w:rsidR="002674D9" w:rsidRDefault="002674D9" w:rsidP="006E76D4">
      <w:pPr>
        <w:pStyle w:val="BidItemTextExplain"/>
        <w:contextualSpacing/>
      </w:pPr>
      <w:r>
        <w:t xml:space="preserve">This item is used for wastewater main aerial crossings where a detail is shown on the plans.  The station will be indicated in the bid item description along with the title.  </w:t>
      </w:r>
      <w:r w:rsidRPr="00A26565">
        <w:rPr>
          <w:rStyle w:val="BidItemTextExplainListChar"/>
        </w:rPr>
        <w:t>Use the following for size indicators:</w:t>
      </w:r>
    </w:p>
    <w:p w14:paraId="1982BB68" w14:textId="77777777" w:rsidR="002674D9" w:rsidRPr="002B147E" w:rsidRDefault="002674D9" w:rsidP="006E76D4">
      <w:pPr>
        <w:pStyle w:val="BidItemTextExplainList"/>
        <w:contextualSpacing/>
      </w:pPr>
      <w:r w:rsidRPr="002B147E">
        <w:t>J = 8” Wastewater Aerial Crossing</w:t>
      </w:r>
      <w:r w:rsidRPr="002B147E">
        <w:tab/>
        <w:t>N = 15” Wastewater Aerial Crossing</w:t>
      </w:r>
    </w:p>
    <w:p w14:paraId="475C34E3" w14:textId="77777777" w:rsidR="002674D9" w:rsidRPr="002B147E" w:rsidRDefault="002674D9" w:rsidP="006E76D4">
      <w:pPr>
        <w:pStyle w:val="BidItemTextExplainList"/>
        <w:contextualSpacing/>
      </w:pPr>
      <w:r w:rsidRPr="002B147E">
        <w:t>L = 12” Wastewater Aerial Crossing</w:t>
      </w:r>
      <w:r w:rsidRPr="002B147E">
        <w:tab/>
        <w:t>U = 21” Wastewater Aerial Crossing</w:t>
      </w:r>
    </w:p>
    <w:p w14:paraId="3765B378" w14:textId="77777777" w:rsidR="00237F30" w:rsidRDefault="00237F30" w:rsidP="006E76D4">
      <w:pPr>
        <w:contextualSpacing/>
        <w:rPr>
          <w:rFonts w:ascii="Arial" w:hAnsi="Arial" w:cs="Arial"/>
          <w:b/>
          <w:sz w:val="24"/>
        </w:rPr>
      </w:pPr>
    </w:p>
    <w:p w14:paraId="53A2D59D" w14:textId="683C54DD"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42" w:name="Item_624"/>
      <w:r w:rsidRPr="00E567F0">
        <w:rPr>
          <w:rFonts w:ascii="Arial" w:hAnsi="Arial" w:cs="Arial"/>
          <w:b/>
          <w:sz w:val="24"/>
        </w:rPr>
        <w:t>624</w:t>
      </w:r>
      <w:bookmarkEnd w:id="142"/>
      <w:r w:rsidRPr="00E567F0">
        <w:rPr>
          <w:rFonts w:ascii="Arial" w:hAnsi="Arial" w:cs="Arial"/>
          <w:b/>
          <w:sz w:val="24"/>
        </w:rPr>
        <w:t>0</w:t>
      </w:r>
      <w:r w:rsidRPr="00E567F0">
        <w:rPr>
          <w:rFonts w:ascii="Arial" w:hAnsi="Arial" w:cs="Arial"/>
          <w:b/>
          <w:sz w:val="24"/>
        </w:rPr>
        <w:tab/>
        <w:t>TREE</w:t>
      </w:r>
    </w:p>
    <w:p w14:paraId="28E9CBC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furnishing and placing approxi</w:t>
      </w:r>
      <w:r w:rsidRPr="00E567F0">
        <w:rPr>
          <w:rFonts w:ascii="Arial" w:hAnsi="Arial" w:cs="Arial"/>
          <w:sz w:val="24"/>
        </w:rPr>
        <w:softHyphen/>
        <w:t xml:space="preserve">mately __ Each Tree at locations approved by the Project Manager, in accordance with </w:t>
      </w:r>
      <w:r w:rsidR="00C15ED7">
        <w:rPr>
          <w:rFonts w:ascii="Arial" w:hAnsi="Arial" w:cs="Arial"/>
          <w:sz w:val="24"/>
        </w:rPr>
        <w:t xml:space="preserve">the </w:t>
      </w:r>
      <w:r w:rsidR="00B46FA6" w:rsidRPr="006571F2">
        <w:rPr>
          <w:rStyle w:val="000newcog"/>
        </w:rPr>
        <w:t>DWU Standard Technical Specifications for Water &amp; Wastewater Construction, Latest Edition</w:t>
      </w:r>
      <w:r w:rsidRPr="00E567F0">
        <w:rPr>
          <w:rFonts w:ascii="Arial" w:hAnsi="Arial" w:cs="Arial"/>
          <w:sz w:val="24"/>
        </w:rPr>
        <w:t>.</w:t>
      </w:r>
    </w:p>
    <w:p w14:paraId="2C3AEEF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t>
      </w:r>
      <w:r w:rsidR="00C15ED7">
        <w:rPr>
          <w:rFonts w:ascii="Arial" w:hAnsi="Arial" w:cs="Arial"/>
          <w:sz w:val="24"/>
        </w:rPr>
        <w:t>with the</w:t>
      </w:r>
      <w:r w:rsidR="00C15ED7" w:rsidRPr="00C15ED7">
        <w:rPr>
          <w:rStyle w:val="000newcog"/>
        </w:rPr>
        <w:t xml:space="preserve"> </w:t>
      </w:r>
      <w:r w:rsidR="00C15ED7" w:rsidRPr="006571F2">
        <w:rPr>
          <w:rStyle w:val="000newcog"/>
        </w:rPr>
        <w:t>DWU Standard Technical Specifications for Water &amp; Wastewater Construction, Latest Edition</w:t>
      </w:r>
      <w:r w:rsidRPr="00E567F0">
        <w:rPr>
          <w:rFonts w:ascii="Arial" w:hAnsi="Arial" w:cs="Arial"/>
          <w:sz w:val="24"/>
        </w:rPr>
        <w:t>.</w:t>
      </w:r>
    </w:p>
    <w:p w14:paraId="6BEEBF50" w14:textId="77777777" w:rsidR="002674D9" w:rsidRDefault="002674D9" w:rsidP="006E76D4">
      <w:pPr>
        <w:pStyle w:val="BidItemTextExplain"/>
        <w:contextualSpacing/>
      </w:pPr>
      <w:r>
        <w:t xml:space="preserve"> The Technical Specifications must be included in the contract documents.</w:t>
      </w:r>
    </w:p>
    <w:p w14:paraId="603ACCA4" w14:textId="77777777" w:rsidR="00773CE0" w:rsidRDefault="00773CE0">
      <w:pPr>
        <w:spacing w:before="0" w:after="0"/>
        <w:rPr>
          <w:rFonts w:ascii="Arial" w:hAnsi="Arial" w:cs="Arial"/>
          <w:b/>
          <w:sz w:val="24"/>
        </w:rPr>
      </w:pPr>
      <w:r>
        <w:rPr>
          <w:rFonts w:ascii="Arial" w:hAnsi="Arial" w:cs="Arial"/>
          <w:b/>
          <w:sz w:val="24"/>
        </w:rPr>
        <w:br w:type="page"/>
      </w:r>
    </w:p>
    <w:p w14:paraId="412E5FBE" w14:textId="6D909F43" w:rsidR="00006797" w:rsidRPr="00E567F0" w:rsidRDefault="00006797" w:rsidP="006E76D4">
      <w:pPr>
        <w:contextualSpacing/>
        <w:rPr>
          <w:rFonts w:ascii="Arial" w:hAnsi="Arial" w:cs="Arial"/>
          <w:b/>
          <w:sz w:val="24"/>
        </w:rPr>
      </w:pPr>
      <w:r w:rsidRPr="00E567F0">
        <w:rPr>
          <w:rFonts w:ascii="Arial" w:hAnsi="Arial" w:cs="Arial"/>
          <w:b/>
          <w:sz w:val="24"/>
        </w:rPr>
        <w:t>ITEM NO. 624</w:t>
      </w:r>
      <w:r>
        <w:rPr>
          <w:rFonts w:ascii="Arial" w:hAnsi="Arial" w:cs="Arial"/>
          <w:b/>
          <w:sz w:val="24"/>
        </w:rPr>
        <w:t>5__</w:t>
      </w:r>
      <w:r w:rsidRPr="00E567F0">
        <w:rPr>
          <w:rFonts w:ascii="Arial" w:hAnsi="Arial" w:cs="Arial"/>
          <w:b/>
          <w:sz w:val="24"/>
        </w:rPr>
        <w:tab/>
      </w:r>
      <w:r>
        <w:rPr>
          <w:rFonts w:ascii="Arial" w:hAnsi="Arial" w:cs="Arial"/>
          <w:b/>
          <w:sz w:val="24"/>
        </w:rPr>
        <w:t xml:space="preserve">__” DIAMETER </w:t>
      </w:r>
      <w:r w:rsidRPr="00E567F0">
        <w:rPr>
          <w:rFonts w:ascii="Arial" w:hAnsi="Arial" w:cs="Arial"/>
          <w:b/>
          <w:sz w:val="24"/>
        </w:rPr>
        <w:t>TREE</w:t>
      </w:r>
    </w:p>
    <w:p w14:paraId="2B1BC348" w14:textId="77777777" w:rsidR="00006797" w:rsidRPr="00E567F0" w:rsidRDefault="00006797" w:rsidP="006E76D4">
      <w:pPr>
        <w:ind w:firstLine="1440"/>
        <w:contextualSpacing/>
        <w:rPr>
          <w:rFonts w:ascii="Arial" w:hAnsi="Arial" w:cs="Arial"/>
          <w:sz w:val="24"/>
        </w:rPr>
      </w:pPr>
      <w:r w:rsidRPr="00E567F0">
        <w:rPr>
          <w:rFonts w:ascii="Arial" w:hAnsi="Arial" w:cs="Arial"/>
          <w:sz w:val="24"/>
        </w:rPr>
        <w:t>This item consists of furnishing and placing approxi</w:t>
      </w:r>
      <w:r w:rsidRPr="00E567F0">
        <w:rPr>
          <w:rFonts w:ascii="Arial" w:hAnsi="Arial" w:cs="Arial"/>
          <w:sz w:val="24"/>
        </w:rPr>
        <w:softHyphen/>
        <w:t xml:space="preserve">mately __ Each </w:t>
      </w:r>
      <w:r>
        <w:rPr>
          <w:rFonts w:ascii="Arial" w:hAnsi="Arial" w:cs="Arial"/>
          <w:sz w:val="24"/>
        </w:rPr>
        <w:t xml:space="preserve">__” Diameter </w:t>
      </w:r>
      <w:r w:rsidRPr="00E567F0">
        <w:rPr>
          <w:rFonts w:ascii="Arial" w:hAnsi="Arial" w:cs="Arial"/>
          <w:sz w:val="24"/>
        </w:rPr>
        <w:t>Tree</w:t>
      </w:r>
      <w:r>
        <w:rPr>
          <w:rFonts w:ascii="Arial" w:hAnsi="Arial" w:cs="Arial"/>
          <w:sz w:val="24"/>
        </w:rPr>
        <w:t>s</w:t>
      </w:r>
      <w:r w:rsidRPr="00E567F0">
        <w:rPr>
          <w:rFonts w:ascii="Arial" w:hAnsi="Arial" w:cs="Arial"/>
          <w:sz w:val="24"/>
        </w:rPr>
        <w:t xml:space="preserve"> at locations approved by the Project Manager, in accordance with </w:t>
      </w:r>
      <w:r w:rsidR="00C15ED7">
        <w:rPr>
          <w:rFonts w:ascii="Arial" w:hAnsi="Arial" w:cs="Arial"/>
          <w:sz w:val="24"/>
        </w:rPr>
        <w:t xml:space="preserve">the </w:t>
      </w:r>
      <w:r w:rsidR="00C15ED7" w:rsidRPr="006571F2">
        <w:rPr>
          <w:rStyle w:val="000newcog"/>
        </w:rPr>
        <w:t>DWU Standard Technical Specifications for Water &amp; Wastewater Construction, Latest Edition</w:t>
      </w:r>
      <w:r w:rsidRPr="00E567F0">
        <w:rPr>
          <w:rFonts w:ascii="Arial" w:hAnsi="Arial" w:cs="Arial"/>
          <w:sz w:val="24"/>
        </w:rPr>
        <w:t>.</w:t>
      </w:r>
    </w:p>
    <w:p w14:paraId="631F7107" w14:textId="77777777" w:rsidR="00006797" w:rsidRPr="00E567F0" w:rsidRDefault="00006797" w:rsidP="006E76D4">
      <w:pPr>
        <w:ind w:firstLine="1440"/>
        <w:contextualSpacing/>
        <w:rPr>
          <w:rFonts w:ascii="Arial" w:hAnsi="Arial" w:cs="Arial"/>
          <w:sz w:val="24"/>
        </w:rPr>
      </w:pPr>
      <w:r w:rsidRPr="00E567F0">
        <w:rPr>
          <w:rFonts w:ascii="Arial" w:hAnsi="Arial" w:cs="Arial"/>
          <w:sz w:val="24"/>
        </w:rPr>
        <w:t xml:space="preserve">Measurement and payment will be in accordance </w:t>
      </w:r>
      <w:r w:rsidR="00C15ED7">
        <w:rPr>
          <w:rFonts w:ascii="Arial" w:hAnsi="Arial" w:cs="Arial"/>
          <w:sz w:val="24"/>
        </w:rPr>
        <w:t xml:space="preserve">with the </w:t>
      </w:r>
      <w:r w:rsidR="00C15ED7" w:rsidRPr="006571F2">
        <w:rPr>
          <w:rStyle w:val="000newcog"/>
        </w:rPr>
        <w:t>DWU Standard Technical Specifications for Water &amp; Wastewater Construction, Latest Edition</w:t>
      </w:r>
      <w:r w:rsidRPr="00E567F0">
        <w:rPr>
          <w:rFonts w:ascii="Arial" w:hAnsi="Arial" w:cs="Arial"/>
          <w:sz w:val="24"/>
        </w:rPr>
        <w:t>.</w:t>
      </w:r>
    </w:p>
    <w:p w14:paraId="48400B82" w14:textId="77777777" w:rsidR="00006797" w:rsidRDefault="00006797" w:rsidP="006E76D4">
      <w:pPr>
        <w:pStyle w:val="BidItemTextExplain"/>
        <w:contextualSpacing/>
      </w:pPr>
      <w:r>
        <w:t>The type and diameter of the trees to be planted must be called out on the plans.  The Technical Specifications must be included in the contract documents.  Use the following size indicators:</w:t>
      </w:r>
    </w:p>
    <w:p w14:paraId="5C065EA1" w14:textId="77777777" w:rsidR="00006797" w:rsidRPr="002B147E" w:rsidRDefault="00006797" w:rsidP="006E76D4">
      <w:pPr>
        <w:pStyle w:val="BidItemTextExplainList"/>
        <w:contextualSpacing/>
      </w:pPr>
      <w:r>
        <w:t>H = 6” Diameter Tree</w:t>
      </w:r>
    </w:p>
    <w:p w14:paraId="7B692F9C" w14:textId="77777777" w:rsidR="00006797" w:rsidRDefault="00006797" w:rsidP="006E76D4">
      <w:pPr>
        <w:pStyle w:val="BidItemTextExplainList"/>
        <w:contextualSpacing/>
      </w:pPr>
      <w:r w:rsidRPr="002B147E">
        <w:t xml:space="preserve">J = </w:t>
      </w:r>
      <w:r>
        <w:t>8” Diameter Tree</w:t>
      </w:r>
    </w:p>
    <w:p w14:paraId="0D546DCF" w14:textId="77777777" w:rsidR="00006797" w:rsidRDefault="00006797" w:rsidP="006E76D4">
      <w:pPr>
        <w:pStyle w:val="BidItemTextExplainList"/>
        <w:contextualSpacing/>
      </w:pPr>
      <w:r>
        <w:t>K</w:t>
      </w:r>
      <w:r w:rsidRPr="002B147E">
        <w:t xml:space="preserve"> = </w:t>
      </w:r>
      <w:r>
        <w:t>10” Diameter Tree</w:t>
      </w:r>
    </w:p>
    <w:p w14:paraId="7B0554AB" w14:textId="77777777" w:rsidR="00006797" w:rsidRPr="002B147E" w:rsidRDefault="00006797" w:rsidP="006E76D4">
      <w:pPr>
        <w:pStyle w:val="BidItemTextExplainList"/>
        <w:contextualSpacing/>
      </w:pPr>
      <w:r>
        <w:t>L = 12” Diameter Tree</w:t>
      </w:r>
    </w:p>
    <w:p w14:paraId="168E2659" w14:textId="77777777" w:rsidR="00006797" w:rsidRDefault="00006797" w:rsidP="006E76D4">
      <w:pPr>
        <w:pStyle w:val="BidItemTextExplainList"/>
        <w:contextualSpacing/>
      </w:pPr>
      <w:r>
        <w:t>M</w:t>
      </w:r>
      <w:r w:rsidRPr="002B147E">
        <w:t xml:space="preserve"> = </w:t>
      </w:r>
      <w:r>
        <w:t>14” Diameter Tree</w:t>
      </w:r>
    </w:p>
    <w:p w14:paraId="6661F27B" w14:textId="77777777" w:rsidR="00006797" w:rsidRDefault="00006797" w:rsidP="006E76D4">
      <w:pPr>
        <w:pStyle w:val="BidItemTextExplainList"/>
        <w:contextualSpacing/>
      </w:pPr>
      <w:r>
        <w:t>N</w:t>
      </w:r>
      <w:r w:rsidRPr="002B147E">
        <w:t xml:space="preserve"> = </w:t>
      </w:r>
      <w:r>
        <w:t>15” Diameter Tree</w:t>
      </w:r>
    </w:p>
    <w:p w14:paraId="56A043D4" w14:textId="77777777" w:rsidR="00006797" w:rsidRDefault="00006797" w:rsidP="006E76D4">
      <w:pPr>
        <w:pStyle w:val="BidItemTextExplainList"/>
        <w:contextualSpacing/>
      </w:pPr>
      <w:r>
        <w:t>Q = 16” Diameter Tree</w:t>
      </w:r>
    </w:p>
    <w:p w14:paraId="5D57127A" w14:textId="77777777" w:rsidR="00006797" w:rsidRDefault="00006797" w:rsidP="006E76D4">
      <w:pPr>
        <w:pStyle w:val="BidItemTextExplainList"/>
        <w:contextualSpacing/>
      </w:pPr>
      <w:r>
        <w:t>R = 18” Diameter Tree</w:t>
      </w:r>
    </w:p>
    <w:p w14:paraId="706CB2D3" w14:textId="77777777" w:rsidR="00006797" w:rsidRDefault="00006797" w:rsidP="006E76D4">
      <w:pPr>
        <w:pStyle w:val="BidItemTextExplainList"/>
        <w:contextualSpacing/>
      </w:pPr>
      <w:r w:rsidRPr="002B147E">
        <w:t xml:space="preserve">S = 20” </w:t>
      </w:r>
      <w:r>
        <w:t>Diameter Tree</w:t>
      </w:r>
    </w:p>
    <w:p w14:paraId="1515470F" w14:textId="4AC9A0CB"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43" w:name="Item_625A"/>
      <w:r w:rsidRPr="00E567F0">
        <w:rPr>
          <w:rFonts w:ascii="Arial" w:hAnsi="Arial" w:cs="Arial"/>
          <w:b/>
          <w:sz w:val="24"/>
        </w:rPr>
        <w:t>625</w:t>
      </w:r>
      <w:bookmarkEnd w:id="143"/>
      <w:r w:rsidRPr="00E567F0">
        <w:rPr>
          <w:rFonts w:ascii="Arial" w:hAnsi="Arial" w:cs="Arial"/>
          <w:b/>
          <w:sz w:val="24"/>
        </w:rPr>
        <w:t>0</w:t>
      </w:r>
      <w:r w:rsidRPr="00E567F0">
        <w:rPr>
          <w:rFonts w:ascii="Arial" w:hAnsi="Arial" w:cs="Arial"/>
          <w:b/>
          <w:sz w:val="24"/>
        </w:rPr>
        <w:tab/>
        <w:t>SHRUBS, FLOWERS, GROUND COVER, ETC.</w:t>
      </w:r>
    </w:p>
    <w:p w14:paraId="6C53CE6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furnishing and placing approxi</w:t>
      </w:r>
      <w:r w:rsidRPr="00E567F0">
        <w:rPr>
          <w:rFonts w:ascii="Arial" w:hAnsi="Arial" w:cs="Arial"/>
          <w:sz w:val="24"/>
        </w:rPr>
        <w:softHyphen/>
        <w:t xml:space="preserve">mately __ Each (Type/Size") Pots at locations approved by the Project Manager, in accordance with Special Provision S __ </w:t>
      </w:r>
      <w:r w:rsidRPr="00E567F0">
        <w:rPr>
          <w:rFonts w:ascii="Arial" w:hAnsi="Arial" w:cs="Arial"/>
          <w:sz w:val="24"/>
        </w:rPr>
        <w:noBreakHyphen/>
        <w:t xml:space="preserve"> Tree Planting, of these specifications.</w:t>
      </w:r>
    </w:p>
    <w:p w14:paraId="6622625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in accordance with Special Provision S __ of these specifications.</w:t>
      </w:r>
    </w:p>
    <w:p w14:paraId="5022A50D" w14:textId="77777777" w:rsidR="002674D9" w:rsidRDefault="002674D9" w:rsidP="006E76D4">
      <w:pPr>
        <w:pStyle w:val="BidItemTextExplain"/>
        <w:contextualSpacing/>
      </w:pPr>
      <w:r>
        <w:t>This must describe the type of shrubs/flowers, etc. to be planted.  The Special Provision must also contain the Technical Specifications in the Contract Documents.</w:t>
      </w:r>
    </w:p>
    <w:p w14:paraId="5C22C594"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44" w:name="Item_626A"/>
      <w:r w:rsidRPr="00E567F0">
        <w:rPr>
          <w:rFonts w:ascii="Arial" w:hAnsi="Arial" w:cs="Arial"/>
          <w:b/>
          <w:sz w:val="24"/>
        </w:rPr>
        <w:t>626</w:t>
      </w:r>
      <w:bookmarkEnd w:id="144"/>
      <w:r w:rsidRPr="00E567F0">
        <w:rPr>
          <w:rFonts w:ascii="Arial" w:hAnsi="Arial" w:cs="Arial"/>
          <w:b/>
          <w:sz w:val="24"/>
        </w:rPr>
        <w:t>0</w:t>
      </w:r>
      <w:r w:rsidRPr="00E567F0">
        <w:rPr>
          <w:rFonts w:ascii="Arial" w:hAnsi="Arial" w:cs="Arial"/>
          <w:b/>
          <w:sz w:val="24"/>
        </w:rPr>
        <w:tab/>
        <w:t>CLEARING AND GRUBBING</w:t>
      </w:r>
    </w:p>
    <w:p w14:paraId="3D02A126" w14:textId="1CEB611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required Clearing and Grubbing within the limits shown on the plans and in accordance with </w:t>
      </w:r>
      <w:r w:rsidR="00B83A11" w:rsidRPr="00386872">
        <w:rPr>
          <w:rStyle w:val="000newcog"/>
          <w:color w:val="000000" w:themeColor="text1"/>
        </w:rPr>
        <w:t xml:space="preserve">Item 201.1. Removal, Protection, and Replacement of Trees, Shrubbery, Plants, Sod, and Other Vegetation </w:t>
      </w:r>
      <w:r w:rsidRPr="00386872">
        <w:rPr>
          <w:rFonts w:ascii="Arial" w:hAnsi="Arial" w:cs="Arial"/>
          <w:color w:val="000000" w:themeColor="text1"/>
          <w:sz w:val="24"/>
        </w:rPr>
        <w:t xml:space="preserve">of these </w:t>
      </w:r>
      <w:r w:rsidRPr="00E567F0">
        <w:rPr>
          <w:rFonts w:ascii="Arial" w:hAnsi="Arial" w:cs="Arial"/>
          <w:sz w:val="24"/>
        </w:rPr>
        <w:t>specifications and addenda thereto.</w:t>
      </w:r>
    </w:p>
    <w:p w14:paraId="28ECF53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Payment will be Lump Sum at contract bid price.</w:t>
      </w:r>
    </w:p>
    <w:p w14:paraId="2588F51C" w14:textId="77777777" w:rsidR="002674D9" w:rsidRDefault="002674D9" w:rsidP="006E76D4">
      <w:pPr>
        <w:pStyle w:val="BidItemTextExplain"/>
        <w:contextualSpacing/>
      </w:pPr>
      <w:r>
        <w:t>This item is used to pay a Contractor to remove timber and shrubs within a given area as shown on the plans.</w:t>
      </w:r>
    </w:p>
    <w:p w14:paraId="5C2B7EC5" w14:textId="77777777" w:rsidR="00773CE0" w:rsidRDefault="00773CE0">
      <w:pPr>
        <w:spacing w:before="0" w:after="0"/>
        <w:rPr>
          <w:rFonts w:ascii="Arial" w:hAnsi="Arial" w:cs="Arial"/>
          <w:b/>
          <w:sz w:val="24"/>
        </w:rPr>
      </w:pPr>
      <w:r>
        <w:rPr>
          <w:rFonts w:ascii="Arial" w:hAnsi="Arial" w:cs="Arial"/>
          <w:b/>
          <w:sz w:val="24"/>
        </w:rPr>
        <w:br w:type="page"/>
      </w:r>
    </w:p>
    <w:p w14:paraId="123005BF" w14:textId="342A7732"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45" w:name="Item_627A"/>
      <w:r w:rsidRPr="00E567F0">
        <w:rPr>
          <w:rFonts w:ascii="Arial" w:hAnsi="Arial" w:cs="Arial"/>
          <w:b/>
          <w:sz w:val="24"/>
        </w:rPr>
        <w:t>627</w:t>
      </w:r>
      <w:bookmarkEnd w:id="145"/>
      <w:r w:rsidRPr="00E567F0">
        <w:rPr>
          <w:rFonts w:ascii="Arial" w:hAnsi="Arial" w:cs="Arial"/>
          <w:b/>
          <w:sz w:val="24"/>
        </w:rPr>
        <w:t>0</w:t>
      </w:r>
      <w:r w:rsidRPr="00E567F0">
        <w:rPr>
          <w:rFonts w:ascii="Arial" w:hAnsi="Arial" w:cs="Arial"/>
          <w:b/>
          <w:sz w:val="24"/>
        </w:rPr>
        <w:tab/>
        <w:t>FENCE REPLACEMENT</w:t>
      </w:r>
    </w:p>
    <w:p w14:paraId="57592A4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Linear Feet of various types of Fence to replace existing fences within the limits described on the plans.  </w:t>
      </w:r>
    </w:p>
    <w:p w14:paraId="12B8DBD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Fences shall be installed plumb.  They shall be constructed of new materials of like kind and same construction as the existing fences to be replaced.  Replacement fences shall abut adjacent fences to maintain the completeness of previously enclosed areas.  This item shall include any posts and footings, gates, and all accessory objects necessary to install and match the individual types of existing fences to be replaced.</w:t>
      </w:r>
    </w:p>
    <w:p w14:paraId="58D670FD" w14:textId="77777777" w:rsidR="002674D9" w:rsidRPr="004147E9" w:rsidRDefault="002674D9" w:rsidP="006E76D4">
      <w:pPr>
        <w:pStyle w:val="BidItemTextExplain"/>
        <w:ind w:firstLine="1440"/>
        <w:contextualSpacing/>
        <w:rPr>
          <w:rFonts w:ascii="Arial" w:hAnsi="Arial"/>
          <w:i w:val="0"/>
          <w:color w:val="auto"/>
          <w:sz w:val="24"/>
        </w:rPr>
      </w:pPr>
      <w:r w:rsidRPr="004147E9">
        <w:rPr>
          <w:rFonts w:ascii="Arial" w:hAnsi="Arial"/>
          <w:i w:val="0"/>
          <w:color w:val="auto"/>
          <w:sz w:val="24"/>
        </w:rPr>
        <w:t>This is a contingent item and payment will only be made if directed by the Project Manager.  Basis for payment shall be per Linear Foot of fence replaced.</w:t>
      </w:r>
    </w:p>
    <w:p w14:paraId="35B9885B" w14:textId="77777777" w:rsidR="004147E9" w:rsidRDefault="000A0F6A" w:rsidP="006E76D4">
      <w:pPr>
        <w:tabs>
          <w:tab w:val="left" w:pos="5325"/>
        </w:tabs>
        <w:contextualSpacing/>
        <w:rPr>
          <w:rFonts w:ascii="Arial" w:hAnsi="Arial" w:cs="Arial"/>
          <w:b/>
          <w:sz w:val="24"/>
        </w:rPr>
      </w:pPr>
      <w:r>
        <w:rPr>
          <w:rFonts w:ascii="Arial" w:hAnsi="Arial" w:cs="Arial"/>
          <w:b/>
          <w:sz w:val="24"/>
        </w:rPr>
        <w:tab/>
      </w:r>
    </w:p>
    <w:p w14:paraId="29B0DADC"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46" w:name="Item_632A"/>
      <w:r w:rsidRPr="00E567F0">
        <w:rPr>
          <w:rFonts w:ascii="Arial" w:hAnsi="Arial" w:cs="Arial"/>
          <w:b/>
          <w:sz w:val="24"/>
        </w:rPr>
        <w:t>632</w:t>
      </w:r>
      <w:bookmarkEnd w:id="146"/>
      <w:r w:rsidRPr="00E567F0">
        <w:rPr>
          <w:rFonts w:ascii="Arial" w:hAnsi="Arial" w:cs="Arial"/>
          <w:b/>
          <w:sz w:val="24"/>
        </w:rPr>
        <w:t>0</w:t>
      </w:r>
      <w:r w:rsidRPr="00E567F0">
        <w:rPr>
          <w:rFonts w:ascii="Arial" w:hAnsi="Arial" w:cs="Arial"/>
          <w:b/>
          <w:sz w:val="24"/>
        </w:rPr>
        <w:tab/>
        <w:t>ABANDON WASTEWATER LIFT STATION</w:t>
      </w:r>
    </w:p>
    <w:p w14:paraId="00C8EE8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Abandoning    Lift Station(s). </w:t>
      </w:r>
    </w:p>
    <w:p w14:paraId="3774A61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includes furnishing all labor, equipment, supervision, tools, miscellaneous items, barricading, and all incidentals required to perform the work as specified. </w:t>
      </w:r>
    </w:p>
    <w:p w14:paraId="111568E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Payment will be made at the Lump Sum cost as set forth in the contract.</w:t>
      </w:r>
    </w:p>
    <w:p w14:paraId="7D67087D" w14:textId="77777777" w:rsidR="00783884" w:rsidRDefault="00783884" w:rsidP="006E76D4">
      <w:pPr>
        <w:contextualSpacing/>
        <w:rPr>
          <w:rFonts w:ascii="Arial" w:hAnsi="Arial" w:cs="Arial"/>
          <w:b/>
          <w:sz w:val="24"/>
        </w:rPr>
      </w:pPr>
    </w:p>
    <w:p w14:paraId="74BD8CAE"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47" w:name="Item_632B"/>
      <w:r w:rsidRPr="00E567F0">
        <w:rPr>
          <w:rFonts w:ascii="Arial" w:hAnsi="Arial" w:cs="Arial"/>
          <w:b/>
          <w:sz w:val="24"/>
        </w:rPr>
        <w:t>632</w:t>
      </w:r>
      <w:bookmarkEnd w:id="147"/>
      <w:r w:rsidRPr="00E567F0">
        <w:rPr>
          <w:rFonts w:ascii="Arial" w:hAnsi="Arial" w:cs="Arial"/>
          <w:b/>
          <w:sz w:val="24"/>
        </w:rPr>
        <w:t>1</w:t>
      </w:r>
      <w:r w:rsidRPr="00E567F0">
        <w:rPr>
          <w:rFonts w:ascii="Arial" w:hAnsi="Arial" w:cs="Arial"/>
          <w:b/>
          <w:sz w:val="24"/>
        </w:rPr>
        <w:tab/>
        <w:t xml:space="preserve">PUMP, MOTOR, AND </w:t>
      </w:r>
      <w:smartTag w:uri="urn:schemas-microsoft-com:office:smarttags" w:element="Street">
        <w:smartTag w:uri="urn:schemas-microsoft-com:office:smarttags" w:element="address">
          <w:r w:rsidRPr="00E567F0">
            <w:rPr>
              <w:rFonts w:ascii="Arial" w:hAnsi="Arial" w:cs="Arial"/>
              <w:b/>
              <w:sz w:val="24"/>
            </w:rPr>
            <w:t>VARIABLE SPEED DRIVE</w:t>
          </w:r>
        </w:smartTag>
      </w:smartTag>
    </w:p>
    <w:p w14:paraId="26CAF75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Pump, Motor, and Variable Speed Drive at    Lift Station as specified in Part T </w:t>
      </w:r>
      <w:r w:rsidRPr="00E567F0">
        <w:rPr>
          <w:rFonts w:ascii="Arial" w:hAnsi="Arial" w:cs="Arial"/>
          <w:sz w:val="24"/>
        </w:rPr>
        <w:noBreakHyphen/>
        <w:t xml:space="preserve"> Technical Specifications. </w:t>
      </w:r>
    </w:p>
    <w:p w14:paraId="5380398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furnishing all labor, equipment, supervision, tools miscellaneous items, and all incidentals required to perform the work as specified.</w:t>
      </w:r>
    </w:p>
    <w:p w14:paraId="792C8161" w14:textId="77777777" w:rsidR="002674D9" w:rsidRDefault="002674D9" w:rsidP="006E76D4">
      <w:pPr>
        <w:pStyle w:val="BidItemTextExplain"/>
        <w:contextualSpacing/>
      </w:pPr>
      <w:r>
        <w:t>Payment will be made at the Lump Sum cost as set forth in the contract.</w:t>
      </w:r>
    </w:p>
    <w:p w14:paraId="69364BDF" w14:textId="77777777" w:rsidR="00773CE0" w:rsidRDefault="00773CE0">
      <w:pPr>
        <w:spacing w:before="0" w:after="0"/>
        <w:rPr>
          <w:rFonts w:ascii="Arial" w:hAnsi="Arial" w:cs="Arial"/>
          <w:b/>
          <w:sz w:val="24"/>
        </w:rPr>
      </w:pPr>
      <w:r>
        <w:rPr>
          <w:rFonts w:ascii="Arial" w:hAnsi="Arial" w:cs="Arial"/>
          <w:b/>
          <w:sz w:val="24"/>
        </w:rPr>
        <w:br w:type="page"/>
      </w:r>
    </w:p>
    <w:p w14:paraId="3B6C580E" w14:textId="440E072E" w:rsidR="002674D9" w:rsidRPr="00386872" w:rsidRDefault="002674D9" w:rsidP="006E76D4">
      <w:pPr>
        <w:contextualSpacing/>
        <w:rPr>
          <w:rFonts w:ascii="Arial" w:hAnsi="Arial" w:cs="Arial"/>
          <w:b/>
          <w:color w:val="000000" w:themeColor="text1"/>
          <w:sz w:val="24"/>
        </w:rPr>
      </w:pPr>
      <w:r w:rsidRPr="00386872">
        <w:rPr>
          <w:rFonts w:ascii="Arial" w:hAnsi="Arial" w:cs="Arial"/>
          <w:b/>
          <w:color w:val="000000" w:themeColor="text1"/>
          <w:sz w:val="24"/>
        </w:rPr>
        <w:t xml:space="preserve">ITEM NO. </w:t>
      </w:r>
      <w:bookmarkStart w:id="148" w:name="Item_632C"/>
      <w:r w:rsidRPr="00386872">
        <w:rPr>
          <w:rFonts w:ascii="Arial" w:hAnsi="Arial" w:cs="Arial"/>
          <w:b/>
          <w:color w:val="000000" w:themeColor="text1"/>
          <w:sz w:val="24"/>
        </w:rPr>
        <w:t>632</w:t>
      </w:r>
      <w:bookmarkEnd w:id="148"/>
      <w:r w:rsidRPr="00386872">
        <w:rPr>
          <w:rFonts w:ascii="Arial" w:hAnsi="Arial" w:cs="Arial"/>
          <w:b/>
          <w:color w:val="000000" w:themeColor="text1"/>
          <w:sz w:val="24"/>
        </w:rPr>
        <w:t>2</w:t>
      </w:r>
      <w:r w:rsidRPr="00386872">
        <w:rPr>
          <w:rFonts w:ascii="Arial" w:hAnsi="Arial" w:cs="Arial"/>
          <w:b/>
          <w:color w:val="000000" w:themeColor="text1"/>
          <w:sz w:val="24"/>
        </w:rPr>
        <w:tab/>
        <w:t>WASTEWATER LIFT STATION</w:t>
      </w:r>
    </w:p>
    <w:p w14:paraId="467AE7A1" w14:textId="04B57C6A" w:rsidR="002674D9" w:rsidRPr="00E567F0" w:rsidRDefault="002674D9" w:rsidP="006E76D4">
      <w:pPr>
        <w:ind w:firstLine="1440"/>
        <w:contextualSpacing/>
        <w:rPr>
          <w:rFonts w:ascii="Arial" w:hAnsi="Arial" w:cs="Arial"/>
          <w:sz w:val="24"/>
        </w:rPr>
      </w:pPr>
      <w:r w:rsidRPr="00386872">
        <w:rPr>
          <w:rFonts w:ascii="Arial" w:hAnsi="Arial" w:cs="Arial"/>
          <w:color w:val="000000" w:themeColor="text1"/>
          <w:sz w:val="24"/>
        </w:rPr>
        <w:t xml:space="preserve">This item consists of constructing __ Each Wastewater Lift Station in accordance </w:t>
      </w:r>
      <w:r w:rsidR="00051D8D" w:rsidRPr="00386872">
        <w:rPr>
          <w:rFonts w:ascii="Arial" w:hAnsi="Arial" w:cs="Arial"/>
          <w:color w:val="000000" w:themeColor="text1"/>
          <w:sz w:val="24"/>
        </w:rPr>
        <w:t>with</w:t>
      </w:r>
      <w:r w:rsidRPr="00386872">
        <w:rPr>
          <w:rFonts w:ascii="Arial" w:hAnsi="Arial" w:cs="Arial"/>
          <w:color w:val="000000" w:themeColor="text1"/>
          <w:sz w:val="24"/>
        </w:rPr>
        <w:t xml:space="preserve"> </w:t>
      </w:r>
      <w:r w:rsidR="000A0F6A" w:rsidRPr="00386872">
        <w:rPr>
          <w:rStyle w:val="000newcog"/>
          <w:color w:val="000000" w:themeColor="text1"/>
        </w:rPr>
        <w:t xml:space="preserve">Item 303. Portland Cement Concrete Pavement, </w:t>
      </w:r>
      <w:r w:rsidR="000A7CB3" w:rsidRPr="00386872">
        <w:rPr>
          <w:rStyle w:val="000newcog"/>
          <w:color w:val="000000" w:themeColor="text1"/>
        </w:rPr>
        <w:t>Item 303.2.1.3.2. Gradation</w:t>
      </w:r>
      <w:r w:rsidR="000A0F6A" w:rsidRPr="00386872">
        <w:rPr>
          <w:rStyle w:val="000newcog"/>
          <w:color w:val="000000" w:themeColor="text1"/>
        </w:rPr>
        <w:t xml:space="preserve">, Item 802.4.3. </w:t>
      </w:r>
      <w:r w:rsidR="00051D8D" w:rsidRPr="00386872">
        <w:rPr>
          <w:rStyle w:val="000newcog"/>
          <w:color w:val="000000" w:themeColor="text1"/>
        </w:rPr>
        <w:t>Construction Methods</w:t>
      </w:r>
      <w:r w:rsidR="000A0F6A" w:rsidRPr="00386872">
        <w:rPr>
          <w:rStyle w:val="000newcog"/>
          <w:color w:val="000000" w:themeColor="text1"/>
        </w:rPr>
        <w:t xml:space="preserve"> </w:t>
      </w:r>
      <w:r w:rsidR="00F7650A" w:rsidRPr="00386872">
        <w:rPr>
          <w:rStyle w:val="000newcog"/>
          <w:color w:val="000000" w:themeColor="text1"/>
        </w:rPr>
        <w:t>Item 802.4.3.2 Backfill</w:t>
      </w:r>
      <w:r w:rsidR="000A0F6A" w:rsidRPr="00386872">
        <w:rPr>
          <w:rStyle w:val="000newcog"/>
          <w:color w:val="000000" w:themeColor="text1"/>
        </w:rPr>
        <w:t>, Item 802.4.3.2.1</w:t>
      </w:r>
      <w:r w:rsidR="006E37AE" w:rsidRPr="00386872">
        <w:rPr>
          <w:rStyle w:val="000newcog"/>
          <w:color w:val="000000" w:themeColor="text1"/>
        </w:rPr>
        <w:t>.COD:</w:t>
      </w:r>
      <w:r w:rsidR="000A0F6A" w:rsidRPr="00386872">
        <w:rPr>
          <w:rStyle w:val="000newcog"/>
          <w:color w:val="000000" w:themeColor="text1"/>
        </w:rPr>
        <w:t xml:space="preserve"> Compaction Testing, </w:t>
      </w:r>
      <w:r w:rsidR="00F7650A" w:rsidRPr="00386872">
        <w:rPr>
          <w:rStyle w:val="000newcog"/>
          <w:color w:val="000000" w:themeColor="text1"/>
        </w:rPr>
        <w:t>Item 702.8.3. Construction Method</w:t>
      </w:r>
      <w:r w:rsidR="000A0F6A" w:rsidRPr="00386872">
        <w:rPr>
          <w:rStyle w:val="000newcog"/>
          <w:color w:val="000000" w:themeColor="text1"/>
        </w:rPr>
        <w:t xml:space="preserve">,704.2. Driving </w:t>
      </w:r>
      <w:r w:rsidR="00051D8D" w:rsidRPr="00386872">
        <w:rPr>
          <w:rStyle w:val="000newcog"/>
          <w:color w:val="000000" w:themeColor="text1"/>
        </w:rPr>
        <w:t>Piling, Item</w:t>
      </w:r>
      <w:r w:rsidR="000A0F6A" w:rsidRPr="00386872">
        <w:rPr>
          <w:rStyle w:val="000newcog"/>
          <w:color w:val="000000" w:themeColor="text1"/>
        </w:rPr>
        <w:t xml:space="preserve"> 702. Concrete Structures, </w:t>
      </w:r>
      <w:r w:rsidR="00F7650A" w:rsidRPr="00386872">
        <w:rPr>
          <w:rStyle w:val="000newcog"/>
          <w:color w:val="000000" w:themeColor="text1"/>
        </w:rPr>
        <w:t xml:space="preserve">Item 702.3.5.2 Transit Mix </w:t>
      </w:r>
      <w:r w:rsidR="00051D8D" w:rsidRPr="00386872">
        <w:rPr>
          <w:rStyle w:val="000newcog"/>
          <w:color w:val="000000" w:themeColor="text1"/>
        </w:rPr>
        <w:t>Concrete, Item</w:t>
      </w:r>
      <w:r w:rsidR="00F7650A" w:rsidRPr="00386872">
        <w:rPr>
          <w:rStyle w:val="000newcog"/>
          <w:color w:val="000000" w:themeColor="text1"/>
        </w:rPr>
        <w:t xml:space="preserve"> 702.5.9.</w:t>
      </w:r>
      <w:r w:rsidR="00F827A8">
        <w:rPr>
          <w:rStyle w:val="000newcog"/>
          <w:color w:val="000000" w:themeColor="text1"/>
        </w:rPr>
        <w:t>COD:</w:t>
      </w:r>
      <w:r w:rsidR="00F7650A" w:rsidRPr="00386872">
        <w:rPr>
          <w:rStyle w:val="000newcog"/>
          <w:color w:val="000000" w:themeColor="text1"/>
        </w:rPr>
        <w:t xml:space="preserve"> Finishing Concrete</w:t>
      </w:r>
      <w:r w:rsidR="000A0F6A" w:rsidRPr="00386872">
        <w:rPr>
          <w:rStyle w:val="000newcog"/>
          <w:color w:val="000000" w:themeColor="text1"/>
        </w:rPr>
        <w:t xml:space="preserve">, </w:t>
      </w:r>
      <w:r w:rsidR="00F7650A" w:rsidRPr="00386872">
        <w:rPr>
          <w:rStyle w:val="000newcog"/>
          <w:color w:val="000000" w:themeColor="text1"/>
        </w:rPr>
        <w:t xml:space="preserve">Item 702.5.10 </w:t>
      </w:r>
      <w:r w:rsidR="00F827A8">
        <w:rPr>
          <w:rStyle w:val="000newcog"/>
          <w:color w:val="000000" w:themeColor="text1"/>
        </w:rPr>
        <w:t>COD:</w:t>
      </w:r>
      <w:r w:rsidR="00F7650A" w:rsidRPr="00386872">
        <w:rPr>
          <w:rStyle w:val="000newcog"/>
          <w:color w:val="000000" w:themeColor="text1"/>
        </w:rPr>
        <w:t xml:space="preserve"> Curing Concrete</w:t>
      </w:r>
      <w:r w:rsidR="000A0F6A" w:rsidRPr="00386872">
        <w:rPr>
          <w:rStyle w:val="000newcog"/>
          <w:color w:val="000000" w:themeColor="text1"/>
        </w:rPr>
        <w:t>, Item 801. Barriers, Warning and Detour Signs, and Fences, Item 801.4.3.1</w:t>
      </w:r>
      <w:r w:rsidR="006E37AE" w:rsidRPr="00386872">
        <w:rPr>
          <w:rStyle w:val="000newcog"/>
          <w:color w:val="000000" w:themeColor="text1"/>
        </w:rPr>
        <w:t>.COD:</w:t>
      </w:r>
      <w:r w:rsidR="000A0F6A" w:rsidRPr="00386872">
        <w:rPr>
          <w:rStyle w:val="000newcog"/>
          <w:color w:val="000000" w:themeColor="text1"/>
        </w:rPr>
        <w:t xml:space="preserve"> General, Item 305.2. Concrete </w:t>
      </w:r>
      <w:r w:rsidR="000A0F6A" w:rsidRPr="000A0F6A">
        <w:rPr>
          <w:rStyle w:val="000newcog"/>
        </w:rPr>
        <w:t>Sidewalks, Driveway Approaches, and Barrier Free Ramps, Item 305.2.2.2</w:t>
      </w:r>
      <w:r w:rsidR="006E37AE" w:rsidRPr="006E37AE">
        <w:rPr>
          <w:rStyle w:val="000newcog"/>
        </w:rPr>
        <w:t>.COD:</w:t>
      </w:r>
      <w:r w:rsidR="000A0F6A" w:rsidRPr="000A0F6A">
        <w:rPr>
          <w:rStyle w:val="000newcog"/>
        </w:rPr>
        <w:t xml:space="preserve"> Reinforcement, Item 804. Painting and Other Protective Treatments; Pavement Marking, Item 804.2.3.1</w:t>
      </w:r>
      <w:r w:rsidR="006E37AE" w:rsidRPr="006E37AE">
        <w:rPr>
          <w:rStyle w:val="000newcog"/>
        </w:rPr>
        <w:t>.COD:</w:t>
      </w:r>
      <w:r w:rsidR="000A0F6A" w:rsidRPr="000A0F6A">
        <w:rPr>
          <w:rStyle w:val="000newcog"/>
        </w:rPr>
        <w:t xml:space="preserve"> Descaling, Cleaning and Preparation of Surface, Item 804.2.3.1.1</w:t>
      </w:r>
      <w:r w:rsidR="006E37AE" w:rsidRPr="006E37AE">
        <w:rPr>
          <w:rStyle w:val="000newcog"/>
        </w:rPr>
        <w:t>.COD:</w:t>
      </w:r>
      <w:r w:rsidR="000A0F6A" w:rsidRPr="000A0F6A">
        <w:rPr>
          <w:rStyle w:val="000newcog"/>
        </w:rPr>
        <w:t xml:space="preserve"> Faulty Surface Preparation, Item 805. Electrical Components and Conduit, Item 805.2.2</w:t>
      </w:r>
      <w:r w:rsidR="006E37AE" w:rsidRPr="006E37AE">
        <w:rPr>
          <w:rStyle w:val="000newcog"/>
        </w:rPr>
        <w:t>.COD:</w:t>
      </w:r>
      <w:r w:rsidR="000A0F6A" w:rsidRPr="000A0F6A">
        <w:rPr>
          <w:rStyle w:val="000newcog"/>
        </w:rPr>
        <w:t xml:space="preserve"> Drawings, and Item 805.4</w:t>
      </w:r>
      <w:r w:rsidR="006E37AE" w:rsidRPr="006E37AE">
        <w:rPr>
          <w:rStyle w:val="000newcog"/>
        </w:rPr>
        <w:t>.COD:</w:t>
      </w:r>
      <w:r w:rsidR="000A0F6A" w:rsidRPr="000A0F6A">
        <w:rPr>
          <w:rStyle w:val="000newcog"/>
        </w:rPr>
        <w:t xml:space="preserve"> Conduit Construction Methods</w:t>
      </w:r>
      <w:r w:rsidRPr="00E567F0">
        <w:rPr>
          <w:rFonts w:ascii="Arial" w:hAnsi="Arial" w:cs="Arial"/>
          <w:sz w:val="24"/>
        </w:rPr>
        <w:t xml:space="preserve"> of these specifications and addenda thereto.  </w:t>
      </w:r>
    </w:p>
    <w:p w14:paraId="7414DD7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the plastic liner, all pumps, base elbows,  _" discharge pipe,   " gate valves,   _" check valves, access frame and covers, lever sensors, electrical wiring and conduit, service pole, chain link fence, barricading, and all other equipment and material pertinent to the lift station accessibility and operation.</w:t>
      </w:r>
    </w:p>
    <w:p w14:paraId="5F80C6C4" w14:textId="77777777" w:rsidR="002674D9" w:rsidRPr="00386872" w:rsidRDefault="002674D9" w:rsidP="006E76D4">
      <w:pPr>
        <w:ind w:firstLine="1440"/>
        <w:contextualSpacing/>
        <w:rPr>
          <w:rFonts w:ascii="Arial" w:hAnsi="Arial" w:cs="Arial"/>
          <w:color w:val="000000" w:themeColor="text1"/>
          <w:sz w:val="24"/>
        </w:rPr>
      </w:pPr>
      <w:r w:rsidRPr="00E567F0">
        <w:rPr>
          <w:rFonts w:ascii="Arial" w:hAnsi="Arial" w:cs="Arial"/>
          <w:sz w:val="24"/>
        </w:rPr>
        <w:t>The pumps and electrical wiring shall be in accordance with Part T - Technical Specifications.</w:t>
      </w:r>
    </w:p>
    <w:p w14:paraId="6A563161" w14:textId="5DDD086A" w:rsidR="002674D9" w:rsidRPr="00E567F0" w:rsidRDefault="002674D9" w:rsidP="006E76D4">
      <w:pPr>
        <w:ind w:firstLine="1440"/>
        <w:contextualSpacing/>
        <w:rPr>
          <w:rFonts w:ascii="Arial" w:hAnsi="Arial" w:cs="Arial"/>
          <w:sz w:val="24"/>
        </w:rPr>
      </w:pPr>
      <w:r w:rsidRPr="00386872">
        <w:rPr>
          <w:rFonts w:ascii="Arial" w:hAnsi="Arial" w:cs="Arial"/>
          <w:color w:val="000000" w:themeColor="text1"/>
          <w:sz w:val="24"/>
        </w:rPr>
        <w:t xml:space="preserve">Measurement and payment shall be in accordance with </w:t>
      </w:r>
      <w:r w:rsidR="000A0F6A" w:rsidRPr="00386872">
        <w:rPr>
          <w:rStyle w:val="000newcog"/>
          <w:color w:val="000000" w:themeColor="text1"/>
        </w:rPr>
        <w:t>Item 802.4.4. Measurement and Payment</w:t>
      </w:r>
      <w:r w:rsidR="00051D8D" w:rsidRPr="00386872">
        <w:rPr>
          <w:rStyle w:val="000newcog"/>
          <w:color w:val="000000" w:themeColor="text1"/>
        </w:rPr>
        <w:t>, 704.6.</w:t>
      </w:r>
      <w:r w:rsidR="000A0F6A" w:rsidRPr="00386872">
        <w:rPr>
          <w:rStyle w:val="000newcog"/>
          <w:color w:val="000000" w:themeColor="text1"/>
        </w:rPr>
        <w:t xml:space="preserve"> Measurement and Payment, </w:t>
      </w:r>
      <w:r w:rsidR="00F7650A" w:rsidRPr="00386872">
        <w:rPr>
          <w:rStyle w:val="000newcog"/>
          <w:color w:val="000000" w:themeColor="text1"/>
        </w:rPr>
        <w:t>Item 702.5.14. Measurement and Payment</w:t>
      </w:r>
      <w:r w:rsidR="000A0F6A" w:rsidRPr="00386872">
        <w:rPr>
          <w:rStyle w:val="000newcog"/>
          <w:color w:val="000000" w:themeColor="text1"/>
        </w:rPr>
        <w:t xml:space="preserve">, </w:t>
      </w:r>
      <w:r w:rsidR="00F7650A" w:rsidRPr="00386872">
        <w:rPr>
          <w:rStyle w:val="000newcog"/>
          <w:color w:val="000000" w:themeColor="text1"/>
        </w:rPr>
        <w:t>Item 702.7.6. Measurement and Payment</w:t>
      </w:r>
      <w:r w:rsidR="000A0F6A" w:rsidRPr="00386872">
        <w:rPr>
          <w:rStyle w:val="000newcog"/>
        </w:rPr>
        <w:t>, Item</w:t>
      </w:r>
      <w:r w:rsidR="000A0F6A" w:rsidRPr="000A0F6A">
        <w:rPr>
          <w:rStyle w:val="000newcog"/>
        </w:rPr>
        <w:t xml:space="preserve"> 801.1.3. Payment, Item 305.2.4. Measurement and Payment, Item 804.4. Measurement and Payment, Item 801.3.4. Measurement and Payment, and Item 801.4.4. Measurement and Payment</w:t>
      </w:r>
      <w:r w:rsidRPr="00E567F0">
        <w:rPr>
          <w:rFonts w:ascii="Arial" w:hAnsi="Arial" w:cs="Arial"/>
          <w:sz w:val="24"/>
        </w:rPr>
        <w:t xml:space="preserve"> of these specifications and addenda thereto.</w:t>
      </w:r>
    </w:p>
    <w:p w14:paraId="07B150D3" w14:textId="77777777" w:rsidR="00783884" w:rsidRDefault="00783884" w:rsidP="006E76D4">
      <w:pPr>
        <w:ind w:firstLine="1440"/>
        <w:contextualSpacing/>
        <w:rPr>
          <w:rFonts w:ascii="Arial" w:hAnsi="Arial" w:cs="Arial"/>
          <w:b/>
          <w:sz w:val="24"/>
        </w:rPr>
      </w:pPr>
    </w:p>
    <w:p w14:paraId="3876686C" w14:textId="77777777" w:rsidR="002674D9" w:rsidRPr="00E567F0" w:rsidRDefault="000A0F6A"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6400__  </w:t>
      </w:r>
      <w:r w:rsidR="002674D9" w:rsidRPr="00E567F0">
        <w:rPr>
          <w:rFonts w:ascii="Arial" w:hAnsi="Arial" w:cs="Arial"/>
          <w:b/>
          <w:sz w:val="24"/>
        </w:rPr>
        <w:tab/>
        <w:t xml:space="preserve">__" GATE VALVE – CCW OPEN FOR </w:t>
      </w:r>
      <w:r w:rsidR="00E24660">
        <w:rPr>
          <w:rFonts w:ascii="Arial" w:hAnsi="Arial" w:cs="Arial"/>
          <w:b/>
          <w:sz w:val="24"/>
        </w:rPr>
        <w:t>RECLAIMED</w:t>
      </w:r>
      <w:r w:rsidR="00670E8A" w:rsidRPr="00E567F0">
        <w:rPr>
          <w:rFonts w:ascii="Arial" w:hAnsi="Arial" w:cs="Arial"/>
          <w:b/>
          <w:sz w:val="24"/>
        </w:rPr>
        <w:t xml:space="preserve"> WASTEWATER</w:t>
      </w:r>
    </w:p>
    <w:p w14:paraId="3190D2CC" w14:textId="77777777" w:rsidR="002674D9" w:rsidRPr="00386872"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and placing approximately __ Each __" Counter-clockwise Opening Gate Valve for </w:t>
      </w:r>
      <w:r w:rsidR="00E24660">
        <w:rPr>
          <w:rFonts w:ascii="Arial" w:hAnsi="Arial" w:cs="Arial"/>
          <w:sz w:val="24"/>
        </w:rPr>
        <w:t>Reclaimed</w:t>
      </w:r>
      <w:r w:rsidR="00670E8A" w:rsidRPr="00E567F0">
        <w:rPr>
          <w:rFonts w:ascii="Arial" w:hAnsi="Arial" w:cs="Arial"/>
          <w:sz w:val="24"/>
        </w:rPr>
        <w:t xml:space="preserve"> Wastewater</w:t>
      </w:r>
      <w:r w:rsidRPr="00E567F0">
        <w:rPr>
          <w:rFonts w:ascii="Arial" w:hAnsi="Arial" w:cs="Arial"/>
          <w:sz w:val="24"/>
        </w:rPr>
        <w:t xml:space="preserve"> mains in accordance with </w:t>
      </w:r>
      <w:r w:rsidR="000A0F6A" w:rsidRPr="00A730DE">
        <w:rPr>
          <w:rStyle w:val="000newcog"/>
        </w:rPr>
        <w:t>Item 502.6.6</w:t>
      </w:r>
      <w:r w:rsidR="006E37AE" w:rsidRPr="006E37AE">
        <w:rPr>
          <w:rStyle w:val="000newcog"/>
        </w:rPr>
        <w:t>.COD:</w:t>
      </w:r>
      <w:r w:rsidR="000A0F6A" w:rsidRPr="00A730DE">
        <w:rPr>
          <w:rStyle w:val="000newcog"/>
        </w:rPr>
        <w:t xml:space="preserve"> Line Valve Installation and Item 502.6.1</w:t>
      </w:r>
      <w:r w:rsidR="006E37AE" w:rsidRPr="006E37AE">
        <w:rPr>
          <w:rStyle w:val="000newcog"/>
        </w:rPr>
        <w:t>.COD:</w:t>
      </w:r>
      <w:r w:rsidR="000A0F6A" w:rsidRPr="00A730DE">
        <w:rPr>
          <w:rStyle w:val="000newcog"/>
        </w:rPr>
        <w:t xml:space="preserve"> Double Disk, Metal Seated Gate Valves For Ordinary Waterworks Service Or Item 502.6.2</w:t>
      </w:r>
      <w:r w:rsidR="006E37AE" w:rsidRPr="006E37AE">
        <w:rPr>
          <w:rStyle w:val="000newcog"/>
        </w:rPr>
        <w:t>.COD:</w:t>
      </w:r>
      <w:r w:rsidR="000A0F6A" w:rsidRPr="00A730DE">
        <w:rPr>
          <w:rStyle w:val="000newcog"/>
        </w:rPr>
        <w:t xml:space="preserve"> Resilient-Seated Gate Valves For Ordinary Waterworks Service</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s.</w:t>
      </w:r>
    </w:p>
    <w:p w14:paraId="1BF3B49A" w14:textId="40DAB092" w:rsidR="002674D9" w:rsidRPr="00386872" w:rsidRDefault="002674D9" w:rsidP="006E76D4">
      <w:pPr>
        <w:ind w:firstLine="1440"/>
        <w:contextualSpacing/>
        <w:rPr>
          <w:rFonts w:ascii="Arial" w:hAnsi="Arial" w:cs="Arial"/>
          <w:color w:val="000000" w:themeColor="text1"/>
          <w:sz w:val="24"/>
        </w:rPr>
      </w:pPr>
      <w:r w:rsidRPr="00386872">
        <w:rPr>
          <w:rFonts w:ascii="Arial" w:hAnsi="Arial" w:cs="Arial"/>
          <w:color w:val="000000" w:themeColor="text1"/>
          <w:sz w:val="24"/>
        </w:rPr>
        <w:t xml:space="preserve">Measurement and payment will be in accordance with </w:t>
      </w:r>
      <w:r w:rsidR="000B35C9" w:rsidRPr="00386872">
        <w:rPr>
          <w:rStyle w:val="000newcog"/>
          <w:color w:val="000000" w:themeColor="text1"/>
        </w:rPr>
        <w:t>Item 502.6.8 Measurement and Payment</w:t>
      </w:r>
      <w:r w:rsidRPr="00386872">
        <w:rPr>
          <w:rFonts w:ascii="Arial" w:hAnsi="Arial" w:cs="Arial"/>
          <w:color w:val="000000" w:themeColor="text1"/>
          <w:sz w:val="24"/>
        </w:rPr>
        <w:t xml:space="preserve"> of these specifications.</w:t>
      </w:r>
    </w:p>
    <w:p w14:paraId="6F643F46" w14:textId="77777777" w:rsidR="002674D9" w:rsidRPr="00520D04" w:rsidRDefault="002674D9" w:rsidP="006E76D4">
      <w:pPr>
        <w:pStyle w:val="BidItemTextExplain"/>
        <w:contextualSpacing/>
      </w:pPr>
      <w:r>
        <w:t>Use this item for all valves on reclaimed/</w:t>
      </w:r>
      <w:r w:rsidR="00E24660">
        <w:t>Reclaimed</w:t>
      </w:r>
      <w:r w:rsidR="00670E8A">
        <w:t xml:space="preserve"> Wastewater</w:t>
      </w:r>
      <w:r>
        <w:t xml:space="preserve"> lines.  If a valve placement requires installation of a manhole, the manhole will be paid for under bid item 5160.  </w:t>
      </w:r>
      <w:r w:rsidRPr="00520D04">
        <w:t>Use the following for size indicators:</w:t>
      </w:r>
    </w:p>
    <w:p w14:paraId="73DC5DA2" w14:textId="77777777" w:rsidR="002674D9" w:rsidRPr="002B147E" w:rsidRDefault="002674D9" w:rsidP="006E76D4">
      <w:pPr>
        <w:pStyle w:val="BidItemTextExplainList"/>
        <w:contextualSpacing/>
      </w:pPr>
      <w:r w:rsidRPr="002B147E">
        <w:t>F = 4” Gate Valve</w:t>
      </w:r>
      <w:r w:rsidRPr="002B147E">
        <w:tab/>
        <w:t>AA = 36” Gate Valve</w:t>
      </w:r>
    </w:p>
    <w:p w14:paraId="6800FDC5" w14:textId="77777777" w:rsidR="002674D9" w:rsidRPr="002B147E" w:rsidRDefault="002674D9" w:rsidP="006E76D4">
      <w:pPr>
        <w:pStyle w:val="BidItemTextExplainList"/>
        <w:contextualSpacing/>
      </w:pPr>
      <w:r w:rsidRPr="002B147E">
        <w:t>H = 6” Gate Valve</w:t>
      </w:r>
      <w:r w:rsidRPr="002B147E">
        <w:tab/>
        <w:t>AC = 42” Gate Valve</w:t>
      </w:r>
    </w:p>
    <w:p w14:paraId="09145A64" w14:textId="77777777" w:rsidR="002674D9" w:rsidRPr="002B147E" w:rsidRDefault="002674D9" w:rsidP="006E76D4">
      <w:pPr>
        <w:pStyle w:val="BidItemTextExplainList"/>
        <w:contextualSpacing/>
      </w:pPr>
      <w:r w:rsidRPr="002B147E">
        <w:t>J = 8” Gate Valve</w:t>
      </w:r>
      <w:r w:rsidRPr="002B147E">
        <w:tab/>
        <w:t>AE = 48” Gate Valve</w:t>
      </w:r>
    </w:p>
    <w:p w14:paraId="6CDC706A" w14:textId="77777777" w:rsidR="002674D9" w:rsidRPr="002B147E" w:rsidRDefault="002674D9" w:rsidP="006E76D4">
      <w:pPr>
        <w:pStyle w:val="BidItemTextExplainList"/>
        <w:contextualSpacing/>
      </w:pPr>
      <w:r w:rsidRPr="002B147E">
        <w:t>K = 10” Gate Valve</w:t>
      </w:r>
      <w:r w:rsidRPr="002B147E">
        <w:tab/>
      </w:r>
    </w:p>
    <w:p w14:paraId="5FD1744A" w14:textId="77777777" w:rsidR="002674D9" w:rsidRPr="002B147E" w:rsidRDefault="002674D9" w:rsidP="006E76D4">
      <w:pPr>
        <w:pStyle w:val="BidItemTextExplainList"/>
        <w:contextualSpacing/>
      </w:pPr>
      <w:r w:rsidRPr="002B147E">
        <w:t>L = 12” Gate Valve</w:t>
      </w:r>
      <w:r w:rsidRPr="002B147E">
        <w:tab/>
      </w:r>
    </w:p>
    <w:p w14:paraId="01671660" w14:textId="77777777" w:rsidR="002674D9" w:rsidRPr="002B147E" w:rsidRDefault="002674D9" w:rsidP="006E76D4">
      <w:pPr>
        <w:pStyle w:val="BidItemTextExplainList"/>
        <w:contextualSpacing/>
      </w:pPr>
      <w:r w:rsidRPr="002B147E">
        <w:t>Q = 16” Gate Valve</w:t>
      </w:r>
      <w:r w:rsidRPr="002B147E">
        <w:tab/>
      </w:r>
    </w:p>
    <w:p w14:paraId="6AD20C08" w14:textId="77777777" w:rsidR="002674D9" w:rsidRPr="002B147E" w:rsidRDefault="002674D9" w:rsidP="006E76D4">
      <w:pPr>
        <w:pStyle w:val="BidItemTextExplainList"/>
        <w:contextualSpacing/>
      </w:pPr>
      <w:r w:rsidRPr="002B147E">
        <w:t>R = 18” Gate Valve</w:t>
      </w:r>
      <w:r w:rsidRPr="002B147E">
        <w:tab/>
      </w:r>
    </w:p>
    <w:p w14:paraId="172480BA" w14:textId="77777777" w:rsidR="002674D9" w:rsidRPr="002B147E" w:rsidRDefault="002674D9" w:rsidP="006E76D4">
      <w:pPr>
        <w:pStyle w:val="BidItemTextExplainList"/>
        <w:contextualSpacing/>
      </w:pPr>
      <w:r w:rsidRPr="002B147E">
        <w:t>S = 20” Gate Valve</w:t>
      </w:r>
      <w:r w:rsidRPr="002B147E">
        <w:tab/>
      </w:r>
    </w:p>
    <w:p w14:paraId="6E6B1B49" w14:textId="77777777" w:rsidR="002674D9" w:rsidRPr="002B147E" w:rsidRDefault="002674D9" w:rsidP="006E76D4">
      <w:pPr>
        <w:pStyle w:val="BidItemTextExplainList"/>
        <w:contextualSpacing/>
      </w:pPr>
      <w:r w:rsidRPr="002B147E">
        <w:t>V = 24” Gate Valve</w:t>
      </w:r>
      <w:r w:rsidRPr="002B147E">
        <w:tab/>
      </w:r>
    </w:p>
    <w:p w14:paraId="1E02B6CF" w14:textId="77777777" w:rsidR="002674D9" w:rsidRPr="002B147E" w:rsidRDefault="002674D9" w:rsidP="006E76D4">
      <w:pPr>
        <w:pStyle w:val="BidItemTextExplainList"/>
        <w:contextualSpacing/>
      </w:pPr>
      <w:r w:rsidRPr="002B147E">
        <w:t>Y = 30” Gate Valve</w:t>
      </w:r>
      <w:r w:rsidRPr="002B147E">
        <w:tab/>
      </w:r>
    </w:p>
    <w:p w14:paraId="692BDD44" w14:textId="630993E2"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49" w:name="Item_680A"/>
      <w:r w:rsidRPr="00E567F0">
        <w:rPr>
          <w:rFonts w:ascii="Arial" w:hAnsi="Arial" w:cs="Arial"/>
          <w:b/>
          <w:sz w:val="24"/>
        </w:rPr>
        <w:t>680</w:t>
      </w:r>
      <w:bookmarkEnd w:id="149"/>
      <w:r w:rsidRPr="00E567F0">
        <w:rPr>
          <w:rFonts w:ascii="Arial" w:hAnsi="Arial" w:cs="Arial"/>
          <w:b/>
          <w:sz w:val="24"/>
        </w:rPr>
        <w:t>0</w:t>
      </w:r>
      <w:r w:rsidRPr="00E567F0">
        <w:rPr>
          <w:rFonts w:ascii="Arial" w:hAnsi="Arial" w:cs="Arial"/>
          <w:b/>
          <w:sz w:val="24"/>
        </w:rPr>
        <w:tab/>
        <w:t>PROJECT PARTNERING</w:t>
      </w:r>
    </w:p>
    <w:p w14:paraId="52D4712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is intended for compensating the Contractor for all costs to implement Project</w:t>
      </w:r>
      <w:r w:rsidR="00D01FCA">
        <w:rPr>
          <w:rFonts w:ascii="Arial" w:hAnsi="Arial" w:cs="Arial"/>
          <w:sz w:val="24"/>
        </w:rPr>
        <w:t xml:space="preserve"> Partnering as detailed in the </w:t>
      </w:r>
      <w:r w:rsidR="00C15ED7" w:rsidRPr="006571F2">
        <w:rPr>
          <w:rStyle w:val="000newcog"/>
        </w:rPr>
        <w:t>DWU Standard Technical Specifications for Water &amp; Wastewater Construction, Latest Edition</w:t>
      </w:r>
      <w:r w:rsidRPr="00E567F0">
        <w:rPr>
          <w:rFonts w:ascii="Arial" w:hAnsi="Arial" w:cs="Arial"/>
          <w:sz w:val="24"/>
        </w:rPr>
        <w:t xml:space="preserve">.        </w:t>
      </w:r>
    </w:p>
    <w:p w14:paraId="3B053A16" w14:textId="148EFD5B" w:rsidR="002674D9" w:rsidRDefault="002674D9" w:rsidP="006E76D4">
      <w:pPr>
        <w:ind w:firstLine="1440"/>
        <w:contextualSpacing/>
        <w:rPr>
          <w:rFonts w:ascii="Arial" w:hAnsi="Arial" w:cs="Arial"/>
          <w:sz w:val="24"/>
        </w:rPr>
      </w:pPr>
      <w:r w:rsidRPr="00E567F0">
        <w:rPr>
          <w:rFonts w:ascii="Arial" w:hAnsi="Arial" w:cs="Arial"/>
          <w:sz w:val="24"/>
        </w:rPr>
        <w:t xml:space="preserve">This item to include hiring a </w:t>
      </w:r>
      <w:r w:rsidR="00051D8D" w:rsidRPr="00E567F0">
        <w:rPr>
          <w:rFonts w:ascii="Arial" w:hAnsi="Arial" w:cs="Arial"/>
          <w:sz w:val="24"/>
        </w:rPr>
        <w:t>third-party</w:t>
      </w:r>
      <w:r w:rsidRPr="00E567F0">
        <w:rPr>
          <w:rFonts w:ascii="Arial" w:hAnsi="Arial" w:cs="Arial"/>
          <w:sz w:val="24"/>
        </w:rPr>
        <w:t xml:space="preserve"> facilitator, travel and lodging expenses, meeting room rental, program materials, reproduction costs and all costs associated with Contractor's own personnel, Subcontractors and Suppliers participating in partnering.</w:t>
      </w:r>
    </w:p>
    <w:p w14:paraId="529226D2" w14:textId="77777777" w:rsidR="00D01FCA" w:rsidRPr="00D01FCA" w:rsidRDefault="00D01FCA" w:rsidP="006E76D4">
      <w:pPr>
        <w:spacing w:line="249" w:lineRule="auto"/>
        <w:ind w:firstLine="2880"/>
        <w:contextualSpacing/>
        <w:jc w:val="both"/>
        <w:rPr>
          <w:rFonts w:ascii="Arial" w:hAnsi="Arial" w:cs="Arial"/>
          <w:color w:val="000000"/>
          <w:sz w:val="24"/>
        </w:rPr>
      </w:pPr>
      <w:r w:rsidRPr="00D01FCA">
        <w:rPr>
          <w:rFonts w:ascii="Arial" w:hAnsi="Arial" w:cs="Arial"/>
          <w:color w:val="000000"/>
          <w:sz w:val="24"/>
        </w:rPr>
        <w:t xml:space="preserve">This is a </w:t>
      </w:r>
      <w:r w:rsidRPr="00D01FCA">
        <w:rPr>
          <w:rFonts w:ascii="Arial" w:hAnsi="Arial" w:cs="Arial"/>
          <w:b/>
          <w:bCs/>
          <w:color w:val="000000"/>
          <w:sz w:val="24"/>
        </w:rPr>
        <w:t>Contingent Item</w:t>
      </w:r>
      <w:r w:rsidRPr="00D01FCA">
        <w:rPr>
          <w:rFonts w:ascii="Arial" w:hAnsi="Arial" w:cs="Arial"/>
          <w:color w:val="000000"/>
          <w:sz w:val="24"/>
        </w:rPr>
        <w:t xml:space="preserve"> and payment will be made, as directed by the Project Manager.</w:t>
      </w:r>
    </w:p>
    <w:p w14:paraId="4BE8356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Payment for this item shall be Lump Sum.</w:t>
      </w:r>
    </w:p>
    <w:p w14:paraId="2655BEEF" w14:textId="77777777" w:rsidR="002674D9" w:rsidRDefault="002674D9" w:rsidP="006E76D4">
      <w:pPr>
        <w:pStyle w:val="BidItemTextExplain"/>
        <w:contextualSpacing/>
      </w:pPr>
      <w:r>
        <w:t xml:space="preserve">This item is to be included in all </w:t>
      </w:r>
      <w:smartTag w:uri="urn:schemas-microsoft-com:office:smarttags" w:element="place">
        <w:smartTag w:uri="urn:schemas-microsoft-com:office:smarttags" w:element="PlaceName">
          <w:r>
            <w:t>DWU</w:t>
          </w:r>
        </w:smartTag>
        <w:r>
          <w:t xml:space="preserve"> </w:t>
        </w:r>
        <w:smartTag w:uri="urn:schemas-microsoft-com:office:smarttags" w:element="PlaceType">
          <w:r>
            <w:t>CITY</w:t>
          </w:r>
        </w:smartTag>
      </w:smartTag>
      <w:r>
        <w:t xml:space="preserve"> contracts with an estimated cost of $</w:t>
      </w:r>
      <w:r w:rsidR="00D06161">
        <w:t>4,0</w:t>
      </w:r>
      <w:r>
        <w:t>00,000.00 or more.</w:t>
      </w:r>
    </w:p>
    <w:p w14:paraId="6F2789A3" w14:textId="77777777" w:rsidR="00773CE0" w:rsidRDefault="00773CE0">
      <w:pPr>
        <w:spacing w:before="0" w:after="0"/>
        <w:rPr>
          <w:rFonts w:ascii="Arial" w:hAnsi="Arial" w:cs="Arial"/>
          <w:b/>
          <w:sz w:val="24"/>
        </w:rPr>
      </w:pPr>
      <w:r>
        <w:rPr>
          <w:rFonts w:ascii="Arial" w:hAnsi="Arial" w:cs="Arial"/>
          <w:b/>
          <w:sz w:val="24"/>
        </w:rPr>
        <w:br w:type="page"/>
      </w:r>
    </w:p>
    <w:p w14:paraId="428A9CBC" w14:textId="017B3832"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50" w:name="Item_687A"/>
      <w:r w:rsidRPr="00E567F0">
        <w:rPr>
          <w:rFonts w:ascii="Arial" w:hAnsi="Arial" w:cs="Arial"/>
          <w:b/>
          <w:sz w:val="24"/>
        </w:rPr>
        <w:t>687</w:t>
      </w:r>
      <w:bookmarkEnd w:id="150"/>
      <w:r w:rsidRPr="00E567F0">
        <w:rPr>
          <w:rFonts w:ascii="Arial" w:hAnsi="Arial" w:cs="Arial"/>
          <w:b/>
          <w:sz w:val="24"/>
        </w:rPr>
        <w:t>0</w:t>
      </w:r>
      <w:r w:rsidRPr="00E567F0">
        <w:rPr>
          <w:rFonts w:ascii="Arial" w:hAnsi="Arial" w:cs="Arial"/>
          <w:b/>
          <w:sz w:val="24"/>
        </w:rPr>
        <w:tab/>
        <w:t>MOVE IN AND MOVE OUT</w:t>
      </w:r>
    </w:p>
    <w:p w14:paraId="5AAB9DD4" w14:textId="578F396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is intended for compensating the Contractor for Move </w:t>
      </w:r>
      <w:r w:rsidR="00051D8D" w:rsidRPr="00E567F0">
        <w:rPr>
          <w:rFonts w:ascii="Arial" w:hAnsi="Arial" w:cs="Arial"/>
          <w:sz w:val="24"/>
        </w:rPr>
        <w:t>in</w:t>
      </w:r>
      <w:r w:rsidRPr="00E567F0">
        <w:rPr>
          <w:rFonts w:ascii="Arial" w:hAnsi="Arial" w:cs="Arial"/>
          <w:sz w:val="24"/>
        </w:rPr>
        <w:t xml:space="preserve"> and Move Out, completely off the limits of this project.  </w:t>
      </w:r>
    </w:p>
    <w:p w14:paraId="04D2BD7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is a contingent item and payment will be made at the direction of the Project Manager.</w:t>
      </w:r>
    </w:p>
    <w:p w14:paraId="23BA28FD" w14:textId="1E87683A" w:rsidR="002674D9" w:rsidRDefault="002674D9" w:rsidP="006E76D4">
      <w:pPr>
        <w:pStyle w:val="BidItemTextExplain"/>
        <w:contextualSpacing/>
      </w:pPr>
      <w:r>
        <w:t xml:space="preserve">This item is used when a section of R.O.W. has not been obtained at design </w:t>
      </w:r>
      <w:r w:rsidR="00051D8D">
        <w:t>time but</w:t>
      </w:r>
      <w:r>
        <w:t xml:space="preserve"> is anticipated that it will be by work order date.  In the event it is not obtained, the Contractor will be paid under this bid item to move his equipment from the job and return when R.O.W. is clear.</w:t>
      </w:r>
    </w:p>
    <w:p w14:paraId="37C32756"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51" w:name="Item_687B"/>
      <w:r w:rsidRPr="00E567F0">
        <w:rPr>
          <w:rFonts w:ascii="Arial" w:hAnsi="Arial" w:cs="Arial"/>
          <w:b/>
          <w:sz w:val="24"/>
        </w:rPr>
        <w:t>687</w:t>
      </w:r>
      <w:bookmarkEnd w:id="151"/>
      <w:r w:rsidRPr="00E567F0">
        <w:rPr>
          <w:rFonts w:ascii="Arial" w:hAnsi="Arial" w:cs="Arial"/>
          <w:b/>
          <w:sz w:val="24"/>
        </w:rPr>
        <w:t>5</w:t>
      </w:r>
      <w:r w:rsidRPr="00E567F0">
        <w:rPr>
          <w:rFonts w:ascii="Arial" w:hAnsi="Arial" w:cs="Arial"/>
          <w:b/>
          <w:sz w:val="24"/>
        </w:rPr>
        <w:tab/>
        <w:t>MOVE TO ANOTHER LOCATION</w:t>
      </w:r>
    </w:p>
    <w:p w14:paraId="54C8D54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is intended for compensating the Contractor for Moving from One Location to Another specified Location within the project limits. </w:t>
      </w:r>
    </w:p>
    <w:p w14:paraId="37AABFC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is a contingent item and payment will be made at the direction of the Project Manager.</w:t>
      </w:r>
    </w:p>
    <w:p w14:paraId="2C8B73CF" w14:textId="2B30367C" w:rsidR="002674D9" w:rsidRDefault="002674D9" w:rsidP="006E76D4">
      <w:pPr>
        <w:pStyle w:val="BidItemTextExplain"/>
        <w:contextualSpacing/>
      </w:pPr>
      <w:r>
        <w:t xml:space="preserve">This item is similar to Item No. 6870, except that the Contractor is allowed to complete work in one section of the </w:t>
      </w:r>
      <w:r w:rsidR="00051D8D">
        <w:t>project and</w:t>
      </w:r>
      <w:r>
        <w:t xml:space="preserve"> move to another location within the project and continue work.</w:t>
      </w:r>
    </w:p>
    <w:p w14:paraId="7CE6891D" w14:textId="5AD82A40"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52" w:name="Item_690A"/>
      <w:r w:rsidRPr="00E567F0">
        <w:rPr>
          <w:rFonts w:ascii="Arial" w:hAnsi="Arial" w:cs="Arial"/>
          <w:b/>
          <w:sz w:val="24"/>
        </w:rPr>
        <w:t>690</w:t>
      </w:r>
      <w:bookmarkEnd w:id="152"/>
      <w:r w:rsidRPr="00E567F0">
        <w:rPr>
          <w:rFonts w:ascii="Arial" w:hAnsi="Arial" w:cs="Arial"/>
          <w:b/>
          <w:sz w:val="24"/>
        </w:rPr>
        <w:t>0</w:t>
      </w:r>
      <w:r w:rsidRPr="00E567F0">
        <w:rPr>
          <w:rFonts w:ascii="Arial" w:hAnsi="Arial" w:cs="Arial"/>
          <w:b/>
          <w:sz w:val="24"/>
        </w:rPr>
        <w:tab/>
        <w:t>PLACEMENT OF GRASS SODDING</w:t>
      </w:r>
    </w:p>
    <w:p w14:paraId="3327113A" w14:textId="29AD5B51" w:rsidR="002674D9" w:rsidRPr="00420757"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and placing approximately __ Square Yards of Grass Sodding in accordance </w:t>
      </w:r>
      <w:r w:rsidRPr="00420757">
        <w:rPr>
          <w:rFonts w:ascii="Arial" w:hAnsi="Arial" w:cs="Arial"/>
          <w:color w:val="000000" w:themeColor="text1"/>
          <w:sz w:val="24"/>
        </w:rPr>
        <w:t xml:space="preserve">with </w:t>
      </w:r>
      <w:r w:rsidR="00FB43B5" w:rsidRPr="00420757">
        <w:rPr>
          <w:rStyle w:val="000newcog"/>
          <w:color w:val="000000" w:themeColor="text1"/>
        </w:rPr>
        <w:t>Item 204.5.1. Description</w:t>
      </w:r>
      <w:r w:rsidR="000A0F6A" w:rsidRPr="00420757">
        <w:rPr>
          <w:rStyle w:val="000newcog"/>
          <w:color w:val="000000" w:themeColor="text1"/>
        </w:rPr>
        <w:t xml:space="preserve">, </w:t>
      </w:r>
      <w:r w:rsidR="005D1DE6" w:rsidRPr="00420757">
        <w:rPr>
          <w:rStyle w:val="000newcog"/>
          <w:color w:val="000000" w:themeColor="text1"/>
        </w:rPr>
        <w:t>Item 204.5.2. Materials</w:t>
      </w:r>
      <w:r w:rsidRPr="00420757">
        <w:rPr>
          <w:rFonts w:ascii="Arial" w:hAnsi="Arial" w:cs="Arial"/>
          <w:color w:val="000000" w:themeColor="text1"/>
          <w:sz w:val="24"/>
        </w:rPr>
        <w:t xml:space="preserve">, and </w:t>
      </w:r>
      <w:r w:rsidR="00C63DC1" w:rsidRPr="00420757">
        <w:rPr>
          <w:rStyle w:val="000newcog"/>
          <w:color w:val="000000" w:themeColor="text1"/>
        </w:rPr>
        <w:t>Item 204.5.3.2. Solid Sodding</w:t>
      </w:r>
      <w:r w:rsidR="00B04834" w:rsidRPr="00420757">
        <w:rPr>
          <w:rStyle w:val="000newcog"/>
          <w:color w:val="000000" w:themeColor="text1"/>
        </w:rPr>
        <w:t xml:space="preserve"> </w:t>
      </w:r>
      <w:r w:rsidRPr="00420757">
        <w:rPr>
          <w:rFonts w:ascii="Arial" w:hAnsi="Arial" w:cs="Arial"/>
          <w:color w:val="000000" w:themeColor="text1"/>
          <w:sz w:val="24"/>
        </w:rPr>
        <w:t xml:space="preserve">of these specifications and addenda thereto.  </w:t>
      </w:r>
    </w:p>
    <w:p w14:paraId="7CCCA2ED" w14:textId="674AB8CE" w:rsidR="002674D9" w:rsidRPr="00420757" w:rsidRDefault="002674D9" w:rsidP="006E76D4">
      <w:pPr>
        <w:ind w:firstLine="1440"/>
        <w:contextualSpacing/>
        <w:rPr>
          <w:rFonts w:ascii="Arial" w:hAnsi="Arial" w:cs="Arial"/>
          <w:color w:val="000000" w:themeColor="text1"/>
          <w:sz w:val="24"/>
        </w:rPr>
      </w:pPr>
      <w:r w:rsidRPr="00420757">
        <w:rPr>
          <w:rFonts w:ascii="Arial" w:hAnsi="Arial" w:cs="Arial"/>
          <w:color w:val="000000" w:themeColor="text1"/>
          <w:sz w:val="24"/>
        </w:rPr>
        <w:t xml:space="preserve">This is a contingent item and payment will be </w:t>
      </w:r>
      <w:r w:rsidR="00051D8D" w:rsidRPr="00420757">
        <w:rPr>
          <w:rFonts w:ascii="Arial" w:hAnsi="Arial" w:cs="Arial"/>
          <w:color w:val="000000" w:themeColor="text1"/>
          <w:sz w:val="24"/>
        </w:rPr>
        <w:t>made if</w:t>
      </w:r>
      <w:r w:rsidRPr="00420757">
        <w:rPr>
          <w:rFonts w:ascii="Arial" w:hAnsi="Arial" w:cs="Arial"/>
          <w:color w:val="000000" w:themeColor="text1"/>
          <w:sz w:val="24"/>
        </w:rPr>
        <w:t xml:space="preserve"> placement is directed by the Project Manager.</w:t>
      </w:r>
    </w:p>
    <w:p w14:paraId="51935B87" w14:textId="77777777" w:rsidR="002674D9" w:rsidRPr="00420757" w:rsidRDefault="002674D9" w:rsidP="006E76D4">
      <w:pPr>
        <w:ind w:firstLine="1440"/>
        <w:contextualSpacing/>
        <w:rPr>
          <w:rFonts w:ascii="Arial" w:hAnsi="Arial" w:cs="Arial"/>
          <w:color w:val="000000" w:themeColor="text1"/>
          <w:sz w:val="24"/>
        </w:rPr>
      </w:pPr>
      <w:r w:rsidRPr="00420757">
        <w:rPr>
          <w:rFonts w:ascii="Arial" w:hAnsi="Arial" w:cs="Arial"/>
          <w:color w:val="000000" w:themeColor="text1"/>
          <w:sz w:val="24"/>
        </w:rPr>
        <w:t>Measurement will be specified as ditch width and the length measured in Linear Feet.</w:t>
      </w:r>
    </w:p>
    <w:p w14:paraId="1D2B2695" w14:textId="40E12C91" w:rsidR="002674D9" w:rsidRPr="00420757" w:rsidRDefault="002674D9" w:rsidP="006E76D4">
      <w:pPr>
        <w:ind w:firstLine="1440"/>
        <w:contextualSpacing/>
        <w:rPr>
          <w:rFonts w:ascii="Arial" w:hAnsi="Arial" w:cs="Arial"/>
          <w:color w:val="000000" w:themeColor="text1"/>
          <w:sz w:val="24"/>
        </w:rPr>
      </w:pPr>
      <w:r w:rsidRPr="00420757">
        <w:rPr>
          <w:rFonts w:ascii="Arial" w:hAnsi="Arial" w:cs="Arial"/>
          <w:color w:val="000000" w:themeColor="text1"/>
          <w:sz w:val="24"/>
        </w:rPr>
        <w:t xml:space="preserve">Payment will be in accordance with </w:t>
      </w:r>
      <w:r w:rsidR="009304C5">
        <w:rPr>
          <w:rStyle w:val="000newcog"/>
          <w:color w:val="000000" w:themeColor="text1"/>
        </w:rPr>
        <w:t>Item 204.5.4.COD: Measurement and Payment (Plugging and Solid Sodding)</w:t>
      </w:r>
      <w:r w:rsidR="00745412" w:rsidRPr="00420757">
        <w:rPr>
          <w:rStyle w:val="000newcog"/>
          <w:color w:val="000000" w:themeColor="text1"/>
        </w:rPr>
        <w:t xml:space="preserve"> </w:t>
      </w:r>
      <w:r w:rsidRPr="00420757">
        <w:rPr>
          <w:rFonts w:ascii="Arial" w:hAnsi="Arial" w:cs="Arial"/>
          <w:color w:val="000000" w:themeColor="text1"/>
          <w:sz w:val="24"/>
        </w:rPr>
        <w:t>of these specifications.</w:t>
      </w:r>
    </w:p>
    <w:p w14:paraId="1B73E21F" w14:textId="77777777" w:rsidR="002674D9" w:rsidRDefault="002674D9" w:rsidP="006E76D4">
      <w:pPr>
        <w:pStyle w:val="BidItemTextExplain"/>
        <w:contextualSpacing/>
      </w:pPr>
      <w:r>
        <w:t>This item will normally result as a requirement of Inspection personnel through their plan review or as requested by the Parks and Recreation Department, as a part of their easement agreement.</w:t>
      </w:r>
    </w:p>
    <w:p w14:paraId="47B67762"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53" w:name="Item_690B"/>
      <w:r w:rsidRPr="00E567F0">
        <w:rPr>
          <w:rFonts w:ascii="Arial" w:hAnsi="Arial" w:cs="Arial"/>
          <w:b/>
          <w:sz w:val="24"/>
        </w:rPr>
        <w:t>690</w:t>
      </w:r>
      <w:bookmarkEnd w:id="153"/>
      <w:r w:rsidRPr="00E567F0">
        <w:rPr>
          <w:rFonts w:ascii="Arial" w:hAnsi="Arial" w:cs="Arial"/>
          <w:b/>
          <w:sz w:val="24"/>
        </w:rPr>
        <w:t>1</w:t>
      </w:r>
      <w:r w:rsidRPr="00E567F0">
        <w:rPr>
          <w:rFonts w:ascii="Arial" w:hAnsi="Arial" w:cs="Arial"/>
          <w:b/>
          <w:sz w:val="24"/>
        </w:rPr>
        <w:tab/>
        <w:t>PLACEMENT OF SPOT SODDING</w:t>
      </w:r>
    </w:p>
    <w:p w14:paraId="3E0EC650" w14:textId="47E4A57C" w:rsidR="002674D9" w:rsidRPr="00420757"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w:t>
      </w:r>
      <w:r w:rsidRPr="00420757">
        <w:rPr>
          <w:rFonts w:ascii="Arial" w:hAnsi="Arial" w:cs="Arial"/>
          <w:color w:val="000000" w:themeColor="text1"/>
          <w:sz w:val="24"/>
        </w:rPr>
        <w:t xml:space="preserve">consists of furnishing and placing approximately __ Square Yards of Spot Sodding in accordance with </w:t>
      </w:r>
      <w:r w:rsidR="00FB43B5" w:rsidRPr="00420757">
        <w:rPr>
          <w:rStyle w:val="000newcog"/>
          <w:color w:val="000000" w:themeColor="text1"/>
        </w:rPr>
        <w:t>Item 204.5.1. Description</w:t>
      </w:r>
      <w:r w:rsidR="000A0F6A" w:rsidRPr="00420757">
        <w:rPr>
          <w:rStyle w:val="000newcog"/>
          <w:color w:val="000000" w:themeColor="text1"/>
        </w:rPr>
        <w:t xml:space="preserve">, </w:t>
      </w:r>
      <w:r w:rsidR="005D1DE6" w:rsidRPr="00420757">
        <w:rPr>
          <w:rStyle w:val="000newcog"/>
          <w:color w:val="000000" w:themeColor="text1"/>
        </w:rPr>
        <w:t>Item 204.5.2. Materials</w:t>
      </w:r>
      <w:r w:rsidRPr="00420757">
        <w:rPr>
          <w:rFonts w:ascii="Arial" w:hAnsi="Arial" w:cs="Arial"/>
          <w:color w:val="000000" w:themeColor="text1"/>
          <w:sz w:val="24"/>
        </w:rPr>
        <w:t xml:space="preserve">, and </w:t>
      </w:r>
      <w:r w:rsidR="00C267BA" w:rsidRPr="00420757">
        <w:rPr>
          <w:rStyle w:val="000newcog"/>
          <w:color w:val="000000" w:themeColor="text1"/>
        </w:rPr>
        <w:t>Item 204.5.3.1. Plugging</w:t>
      </w:r>
      <w:r w:rsidR="00B04834" w:rsidRPr="00420757">
        <w:rPr>
          <w:rStyle w:val="000newcog"/>
          <w:color w:val="000000" w:themeColor="text1"/>
        </w:rPr>
        <w:t xml:space="preserve"> </w:t>
      </w:r>
      <w:r w:rsidRPr="00420757">
        <w:rPr>
          <w:rFonts w:ascii="Arial" w:hAnsi="Arial" w:cs="Arial"/>
          <w:color w:val="000000" w:themeColor="text1"/>
          <w:sz w:val="24"/>
        </w:rPr>
        <w:t xml:space="preserve">of these specifications and addenda thereto.  </w:t>
      </w:r>
    </w:p>
    <w:p w14:paraId="57DAD17D" w14:textId="037C0748" w:rsidR="002674D9" w:rsidRPr="00420757" w:rsidRDefault="002674D9" w:rsidP="006E76D4">
      <w:pPr>
        <w:ind w:firstLine="1440"/>
        <w:contextualSpacing/>
        <w:rPr>
          <w:rFonts w:ascii="Arial" w:hAnsi="Arial" w:cs="Arial"/>
          <w:color w:val="000000" w:themeColor="text1"/>
          <w:sz w:val="24"/>
        </w:rPr>
      </w:pPr>
      <w:r w:rsidRPr="00420757">
        <w:rPr>
          <w:rFonts w:ascii="Arial" w:hAnsi="Arial" w:cs="Arial"/>
          <w:color w:val="000000" w:themeColor="text1"/>
          <w:sz w:val="24"/>
        </w:rPr>
        <w:t xml:space="preserve">This is a contingent item and payment will be </w:t>
      </w:r>
      <w:r w:rsidR="00051D8D" w:rsidRPr="00420757">
        <w:rPr>
          <w:rFonts w:ascii="Arial" w:hAnsi="Arial" w:cs="Arial"/>
          <w:color w:val="000000" w:themeColor="text1"/>
          <w:sz w:val="24"/>
        </w:rPr>
        <w:t>made if</w:t>
      </w:r>
      <w:r w:rsidRPr="00420757">
        <w:rPr>
          <w:rFonts w:ascii="Arial" w:hAnsi="Arial" w:cs="Arial"/>
          <w:color w:val="000000" w:themeColor="text1"/>
          <w:sz w:val="24"/>
        </w:rPr>
        <w:t xml:space="preserve"> placement is directed by the Project Manager.</w:t>
      </w:r>
    </w:p>
    <w:p w14:paraId="00A38DDE" w14:textId="77777777" w:rsidR="002674D9" w:rsidRPr="00420757" w:rsidRDefault="002674D9" w:rsidP="006E76D4">
      <w:pPr>
        <w:ind w:firstLine="1440"/>
        <w:contextualSpacing/>
        <w:rPr>
          <w:rFonts w:ascii="Arial" w:hAnsi="Arial" w:cs="Arial"/>
          <w:color w:val="000000" w:themeColor="text1"/>
          <w:sz w:val="24"/>
        </w:rPr>
      </w:pPr>
      <w:r w:rsidRPr="00420757">
        <w:rPr>
          <w:rFonts w:ascii="Arial" w:hAnsi="Arial" w:cs="Arial"/>
          <w:color w:val="000000" w:themeColor="text1"/>
          <w:sz w:val="24"/>
        </w:rPr>
        <w:t>Measurement will be specified as ditch width and the length measured in Linear Feet.</w:t>
      </w:r>
    </w:p>
    <w:p w14:paraId="1D862EE1" w14:textId="18C80275" w:rsidR="002674D9" w:rsidRPr="00420757" w:rsidRDefault="002674D9" w:rsidP="006D74CA">
      <w:pPr>
        <w:ind w:firstLine="1440"/>
        <w:contextualSpacing/>
        <w:jc w:val="both"/>
        <w:rPr>
          <w:rFonts w:ascii="Arial" w:hAnsi="Arial" w:cs="Arial"/>
          <w:color w:val="000000" w:themeColor="text1"/>
          <w:sz w:val="24"/>
        </w:rPr>
      </w:pPr>
      <w:r w:rsidRPr="00420757">
        <w:rPr>
          <w:rFonts w:ascii="Arial" w:hAnsi="Arial" w:cs="Arial"/>
          <w:color w:val="000000" w:themeColor="text1"/>
          <w:sz w:val="24"/>
        </w:rPr>
        <w:t xml:space="preserve">Payment will be in accordance with </w:t>
      </w:r>
      <w:r w:rsidR="009304C5">
        <w:rPr>
          <w:rStyle w:val="000newcog"/>
          <w:color w:val="000000" w:themeColor="text1"/>
        </w:rPr>
        <w:t>Item 204.5.4.COD: Measurement and Payment (Plugging and Solid Sodding)</w:t>
      </w:r>
      <w:r w:rsidR="002D4D42" w:rsidRPr="00420757">
        <w:rPr>
          <w:rStyle w:val="000newcog"/>
          <w:color w:val="000000" w:themeColor="text1"/>
        </w:rPr>
        <w:t xml:space="preserve"> </w:t>
      </w:r>
      <w:r w:rsidRPr="00420757">
        <w:rPr>
          <w:rFonts w:ascii="Arial" w:hAnsi="Arial" w:cs="Arial"/>
          <w:color w:val="000000" w:themeColor="text1"/>
          <w:sz w:val="24"/>
        </w:rPr>
        <w:t>of these specifications.</w:t>
      </w:r>
    </w:p>
    <w:p w14:paraId="3FC12E2E" w14:textId="77777777" w:rsidR="002674D9" w:rsidRDefault="002674D9" w:rsidP="006E76D4">
      <w:pPr>
        <w:pStyle w:val="BidItemTextExplain"/>
        <w:contextualSpacing/>
      </w:pPr>
      <w:r>
        <w:t>This item will normally result as a requirement of Inspection personnel through their plan review or as requested by the Parks and Recreation Department, as a part of their easement agreement.</w:t>
      </w:r>
    </w:p>
    <w:p w14:paraId="0961B7E4" w14:textId="77777777" w:rsidR="00773CE0" w:rsidRDefault="00773CE0">
      <w:pPr>
        <w:spacing w:before="0" w:after="0"/>
        <w:rPr>
          <w:rFonts w:ascii="Arial" w:hAnsi="Arial" w:cs="Arial"/>
          <w:b/>
          <w:sz w:val="24"/>
        </w:rPr>
      </w:pPr>
      <w:r>
        <w:rPr>
          <w:rFonts w:ascii="Arial" w:hAnsi="Arial" w:cs="Arial"/>
          <w:b/>
          <w:sz w:val="24"/>
        </w:rPr>
        <w:br w:type="page"/>
      </w:r>
    </w:p>
    <w:p w14:paraId="711561C7" w14:textId="31D9BE2E"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54" w:name="Item_690C"/>
      <w:r w:rsidRPr="00E567F0">
        <w:rPr>
          <w:rFonts w:ascii="Arial" w:hAnsi="Arial" w:cs="Arial"/>
          <w:b/>
          <w:sz w:val="24"/>
        </w:rPr>
        <w:t>690</w:t>
      </w:r>
      <w:bookmarkEnd w:id="154"/>
      <w:r w:rsidRPr="00E567F0">
        <w:rPr>
          <w:rFonts w:ascii="Arial" w:hAnsi="Arial" w:cs="Arial"/>
          <w:b/>
          <w:sz w:val="24"/>
        </w:rPr>
        <w:t>2</w:t>
      </w:r>
      <w:r w:rsidRPr="00E567F0">
        <w:rPr>
          <w:rFonts w:ascii="Arial" w:hAnsi="Arial" w:cs="Arial"/>
          <w:b/>
          <w:sz w:val="24"/>
        </w:rPr>
        <w:tab/>
        <w:t>PLACEMENT OF BLOCK SODDING</w:t>
      </w:r>
    </w:p>
    <w:p w14:paraId="5C550754" w14:textId="7A950106" w:rsidR="002674D9" w:rsidRPr="00420757"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w:t>
      </w:r>
      <w:r w:rsidRPr="00420757">
        <w:rPr>
          <w:rFonts w:ascii="Arial" w:hAnsi="Arial" w:cs="Arial"/>
          <w:color w:val="000000" w:themeColor="text1"/>
          <w:sz w:val="24"/>
        </w:rPr>
        <w:t xml:space="preserve">consists of furnishing and placing approximately __ Square Yards of Block Sodding in accordance with </w:t>
      </w:r>
      <w:r w:rsidR="00FB43B5" w:rsidRPr="00420757">
        <w:rPr>
          <w:rStyle w:val="000newcog"/>
          <w:color w:val="000000" w:themeColor="text1"/>
        </w:rPr>
        <w:t>Item 204.5.1. Description</w:t>
      </w:r>
      <w:r w:rsidR="000A0F6A" w:rsidRPr="00420757">
        <w:rPr>
          <w:rStyle w:val="000newcog"/>
          <w:color w:val="000000" w:themeColor="text1"/>
        </w:rPr>
        <w:t xml:space="preserve">, </w:t>
      </w:r>
      <w:r w:rsidR="005D1DE6" w:rsidRPr="00420757">
        <w:rPr>
          <w:rStyle w:val="000newcog"/>
          <w:color w:val="000000" w:themeColor="text1"/>
        </w:rPr>
        <w:t>Item 204.5.2. Materials</w:t>
      </w:r>
      <w:r w:rsidRPr="00420757">
        <w:rPr>
          <w:rFonts w:ascii="Arial" w:hAnsi="Arial" w:cs="Arial"/>
          <w:color w:val="000000" w:themeColor="text1"/>
          <w:sz w:val="24"/>
        </w:rPr>
        <w:t xml:space="preserve">, and </w:t>
      </w:r>
      <w:r w:rsidR="00C63DC1" w:rsidRPr="00420757">
        <w:rPr>
          <w:rStyle w:val="000newcog"/>
          <w:color w:val="000000" w:themeColor="text1"/>
        </w:rPr>
        <w:t>Item 204.5.3.2. Solid Sodding</w:t>
      </w:r>
      <w:r w:rsidR="00B04834" w:rsidRPr="00420757">
        <w:rPr>
          <w:rStyle w:val="000newcog"/>
          <w:color w:val="000000" w:themeColor="text1"/>
        </w:rPr>
        <w:t xml:space="preserve"> </w:t>
      </w:r>
      <w:r w:rsidRPr="00420757">
        <w:rPr>
          <w:rFonts w:ascii="Arial" w:hAnsi="Arial" w:cs="Arial"/>
          <w:color w:val="000000" w:themeColor="text1"/>
          <w:sz w:val="24"/>
        </w:rPr>
        <w:t xml:space="preserve">of these specifications and addenda thereto. </w:t>
      </w:r>
    </w:p>
    <w:p w14:paraId="4506FB0E" w14:textId="759FC255" w:rsidR="002674D9" w:rsidRPr="00E567F0" w:rsidRDefault="002674D9" w:rsidP="006E76D4">
      <w:pPr>
        <w:ind w:firstLine="1440"/>
        <w:contextualSpacing/>
        <w:rPr>
          <w:rFonts w:ascii="Arial" w:hAnsi="Arial" w:cs="Arial"/>
          <w:sz w:val="24"/>
        </w:rPr>
      </w:pPr>
      <w:r w:rsidRPr="00420757">
        <w:rPr>
          <w:rFonts w:ascii="Arial" w:hAnsi="Arial" w:cs="Arial"/>
          <w:color w:val="000000" w:themeColor="text1"/>
          <w:sz w:val="24"/>
        </w:rPr>
        <w:t xml:space="preserve">This is a contingent item and </w:t>
      </w:r>
      <w:r w:rsidRPr="00E567F0">
        <w:rPr>
          <w:rFonts w:ascii="Arial" w:hAnsi="Arial" w:cs="Arial"/>
          <w:sz w:val="24"/>
        </w:rPr>
        <w:t xml:space="preserve">payment will be </w:t>
      </w:r>
      <w:r w:rsidR="00051D8D" w:rsidRPr="00E567F0">
        <w:rPr>
          <w:rFonts w:ascii="Arial" w:hAnsi="Arial" w:cs="Arial"/>
          <w:sz w:val="24"/>
        </w:rPr>
        <w:t>made if</w:t>
      </w:r>
      <w:r w:rsidRPr="00E567F0">
        <w:rPr>
          <w:rFonts w:ascii="Arial" w:hAnsi="Arial" w:cs="Arial"/>
          <w:sz w:val="24"/>
        </w:rPr>
        <w:t xml:space="preserve"> placement is directed by the Project Manager.</w:t>
      </w:r>
    </w:p>
    <w:p w14:paraId="37DA244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will be specified ditch width with the length measured in Linear Feet.</w:t>
      </w:r>
    </w:p>
    <w:p w14:paraId="46AD6EC3" w14:textId="11FA074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Payment </w:t>
      </w:r>
      <w:r w:rsidRPr="00420757">
        <w:rPr>
          <w:rFonts w:ascii="Arial" w:hAnsi="Arial" w:cs="Arial"/>
          <w:color w:val="000000" w:themeColor="text1"/>
          <w:sz w:val="24"/>
        </w:rPr>
        <w:t xml:space="preserve">will be in accordance with </w:t>
      </w:r>
      <w:r w:rsidR="009304C5">
        <w:rPr>
          <w:rStyle w:val="000newcog"/>
          <w:color w:val="000000" w:themeColor="text1"/>
        </w:rPr>
        <w:t>Item 204.5.4.COD: Measurement and Payment (Plugging and Solid Sodding)</w:t>
      </w:r>
      <w:r w:rsidR="00745412" w:rsidRPr="00420757">
        <w:rPr>
          <w:rStyle w:val="000newcog"/>
          <w:color w:val="000000" w:themeColor="text1"/>
        </w:rPr>
        <w:t xml:space="preserve"> </w:t>
      </w:r>
      <w:r w:rsidRPr="00420757">
        <w:rPr>
          <w:rFonts w:ascii="Arial" w:hAnsi="Arial" w:cs="Arial"/>
          <w:color w:val="000000" w:themeColor="text1"/>
          <w:sz w:val="24"/>
        </w:rPr>
        <w:t>of these Specifications</w:t>
      </w:r>
      <w:r w:rsidRPr="00E567F0">
        <w:rPr>
          <w:rFonts w:ascii="Arial" w:hAnsi="Arial" w:cs="Arial"/>
          <w:sz w:val="24"/>
        </w:rPr>
        <w:t>.</w:t>
      </w:r>
    </w:p>
    <w:p w14:paraId="067EFB92" w14:textId="77777777" w:rsidR="002674D9" w:rsidRDefault="002674D9" w:rsidP="006E76D4">
      <w:pPr>
        <w:pStyle w:val="BidItemTextExplain"/>
        <w:contextualSpacing/>
      </w:pPr>
      <w:r>
        <w:t>This is the normal bid item used when in residential areas.  It is used on CITY contracts only, since JOINT contract items contain sod replacement within their description.  If other than ditch width is calculated, a special provision is written stating where the extra amount is planning to be used.</w:t>
      </w:r>
    </w:p>
    <w:p w14:paraId="5085C384" w14:textId="04D85CC1"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55" w:name="Item_690D"/>
      <w:r w:rsidRPr="00E567F0">
        <w:rPr>
          <w:rFonts w:ascii="Arial" w:hAnsi="Arial" w:cs="Arial"/>
          <w:b/>
          <w:sz w:val="24"/>
        </w:rPr>
        <w:t>690</w:t>
      </w:r>
      <w:bookmarkEnd w:id="155"/>
      <w:r w:rsidRPr="00E567F0">
        <w:rPr>
          <w:rFonts w:ascii="Arial" w:hAnsi="Arial" w:cs="Arial"/>
          <w:b/>
          <w:sz w:val="24"/>
        </w:rPr>
        <w:t>3</w:t>
      </w:r>
      <w:r w:rsidRPr="00E567F0">
        <w:rPr>
          <w:rFonts w:ascii="Arial" w:hAnsi="Arial" w:cs="Arial"/>
          <w:b/>
          <w:sz w:val="24"/>
        </w:rPr>
        <w:tab/>
        <w:t>PLACEMENT OF SPRIGS</w:t>
      </w:r>
    </w:p>
    <w:p w14:paraId="36AA70A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Square Yards of Sprigs in accordance with Special Provision S-__.  </w:t>
      </w:r>
    </w:p>
    <w:p w14:paraId="43AF8384" w14:textId="4D35940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is a contingent item and payment will be </w:t>
      </w:r>
      <w:r w:rsidR="00051D8D" w:rsidRPr="00E567F0">
        <w:rPr>
          <w:rFonts w:ascii="Arial" w:hAnsi="Arial" w:cs="Arial"/>
          <w:sz w:val="24"/>
        </w:rPr>
        <w:t>made if</w:t>
      </w:r>
      <w:r w:rsidRPr="00E567F0">
        <w:rPr>
          <w:rFonts w:ascii="Arial" w:hAnsi="Arial" w:cs="Arial"/>
          <w:sz w:val="24"/>
        </w:rPr>
        <w:t xml:space="preserve"> placement is directed by the Project Manager.</w:t>
      </w:r>
    </w:p>
    <w:p w14:paraId="3F552D2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will be specified as ditch width and the length measured in Linear Feet.</w:t>
      </w:r>
    </w:p>
    <w:p w14:paraId="41B30977" w14:textId="3033812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Payment will be in accordance </w:t>
      </w:r>
      <w:r w:rsidRPr="00420757">
        <w:rPr>
          <w:rFonts w:ascii="Arial" w:hAnsi="Arial" w:cs="Arial"/>
          <w:color w:val="000000" w:themeColor="text1"/>
          <w:sz w:val="24"/>
        </w:rPr>
        <w:t xml:space="preserve">with </w:t>
      </w:r>
      <w:r w:rsidR="009304C5">
        <w:rPr>
          <w:rStyle w:val="000newcog"/>
          <w:color w:val="000000" w:themeColor="text1"/>
        </w:rPr>
        <w:t>Item 204.5.4.COD: Measurement and Payment (Plugging and Solid Sodding)</w:t>
      </w:r>
      <w:r w:rsidR="00745412" w:rsidRPr="00420757">
        <w:rPr>
          <w:rStyle w:val="000newcog"/>
          <w:color w:val="000000" w:themeColor="text1"/>
        </w:rPr>
        <w:t xml:space="preserve"> </w:t>
      </w:r>
      <w:r w:rsidRPr="00420757">
        <w:rPr>
          <w:rFonts w:ascii="Arial" w:hAnsi="Arial" w:cs="Arial"/>
          <w:color w:val="000000" w:themeColor="text1"/>
          <w:sz w:val="24"/>
        </w:rPr>
        <w:t xml:space="preserve">of these </w:t>
      </w:r>
      <w:r w:rsidRPr="00E567F0">
        <w:rPr>
          <w:rFonts w:ascii="Arial" w:hAnsi="Arial" w:cs="Arial"/>
          <w:sz w:val="24"/>
        </w:rPr>
        <w:t>specifications.</w:t>
      </w:r>
    </w:p>
    <w:p w14:paraId="0C7EE636" w14:textId="77777777" w:rsidR="002674D9" w:rsidRDefault="002674D9" w:rsidP="006E76D4">
      <w:pPr>
        <w:pStyle w:val="BidItemTextExplain"/>
        <w:contextualSpacing/>
      </w:pPr>
      <w:r>
        <w:t>This item will normally result as a requirement of Inspection personnel through their plan review, or as requested by the Parks and Recreation Department, as a part of their easement agreement.  A special provision will be included along with this item in the contract documents.</w:t>
      </w:r>
    </w:p>
    <w:p w14:paraId="7B526022"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56" w:name="Item_690E"/>
      <w:r w:rsidRPr="00E567F0">
        <w:rPr>
          <w:rFonts w:ascii="Arial" w:hAnsi="Arial" w:cs="Arial"/>
          <w:b/>
          <w:sz w:val="24"/>
        </w:rPr>
        <w:t>690</w:t>
      </w:r>
      <w:bookmarkEnd w:id="156"/>
      <w:r w:rsidRPr="00E567F0">
        <w:rPr>
          <w:rFonts w:ascii="Arial" w:hAnsi="Arial" w:cs="Arial"/>
          <w:b/>
          <w:sz w:val="24"/>
        </w:rPr>
        <w:t>4</w:t>
      </w:r>
      <w:r w:rsidRPr="00E567F0">
        <w:rPr>
          <w:rFonts w:ascii="Arial" w:hAnsi="Arial" w:cs="Arial"/>
          <w:b/>
          <w:sz w:val="24"/>
        </w:rPr>
        <w:tab/>
        <w:t>HYDROMULCH</w:t>
      </w:r>
    </w:p>
    <w:p w14:paraId="223EF33C" w14:textId="485F70CE" w:rsidR="002674D9" w:rsidRPr="00420757" w:rsidRDefault="002674D9" w:rsidP="006E76D4">
      <w:pPr>
        <w:ind w:firstLine="1440"/>
        <w:contextualSpacing/>
        <w:rPr>
          <w:rFonts w:ascii="Arial" w:hAnsi="Arial" w:cs="Arial"/>
          <w:color w:val="000000" w:themeColor="text1"/>
          <w:sz w:val="24"/>
        </w:rPr>
      </w:pPr>
      <w:r w:rsidRPr="00E567F0">
        <w:rPr>
          <w:rFonts w:ascii="Arial" w:hAnsi="Arial" w:cs="Arial"/>
          <w:sz w:val="24"/>
        </w:rPr>
        <w:t xml:space="preserve">This item consists of furnishing and placing approximately __ Square Yards of Seed by Hydromulch in </w:t>
      </w:r>
      <w:r w:rsidRPr="00420757">
        <w:rPr>
          <w:rFonts w:ascii="Arial" w:hAnsi="Arial" w:cs="Arial"/>
          <w:color w:val="000000" w:themeColor="text1"/>
          <w:sz w:val="24"/>
        </w:rPr>
        <w:t xml:space="preserve">accordance with these specifications and addenda thereto.  Hydromulch shall be in accord with </w:t>
      </w:r>
      <w:r w:rsidR="00390DB2" w:rsidRPr="00420757">
        <w:rPr>
          <w:rStyle w:val="000newcog"/>
          <w:color w:val="000000" w:themeColor="text1"/>
        </w:rPr>
        <w:t>Item 204.4. Fertilizer</w:t>
      </w:r>
      <w:r w:rsidR="00CB07B9" w:rsidRPr="00420757">
        <w:rPr>
          <w:rStyle w:val="000newcog"/>
          <w:color w:val="000000" w:themeColor="text1"/>
        </w:rPr>
        <w:t xml:space="preserve">, </w:t>
      </w:r>
      <w:r w:rsidR="00FA2737" w:rsidRPr="00420757">
        <w:rPr>
          <w:rStyle w:val="000newcog"/>
          <w:color w:val="000000" w:themeColor="text1"/>
        </w:rPr>
        <w:t>Item 204.6.4.1. General</w:t>
      </w:r>
      <w:r w:rsidR="00CB07B9" w:rsidRPr="00420757">
        <w:rPr>
          <w:rStyle w:val="000newcog"/>
          <w:color w:val="000000" w:themeColor="text1"/>
        </w:rPr>
        <w:t xml:space="preserve">, </w:t>
      </w:r>
      <w:r w:rsidR="00A457E9" w:rsidRPr="00420757">
        <w:rPr>
          <w:rStyle w:val="000newcog"/>
          <w:color w:val="000000" w:themeColor="text1"/>
        </w:rPr>
        <w:t>Item 204.6.4.4. Hydraulic Mulching,</w:t>
      </w:r>
      <w:r w:rsidR="00CB07B9" w:rsidRPr="00420757">
        <w:rPr>
          <w:rStyle w:val="000newcog"/>
          <w:color w:val="000000" w:themeColor="text1"/>
        </w:rPr>
        <w:t xml:space="preserve"> </w:t>
      </w:r>
      <w:r w:rsidR="00A457E9" w:rsidRPr="00420757">
        <w:rPr>
          <w:rStyle w:val="000newcog"/>
          <w:color w:val="000000" w:themeColor="text1"/>
        </w:rPr>
        <w:t>a</w:t>
      </w:r>
      <w:r w:rsidR="00CB07B9" w:rsidRPr="00420757">
        <w:rPr>
          <w:rStyle w:val="000newcog"/>
          <w:color w:val="000000" w:themeColor="text1"/>
        </w:rPr>
        <w:t xml:space="preserve">nd </w:t>
      </w:r>
      <w:r w:rsidR="00005433" w:rsidRPr="00420757">
        <w:rPr>
          <w:rStyle w:val="000newcog"/>
          <w:color w:val="000000" w:themeColor="text1"/>
        </w:rPr>
        <w:t>Item 204.6.4.6. Watering, Maintaining, and Furnishing Seeded Areas</w:t>
      </w:r>
      <w:r w:rsidR="00CB07B9" w:rsidRPr="00420757">
        <w:rPr>
          <w:rFonts w:ascii="Arial" w:hAnsi="Arial" w:cs="Arial"/>
          <w:color w:val="000000" w:themeColor="text1"/>
          <w:sz w:val="24"/>
        </w:rPr>
        <w:t xml:space="preserve"> </w:t>
      </w:r>
      <w:r w:rsidRPr="00420757">
        <w:rPr>
          <w:rFonts w:ascii="Arial" w:hAnsi="Arial" w:cs="Arial"/>
          <w:color w:val="000000" w:themeColor="text1"/>
          <w:sz w:val="24"/>
        </w:rPr>
        <w:t xml:space="preserve">of these specifications.  </w:t>
      </w:r>
    </w:p>
    <w:p w14:paraId="64061A70" w14:textId="77777777" w:rsidR="002674D9" w:rsidRPr="00E567F0" w:rsidRDefault="002674D9" w:rsidP="006E76D4">
      <w:pPr>
        <w:ind w:firstLine="1440"/>
        <w:contextualSpacing/>
        <w:rPr>
          <w:rFonts w:ascii="Arial" w:hAnsi="Arial" w:cs="Arial"/>
          <w:sz w:val="24"/>
        </w:rPr>
      </w:pPr>
      <w:r w:rsidRPr="00420757">
        <w:rPr>
          <w:rFonts w:ascii="Arial" w:hAnsi="Arial" w:cs="Arial"/>
          <w:color w:val="000000" w:themeColor="text1"/>
          <w:sz w:val="24"/>
        </w:rPr>
        <w:t>This item shall include all labor, tools, transportation, materials, (including topsoil, seed and fertilizer), equipment, supervision</w:t>
      </w:r>
      <w:r w:rsidRPr="00E567F0">
        <w:rPr>
          <w:rFonts w:ascii="Arial" w:hAnsi="Arial" w:cs="Arial"/>
          <w:sz w:val="24"/>
        </w:rPr>
        <w:t>, and incidentals required to establish a grass turf as specified in Special Provisions S</w:t>
      </w:r>
      <w:r w:rsidRPr="00E567F0">
        <w:rPr>
          <w:rFonts w:ascii="Arial" w:hAnsi="Arial" w:cs="Arial"/>
          <w:sz w:val="24"/>
        </w:rPr>
        <w:noBreakHyphen/>
        <w:t>__.</w:t>
      </w:r>
    </w:p>
    <w:p w14:paraId="59312C21" w14:textId="6F7B7752"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t>
      </w:r>
      <w:r w:rsidRPr="00420757">
        <w:rPr>
          <w:rFonts w:ascii="Arial" w:hAnsi="Arial" w:cs="Arial"/>
          <w:sz w:val="24"/>
        </w:rPr>
        <w:t xml:space="preserve">with </w:t>
      </w:r>
      <w:r w:rsidR="00C635DE" w:rsidRPr="00420757">
        <w:rPr>
          <w:rStyle w:val="000newcog"/>
        </w:rPr>
        <w:t>Item 204.6.5. Measurement and Payment</w:t>
      </w:r>
      <w:r w:rsidRPr="00420757">
        <w:rPr>
          <w:rFonts w:ascii="Arial" w:hAnsi="Arial" w:cs="Arial"/>
          <w:sz w:val="24"/>
        </w:rPr>
        <w:t xml:space="preserve"> of these specifications and addenda </w:t>
      </w:r>
      <w:r w:rsidRPr="00E567F0">
        <w:rPr>
          <w:rFonts w:ascii="Arial" w:hAnsi="Arial" w:cs="Arial"/>
          <w:sz w:val="24"/>
        </w:rPr>
        <w:t>thereto.</w:t>
      </w:r>
    </w:p>
    <w:p w14:paraId="4E76C7FA" w14:textId="77777777" w:rsidR="002674D9" w:rsidRDefault="002674D9" w:rsidP="006E76D4">
      <w:pPr>
        <w:pStyle w:val="BidItemTextExplain"/>
        <w:contextualSpacing/>
      </w:pPr>
      <w:r>
        <w:t>This item will normally result as a requirement of Inspection personnel through their plan review, or as requested by the Parks and Recreation Department, as a part of their easement agreement.  The limits of the Hydromulch will be shown on the plans and in a Special Provision further describing the Hydromulch procedure.</w:t>
      </w:r>
    </w:p>
    <w:p w14:paraId="3DE2A16E" w14:textId="77777777" w:rsidR="002674D9" w:rsidRPr="00DE43C3" w:rsidRDefault="002674D9" w:rsidP="006E76D4">
      <w:pPr>
        <w:pStyle w:val="BidItemTextExplain"/>
        <w:contextualSpacing/>
      </w:pPr>
    </w:p>
    <w:p w14:paraId="557A4816" w14:textId="77777777" w:rsidR="00773CE0" w:rsidRDefault="00773CE0">
      <w:pPr>
        <w:spacing w:before="0" w:after="0"/>
        <w:rPr>
          <w:rFonts w:ascii="Arial" w:hAnsi="Arial" w:cs="Arial"/>
          <w:b/>
          <w:sz w:val="24"/>
        </w:rPr>
      </w:pPr>
      <w:r>
        <w:rPr>
          <w:rFonts w:ascii="Arial" w:hAnsi="Arial" w:cs="Arial"/>
          <w:b/>
          <w:sz w:val="24"/>
        </w:rPr>
        <w:br w:type="page"/>
      </w:r>
    </w:p>
    <w:p w14:paraId="3A57CA1C" w14:textId="7B6B110E"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57" w:name="Item_690F"/>
      <w:r w:rsidRPr="00E567F0">
        <w:rPr>
          <w:rFonts w:ascii="Arial" w:hAnsi="Arial" w:cs="Arial"/>
          <w:b/>
          <w:sz w:val="24"/>
        </w:rPr>
        <w:t>690</w:t>
      </w:r>
      <w:bookmarkEnd w:id="157"/>
      <w:r w:rsidRPr="00E567F0">
        <w:rPr>
          <w:rFonts w:ascii="Arial" w:hAnsi="Arial" w:cs="Arial"/>
          <w:b/>
          <w:sz w:val="24"/>
        </w:rPr>
        <w:t>5</w:t>
      </w:r>
      <w:r w:rsidRPr="00E567F0">
        <w:rPr>
          <w:rFonts w:ascii="Arial" w:hAnsi="Arial" w:cs="Arial"/>
          <w:b/>
          <w:sz w:val="24"/>
        </w:rPr>
        <w:tab/>
        <w:t>PLACEMENT OF SEED</w:t>
      </w:r>
    </w:p>
    <w:p w14:paraId="54F16325" w14:textId="25D4706F" w:rsidR="002674D9" w:rsidRPr="00420757" w:rsidRDefault="002674D9" w:rsidP="006E76D4">
      <w:pPr>
        <w:ind w:firstLine="1440"/>
        <w:contextualSpacing/>
        <w:rPr>
          <w:rFonts w:ascii="Arial" w:hAnsi="Arial" w:cs="Arial"/>
          <w:sz w:val="24"/>
        </w:rPr>
      </w:pPr>
      <w:r w:rsidRPr="00E567F0">
        <w:rPr>
          <w:rFonts w:ascii="Arial" w:hAnsi="Arial" w:cs="Arial"/>
          <w:sz w:val="24"/>
        </w:rPr>
        <w:t xml:space="preserve">This item </w:t>
      </w:r>
      <w:r w:rsidRPr="00420757">
        <w:rPr>
          <w:rFonts w:ascii="Arial" w:hAnsi="Arial" w:cs="Arial"/>
          <w:sz w:val="24"/>
        </w:rPr>
        <w:t xml:space="preserve">consists of furnishing and placing approximately __ Square Yards of Seed in accordance with </w:t>
      </w:r>
      <w:r w:rsidR="006D74CA" w:rsidRPr="00420757">
        <w:rPr>
          <w:rStyle w:val="000newcog"/>
        </w:rPr>
        <w:t>Item 204.6.1. General</w:t>
      </w:r>
      <w:r w:rsidR="00CB07B9" w:rsidRPr="00420757">
        <w:rPr>
          <w:rStyle w:val="000newcog"/>
        </w:rPr>
        <w:t xml:space="preserve">, </w:t>
      </w:r>
      <w:r w:rsidR="00CD6B80" w:rsidRPr="00420757">
        <w:rPr>
          <w:rStyle w:val="000newcog"/>
        </w:rPr>
        <w:t>Item 204.6.3</w:t>
      </w:r>
      <w:r w:rsidR="00872B48">
        <w:rPr>
          <w:rStyle w:val="000newcog"/>
        </w:rPr>
        <w:t>.</w:t>
      </w:r>
      <w:r w:rsidR="00CD6B80" w:rsidRPr="00420757">
        <w:rPr>
          <w:rStyle w:val="000newcog"/>
        </w:rPr>
        <w:t xml:space="preserve"> Planting Season and Application Rates</w:t>
      </w:r>
      <w:r w:rsidR="00CB07B9" w:rsidRPr="00420757">
        <w:rPr>
          <w:rStyle w:val="000newcog"/>
        </w:rPr>
        <w:t xml:space="preserve">, </w:t>
      </w:r>
      <w:r w:rsidR="00FA2737" w:rsidRPr="00420757">
        <w:rPr>
          <w:rStyle w:val="000newcog"/>
        </w:rPr>
        <w:t>Item 204.6.4.1. General,</w:t>
      </w:r>
      <w:r w:rsidR="00CB07B9" w:rsidRPr="00420757">
        <w:rPr>
          <w:rStyle w:val="000newcog"/>
        </w:rPr>
        <w:t xml:space="preserve"> and </w:t>
      </w:r>
      <w:r w:rsidR="00005433" w:rsidRPr="00420757">
        <w:rPr>
          <w:rStyle w:val="000newcog"/>
        </w:rPr>
        <w:t xml:space="preserve">Item 204.6.4.6. Watering, Maintaining, and Furnishing Seeded </w:t>
      </w:r>
      <w:r w:rsidR="00051D8D" w:rsidRPr="00420757">
        <w:rPr>
          <w:rStyle w:val="000newcog"/>
        </w:rPr>
        <w:t xml:space="preserve">Areas </w:t>
      </w:r>
      <w:r w:rsidR="00051D8D" w:rsidRPr="00420757">
        <w:t>of</w:t>
      </w:r>
      <w:r w:rsidRPr="00420757">
        <w:rPr>
          <w:rFonts w:ascii="Arial" w:hAnsi="Arial" w:cs="Arial"/>
          <w:sz w:val="24"/>
        </w:rPr>
        <w:t xml:space="preserve"> these specifications and addenda thereto.</w:t>
      </w:r>
    </w:p>
    <w:p w14:paraId="4B756D83" w14:textId="2BECD70E" w:rsidR="002674D9" w:rsidRPr="00E567F0" w:rsidRDefault="002674D9" w:rsidP="006E76D4">
      <w:pPr>
        <w:ind w:firstLine="1440"/>
        <w:contextualSpacing/>
        <w:rPr>
          <w:rFonts w:ascii="Arial" w:hAnsi="Arial" w:cs="Arial"/>
          <w:sz w:val="24"/>
        </w:rPr>
      </w:pPr>
      <w:r w:rsidRPr="00420757">
        <w:rPr>
          <w:rFonts w:ascii="Arial" w:hAnsi="Arial" w:cs="Arial"/>
          <w:sz w:val="24"/>
        </w:rPr>
        <w:t xml:space="preserve">Measurement and payment will be in accordance with </w:t>
      </w:r>
      <w:r w:rsidR="00C635DE" w:rsidRPr="00420757">
        <w:rPr>
          <w:rStyle w:val="000newcog"/>
        </w:rPr>
        <w:t>Item 204.6.5. Measurement and Payment</w:t>
      </w:r>
      <w:r w:rsidR="00CB07B9" w:rsidRPr="00420757">
        <w:rPr>
          <w:rFonts w:ascii="Arial" w:hAnsi="Arial" w:cs="Arial"/>
          <w:sz w:val="24"/>
        </w:rPr>
        <w:t xml:space="preserve"> </w:t>
      </w:r>
      <w:r w:rsidRPr="00420757">
        <w:rPr>
          <w:rFonts w:ascii="Arial" w:hAnsi="Arial" w:cs="Arial"/>
          <w:sz w:val="24"/>
        </w:rPr>
        <w:t xml:space="preserve">of these </w:t>
      </w:r>
      <w:r w:rsidRPr="00E567F0">
        <w:rPr>
          <w:rFonts w:ascii="Arial" w:hAnsi="Arial" w:cs="Arial"/>
          <w:sz w:val="24"/>
        </w:rPr>
        <w:t>Specifications.</w:t>
      </w:r>
    </w:p>
    <w:p w14:paraId="72F72A15" w14:textId="77777777" w:rsidR="002674D9" w:rsidRDefault="002674D9" w:rsidP="006E76D4">
      <w:pPr>
        <w:pStyle w:val="BidItemTextExplain"/>
        <w:contextualSpacing/>
      </w:pPr>
      <w:r>
        <w:t>This is normally used in areas that are rural in nature, or when crossing Park Department property where seeding is required.  Some contracts will contain a portion requiring sodding and another requiring seeding.  Quantity calculations vary from job to job and may require use of a written special provision in the contract.  Seeding cannot be placed in winter months.</w:t>
      </w:r>
    </w:p>
    <w:p w14:paraId="0F164C43" w14:textId="4F2C5386"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58" w:name="Item_690H"/>
      <w:r w:rsidRPr="00E567F0">
        <w:rPr>
          <w:rFonts w:ascii="Arial" w:hAnsi="Arial" w:cs="Arial"/>
          <w:b/>
          <w:sz w:val="24"/>
        </w:rPr>
        <w:t>690</w:t>
      </w:r>
      <w:bookmarkEnd w:id="158"/>
      <w:r w:rsidRPr="00E567F0">
        <w:rPr>
          <w:rFonts w:ascii="Arial" w:hAnsi="Arial" w:cs="Arial"/>
          <w:b/>
          <w:sz w:val="24"/>
        </w:rPr>
        <w:t>7</w:t>
      </w:r>
      <w:r w:rsidRPr="00E567F0">
        <w:rPr>
          <w:rFonts w:ascii="Arial" w:hAnsi="Arial" w:cs="Arial"/>
          <w:b/>
          <w:sz w:val="24"/>
        </w:rPr>
        <w:tab/>
        <w:t>FERTILIZER</w:t>
      </w:r>
    </w:p>
    <w:p w14:paraId="657857B7" w14:textId="237CB5A1" w:rsidR="002674D9" w:rsidRPr="00420757"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w:t>
      </w:r>
      <w:r w:rsidRPr="00420757">
        <w:rPr>
          <w:rFonts w:ascii="Arial" w:hAnsi="Arial" w:cs="Arial"/>
          <w:sz w:val="24"/>
        </w:rPr>
        <w:t xml:space="preserve">approximately __ Tons of Fertilizer having the analysis shown on the plans in accordance with </w:t>
      </w:r>
      <w:r w:rsidR="00390DB2" w:rsidRPr="00420757">
        <w:rPr>
          <w:rStyle w:val="000newcog"/>
        </w:rPr>
        <w:t>Item 204.4. Fertilizer</w:t>
      </w:r>
      <w:r w:rsidR="00CB07B9" w:rsidRPr="00420757">
        <w:rPr>
          <w:rStyle w:val="000newcog"/>
        </w:rPr>
        <w:t xml:space="preserve"> and </w:t>
      </w:r>
      <w:r w:rsidR="00D83FD1" w:rsidRPr="00420757">
        <w:rPr>
          <w:rStyle w:val="000newcog"/>
        </w:rPr>
        <w:t>Item 204.6. Seeding Turfgrass</w:t>
      </w:r>
      <w:r w:rsidR="00CB07B9" w:rsidRPr="00420757">
        <w:t xml:space="preserve"> </w:t>
      </w:r>
      <w:r w:rsidRPr="00420757">
        <w:rPr>
          <w:rFonts w:ascii="Arial" w:hAnsi="Arial" w:cs="Arial"/>
          <w:sz w:val="24"/>
        </w:rPr>
        <w:t>of these specifications and addenda thereto.</w:t>
      </w:r>
    </w:p>
    <w:p w14:paraId="54C9FC38" w14:textId="68680CB3" w:rsidR="002674D9" w:rsidRPr="00420757" w:rsidRDefault="002674D9" w:rsidP="006E76D4">
      <w:pPr>
        <w:ind w:firstLine="1440"/>
        <w:contextualSpacing/>
        <w:rPr>
          <w:rFonts w:ascii="Arial" w:hAnsi="Arial" w:cs="Arial"/>
          <w:sz w:val="24"/>
        </w:rPr>
      </w:pPr>
      <w:r w:rsidRPr="00420757">
        <w:rPr>
          <w:rFonts w:ascii="Arial" w:hAnsi="Arial" w:cs="Arial"/>
          <w:sz w:val="24"/>
        </w:rPr>
        <w:t xml:space="preserve">Measurement and payment will be in accordance with </w:t>
      </w:r>
      <w:r w:rsidR="00C635DE" w:rsidRPr="00420757">
        <w:rPr>
          <w:rStyle w:val="000newcog"/>
        </w:rPr>
        <w:t>Item 204.6.5. Measurement and Payment</w:t>
      </w:r>
      <w:r w:rsidR="00CB07B9" w:rsidRPr="00420757">
        <w:rPr>
          <w:rFonts w:ascii="Arial" w:hAnsi="Arial" w:cs="Arial"/>
          <w:sz w:val="24"/>
        </w:rPr>
        <w:t xml:space="preserve"> </w:t>
      </w:r>
      <w:r w:rsidRPr="00420757">
        <w:rPr>
          <w:rFonts w:ascii="Arial" w:hAnsi="Arial" w:cs="Arial"/>
          <w:sz w:val="24"/>
        </w:rPr>
        <w:t>of these specifications</w:t>
      </w:r>
    </w:p>
    <w:p w14:paraId="63DDCA08" w14:textId="77777777" w:rsidR="002674D9" w:rsidRDefault="002674D9" w:rsidP="006E76D4">
      <w:pPr>
        <w:pStyle w:val="BidItemTextExplain"/>
        <w:contextualSpacing/>
      </w:pPr>
      <w:r>
        <w:t>This item will normally result as a requirement of Inspection personnel through their plan review, or as requested by the Parks and Recreation Department, as a part of their easement agreement.  Fertilizer cannot be placed in winter months.</w:t>
      </w:r>
    </w:p>
    <w:p w14:paraId="4E9C7F01"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59" w:name="Item_690I"/>
      <w:r w:rsidRPr="00E567F0">
        <w:rPr>
          <w:rFonts w:ascii="Arial" w:hAnsi="Arial" w:cs="Arial"/>
          <w:b/>
          <w:sz w:val="24"/>
        </w:rPr>
        <w:t>690</w:t>
      </w:r>
      <w:bookmarkEnd w:id="159"/>
      <w:r w:rsidRPr="00E567F0">
        <w:rPr>
          <w:rFonts w:ascii="Arial" w:hAnsi="Arial" w:cs="Arial"/>
          <w:b/>
          <w:sz w:val="24"/>
        </w:rPr>
        <w:t>8</w:t>
      </w:r>
      <w:r w:rsidRPr="00E567F0">
        <w:rPr>
          <w:rFonts w:ascii="Arial" w:hAnsi="Arial" w:cs="Arial"/>
          <w:b/>
          <w:sz w:val="24"/>
        </w:rPr>
        <w:tab/>
        <w:t>PLACE BRICK PAVING</w:t>
      </w:r>
    </w:p>
    <w:p w14:paraId="64C12AFE" w14:textId="77777777" w:rsidR="00825E69" w:rsidRDefault="002674D9" w:rsidP="006E76D4">
      <w:pPr>
        <w:ind w:firstLine="1440"/>
        <w:contextualSpacing/>
        <w:rPr>
          <w:rFonts w:ascii="Arial" w:hAnsi="Arial" w:cs="Arial"/>
          <w:sz w:val="24"/>
        </w:rPr>
      </w:pPr>
      <w:r w:rsidRPr="00E567F0">
        <w:rPr>
          <w:rFonts w:ascii="Arial" w:hAnsi="Arial" w:cs="Arial"/>
          <w:sz w:val="24"/>
        </w:rPr>
        <w:t>This item consists of furnishing and placing approximately __ Square Yards of Brick Paving Replacement</w:t>
      </w:r>
      <w:r w:rsidR="00825E69">
        <w:rPr>
          <w:rFonts w:ascii="Arial" w:hAnsi="Arial" w:cs="Arial"/>
          <w:sz w:val="24"/>
        </w:rPr>
        <w:t xml:space="preserve"> in accordance with the </w:t>
      </w:r>
      <w:r w:rsidR="00825E69" w:rsidRPr="00D74DDB">
        <w:rPr>
          <w:rFonts w:ascii="Arial" w:hAnsi="Arial" w:cs="Arial"/>
          <w:b/>
          <w:sz w:val="24"/>
        </w:rPr>
        <w:t>DWU Standard Technical Specifications for Water &amp; Wastewater Construction, Latest Edition</w:t>
      </w:r>
      <w:r w:rsidRPr="00E567F0">
        <w:rPr>
          <w:rFonts w:ascii="Arial" w:hAnsi="Arial" w:cs="Arial"/>
          <w:sz w:val="24"/>
        </w:rPr>
        <w:t xml:space="preserve">.  </w:t>
      </w:r>
    </w:p>
    <w:p w14:paraId="619B461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include all labor, materials, and equipment necessary to replace paving based on the maximum permissible ditch width plus two feet for the specified conduit or as directed by the Project Manager.</w:t>
      </w:r>
    </w:p>
    <w:p w14:paraId="1CDD9955" w14:textId="77777777" w:rsidR="002674D9" w:rsidRDefault="002674D9" w:rsidP="006E76D4">
      <w:pPr>
        <w:pStyle w:val="BidItemTextExplain"/>
        <w:contextualSpacing/>
      </w:pPr>
      <w:r>
        <w:t>This item must also contain in the contract documents a technical section for type of brick, material, and method of replacement.</w:t>
      </w:r>
    </w:p>
    <w:p w14:paraId="7C5020B3"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60" w:name="Item_690J"/>
      <w:r w:rsidRPr="00E567F0">
        <w:rPr>
          <w:rFonts w:ascii="Arial" w:hAnsi="Arial" w:cs="Arial"/>
          <w:b/>
          <w:sz w:val="24"/>
        </w:rPr>
        <w:t>690</w:t>
      </w:r>
      <w:bookmarkEnd w:id="160"/>
      <w:r w:rsidRPr="00E567F0">
        <w:rPr>
          <w:rFonts w:ascii="Arial" w:hAnsi="Arial" w:cs="Arial"/>
          <w:b/>
          <w:sz w:val="24"/>
        </w:rPr>
        <w:t>9</w:t>
      </w:r>
      <w:r w:rsidRPr="00E567F0">
        <w:rPr>
          <w:rFonts w:ascii="Arial" w:hAnsi="Arial" w:cs="Arial"/>
          <w:b/>
          <w:sz w:val="24"/>
        </w:rPr>
        <w:tab/>
        <w:t>PLACE BRICK SIDEWALK</w:t>
      </w:r>
    </w:p>
    <w:p w14:paraId="2903768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furnishing and placing approximately __ Square Yards of Brick Sidewalk Replacement</w:t>
      </w:r>
      <w:r w:rsidR="00825E69">
        <w:rPr>
          <w:rFonts w:ascii="Arial" w:hAnsi="Arial" w:cs="Arial"/>
          <w:sz w:val="24"/>
        </w:rPr>
        <w:t xml:space="preserve"> in accordance with the </w:t>
      </w:r>
      <w:r w:rsidR="00825E69" w:rsidRPr="00D74DDB">
        <w:rPr>
          <w:rFonts w:ascii="Arial" w:hAnsi="Arial" w:cs="Arial"/>
          <w:b/>
          <w:sz w:val="24"/>
        </w:rPr>
        <w:t>DWU Standard Technical Specifications for Water &amp; Wastewater Construction, Latest Edition</w:t>
      </w:r>
      <w:r w:rsidRPr="00E567F0">
        <w:rPr>
          <w:rFonts w:ascii="Arial" w:hAnsi="Arial" w:cs="Arial"/>
          <w:sz w:val="24"/>
        </w:rPr>
        <w:t xml:space="preserve">. </w:t>
      </w:r>
    </w:p>
    <w:p w14:paraId="04E6EA7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include all labor, materials, and equipment necessary to replace sidewalk based on the maximum permissible ditch width plus two feet for the specified conduit or as directed by the Project Manager</w:t>
      </w:r>
    </w:p>
    <w:p w14:paraId="29BEA842" w14:textId="77777777" w:rsidR="002674D9" w:rsidRDefault="002674D9" w:rsidP="006E76D4">
      <w:pPr>
        <w:pStyle w:val="BidItemTextExplain"/>
        <w:contextualSpacing/>
      </w:pPr>
      <w:r>
        <w:t>This item must also contain in the contract documents a technical section for type of brick, material, and method of replacement.</w:t>
      </w:r>
    </w:p>
    <w:p w14:paraId="1249C691"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61" w:name="Item_690K"/>
      <w:r w:rsidR="002674D9" w:rsidRPr="00E567F0">
        <w:rPr>
          <w:rFonts w:ascii="Arial" w:hAnsi="Arial" w:cs="Arial"/>
          <w:b/>
          <w:sz w:val="24"/>
        </w:rPr>
        <w:t>69</w:t>
      </w:r>
      <w:bookmarkEnd w:id="161"/>
      <w:r w:rsidR="002674D9" w:rsidRPr="00E567F0">
        <w:rPr>
          <w:rFonts w:ascii="Arial" w:hAnsi="Arial" w:cs="Arial"/>
          <w:b/>
          <w:sz w:val="24"/>
        </w:rPr>
        <w:t>10</w:t>
      </w:r>
      <w:r w:rsidR="002674D9" w:rsidRPr="00E567F0">
        <w:rPr>
          <w:rFonts w:ascii="Arial" w:hAnsi="Arial" w:cs="Arial"/>
          <w:b/>
          <w:sz w:val="24"/>
        </w:rPr>
        <w:tab/>
        <w:t>COBBLESTONE SIDEWALK PAVERS</w:t>
      </w:r>
    </w:p>
    <w:p w14:paraId="3353734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removing and replacing approximately __ Square Yards of Cobblestone Sidewalk Pavers in areas specified on the plans.</w:t>
      </w:r>
    </w:p>
    <w:p w14:paraId="237B4DE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include all materials, equipment, and labor required to remove and salvage the cobblestones, saw cut and remove the underlying concrete base material, and when the new main has been accepted, dowel into the existing concrete base, pour new concrete base, install the sand bedding and reset the cobblestones, maintaining the same color patterns, configurations, and grade as currently exists.  Cobblestones that are damaged during this process shall be replaced with like kind and color at the Contractor’s expense.</w:t>
      </w:r>
    </w:p>
    <w:p w14:paraId="4C6782B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shall be in Square Yards of completed and accepted work.  Payment shall be limited to a maximum of ditch width plus four feet, in accordance with </w:t>
      </w:r>
      <w:r w:rsidR="00CB07B9" w:rsidRPr="00CB07B9">
        <w:rPr>
          <w:rStyle w:val="000newcog"/>
        </w:rPr>
        <w:t>Item 504.7.1. Measurement of Backfill Material and Item 504.7.2. Payment of Backfill Material</w:t>
      </w:r>
      <w:r w:rsidR="00CB07B9">
        <w:t xml:space="preserve"> </w:t>
      </w:r>
      <w:r w:rsidRPr="00E567F0">
        <w:rPr>
          <w:rFonts w:ascii="Arial" w:hAnsi="Arial" w:cs="Arial"/>
          <w:sz w:val="24"/>
        </w:rPr>
        <w:t>of these specifications and addenda thereto.</w:t>
      </w:r>
    </w:p>
    <w:p w14:paraId="3A0E4F04" w14:textId="77777777" w:rsidR="002674D9" w:rsidRDefault="002674D9" w:rsidP="006E76D4">
      <w:pPr>
        <w:pStyle w:val="BidItemTextExplain"/>
        <w:contextualSpacing/>
      </w:pPr>
      <w:r>
        <w:t xml:space="preserve">Details for this bid item can be found on the original paving construction plans for </w:t>
      </w:r>
      <w:smartTag w:uri="urn:schemas-microsoft-com:office:smarttags" w:element="address">
        <w:smartTag w:uri="urn:schemas-microsoft-com:office:smarttags" w:element="Street">
          <w:r>
            <w:t>Main Street</w:t>
          </w:r>
        </w:smartTag>
      </w:smartTag>
      <w:r>
        <w:t xml:space="preserve"> 311D-3225.</w:t>
      </w:r>
    </w:p>
    <w:p w14:paraId="51FA308E"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62" w:name="Item_690L"/>
      <w:r w:rsidRPr="00E567F0">
        <w:rPr>
          <w:rFonts w:ascii="Arial" w:hAnsi="Arial" w:cs="Arial"/>
          <w:b/>
          <w:sz w:val="24"/>
        </w:rPr>
        <w:t>69</w:t>
      </w:r>
      <w:bookmarkEnd w:id="162"/>
      <w:r w:rsidRPr="00E567F0">
        <w:rPr>
          <w:rFonts w:ascii="Arial" w:hAnsi="Arial" w:cs="Arial"/>
          <w:b/>
          <w:sz w:val="24"/>
        </w:rPr>
        <w:t>11</w:t>
      </w:r>
      <w:r w:rsidRPr="00E567F0">
        <w:rPr>
          <w:rFonts w:ascii="Arial" w:hAnsi="Arial" w:cs="Arial"/>
          <w:b/>
          <w:sz w:val="24"/>
        </w:rPr>
        <w:tab/>
        <w:t>CORSOL\BRICK INTERSECTION PAVERS</w:t>
      </w:r>
    </w:p>
    <w:p w14:paraId="0625AB3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removing and replacing approximately __ Square Yards of Corsol\Brick Intersection Pavers in areas specified on the plans.</w:t>
      </w:r>
    </w:p>
    <w:p w14:paraId="6E25A7C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include all materials, equipment, and labor required to remove and salvage the pavers, saw cut and remove the underlying concrete base material, and when the new main has been accepted, dowel into the existing concrete base, pour new concrete base, install the sand bedding and reset the pavers, maintaining the same color patterns, configurations, and grade as currently exists.  Pavers that are damaged during this process shall be replaced with like kind and color at the Contractor’s expense.</w:t>
      </w:r>
    </w:p>
    <w:p w14:paraId="35A27ED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shall be in Square Yards of completed and accepted work.  Payment shall be limited to a maximum of ditch width plus four feet, in accordance with </w:t>
      </w:r>
      <w:r w:rsidR="00CB07B9" w:rsidRPr="00CB07B9">
        <w:rPr>
          <w:rStyle w:val="000newcog"/>
        </w:rPr>
        <w:t>Item 504.7.1. Measurement of Backfill Material and Item 504.7.2. Payment of Backfill Material</w:t>
      </w:r>
      <w:r w:rsidR="00CB07B9">
        <w:t xml:space="preserve"> </w:t>
      </w:r>
      <w:r w:rsidRPr="00E567F0">
        <w:rPr>
          <w:rFonts w:ascii="Arial" w:hAnsi="Arial" w:cs="Arial"/>
          <w:sz w:val="24"/>
        </w:rPr>
        <w:t>of these specifications and addenda thereto.</w:t>
      </w:r>
    </w:p>
    <w:p w14:paraId="35E9008E" w14:textId="77777777" w:rsidR="002674D9" w:rsidRDefault="002674D9" w:rsidP="006E76D4">
      <w:pPr>
        <w:pStyle w:val="BidItemTextExplain"/>
        <w:contextualSpacing/>
      </w:pPr>
      <w:r>
        <w:t xml:space="preserve">Details for this bid item can be found on the original paving construction plans for </w:t>
      </w:r>
      <w:smartTag w:uri="urn:schemas-microsoft-com:office:smarttags" w:element="address">
        <w:smartTag w:uri="urn:schemas-microsoft-com:office:smarttags" w:element="Street">
          <w:r>
            <w:t>Main Street</w:t>
          </w:r>
        </w:smartTag>
      </w:smartTag>
      <w:r>
        <w:t xml:space="preserve"> 311D-3225.</w:t>
      </w:r>
    </w:p>
    <w:p w14:paraId="017D4DB8" w14:textId="77777777" w:rsidR="00801BDD" w:rsidRPr="00E567F0" w:rsidRDefault="005B6A77" w:rsidP="00801BDD">
      <w:pPr>
        <w:contextualSpacing/>
        <w:rPr>
          <w:rFonts w:ascii="Arial" w:hAnsi="Arial" w:cs="Arial"/>
          <w:b/>
          <w:sz w:val="24"/>
        </w:rPr>
      </w:pPr>
      <w:r>
        <w:rPr>
          <w:rFonts w:ascii="Arial" w:hAnsi="Arial" w:cs="Arial"/>
          <w:b/>
          <w:sz w:val="24"/>
        </w:rPr>
        <w:br w:type="page"/>
      </w:r>
      <w:r w:rsidR="00801BDD" w:rsidRPr="00E567F0">
        <w:rPr>
          <w:rFonts w:ascii="Arial" w:hAnsi="Arial" w:cs="Arial"/>
          <w:b/>
          <w:sz w:val="24"/>
        </w:rPr>
        <w:t xml:space="preserve">ITEM NO. </w:t>
      </w:r>
      <w:bookmarkStart w:id="163" w:name="Item_692A"/>
      <w:r w:rsidR="00801BDD" w:rsidRPr="00E567F0">
        <w:rPr>
          <w:rFonts w:ascii="Arial" w:hAnsi="Arial" w:cs="Arial"/>
          <w:b/>
          <w:sz w:val="24"/>
        </w:rPr>
        <w:t>692</w:t>
      </w:r>
      <w:bookmarkEnd w:id="163"/>
      <w:r w:rsidR="00801BDD" w:rsidRPr="00E567F0">
        <w:rPr>
          <w:rFonts w:ascii="Arial" w:hAnsi="Arial" w:cs="Arial"/>
          <w:b/>
          <w:sz w:val="24"/>
        </w:rPr>
        <w:t>0</w:t>
      </w:r>
      <w:r w:rsidR="00801BDD" w:rsidRPr="00E567F0">
        <w:rPr>
          <w:rFonts w:ascii="Arial" w:hAnsi="Arial" w:cs="Arial"/>
          <w:b/>
          <w:sz w:val="24"/>
        </w:rPr>
        <w:tab/>
        <w:t>TELEVISION INSPECTION</w:t>
      </w:r>
    </w:p>
    <w:p w14:paraId="3F1B4264" w14:textId="77777777" w:rsidR="00801BDD" w:rsidRPr="00E567F0" w:rsidRDefault="00801BDD" w:rsidP="00801BDD">
      <w:pPr>
        <w:ind w:firstLine="1440"/>
        <w:contextualSpacing/>
        <w:rPr>
          <w:rFonts w:ascii="Arial" w:hAnsi="Arial" w:cs="Arial"/>
          <w:sz w:val="24"/>
        </w:rPr>
      </w:pPr>
      <w:r w:rsidRPr="00E567F0">
        <w:rPr>
          <w:rFonts w:ascii="Arial" w:hAnsi="Arial" w:cs="Arial"/>
          <w:sz w:val="24"/>
        </w:rPr>
        <w:t xml:space="preserve">This item consists of performing a Television Inspection on approximately __ Linear Feet of Wastewater Main in accordance with </w:t>
      </w:r>
      <w:r w:rsidRPr="00F8139A">
        <w:rPr>
          <w:rStyle w:val="000newcog"/>
        </w:rPr>
        <w:t>Item 507.5.2. Television Inspection</w:t>
      </w:r>
      <w:r w:rsidRPr="00E567F0">
        <w:rPr>
          <w:rFonts w:ascii="Arial" w:hAnsi="Arial" w:cs="Arial"/>
          <w:sz w:val="24"/>
        </w:rPr>
        <w:t xml:space="preserve"> of </w:t>
      </w:r>
      <w:r>
        <w:rPr>
          <w:rFonts w:ascii="Arial" w:hAnsi="Arial" w:cs="Arial"/>
          <w:sz w:val="24"/>
        </w:rPr>
        <w:t xml:space="preserve">these specifications and addenda thereto, and the </w:t>
      </w:r>
      <w:r w:rsidRPr="006571F2">
        <w:rPr>
          <w:rStyle w:val="000newcog"/>
        </w:rPr>
        <w:t>DWU Standard Technical Specifications for Water &amp; Wastewater Construction, Latest Edition</w:t>
      </w:r>
      <w:r w:rsidRPr="00E567F0">
        <w:rPr>
          <w:rFonts w:ascii="Arial" w:hAnsi="Arial" w:cs="Arial"/>
          <w:sz w:val="24"/>
        </w:rPr>
        <w:t>.</w:t>
      </w:r>
    </w:p>
    <w:p w14:paraId="13CED92A" w14:textId="77777777" w:rsidR="00801BDD" w:rsidRPr="00801BDD" w:rsidRDefault="00801BDD" w:rsidP="00801BDD">
      <w:pPr>
        <w:ind w:firstLine="1440"/>
        <w:contextualSpacing/>
        <w:rPr>
          <w:rFonts w:ascii="Arial" w:hAnsi="Arial" w:cs="Arial"/>
          <w:b/>
          <w:bCs/>
          <w:color w:val="000000" w:themeColor="text1"/>
          <w:sz w:val="24"/>
        </w:rPr>
      </w:pPr>
      <w:r w:rsidRPr="00801BDD">
        <w:rPr>
          <w:rStyle w:val="000newcog"/>
          <w:b w:val="0"/>
          <w:bCs w:val="0"/>
          <w:color w:val="000000" w:themeColor="text1"/>
        </w:rPr>
        <w:t>Measurement shall be per Linear Foot of Television Inspection for pipe segments as directed by the Construction Inspector.  Payment shall be at the Contract Unit Price per Linear Foot.</w:t>
      </w:r>
    </w:p>
    <w:p w14:paraId="016DCF3E" w14:textId="77777777" w:rsidR="00801BDD" w:rsidRDefault="00801BDD" w:rsidP="00801BDD">
      <w:pPr>
        <w:pStyle w:val="BidItemTextExplain"/>
        <w:contextualSpacing/>
      </w:pPr>
      <w:r>
        <w:t>This is used for CITY contracts and is normally calculated for the entire length of wastewater main being installed.</w:t>
      </w:r>
    </w:p>
    <w:p w14:paraId="6CB42CBA" w14:textId="77777777" w:rsidR="00801BDD" w:rsidRPr="00E567F0" w:rsidRDefault="00801BDD" w:rsidP="00801BDD">
      <w:pPr>
        <w:contextualSpacing/>
        <w:rPr>
          <w:rFonts w:ascii="Arial" w:hAnsi="Arial" w:cs="Arial"/>
          <w:b/>
          <w:sz w:val="24"/>
        </w:rPr>
      </w:pPr>
      <w:r w:rsidRPr="00E567F0">
        <w:rPr>
          <w:rFonts w:ascii="Arial" w:hAnsi="Arial" w:cs="Arial"/>
          <w:b/>
          <w:sz w:val="24"/>
        </w:rPr>
        <w:t xml:space="preserve">ITEM NO. </w:t>
      </w:r>
      <w:bookmarkStart w:id="164" w:name="Item_692B"/>
      <w:r w:rsidRPr="00E567F0">
        <w:rPr>
          <w:rFonts w:ascii="Arial" w:hAnsi="Arial" w:cs="Arial"/>
          <w:b/>
          <w:sz w:val="24"/>
        </w:rPr>
        <w:t>692</w:t>
      </w:r>
      <w:bookmarkEnd w:id="164"/>
      <w:r w:rsidRPr="00E567F0">
        <w:rPr>
          <w:rFonts w:ascii="Arial" w:hAnsi="Arial" w:cs="Arial"/>
          <w:b/>
          <w:sz w:val="24"/>
        </w:rPr>
        <w:t>1</w:t>
      </w:r>
      <w:r w:rsidRPr="00E567F0">
        <w:rPr>
          <w:rFonts w:ascii="Arial" w:hAnsi="Arial" w:cs="Arial"/>
          <w:b/>
          <w:sz w:val="24"/>
        </w:rPr>
        <w:tab/>
        <w:t>TELEVISION INSPECTION</w:t>
      </w:r>
    </w:p>
    <w:p w14:paraId="5724C60B" w14:textId="77777777" w:rsidR="00801BDD" w:rsidRPr="00E567F0" w:rsidRDefault="00801BDD" w:rsidP="00801BDD">
      <w:pPr>
        <w:ind w:firstLine="1440"/>
        <w:contextualSpacing/>
        <w:rPr>
          <w:rFonts w:ascii="Arial" w:hAnsi="Arial" w:cs="Arial"/>
          <w:sz w:val="24"/>
        </w:rPr>
      </w:pPr>
      <w:r w:rsidRPr="00E567F0">
        <w:rPr>
          <w:rFonts w:ascii="Arial" w:hAnsi="Arial" w:cs="Arial"/>
          <w:sz w:val="24"/>
        </w:rPr>
        <w:t xml:space="preserve">This item consists of performing a Television Inspection on approximately __ Linear Feet of Wastewater Main in accordance with </w:t>
      </w:r>
      <w:r w:rsidRPr="00F8139A">
        <w:rPr>
          <w:rStyle w:val="000newcog"/>
        </w:rPr>
        <w:t>Item 507.5.2. Television Inspection</w:t>
      </w:r>
      <w:r>
        <w:t xml:space="preserve"> </w:t>
      </w:r>
      <w:r w:rsidRPr="00E567F0">
        <w:rPr>
          <w:rFonts w:ascii="Arial" w:hAnsi="Arial" w:cs="Arial"/>
          <w:sz w:val="24"/>
        </w:rPr>
        <w:t xml:space="preserve">of </w:t>
      </w:r>
      <w:r>
        <w:rPr>
          <w:rFonts w:ascii="Arial" w:hAnsi="Arial" w:cs="Arial"/>
          <w:sz w:val="24"/>
        </w:rPr>
        <w:t xml:space="preserve">these specifications and addenda thereto, and the </w:t>
      </w:r>
      <w:r w:rsidRPr="006571F2">
        <w:rPr>
          <w:rStyle w:val="000newcog"/>
        </w:rPr>
        <w:t>DWU Standard Technical Specifications for Water &amp; Wastewater Construction, Latest Edition</w:t>
      </w:r>
      <w:r w:rsidRPr="00E567F0">
        <w:rPr>
          <w:rFonts w:ascii="Arial" w:hAnsi="Arial" w:cs="Arial"/>
          <w:sz w:val="24"/>
        </w:rPr>
        <w:t>.</w:t>
      </w:r>
    </w:p>
    <w:p w14:paraId="38CE7DB8" w14:textId="77777777" w:rsidR="00801BDD" w:rsidRPr="00801BDD" w:rsidRDefault="00801BDD" w:rsidP="00801BDD">
      <w:pPr>
        <w:ind w:firstLine="1440"/>
        <w:contextualSpacing/>
        <w:rPr>
          <w:rFonts w:ascii="Arial" w:hAnsi="Arial" w:cs="Arial"/>
          <w:b/>
          <w:bCs/>
          <w:color w:val="000000" w:themeColor="text1"/>
          <w:sz w:val="24"/>
        </w:rPr>
      </w:pPr>
      <w:r w:rsidRPr="00801BDD">
        <w:rPr>
          <w:rStyle w:val="000newcog"/>
          <w:b w:val="0"/>
          <w:bCs w:val="0"/>
          <w:color w:val="000000" w:themeColor="text1"/>
        </w:rPr>
        <w:t>Measurement shall be per Linear Foot of Television Inspection for pipe segments as directed by the Construction Inspector, twice per segment.  Payment shall be at the Contract Unit Price per Linear Foot.</w:t>
      </w:r>
    </w:p>
    <w:p w14:paraId="64B9E0FF" w14:textId="77777777" w:rsidR="00801BDD" w:rsidRDefault="00801BDD" w:rsidP="00801BDD">
      <w:pPr>
        <w:pStyle w:val="BidItemTextExplain"/>
        <w:contextualSpacing/>
      </w:pPr>
      <w:r>
        <w:t>This is used for JOINT (Advance of Paving) contracts and is normally calculated as twice the entire length of wastewater main being installed.  The main is televised twice; once after backfilling is completed and again prior to paving operations to check for possible damage caused by another Contractor.</w:t>
      </w:r>
    </w:p>
    <w:p w14:paraId="09B95BF3" w14:textId="49F978B8" w:rsidR="002674D9" w:rsidRPr="00E567F0" w:rsidRDefault="002674D9" w:rsidP="00801BDD">
      <w:pPr>
        <w:contextualSpacing/>
        <w:rPr>
          <w:rFonts w:ascii="Arial" w:hAnsi="Arial" w:cs="Arial"/>
          <w:b/>
          <w:sz w:val="24"/>
        </w:rPr>
      </w:pPr>
      <w:r w:rsidRPr="00E567F0">
        <w:rPr>
          <w:rFonts w:ascii="Arial" w:hAnsi="Arial" w:cs="Arial"/>
          <w:b/>
          <w:sz w:val="24"/>
        </w:rPr>
        <w:t xml:space="preserve">ITEM NO. </w:t>
      </w:r>
      <w:bookmarkStart w:id="165" w:name="Item_692C"/>
      <w:r w:rsidRPr="00E567F0">
        <w:rPr>
          <w:rFonts w:ascii="Arial" w:hAnsi="Arial" w:cs="Arial"/>
          <w:b/>
          <w:sz w:val="24"/>
        </w:rPr>
        <w:t>692</w:t>
      </w:r>
      <w:bookmarkEnd w:id="165"/>
      <w:r w:rsidRPr="00E567F0">
        <w:rPr>
          <w:rFonts w:ascii="Arial" w:hAnsi="Arial" w:cs="Arial"/>
          <w:b/>
          <w:sz w:val="24"/>
        </w:rPr>
        <w:t>5</w:t>
      </w:r>
      <w:r w:rsidRPr="00E567F0">
        <w:rPr>
          <w:rFonts w:ascii="Arial" w:hAnsi="Arial" w:cs="Arial"/>
          <w:b/>
          <w:sz w:val="24"/>
        </w:rPr>
        <w:tab/>
        <w:t>TRENCH EXCAVATION SAFETY AND SUPPORT</w:t>
      </w:r>
    </w:p>
    <w:p w14:paraId="270932A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Trench Excavation Safety and Support for approximately __ Linear Feet of trench in accordance with the Occupational Safety and Health Administration Standards 1926.652 “Requirements for Protective Systems”.</w:t>
      </w:r>
    </w:p>
    <w:p w14:paraId="26E9CF92" w14:textId="0F6BCBF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Trench Excavation Safety and Support shall be measured along the centerline of the trench where trench is sloped to maintain angle of repose, a trench box is </w:t>
      </w:r>
      <w:r w:rsidR="00051D8D" w:rsidRPr="00E567F0">
        <w:rPr>
          <w:rFonts w:ascii="Arial" w:hAnsi="Arial" w:cs="Arial"/>
          <w:sz w:val="24"/>
        </w:rPr>
        <w:t>utilized,</w:t>
      </w:r>
      <w:r w:rsidRPr="00E567F0">
        <w:rPr>
          <w:rFonts w:ascii="Arial" w:hAnsi="Arial" w:cs="Arial"/>
          <w:sz w:val="24"/>
        </w:rPr>
        <w:t xml:space="preserve"> or trench is shored.  Payment shall be allowed for all section of trench regardless of depth.</w:t>
      </w:r>
    </w:p>
    <w:p w14:paraId="72CCDAC5" w14:textId="77777777" w:rsidR="002674D9" w:rsidRDefault="002674D9" w:rsidP="006E76D4">
      <w:pPr>
        <w:pStyle w:val="BidItemTextExplain"/>
        <w:contextualSpacing/>
      </w:pPr>
      <w:r>
        <w:t>This is a requirement for all contracts with water and wastewater mains or fire hydrant leads.  The footage of mains and fire hydrant leads installed, minus the total length of any BOTOC footage, should equal the quantity of this item in LF. This item is included in the descriptions of water services and wastewater laterals items.</w:t>
      </w:r>
    </w:p>
    <w:p w14:paraId="37F1A364"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66" w:name="Item_693A"/>
      <w:r w:rsidR="002674D9" w:rsidRPr="00E567F0">
        <w:rPr>
          <w:rFonts w:ascii="Arial" w:hAnsi="Arial" w:cs="Arial"/>
          <w:b/>
          <w:sz w:val="24"/>
        </w:rPr>
        <w:t xml:space="preserve">6930__  </w:t>
      </w:r>
      <w:bookmarkEnd w:id="166"/>
      <w:r w:rsidR="002674D9" w:rsidRPr="00E567F0">
        <w:rPr>
          <w:rFonts w:ascii="Arial" w:hAnsi="Arial" w:cs="Arial"/>
          <w:b/>
          <w:sz w:val="24"/>
        </w:rPr>
        <w:tab/>
        <w:t>__" CLOSURE SECTION</w:t>
      </w:r>
    </w:p>
    <w:p w14:paraId="4C15F57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Closure Section.  </w:t>
      </w:r>
    </w:p>
    <w:p w14:paraId="0177A52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include the flanged outlet on the closure section and all fittings required to complete the installation.</w:t>
      </w:r>
    </w:p>
    <w:p w14:paraId="6607ED2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is a contingent item to be used and paid for only if directed by the Project Manager.</w:t>
      </w:r>
    </w:p>
    <w:p w14:paraId="5923155E" w14:textId="77777777" w:rsidR="002674D9" w:rsidRDefault="002674D9" w:rsidP="006E76D4">
      <w:pPr>
        <w:pStyle w:val="BidItemTextExplain"/>
        <w:contextualSpacing/>
      </w:pPr>
      <w:r>
        <w:t xml:space="preserve">This item is to be used on all concrete water mains, which are built, tested, and then connected into the existing system or another newly constructed main.  </w:t>
      </w:r>
      <w:r w:rsidRPr="00A26565">
        <w:rPr>
          <w:rStyle w:val="BidItemTextExplainListChar"/>
        </w:rPr>
        <w:t>Use the following for size indicators:</w:t>
      </w:r>
    </w:p>
    <w:p w14:paraId="31F78EAA" w14:textId="77777777" w:rsidR="002674D9" w:rsidRPr="002B147E" w:rsidRDefault="002674D9" w:rsidP="006E76D4">
      <w:pPr>
        <w:pStyle w:val="BidItemTextExplainList"/>
        <w:contextualSpacing/>
      </w:pPr>
      <w:r w:rsidRPr="002B147E">
        <w:t>Q = 16” Closure Section</w:t>
      </w:r>
      <w:r w:rsidRPr="002B147E">
        <w:tab/>
        <w:t>AC = 42” Closure Section</w:t>
      </w:r>
    </w:p>
    <w:p w14:paraId="0128EF98" w14:textId="77777777" w:rsidR="002674D9" w:rsidRPr="002B147E" w:rsidRDefault="002674D9" w:rsidP="006E76D4">
      <w:pPr>
        <w:pStyle w:val="BidItemTextExplainList"/>
        <w:contextualSpacing/>
      </w:pPr>
      <w:r w:rsidRPr="002B147E">
        <w:t>S = 20” Closure Section</w:t>
      </w:r>
      <w:r w:rsidRPr="002B147E">
        <w:tab/>
        <w:t>AE = 48” Closure Section</w:t>
      </w:r>
    </w:p>
    <w:p w14:paraId="1A7C59E9" w14:textId="77777777" w:rsidR="002674D9" w:rsidRPr="002B147E" w:rsidRDefault="002674D9" w:rsidP="006E76D4">
      <w:pPr>
        <w:pStyle w:val="BidItemTextExplainList"/>
        <w:contextualSpacing/>
      </w:pPr>
      <w:r w:rsidRPr="002B147E">
        <w:t>V = 24” Closure Section</w:t>
      </w:r>
      <w:r w:rsidRPr="002B147E">
        <w:tab/>
        <w:t>AF = 54” Closure Section</w:t>
      </w:r>
    </w:p>
    <w:p w14:paraId="2F920242" w14:textId="77777777" w:rsidR="002674D9" w:rsidRPr="002B147E" w:rsidRDefault="002674D9" w:rsidP="006E76D4">
      <w:pPr>
        <w:pStyle w:val="BidItemTextExplainList"/>
        <w:contextualSpacing/>
      </w:pPr>
      <w:r w:rsidRPr="002B147E">
        <w:t>Y = 30” Closure Section</w:t>
      </w:r>
      <w:r w:rsidRPr="002B147E">
        <w:tab/>
        <w:t>AG = 60” Closure Section</w:t>
      </w:r>
    </w:p>
    <w:p w14:paraId="0F6D6F51" w14:textId="77777777" w:rsidR="002674D9" w:rsidRPr="002B147E" w:rsidRDefault="002674D9" w:rsidP="006E76D4">
      <w:pPr>
        <w:pStyle w:val="BidItemTextExplainList"/>
        <w:contextualSpacing/>
      </w:pPr>
      <w:r w:rsidRPr="002B147E">
        <w:t>AA = 36” Closure Section</w:t>
      </w:r>
      <w:r w:rsidRPr="002B147E">
        <w:tab/>
        <w:t>AH = 66” Closure Section</w:t>
      </w:r>
    </w:p>
    <w:p w14:paraId="74541D46" w14:textId="77777777" w:rsidR="002674D9" w:rsidRDefault="002674D9" w:rsidP="006E76D4">
      <w:pPr>
        <w:pStyle w:val="BidItemTextExplain"/>
        <w:contextualSpacing/>
      </w:pPr>
    </w:p>
    <w:p w14:paraId="59F3FA61"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67" w:name="Item_694A"/>
      <w:r w:rsidRPr="00E567F0">
        <w:rPr>
          <w:rFonts w:ascii="Arial" w:hAnsi="Arial" w:cs="Arial"/>
          <w:b/>
          <w:sz w:val="24"/>
        </w:rPr>
        <w:t>694</w:t>
      </w:r>
      <w:bookmarkEnd w:id="167"/>
      <w:r w:rsidRPr="00E567F0">
        <w:rPr>
          <w:rFonts w:ascii="Arial" w:hAnsi="Arial" w:cs="Arial"/>
          <w:b/>
          <w:sz w:val="24"/>
        </w:rPr>
        <w:t>0</w:t>
      </w:r>
      <w:r w:rsidRPr="00E567F0">
        <w:rPr>
          <w:rFonts w:ascii="Arial" w:hAnsi="Arial" w:cs="Arial"/>
          <w:b/>
          <w:sz w:val="24"/>
        </w:rPr>
        <w:tab/>
        <w:t>BASE PREPARATION</w:t>
      </w:r>
    </w:p>
    <w:p w14:paraId="7FD94BB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preparing and placing approximately __ Square Yards of Base Materials for Type A Paving Repair in accordance with Special Provision S</w:t>
      </w:r>
      <w:r w:rsidRPr="00E567F0">
        <w:rPr>
          <w:rFonts w:ascii="Arial" w:hAnsi="Arial" w:cs="Arial"/>
          <w:sz w:val="24"/>
        </w:rPr>
        <w:noBreakHyphen/>
        <w:t>__.</w:t>
      </w:r>
    </w:p>
    <w:p w14:paraId="4E3A2AE1" w14:textId="77777777" w:rsidR="002674D9" w:rsidRDefault="002674D9" w:rsidP="006E76D4">
      <w:pPr>
        <w:pStyle w:val="BidItemTextExplain"/>
        <w:contextualSpacing/>
      </w:pPr>
      <w:r>
        <w:t>This item will be used to repair existing base failures prior to installing the new paving material.  It is normally requested by Inspection personnel, during the review process, or by the Street Department.  A special provision is to describe specific base material to use and depth to be placed.</w:t>
      </w:r>
    </w:p>
    <w:p w14:paraId="288BE88F"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68" w:name="Item_694B"/>
      <w:r w:rsidRPr="00E567F0">
        <w:rPr>
          <w:rFonts w:ascii="Arial" w:hAnsi="Arial" w:cs="Arial"/>
          <w:b/>
          <w:sz w:val="24"/>
        </w:rPr>
        <w:t>694</w:t>
      </w:r>
      <w:bookmarkEnd w:id="168"/>
      <w:r w:rsidRPr="00E567F0">
        <w:rPr>
          <w:rFonts w:ascii="Arial" w:hAnsi="Arial" w:cs="Arial"/>
          <w:b/>
          <w:sz w:val="24"/>
        </w:rPr>
        <w:t>1</w:t>
      </w:r>
      <w:r w:rsidRPr="00E567F0">
        <w:rPr>
          <w:rFonts w:ascii="Arial" w:hAnsi="Arial" w:cs="Arial"/>
          <w:b/>
          <w:sz w:val="24"/>
        </w:rPr>
        <w:tab/>
        <w:t>LIME TREATED BASE</w:t>
      </w:r>
    </w:p>
    <w:p w14:paraId="1A65823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Square Yards of Lime Treated Base in accordance with </w:t>
      </w:r>
      <w:r w:rsidR="00627EFB" w:rsidRPr="00627EFB">
        <w:rPr>
          <w:rStyle w:val="000newcog"/>
        </w:rPr>
        <w:t>Item 301.2. Lime Treatment</w:t>
      </w:r>
      <w:r w:rsidR="00627EFB">
        <w:rPr>
          <w:rStyle w:val="Version4SpecChar"/>
        </w:rPr>
        <w:t xml:space="preserve"> </w:t>
      </w:r>
      <w:r w:rsidRPr="00E567F0">
        <w:rPr>
          <w:rFonts w:ascii="Arial" w:hAnsi="Arial" w:cs="Arial"/>
          <w:sz w:val="24"/>
        </w:rPr>
        <w:t>of these specifications and addenda thereto.</w:t>
      </w:r>
    </w:p>
    <w:p w14:paraId="4341C17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be a Commercial Lime Slurry, 6" in depth, with a 6% lime content.  Quick Lime will not be allowed.</w:t>
      </w:r>
    </w:p>
    <w:p w14:paraId="4CA7B64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627EFB" w:rsidRPr="00627EFB">
        <w:rPr>
          <w:rStyle w:val="000newcog"/>
        </w:rPr>
        <w:t xml:space="preserve">Item 301.2.4. Measurement and Payment </w:t>
      </w:r>
      <w:r w:rsidRPr="00E567F0">
        <w:rPr>
          <w:rFonts w:ascii="Arial" w:hAnsi="Arial" w:cs="Arial"/>
          <w:sz w:val="24"/>
        </w:rPr>
        <w:t>of these specifications.</w:t>
      </w:r>
    </w:p>
    <w:p w14:paraId="590825D8" w14:textId="77777777" w:rsidR="002674D9" w:rsidRPr="00A26565" w:rsidRDefault="002674D9" w:rsidP="006E76D4">
      <w:pPr>
        <w:pStyle w:val="BidItemTextExplain"/>
        <w:contextualSpacing/>
      </w:pPr>
      <w:r>
        <w:t>This item is sometimes used when lime treated base is already in existence.  It may be required by another agency</w:t>
      </w:r>
      <w:r w:rsidRPr="00A26565">
        <w:t>.</w:t>
      </w:r>
    </w:p>
    <w:p w14:paraId="28A0B2D3"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69" w:name="Item_694C"/>
      <w:r w:rsidRPr="00E567F0">
        <w:rPr>
          <w:rFonts w:ascii="Arial" w:hAnsi="Arial" w:cs="Arial"/>
          <w:b/>
          <w:sz w:val="24"/>
        </w:rPr>
        <w:t>694</w:t>
      </w:r>
      <w:bookmarkEnd w:id="169"/>
      <w:r w:rsidRPr="00E567F0">
        <w:rPr>
          <w:rFonts w:ascii="Arial" w:hAnsi="Arial" w:cs="Arial"/>
          <w:b/>
          <w:sz w:val="24"/>
        </w:rPr>
        <w:t>2</w:t>
      </w:r>
      <w:r w:rsidRPr="00E567F0">
        <w:rPr>
          <w:rFonts w:ascii="Arial" w:hAnsi="Arial" w:cs="Arial"/>
          <w:b/>
          <w:sz w:val="24"/>
        </w:rPr>
        <w:tab/>
        <w:t>STREET SURFACE MILLING</w:t>
      </w:r>
    </w:p>
    <w:p w14:paraId="37F91CF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Street Surface Milling approximately __ Square Yards in preparation for asphalt resurfacing of existing concrete </w:t>
      </w:r>
      <w:r w:rsidR="00AB06EA">
        <w:rPr>
          <w:rFonts w:ascii="Arial" w:hAnsi="Arial" w:cs="Arial"/>
          <w:sz w:val="24"/>
        </w:rPr>
        <w:t xml:space="preserve">or </w:t>
      </w:r>
      <w:r w:rsidR="00A63ED3">
        <w:rPr>
          <w:rFonts w:ascii="Arial" w:hAnsi="Arial" w:cs="Arial"/>
          <w:sz w:val="24"/>
        </w:rPr>
        <w:t>asphalt</w:t>
      </w:r>
      <w:r w:rsidR="00A63ED3" w:rsidRPr="00E567F0">
        <w:rPr>
          <w:rFonts w:ascii="Arial" w:hAnsi="Arial" w:cs="Arial"/>
          <w:sz w:val="24"/>
        </w:rPr>
        <w:t xml:space="preserve"> streets</w:t>
      </w:r>
      <w:r w:rsidRPr="00E567F0">
        <w:rPr>
          <w:rFonts w:ascii="Arial" w:hAnsi="Arial" w:cs="Arial"/>
          <w:sz w:val="24"/>
        </w:rPr>
        <w:t xml:space="preserve"> in accordance with the Special Provisions.</w:t>
      </w:r>
    </w:p>
    <w:p w14:paraId="6AD8570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include all labor, materials, and equipment necessary to complete the street surface milling.  </w:t>
      </w:r>
    </w:p>
    <w:p w14:paraId="088F0BE6" w14:textId="77777777" w:rsidR="00237F30" w:rsidRDefault="00237F30" w:rsidP="006E76D4">
      <w:pPr>
        <w:contextualSpacing/>
        <w:rPr>
          <w:rFonts w:ascii="Arial" w:hAnsi="Arial" w:cs="Arial"/>
          <w:b/>
          <w:sz w:val="24"/>
        </w:rPr>
      </w:pPr>
    </w:p>
    <w:p w14:paraId="72C82921"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70" w:name="Item_695"/>
      <w:r w:rsidR="002674D9" w:rsidRPr="00E567F0">
        <w:rPr>
          <w:rFonts w:ascii="Arial" w:hAnsi="Arial" w:cs="Arial"/>
          <w:b/>
          <w:sz w:val="24"/>
        </w:rPr>
        <w:t>695</w:t>
      </w:r>
      <w:bookmarkEnd w:id="170"/>
      <w:r w:rsidR="002674D9" w:rsidRPr="00E567F0">
        <w:rPr>
          <w:rFonts w:ascii="Arial" w:hAnsi="Arial" w:cs="Arial"/>
          <w:b/>
          <w:sz w:val="24"/>
        </w:rPr>
        <w:t>0</w:t>
      </w:r>
      <w:r w:rsidR="002674D9" w:rsidRPr="00E567F0">
        <w:rPr>
          <w:rFonts w:ascii="Arial" w:hAnsi="Arial" w:cs="Arial"/>
          <w:b/>
          <w:sz w:val="24"/>
        </w:rPr>
        <w:tab/>
        <w:t>GABIONS FOR SLOPE PROTECTION</w:t>
      </w:r>
    </w:p>
    <w:p w14:paraId="03DEC822" w14:textId="7AB65B6A"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Cubic Yards of Gabion Structures for slope protection in accordance with </w:t>
      </w:r>
      <w:r w:rsidR="00627EFB" w:rsidRPr="00627EFB">
        <w:rPr>
          <w:rStyle w:val="000newcog"/>
        </w:rPr>
        <w:t>Item 803.2. Gabion Structures</w:t>
      </w:r>
      <w:r w:rsidRPr="00E567F0">
        <w:rPr>
          <w:rFonts w:ascii="Arial" w:hAnsi="Arial" w:cs="Arial"/>
          <w:sz w:val="24"/>
        </w:rPr>
        <w:t xml:space="preserve"> of these specifications.</w:t>
      </w:r>
    </w:p>
    <w:p w14:paraId="14B07E9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Gabions shall be measured and paid for at contract Unit Price per Cubic Yard of completed and accepted work.</w:t>
      </w:r>
    </w:p>
    <w:p w14:paraId="51F64B10" w14:textId="77777777" w:rsidR="002674D9" w:rsidRDefault="002674D9" w:rsidP="006E76D4">
      <w:pPr>
        <w:pStyle w:val="BidItemTextExplain"/>
        <w:contextualSpacing/>
      </w:pPr>
      <w:r>
        <w:t>This bid item is very specific and must contain a detailed drawing of the type and placement of gabion to be used.  The limits of the gabions are detailed on the plans.</w:t>
      </w:r>
    </w:p>
    <w:p w14:paraId="70AA9294"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71" w:name="Item_696"/>
      <w:r w:rsidRPr="00E567F0">
        <w:rPr>
          <w:rFonts w:ascii="Arial" w:hAnsi="Arial" w:cs="Arial"/>
          <w:b/>
          <w:sz w:val="24"/>
        </w:rPr>
        <w:t>696</w:t>
      </w:r>
      <w:bookmarkEnd w:id="171"/>
      <w:r w:rsidRPr="00E567F0">
        <w:rPr>
          <w:rFonts w:ascii="Arial" w:hAnsi="Arial" w:cs="Arial"/>
          <w:b/>
          <w:sz w:val="24"/>
        </w:rPr>
        <w:t xml:space="preserve">0__  </w:t>
      </w:r>
      <w:r w:rsidRPr="00E567F0">
        <w:rPr>
          <w:rFonts w:ascii="Arial" w:hAnsi="Arial" w:cs="Arial"/>
          <w:b/>
          <w:sz w:val="24"/>
        </w:rPr>
        <w:tab/>
        <w:t>REMOVE __” INTERNAL TEST PLUG</w:t>
      </w:r>
    </w:p>
    <w:p w14:paraId="5AC63BF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removing __ Each __" Internal Test Plug.</w:t>
      </w:r>
    </w:p>
    <w:p w14:paraId="01F64FE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include all labor, materials, and equipment necessary for dewatering and removal of the test plug.</w:t>
      </w:r>
    </w:p>
    <w:p w14:paraId="616482CC" w14:textId="2FC51B1B" w:rsidR="002674D9" w:rsidRPr="00A26565" w:rsidRDefault="002674D9" w:rsidP="006E76D4">
      <w:pPr>
        <w:pStyle w:val="BidItemTextExplainList"/>
        <w:contextualSpacing/>
      </w:pPr>
      <w:r>
        <w:t xml:space="preserve">An internal test plug will be designed into the concrete water main as required, and as indicated on the plan.  The removal of this plug is a separate bid </w:t>
      </w:r>
      <w:r w:rsidR="00051D8D">
        <w:t>item.</w:t>
      </w:r>
      <w:r>
        <w:t xml:space="preserve">  </w:t>
      </w:r>
      <w:r w:rsidRPr="00A26565">
        <w:t>Use the following for size indicators:</w:t>
      </w:r>
    </w:p>
    <w:p w14:paraId="67FAAE31" w14:textId="77777777" w:rsidR="002674D9" w:rsidRPr="002B147E" w:rsidRDefault="002674D9" w:rsidP="006E76D4">
      <w:pPr>
        <w:pStyle w:val="BidItemTextExplainList"/>
        <w:contextualSpacing/>
      </w:pPr>
      <w:r w:rsidRPr="002B147E">
        <w:t>Q = 16” Internal Test Plug</w:t>
      </w:r>
      <w:r w:rsidRPr="002B147E">
        <w:tab/>
        <w:t>AC = 42” Internal Test Plug</w:t>
      </w:r>
    </w:p>
    <w:p w14:paraId="16F975BB" w14:textId="77777777" w:rsidR="002674D9" w:rsidRPr="002B147E" w:rsidRDefault="002674D9" w:rsidP="006E76D4">
      <w:pPr>
        <w:pStyle w:val="BidItemTextExplainList"/>
        <w:contextualSpacing/>
      </w:pPr>
      <w:r w:rsidRPr="002B147E">
        <w:t>S = 20” Internal Test Plug</w:t>
      </w:r>
      <w:r w:rsidRPr="002B147E">
        <w:tab/>
        <w:t>AE = 48” Internal Test Plug</w:t>
      </w:r>
    </w:p>
    <w:p w14:paraId="7B2637EF" w14:textId="77777777" w:rsidR="002674D9" w:rsidRPr="002B147E" w:rsidRDefault="002674D9" w:rsidP="006E76D4">
      <w:pPr>
        <w:pStyle w:val="BidItemTextExplainList"/>
        <w:contextualSpacing/>
      </w:pPr>
      <w:r w:rsidRPr="002B147E">
        <w:t>V = 24” Internal Test Plug</w:t>
      </w:r>
      <w:r w:rsidRPr="002B147E">
        <w:tab/>
        <w:t>AF = 54” Internal Test Plug</w:t>
      </w:r>
    </w:p>
    <w:p w14:paraId="043CC417" w14:textId="77777777" w:rsidR="002674D9" w:rsidRPr="002B147E" w:rsidRDefault="002674D9" w:rsidP="006E76D4">
      <w:pPr>
        <w:pStyle w:val="BidItemTextExplainList"/>
        <w:contextualSpacing/>
      </w:pPr>
      <w:r w:rsidRPr="002B147E">
        <w:t>Y = 30” Internal Test Plug</w:t>
      </w:r>
      <w:r w:rsidRPr="002B147E">
        <w:tab/>
        <w:t>AG = 60” Internal Test Plug</w:t>
      </w:r>
    </w:p>
    <w:p w14:paraId="2A3B4800" w14:textId="77777777" w:rsidR="002674D9" w:rsidRPr="002B147E" w:rsidRDefault="002674D9" w:rsidP="006E76D4">
      <w:pPr>
        <w:pStyle w:val="BidItemTextExplainList"/>
        <w:contextualSpacing/>
      </w:pPr>
      <w:r w:rsidRPr="002B147E">
        <w:t>AA = 36” Internal Test Plug</w:t>
      </w:r>
      <w:r w:rsidRPr="002B147E">
        <w:tab/>
        <w:t>AH = 66” Internal Test Plug</w:t>
      </w:r>
    </w:p>
    <w:p w14:paraId="3F45F0D5"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72" w:name="Item_697"/>
      <w:r w:rsidRPr="00E567F0">
        <w:rPr>
          <w:rFonts w:ascii="Arial" w:hAnsi="Arial" w:cs="Arial"/>
          <w:b/>
          <w:sz w:val="24"/>
        </w:rPr>
        <w:t>697</w:t>
      </w:r>
      <w:bookmarkEnd w:id="172"/>
      <w:r w:rsidRPr="00E567F0">
        <w:rPr>
          <w:rFonts w:ascii="Arial" w:hAnsi="Arial" w:cs="Arial"/>
          <w:b/>
          <w:sz w:val="24"/>
        </w:rPr>
        <w:t>0</w:t>
      </w:r>
      <w:r w:rsidRPr="00E567F0">
        <w:rPr>
          <w:rFonts w:ascii="Arial" w:hAnsi="Arial" w:cs="Arial"/>
          <w:b/>
          <w:sz w:val="24"/>
        </w:rPr>
        <w:tab/>
        <w:t>PIPE TO SOIL POTENTIAL MONITORING STATION</w:t>
      </w:r>
    </w:p>
    <w:p w14:paraId="7934E42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Pipe to Soil Monitoring Station as specified </w:t>
      </w:r>
      <w:r w:rsidR="00627EFB">
        <w:rPr>
          <w:rFonts w:ascii="Arial" w:hAnsi="Arial" w:cs="Arial"/>
          <w:sz w:val="24"/>
        </w:rPr>
        <w:t>by the DWU Standard Drawings</w:t>
      </w:r>
      <w:r w:rsidRPr="00E567F0">
        <w:rPr>
          <w:rFonts w:ascii="Arial" w:hAnsi="Arial" w:cs="Arial"/>
          <w:sz w:val="24"/>
        </w:rPr>
        <w:t>.  Exact placement shall be as directed by the Project Engineer.</w:t>
      </w:r>
    </w:p>
    <w:p w14:paraId="7D20D48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is to include all costs for labor, materials, </w:t>
      </w:r>
      <w:r w:rsidR="00627EFB">
        <w:rPr>
          <w:rFonts w:ascii="Arial" w:hAnsi="Arial" w:cs="Arial"/>
          <w:sz w:val="24"/>
        </w:rPr>
        <w:t xml:space="preserve">and </w:t>
      </w:r>
      <w:r w:rsidRPr="00E567F0">
        <w:rPr>
          <w:rFonts w:ascii="Arial" w:hAnsi="Arial" w:cs="Arial"/>
          <w:sz w:val="24"/>
        </w:rPr>
        <w:t>incidentals necessary to complete the work.</w:t>
      </w:r>
    </w:p>
    <w:p w14:paraId="6F851EEB" w14:textId="02EDB7E9" w:rsidR="002674D9" w:rsidRDefault="002674D9" w:rsidP="006E76D4">
      <w:pPr>
        <w:pStyle w:val="BidItemTextExplain"/>
        <w:contextualSpacing/>
      </w:pPr>
      <w:r>
        <w:t xml:space="preserve">This item is required on all concrete water mains.  </w:t>
      </w:r>
      <w:r w:rsidR="00627EFB">
        <w:t>See Standard Drawings #226-228.</w:t>
      </w:r>
    </w:p>
    <w:p w14:paraId="3B78F83D" w14:textId="50E5DE45"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73" w:name="Item_699A"/>
      <w:r w:rsidRPr="00E567F0">
        <w:rPr>
          <w:rFonts w:ascii="Arial" w:hAnsi="Arial" w:cs="Arial"/>
          <w:b/>
          <w:sz w:val="24"/>
        </w:rPr>
        <w:t>699</w:t>
      </w:r>
      <w:bookmarkEnd w:id="173"/>
      <w:r w:rsidRPr="00E567F0">
        <w:rPr>
          <w:rFonts w:ascii="Arial" w:hAnsi="Arial" w:cs="Arial"/>
          <w:b/>
          <w:sz w:val="24"/>
        </w:rPr>
        <w:t xml:space="preserve">0__  </w:t>
      </w:r>
      <w:r w:rsidRPr="00E567F0">
        <w:rPr>
          <w:rFonts w:ascii="Arial" w:hAnsi="Arial" w:cs="Arial"/>
          <w:b/>
          <w:sz w:val="24"/>
        </w:rPr>
        <w:tab/>
        <w:t>__" GATE VALVE REPLACEMENT</w:t>
      </w:r>
    </w:p>
    <w:p w14:paraId="2AD8021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__" Gate Valve Replacement in accordance with </w:t>
      </w:r>
      <w:r w:rsidR="00627EFB" w:rsidRPr="00627EFB">
        <w:rPr>
          <w:rStyle w:val="000newcog"/>
        </w:rPr>
        <w:t>Item 502.6.6</w:t>
      </w:r>
      <w:r w:rsidR="006E37AE" w:rsidRPr="006E37AE">
        <w:rPr>
          <w:rStyle w:val="000newcog"/>
        </w:rPr>
        <w:t>.COD:</w:t>
      </w:r>
      <w:r w:rsidR="00627EFB" w:rsidRPr="00627EFB">
        <w:rPr>
          <w:rStyle w:val="000newcog"/>
        </w:rPr>
        <w:t xml:space="preserve"> Line Valve Installation and Item 502.6.1</w:t>
      </w:r>
      <w:r w:rsidR="006E37AE" w:rsidRPr="006E37AE">
        <w:rPr>
          <w:rStyle w:val="000newcog"/>
        </w:rPr>
        <w:t>.COD:</w:t>
      </w:r>
      <w:r w:rsidR="00627EFB" w:rsidRPr="00627EFB">
        <w:rPr>
          <w:rStyle w:val="000newcog"/>
        </w:rPr>
        <w:t xml:space="preserve"> Double Disk, Metal Seated Gate Valves For Ordinary Waterworks Service Or Item 502.6.2</w:t>
      </w:r>
      <w:r w:rsidR="006E37AE" w:rsidRPr="006E37AE">
        <w:rPr>
          <w:rStyle w:val="000newcog"/>
        </w:rPr>
        <w:t>.COD:</w:t>
      </w:r>
      <w:r w:rsidR="00627EFB" w:rsidRPr="00627EFB">
        <w:rPr>
          <w:rStyle w:val="000newcog"/>
        </w:rPr>
        <w:t xml:space="preserve"> Resilient-Seated Gate Valves For Ordinary Waterworks Service</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s.</w:t>
      </w:r>
    </w:p>
    <w:p w14:paraId="3BD43213" w14:textId="2AF700A4" w:rsidR="002674D9" w:rsidRPr="00026F21" w:rsidRDefault="002674D9" w:rsidP="00026F21">
      <w:pPr>
        <w:ind w:firstLine="1440"/>
        <w:contextualSpacing/>
        <w:rPr>
          <w:rFonts w:ascii="Arial" w:hAnsi="Arial" w:cs="Arial"/>
          <w:b/>
          <w:bCs/>
          <w:sz w:val="24"/>
          <w:szCs w:val="22"/>
        </w:rPr>
      </w:pPr>
      <w:r w:rsidRPr="00E567F0">
        <w:rPr>
          <w:rFonts w:ascii="Arial" w:hAnsi="Arial" w:cs="Arial"/>
          <w:sz w:val="24"/>
        </w:rPr>
        <w:t xml:space="preserve">This item to include the removal of the existing valve, placing one cut-in valve, and furnishing and placing __ manholes.  This item, also, to include all fittings and polywrap in accordance with </w:t>
      </w:r>
      <w:r w:rsidR="00ED7343" w:rsidRPr="00ED7343">
        <w:rPr>
          <w:rStyle w:val="000newcog"/>
        </w:rPr>
        <w:t>Item 506. Open Cut – Water Conduit Installation, Item 506.5</w:t>
      </w:r>
      <w:r w:rsidR="006E37AE" w:rsidRPr="006E37AE">
        <w:rPr>
          <w:rStyle w:val="000newcog"/>
        </w:rPr>
        <w:t>.COD:</w:t>
      </w:r>
      <w:r w:rsidR="00ED7343" w:rsidRPr="00ED7343">
        <w:rPr>
          <w:rStyle w:val="000newcog"/>
        </w:rPr>
        <w:t xml:space="preserve"> Hydrostatic Test, Item 506.6</w:t>
      </w:r>
      <w:r w:rsidR="006E37AE" w:rsidRPr="006E37AE">
        <w:rPr>
          <w:rStyle w:val="000newcog"/>
        </w:rPr>
        <w:t>.COD:</w:t>
      </w:r>
      <w:r w:rsidR="00ED7343" w:rsidRPr="00ED7343">
        <w:rPr>
          <w:rStyle w:val="000newcog"/>
        </w:rPr>
        <w:t xml:space="preserve"> Connections To Existing Water Conduits, Item 506.6.1</w:t>
      </w:r>
      <w:r w:rsidR="006E37AE" w:rsidRPr="006E37AE">
        <w:rPr>
          <w:rStyle w:val="000newcog"/>
        </w:rPr>
        <w:t>.COD:</w:t>
      </w:r>
      <w:r w:rsidR="00ED7343" w:rsidRPr="00ED7343">
        <w:rPr>
          <w:rStyle w:val="000newcog"/>
        </w:rPr>
        <w:t xml:space="preserve"> Water Main Tie-In During Off Hours, Item 506.6.2</w:t>
      </w:r>
      <w:r w:rsidR="006E37AE" w:rsidRPr="006E37AE">
        <w:rPr>
          <w:rStyle w:val="000newcog"/>
        </w:rPr>
        <w:t>.COD:</w:t>
      </w:r>
      <w:r w:rsidR="00ED7343" w:rsidRPr="00ED7343">
        <w:rPr>
          <w:rStyle w:val="000newcog"/>
        </w:rPr>
        <w:t xml:space="preserve"> Shutdown of Water Mains 20” Diameter and </w:t>
      </w:r>
      <w:r w:rsidR="00627EFB" w:rsidRPr="00627EFB">
        <w:rPr>
          <w:rStyle w:val="000newcog"/>
        </w:rPr>
        <w:t>Larger</w:t>
      </w:r>
      <w:r w:rsidR="00627EFB" w:rsidRPr="00420757">
        <w:rPr>
          <w:rStyle w:val="000newcog"/>
        </w:rPr>
        <w:t xml:space="preserve">, </w:t>
      </w:r>
      <w:r w:rsidR="005B0EEC" w:rsidRPr="00420757">
        <w:rPr>
          <w:rStyle w:val="000newcog"/>
        </w:rPr>
        <w:t>Item 506.7.3.2. Flushing Method</w:t>
      </w:r>
      <w:r w:rsidR="00627EFB" w:rsidRPr="00420757">
        <w:rPr>
          <w:rStyle w:val="000newcog"/>
        </w:rPr>
        <w:t xml:space="preserve">, </w:t>
      </w:r>
      <w:r w:rsidR="00692373" w:rsidRPr="00420757">
        <w:rPr>
          <w:rStyle w:val="000newcog"/>
        </w:rPr>
        <w:t>Item 506.7.2. Pre-Disinfection</w:t>
      </w:r>
      <w:r w:rsidR="00627EFB" w:rsidRPr="00420757">
        <w:rPr>
          <w:rStyle w:val="000newcog"/>
        </w:rPr>
        <w:t xml:space="preserve">, </w:t>
      </w:r>
      <w:r w:rsidR="00DB5719" w:rsidRPr="00420757">
        <w:rPr>
          <w:rStyle w:val="000newcog"/>
        </w:rPr>
        <w:t>Item 506.7.2.1.COD: Chlorination</w:t>
      </w:r>
      <w:r w:rsidR="00627EFB" w:rsidRPr="00420757">
        <w:rPr>
          <w:rStyle w:val="000newcog"/>
        </w:rPr>
        <w:t xml:space="preserve">, </w:t>
      </w:r>
      <w:r w:rsidR="00815630" w:rsidRPr="00420757">
        <w:rPr>
          <w:rStyle w:val="000newcog"/>
        </w:rPr>
        <w:t>Item 506.7.2.2.</w:t>
      </w:r>
      <w:r w:rsidR="00F827A8">
        <w:rPr>
          <w:rStyle w:val="000newcog"/>
        </w:rPr>
        <w:t>COD:</w:t>
      </w:r>
      <w:r w:rsidR="00815630" w:rsidRPr="00420757">
        <w:rPr>
          <w:rStyle w:val="000newcog"/>
        </w:rPr>
        <w:t xml:space="preserve"> Flushing</w:t>
      </w:r>
      <w:r w:rsidR="00627EFB" w:rsidRPr="00420757">
        <w:rPr>
          <w:rStyle w:val="000newcog"/>
        </w:rPr>
        <w:t xml:space="preserve">, </w:t>
      </w:r>
      <w:r w:rsidR="005F316E" w:rsidRPr="00420757">
        <w:rPr>
          <w:rStyle w:val="000newcog"/>
        </w:rPr>
        <w:t>Item 506.7.3.3.</w:t>
      </w:r>
      <w:r w:rsidR="00F827A8">
        <w:rPr>
          <w:rStyle w:val="000newcog"/>
        </w:rPr>
        <w:t>COD:</w:t>
      </w:r>
      <w:r w:rsidR="005F316E" w:rsidRPr="00420757">
        <w:rPr>
          <w:rStyle w:val="000newcog"/>
        </w:rPr>
        <w:t xml:space="preserve"> Disposal of Flushing Water</w:t>
      </w:r>
      <w:r w:rsidR="00627EFB" w:rsidRPr="00420757">
        <w:rPr>
          <w:rStyle w:val="000newcog"/>
        </w:rPr>
        <w:t>, Item 506.7.5.4</w:t>
      </w:r>
      <w:r w:rsidR="006E37AE" w:rsidRPr="00420757">
        <w:rPr>
          <w:rStyle w:val="000newcog"/>
        </w:rPr>
        <w:t>.COD:</w:t>
      </w:r>
      <w:r w:rsidR="00627EFB" w:rsidRPr="00420757">
        <w:rPr>
          <w:rStyle w:val="000newcog"/>
        </w:rPr>
        <w:t xml:space="preserve"> Sampling, Item 506.7.6</w:t>
      </w:r>
      <w:r w:rsidR="006E37AE" w:rsidRPr="00420757">
        <w:rPr>
          <w:rStyle w:val="000newcog"/>
        </w:rPr>
        <w:t>.COD:</w:t>
      </w:r>
      <w:r w:rsidR="00627EFB" w:rsidRPr="00420757">
        <w:rPr>
          <w:rStyle w:val="000newcog"/>
        </w:rPr>
        <w:t xml:space="preserve"> Indemnification, </w:t>
      </w:r>
      <w:r w:rsidR="00C410E6" w:rsidRPr="00420757">
        <w:rPr>
          <w:rStyle w:val="000newcog"/>
        </w:rPr>
        <w:t>Item 506.8.1. Cut and Plugs</w:t>
      </w:r>
      <w:r w:rsidR="00627EFB" w:rsidRPr="00420757">
        <w:rPr>
          <w:rStyle w:val="000newcog"/>
        </w:rPr>
        <w:t xml:space="preserve"> and Item 501.7</w:t>
      </w:r>
      <w:r w:rsidR="006E37AE" w:rsidRPr="00420757">
        <w:rPr>
          <w:rStyle w:val="000newcog"/>
        </w:rPr>
        <w:t>.COD:</w:t>
      </w:r>
      <w:r w:rsidR="00627EFB" w:rsidRPr="00420757">
        <w:rPr>
          <w:rStyle w:val="000newcog"/>
        </w:rPr>
        <w:t xml:space="preserve"> Ductile-Iron Pressure Pipe and Fittings</w:t>
      </w:r>
      <w:r w:rsidRPr="00420757">
        <w:rPr>
          <w:rFonts w:ascii="Arial" w:hAnsi="Arial" w:cs="Arial"/>
          <w:sz w:val="24"/>
        </w:rPr>
        <w:t xml:space="preserve"> of these specifications </w:t>
      </w:r>
      <w:r w:rsidRPr="00E567F0">
        <w:rPr>
          <w:rFonts w:ascii="Arial" w:hAnsi="Arial" w:cs="Arial"/>
          <w:sz w:val="24"/>
        </w:rPr>
        <w:t xml:space="preserve">and addenda thereto; trench safety and support in accordance with Occupational Safety and Health Administration Standards 1926.652 “Requirements for Protective Systems”; embedment in accordance with </w:t>
      </w:r>
      <w:r w:rsidR="00627EFB" w:rsidRPr="00627EFB">
        <w:rPr>
          <w:rStyle w:val="000newcog"/>
        </w:rPr>
        <w:t xml:space="preserve">Item 504.2.2.2. Granular Material, Item 504.3.2. Foundation, Item 504.2.2.4. Crushed Stone </w:t>
      </w:r>
      <w:r w:rsidR="00051D8D" w:rsidRPr="00627EFB">
        <w:rPr>
          <w:rStyle w:val="000newcog"/>
        </w:rPr>
        <w:t>for</w:t>
      </w:r>
      <w:r w:rsidR="00627EFB" w:rsidRPr="00627EFB">
        <w:rPr>
          <w:rStyle w:val="000newcog"/>
        </w:rPr>
        <w:t xml:space="preserve"> Foundation, Item 504.7.1. Measurement of Backfill Material, Item 504.7.2. Payment of Backfill Material, Item 504.7.2.1.1</w:t>
      </w:r>
      <w:r w:rsidR="006E37AE" w:rsidRPr="006E37AE">
        <w:rPr>
          <w:rStyle w:val="000newcog"/>
        </w:rPr>
        <w:t>.COD:</w:t>
      </w:r>
      <w:r w:rsidR="00627EFB" w:rsidRPr="00627EFB">
        <w:rPr>
          <w:rStyle w:val="000newcog"/>
        </w:rPr>
        <w:t xml:space="preserve"> No Extra Allowances, Item 504.7.3</w:t>
      </w:r>
      <w:r w:rsidR="006E37AE" w:rsidRPr="006E37AE">
        <w:rPr>
          <w:rStyle w:val="000newcog"/>
        </w:rPr>
        <w:t>.COD:</w:t>
      </w:r>
      <w:r w:rsidR="00627EFB" w:rsidRPr="00627EFB">
        <w:rPr>
          <w:rStyle w:val="000newcog"/>
        </w:rPr>
        <w:t xml:space="preserve"> Surplus Excavation, Item 504.3.2.1. Foundation Measurement, and Item 504.3.2.2. Foundation Payment</w:t>
      </w:r>
      <w:r w:rsidRPr="00E567F0">
        <w:rPr>
          <w:rFonts w:ascii="Arial" w:hAnsi="Arial" w:cs="Arial"/>
          <w:sz w:val="24"/>
        </w:rPr>
        <w:t xml:space="preserve"> of these specifications; cement stabilized sand </w:t>
      </w:r>
      <w:r w:rsidR="00051D8D" w:rsidRPr="00E567F0">
        <w:rPr>
          <w:rFonts w:ascii="Arial" w:hAnsi="Arial" w:cs="Arial"/>
          <w:sz w:val="24"/>
        </w:rPr>
        <w:t>backfills</w:t>
      </w:r>
      <w:r w:rsidRPr="00E567F0">
        <w:rPr>
          <w:rFonts w:ascii="Arial" w:hAnsi="Arial" w:cs="Arial"/>
          <w:sz w:val="24"/>
        </w:rPr>
        <w:t xml:space="preserve"> in accordance with </w:t>
      </w:r>
      <w:r w:rsidR="00627EFB" w:rsidRPr="00627EFB">
        <w:rPr>
          <w:rStyle w:val="000newcog"/>
        </w:rPr>
        <w:t>Item 504.6.2. Stabilized Backfill</w:t>
      </w:r>
      <w:r w:rsidR="00627EFB">
        <w:t xml:space="preserve"> </w:t>
      </w:r>
      <w:r w:rsidRPr="00E567F0">
        <w:rPr>
          <w:rFonts w:ascii="Arial" w:hAnsi="Arial" w:cs="Arial"/>
          <w:sz w:val="24"/>
        </w:rPr>
        <w:t xml:space="preserve">of these specifications; sand backfill in accordance with </w:t>
      </w:r>
      <w:r w:rsidR="00627EFB" w:rsidRPr="00627EFB">
        <w:rPr>
          <w:rStyle w:val="000newcog"/>
        </w:rPr>
        <w:t>Item 504.6.5. Sand Backfill and Item 504.2.2.6. Sand</w:t>
      </w:r>
      <w:r w:rsidR="00627EFB" w:rsidRPr="00E567F0">
        <w:rPr>
          <w:rFonts w:ascii="Arial" w:hAnsi="Arial" w:cs="Arial"/>
          <w:sz w:val="24"/>
        </w:rPr>
        <w:t xml:space="preserve"> </w:t>
      </w:r>
      <w:r w:rsidRPr="00E567F0">
        <w:rPr>
          <w:rFonts w:ascii="Arial" w:hAnsi="Arial" w:cs="Arial"/>
          <w:sz w:val="24"/>
        </w:rPr>
        <w:t xml:space="preserve">of these specifications; temporary pavement in accordance </w:t>
      </w:r>
      <w:r w:rsidRPr="00420757">
        <w:rPr>
          <w:rFonts w:ascii="Arial" w:hAnsi="Arial" w:cs="Arial"/>
          <w:sz w:val="24"/>
        </w:rPr>
        <w:t xml:space="preserve">with </w:t>
      </w:r>
      <w:r w:rsidR="000A7CB3" w:rsidRPr="00420757">
        <w:rPr>
          <w:rStyle w:val="000newcog"/>
        </w:rPr>
        <w:t>Item 402.4. Replacing Paved Surfaces</w:t>
      </w:r>
      <w:r w:rsidR="00627EFB" w:rsidRPr="00420757">
        <w:rPr>
          <w:rStyle w:val="000newcog"/>
        </w:rPr>
        <w:t xml:space="preserve"> and Item 302.9. Hot-Mix Asphalt Pavement</w:t>
      </w:r>
      <w:r w:rsidR="00627EFB" w:rsidRPr="00420757">
        <w:rPr>
          <w:rFonts w:ascii="Arial" w:hAnsi="Arial" w:cs="Arial"/>
          <w:sz w:val="24"/>
        </w:rPr>
        <w:t xml:space="preserve"> </w:t>
      </w:r>
      <w:r w:rsidRPr="00420757">
        <w:rPr>
          <w:rFonts w:ascii="Arial" w:hAnsi="Arial" w:cs="Arial"/>
          <w:sz w:val="24"/>
        </w:rPr>
        <w:t xml:space="preserve">of these specifications; and permanent paving in accordance with </w:t>
      </w:r>
      <w:r w:rsidR="000A7CB3" w:rsidRPr="00420757">
        <w:rPr>
          <w:rStyle w:val="000newcog"/>
        </w:rPr>
        <w:t>Item 402.4. Replacing Paved Surfaces</w:t>
      </w:r>
      <w:r w:rsidR="00627EFB" w:rsidRPr="00420757">
        <w:rPr>
          <w:rStyle w:val="000newcog"/>
        </w:rPr>
        <w:t>, and Item 302.9. Hot-Mix Asphalt Pavement</w:t>
      </w:r>
      <w:r w:rsidRPr="00420757">
        <w:rPr>
          <w:rFonts w:ascii="Arial" w:hAnsi="Arial" w:cs="Arial"/>
          <w:sz w:val="24"/>
        </w:rPr>
        <w:t xml:space="preserve">.  All barricading necessary for </w:t>
      </w:r>
      <w:r w:rsidRPr="00E567F0">
        <w:rPr>
          <w:rFonts w:ascii="Arial" w:hAnsi="Arial" w:cs="Arial"/>
          <w:sz w:val="24"/>
        </w:rPr>
        <w:t>this item is included in this item.</w:t>
      </w:r>
    </w:p>
    <w:p w14:paraId="5691CBF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Payment will be Lump Sum for complete in place and accepted work.</w:t>
      </w:r>
    </w:p>
    <w:p w14:paraId="324A53AA" w14:textId="77777777" w:rsidR="00627EFB" w:rsidRDefault="00627EFB" w:rsidP="006E76D4">
      <w:pPr>
        <w:pStyle w:val="BidItemTextExplainList"/>
        <w:contextualSpacing/>
      </w:pPr>
    </w:p>
    <w:p w14:paraId="68787C8B" w14:textId="77777777" w:rsidR="002674D9" w:rsidRPr="00A26565" w:rsidRDefault="002674D9" w:rsidP="006E76D4">
      <w:pPr>
        <w:pStyle w:val="BidItemTextExplainList"/>
        <w:contextualSpacing/>
        <w:rPr>
          <w:iCs/>
        </w:rPr>
      </w:pPr>
      <w:r>
        <w:t xml:space="preserve">This Item is used on CITY contracts when replacing existing valves.  Manholes are included in this item.  </w:t>
      </w:r>
      <w:r w:rsidRPr="00A26565">
        <w:t>Use the following for size indicators:</w:t>
      </w:r>
    </w:p>
    <w:p w14:paraId="714ECDE4" w14:textId="77777777" w:rsidR="008D2629" w:rsidRPr="002B147E" w:rsidRDefault="008D2629" w:rsidP="008D2629">
      <w:pPr>
        <w:pStyle w:val="BidItemTextExplainList"/>
        <w:contextualSpacing/>
      </w:pPr>
      <w:r w:rsidRPr="002B147E">
        <w:t>H = 6” Gate Valve Replacement</w:t>
      </w:r>
      <w:r w:rsidRPr="002B147E">
        <w:tab/>
        <w:t>S = 20” Gate Valve Replacement</w:t>
      </w:r>
    </w:p>
    <w:p w14:paraId="773D8528" w14:textId="77777777" w:rsidR="008D2629" w:rsidRPr="002B147E" w:rsidRDefault="008D2629" w:rsidP="008D2629">
      <w:pPr>
        <w:pStyle w:val="BidItemTextExplainList"/>
        <w:contextualSpacing/>
      </w:pPr>
      <w:r w:rsidRPr="002B147E">
        <w:t>J = 8” Gate Valve Replacement</w:t>
      </w:r>
      <w:r w:rsidRPr="002B147E">
        <w:tab/>
        <w:t>V = 24” Gate Valve Replacement</w:t>
      </w:r>
    </w:p>
    <w:p w14:paraId="0E2A4DF0" w14:textId="77777777" w:rsidR="008D2629" w:rsidRPr="002B147E" w:rsidRDefault="008D2629" w:rsidP="008D2629">
      <w:pPr>
        <w:pStyle w:val="BidItemTextExplainList"/>
        <w:contextualSpacing/>
      </w:pPr>
      <w:r w:rsidRPr="002B147E">
        <w:t>K = 10” Gate Valve Replacement</w:t>
      </w:r>
      <w:r w:rsidRPr="002B147E">
        <w:tab/>
        <w:t>Y = 30” Gate Valve Replacement</w:t>
      </w:r>
    </w:p>
    <w:p w14:paraId="07FCB427" w14:textId="77777777" w:rsidR="008D2629" w:rsidRPr="002B147E" w:rsidRDefault="008D2629" w:rsidP="008D2629">
      <w:pPr>
        <w:pStyle w:val="BidItemTextExplainList"/>
        <w:contextualSpacing/>
      </w:pPr>
      <w:r w:rsidRPr="002B147E">
        <w:t>L = 12” Gate Valve Replacement</w:t>
      </w:r>
      <w:r w:rsidRPr="002B147E">
        <w:tab/>
        <w:t>AA = 36” Gate Valve Replacement</w:t>
      </w:r>
    </w:p>
    <w:p w14:paraId="0497E5FB" w14:textId="77777777" w:rsidR="008D2629" w:rsidRPr="002B147E" w:rsidRDefault="008D2629" w:rsidP="008D2629">
      <w:pPr>
        <w:pStyle w:val="BidItemTextExplainList"/>
        <w:contextualSpacing/>
      </w:pPr>
      <w:r>
        <w:t>Q</w:t>
      </w:r>
      <w:r w:rsidRPr="002B147E">
        <w:t xml:space="preserve"> = 16” Gate Valve Replacement</w:t>
      </w:r>
      <w:r w:rsidRPr="002B147E">
        <w:tab/>
        <w:t>AC = 42” Gate Valve Replacement</w:t>
      </w:r>
    </w:p>
    <w:p w14:paraId="525E8F4C" w14:textId="77777777" w:rsidR="008D2629" w:rsidRPr="002B147E" w:rsidRDefault="008D2629" w:rsidP="008D2629">
      <w:pPr>
        <w:pStyle w:val="BidItemTextExplainList"/>
        <w:contextualSpacing/>
      </w:pPr>
      <w:r>
        <w:t>R</w:t>
      </w:r>
      <w:r w:rsidRPr="002B147E">
        <w:t xml:space="preserve"> = 18” Gate Valve Replacement</w:t>
      </w:r>
      <w:r w:rsidRPr="002B147E">
        <w:tab/>
        <w:t>AE = 48” Gate Valve Replacement</w:t>
      </w:r>
    </w:p>
    <w:p w14:paraId="10AC2A88"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174" w:name="Item_699AA"/>
      <w:r w:rsidRPr="00E567F0">
        <w:rPr>
          <w:rFonts w:ascii="Arial" w:hAnsi="Arial" w:cs="Arial"/>
          <w:b/>
          <w:sz w:val="24"/>
        </w:rPr>
        <w:t>699</w:t>
      </w:r>
      <w:bookmarkEnd w:id="174"/>
      <w:r w:rsidRPr="00E567F0">
        <w:rPr>
          <w:rFonts w:ascii="Arial" w:hAnsi="Arial" w:cs="Arial"/>
          <w:b/>
          <w:sz w:val="24"/>
        </w:rPr>
        <w:t>5__  __" GATE VALVE REPLACEMENT (CITY FURNISHED VALVE)</w:t>
      </w:r>
    </w:p>
    <w:p w14:paraId="37E867AB" w14:textId="77777777" w:rsidR="00627EFB"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placing approximately __ Each City Furnished __" Gate Valve in accordance with </w:t>
      </w:r>
      <w:r w:rsidR="00627EFB" w:rsidRPr="00627EFB">
        <w:rPr>
          <w:rStyle w:val="000newcog"/>
        </w:rPr>
        <w:t>Item 502.6.6</w:t>
      </w:r>
      <w:r w:rsidR="006E37AE" w:rsidRPr="006E37AE">
        <w:rPr>
          <w:rStyle w:val="000newcog"/>
        </w:rPr>
        <w:t>.COD:</w:t>
      </w:r>
      <w:r w:rsidR="00627EFB" w:rsidRPr="00627EFB">
        <w:rPr>
          <w:rStyle w:val="000newcog"/>
        </w:rPr>
        <w:t xml:space="preserve"> Line Valve Installation and Item 502.6.1</w:t>
      </w:r>
      <w:r w:rsidR="006E37AE" w:rsidRPr="006E37AE">
        <w:rPr>
          <w:rStyle w:val="000newcog"/>
        </w:rPr>
        <w:t>.COD:</w:t>
      </w:r>
      <w:r w:rsidR="00627EFB" w:rsidRPr="00627EFB">
        <w:rPr>
          <w:rStyle w:val="000newcog"/>
        </w:rPr>
        <w:t xml:space="preserve"> Double Disk, Metal Seated Gate Valves For Ordinary Waterworks Service Or Item 502.6.2</w:t>
      </w:r>
      <w:r w:rsidR="006E37AE" w:rsidRPr="006E37AE">
        <w:rPr>
          <w:rStyle w:val="000newcog"/>
        </w:rPr>
        <w:t>.COD:</w:t>
      </w:r>
      <w:r w:rsidR="00627EFB" w:rsidRPr="00627EFB">
        <w:rPr>
          <w:rStyle w:val="000newcog"/>
        </w:rPr>
        <w:t xml:space="preserve"> Resilient-Seated Gate Valves For Ordinary Waterworks Service</w:t>
      </w:r>
      <w:r w:rsidR="00627EFB" w:rsidRPr="00E567F0">
        <w:rPr>
          <w:rFonts w:ascii="Arial" w:hAnsi="Arial" w:cs="Arial"/>
          <w:sz w:val="24"/>
        </w:rPr>
        <w:t xml:space="preserve">, of these specifications and addenda thereto, and the applicable </w:t>
      </w:r>
      <w:r w:rsidR="00627EFB">
        <w:rPr>
          <w:rFonts w:ascii="Arial" w:hAnsi="Arial" w:cs="Arial"/>
          <w:sz w:val="24"/>
        </w:rPr>
        <w:t>Standard Drawing</w:t>
      </w:r>
      <w:r w:rsidR="00627EFB" w:rsidRPr="00E567F0">
        <w:rPr>
          <w:rFonts w:ascii="Arial" w:hAnsi="Arial" w:cs="Arial"/>
          <w:sz w:val="24"/>
        </w:rPr>
        <w:t>s.</w:t>
      </w:r>
    </w:p>
    <w:p w14:paraId="69DDD0CD" w14:textId="3F05A800" w:rsidR="00627EFB" w:rsidRPr="00E567F0" w:rsidRDefault="00627EFB" w:rsidP="006E76D4">
      <w:pPr>
        <w:ind w:firstLine="1440"/>
        <w:contextualSpacing/>
        <w:rPr>
          <w:rFonts w:ascii="Arial" w:hAnsi="Arial" w:cs="Arial"/>
          <w:sz w:val="24"/>
        </w:rPr>
      </w:pPr>
      <w:r w:rsidRPr="00E567F0">
        <w:rPr>
          <w:rFonts w:ascii="Arial" w:hAnsi="Arial" w:cs="Arial"/>
          <w:sz w:val="24"/>
        </w:rPr>
        <w:t xml:space="preserve">This item to include the removal of the existing valve, placing one cut-in valve, and furnishing and placing __ manholes.  This item, also, to include all fittings and polywrap in accordance with </w:t>
      </w:r>
      <w:r w:rsidRPr="00ED7343">
        <w:rPr>
          <w:rStyle w:val="000newcog"/>
        </w:rPr>
        <w:t>Item 506. Open Cut – Water Conduit Installation, Item 506.5</w:t>
      </w:r>
      <w:r w:rsidR="006E37AE" w:rsidRPr="006E37AE">
        <w:rPr>
          <w:rStyle w:val="000newcog"/>
        </w:rPr>
        <w:t>.COD:</w:t>
      </w:r>
      <w:r w:rsidRPr="00ED7343">
        <w:rPr>
          <w:rStyle w:val="000newcog"/>
        </w:rPr>
        <w:t xml:space="preserve"> Hydrostatic Test, Item 506.6</w:t>
      </w:r>
      <w:r w:rsidR="006E37AE" w:rsidRPr="006E37AE">
        <w:rPr>
          <w:rStyle w:val="000newcog"/>
        </w:rPr>
        <w:t>.COD:</w:t>
      </w:r>
      <w:r w:rsidRPr="00ED7343">
        <w:rPr>
          <w:rStyle w:val="000newcog"/>
        </w:rPr>
        <w:t xml:space="preserve"> Connections To Existing Water Conduits, Item 506.6.1</w:t>
      </w:r>
      <w:r w:rsidR="006E37AE" w:rsidRPr="006E37AE">
        <w:rPr>
          <w:rStyle w:val="000newcog"/>
        </w:rPr>
        <w:t>.COD:</w:t>
      </w:r>
      <w:r w:rsidRPr="00ED7343">
        <w:rPr>
          <w:rStyle w:val="000newcog"/>
        </w:rPr>
        <w:t xml:space="preserve"> Water Main Tie-In During Off Hours, Item 506.6.2</w:t>
      </w:r>
      <w:r w:rsidR="006E37AE" w:rsidRPr="006E37AE">
        <w:rPr>
          <w:rStyle w:val="000newcog"/>
        </w:rPr>
        <w:t>.COD:</w:t>
      </w:r>
      <w:r w:rsidRPr="00ED7343">
        <w:rPr>
          <w:rStyle w:val="000newcog"/>
        </w:rPr>
        <w:t xml:space="preserve"> Shutdown of Water Mains 20” Diameter and </w:t>
      </w:r>
      <w:r w:rsidRPr="00627EFB">
        <w:rPr>
          <w:rStyle w:val="000newcog"/>
        </w:rPr>
        <w:t xml:space="preserve">Larger, </w:t>
      </w:r>
      <w:r w:rsidR="005B0EEC" w:rsidRPr="00420757">
        <w:rPr>
          <w:rStyle w:val="000newcog"/>
        </w:rPr>
        <w:t>Item 506.7.3.2. Flushing Method</w:t>
      </w:r>
      <w:r w:rsidRPr="00420757">
        <w:rPr>
          <w:rStyle w:val="000newcog"/>
        </w:rPr>
        <w:t xml:space="preserve">, </w:t>
      </w:r>
      <w:r w:rsidR="00692373" w:rsidRPr="00420757">
        <w:rPr>
          <w:rStyle w:val="000newcog"/>
        </w:rPr>
        <w:t>Item 506.7.2. Pre-Disinfection</w:t>
      </w:r>
      <w:r w:rsidRPr="00420757">
        <w:rPr>
          <w:rStyle w:val="000newcog"/>
        </w:rPr>
        <w:t xml:space="preserve">, </w:t>
      </w:r>
      <w:r w:rsidR="00DB5719" w:rsidRPr="00420757">
        <w:rPr>
          <w:rStyle w:val="000newcog"/>
        </w:rPr>
        <w:t>Item 506.7.2.1.COD: Chlorination</w:t>
      </w:r>
      <w:r w:rsidRPr="00420757">
        <w:rPr>
          <w:rStyle w:val="000newcog"/>
        </w:rPr>
        <w:t xml:space="preserve">, </w:t>
      </w:r>
      <w:r w:rsidR="00815630" w:rsidRPr="00420757">
        <w:rPr>
          <w:rStyle w:val="000newcog"/>
        </w:rPr>
        <w:t>Item 506.7.2.2.</w:t>
      </w:r>
      <w:r w:rsidR="00F827A8">
        <w:rPr>
          <w:rStyle w:val="000newcog"/>
        </w:rPr>
        <w:t>COD:</w:t>
      </w:r>
      <w:r w:rsidR="00815630" w:rsidRPr="00420757">
        <w:rPr>
          <w:rStyle w:val="000newcog"/>
        </w:rPr>
        <w:t xml:space="preserve"> Flushing</w:t>
      </w:r>
      <w:r w:rsidRPr="00420757">
        <w:rPr>
          <w:rStyle w:val="000newcog"/>
        </w:rPr>
        <w:t xml:space="preserve">, </w:t>
      </w:r>
      <w:r w:rsidR="005F316E" w:rsidRPr="00420757">
        <w:rPr>
          <w:rStyle w:val="000newcog"/>
        </w:rPr>
        <w:t>Item 506.7.3.3.</w:t>
      </w:r>
      <w:r w:rsidR="00F827A8">
        <w:rPr>
          <w:rStyle w:val="000newcog"/>
        </w:rPr>
        <w:t>COD:</w:t>
      </w:r>
      <w:r w:rsidR="005F316E" w:rsidRPr="00420757">
        <w:rPr>
          <w:rStyle w:val="000newcog"/>
        </w:rPr>
        <w:t xml:space="preserve"> Disposal of Flushing Water</w:t>
      </w:r>
      <w:r w:rsidRPr="00420757">
        <w:rPr>
          <w:rStyle w:val="000newcog"/>
        </w:rPr>
        <w:t>, Item 506.7.5.4</w:t>
      </w:r>
      <w:r w:rsidR="006E37AE" w:rsidRPr="00420757">
        <w:rPr>
          <w:rStyle w:val="000newcog"/>
        </w:rPr>
        <w:t>.COD:</w:t>
      </w:r>
      <w:r w:rsidRPr="00420757">
        <w:rPr>
          <w:rStyle w:val="000newcog"/>
        </w:rPr>
        <w:t xml:space="preserve"> Sampling, Item 506.7.6</w:t>
      </w:r>
      <w:r w:rsidR="006E37AE" w:rsidRPr="00420757">
        <w:rPr>
          <w:rStyle w:val="000newcog"/>
        </w:rPr>
        <w:t>.COD:</w:t>
      </w:r>
      <w:r w:rsidRPr="00420757">
        <w:rPr>
          <w:rStyle w:val="000newcog"/>
        </w:rPr>
        <w:t xml:space="preserve"> Indemnification, </w:t>
      </w:r>
      <w:r w:rsidR="00C410E6" w:rsidRPr="00420757">
        <w:rPr>
          <w:rStyle w:val="000newcog"/>
        </w:rPr>
        <w:t>Item 506.8.1. Cut and Plugs</w:t>
      </w:r>
      <w:r w:rsidRPr="00420757">
        <w:rPr>
          <w:rStyle w:val="000newcog"/>
        </w:rPr>
        <w:t xml:space="preserve"> and Item 501.7</w:t>
      </w:r>
      <w:r w:rsidR="006E37AE" w:rsidRPr="00420757">
        <w:rPr>
          <w:rStyle w:val="000newcog"/>
        </w:rPr>
        <w:t>.COD:</w:t>
      </w:r>
      <w:r w:rsidRPr="00420757">
        <w:rPr>
          <w:rStyle w:val="000newcog"/>
        </w:rPr>
        <w:t xml:space="preserve"> Ductile-Iron Pressure Pipe and Fittings</w:t>
      </w:r>
      <w:r w:rsidRPr="00420757">
        <w:rPr>
          <w:rFonts w:ascii="Arial" w:hAnsi="Arial" w:cs="Arial"/>
          <w:sz w:val="24"/>
        </w:rPr>
        <w:t xml:space="preserve"> of these specifications and addenda thereto; trench safety and support in accordance with Occupational Safety and Health Administration Standards 1926.652 “Requirements for Protective Systems”; embedment in accordance with </w:t>
      </w:r>
      <w:r w:rsidRPr="00420757">
        <w:rPr>
          <w:rStyle w:val="000newcog"/>
        </w:rPr>
        <w:t xml:space="preserve">Item 504.2.2.2. Granular Material, Item 504.3.2. Foundation, Item 504.2.2.4. Crushed Stone </w:t>
      </w:r>
      <w:r w:rsidR="00051D8D" w:rsidRPr="00420757">
        <w:rPr>
          <w:rStyle w:val="000newcog"/>
        </w:rPr>
        <w:t>for</w:t>
      </w:r>
      <w:r w:rsidRPr="00420757">
        <w:rPr>
          <w:rStyle w:val="000newcog"/>
        </w:rPr>
        <w:t xml:space="preserve"> Foundation, Item 504.7.1. Measurement of Backfill Material, Item 504.7.2. Payment of Backfill Material, Item 504.7.2.1.1</w:t>
      </w:r>
      <w:r w:rsidR="006E37AE" w:rsidRPr="00420757">
        <w:rPr>
          <w:rStyle w:val="000newcog"/>
        </w:rPr>
        <w:t>.COD:</w:t>
      </w:r>
      <w:r w:rsidRPr="00420757">
        <w:rPr>
          <w:rStyle w:val="000newcog"/>
        </w:rPr>
        <w:t xml:space="preserve"> No Extra Allowances, Item 504.7.3</w:t>
      </w:r>
      <w:r w:rsidR="006E37AE" w:rsidRPr="00420757">
        <w:rPr>
          <w:rStyle w:val="000newcog"/>
        </w:rPr>
        <w:t>.COD:</w:t>
      </w:r>
      <w:r w:rsidRPr="00420757">
        <w:rPr>
          <w:rStyle w:val="000newcog"/>
        </w:rPr>
        <w:t xml:space="preserve"> Surplus Excavation, Item 504.3.2.1. Foundation Measurement, and Item 504.3.2.2. Foundation Payment</w:t>
      </w:r>
      <w:r w:rsidRPr="00420757">
        <w:rPr>
          <w:rFonts w:ascii="Arial" w:hAnsi="Arial" w:cs="Arial"/>
          <w:sz w:val="24"/>
        </w:rPr>
        <w:t xml:space="preserve"> of these specifications; cement stabilized sand </w:t>
      </w:r>
      <w:r w:rsidR="00051D8D" w:rsidRPr="00420757">
        <w:rPr>
          <w:rFonts w:ascii="Arial" w:hAnsi="Arial" w:cs="Arial"/>
          <w:sz w:val="24"/>
        </w:rPr>
        <w:t>backfills</w:t>
      </w:r>
      <w:r w:rsidRPr="00420757">
        <w:rPr>
          <w:rFonts w:ascii="Arial" w:hAnsi="Arial" w:cs="Arial"/>
          <w:sz w:val="24"/>
        </w:rPr>
        <w:t xml:space="preserve"> in accordance with </w:t>
      </w:r>
      <w:r w:rsidRPr="00420757">
        <w:rPr>
          <w:rStyle w:val="000newcog"/>
        </w:rPr>
        <w:t>Item 504.6.2. Stabilized Backfill</w:t>
      </w:r>
      <w:r w:rsidRPr="00420757">
        <w:t xml:space="preserve"> </w:t>
      </w:r>
      <w:r w:rsidRPr="00420757">
        <w:rPr>
          <w:rFonts w:ascii="Arial" w:hAnsi="Arial" w:cs="Arial"/>
          <w:sz w:val="24"/>
        </w:rPr>
        <w:t xml:space="preserve">of these specifications; sand backfill in accordance with </w:t>
      </w:r>
      <w:r w:rsidRPr="00420757">
        <w:rPr>
          <w:rStyle w:val="000newcog"/>
        </w:rPr>
        <w:t>Item 504.6.5. Sand Backfill and Item 504.2.2.6. Sand</w:t>
      </w:r>
      <w:r w:rsidRPr="00420757">
        <w:rPr>
          <w:rFonts w:ascii="Arial" w:hAnsi="Arial" w:cs="Arial"/>
          <w:sz w:val="24"/>
        </w:rPr>
        <w:t xml:space="preserve"> of these specifications; temporary pavement in accordance with </w:t>
      </w:r>
      <w:r w:rsidR="000A7CB3" w:rsidRPr="00420757">
        <w:rPr>
          <w:rStyle w:val="000newcog"/>
        </w:rPr>
        <w:t>Item 402.4. Replacing Paved Surfaces</w:t>
      </w:r>
      <w:r w:rsidRPr="00420757">
        <w:rPr>
          <w:rStyle w:val="000newcog"/>
        </w:rPr>
        <w:t xml:space="preserve"> and Item 302.9. Hot-Mix Asphalt Pavement</w:t>
      </w:r>
      <w:r w:rsidRPr="00420757">
        <w:rPr>
          <w:rFonts w:ascii="Arial" w:hAnsi="Arial" w:cs="Arial"/>
          <w:sz w:val="24"/>
        </w:rPr>
        <w:t xml:space="preserve"> of these specifications; and permanent paving in accordance with </w:t>
      </w:r>
      <w:r w:rsidR="000A7CB3" w:rsidRPr="00420757">
        <w:rPr>
          <w:rStyle w:val="000newcog"/>
        </w:rPr>
        <w:t>Item 402.4. Replacing Paved Surfaces</w:t>
      </w:r>
      <w:r w:rsidRPr="00420757">
        <w:rPr>
          <w:rStyle w:val="000newcog"/>
        </w:rPr>
        <w:t>, and Item 302.9. Hot-Mix Asphalt Pavement</w:t>
      </w:r>
      <w:r w:rsidRPr="00420757">
        <w:rPr>
          <w:rFonts w:ascii="Arial" w:hAnsi="Arial" w:cs="Arial"/>
          <w:sz w:val="24"/>
        </w:rPr>
        <w:t xml:space="preserve">.  All barricading </w:t>
      </w:r>
      <w:r w:rsidRPr="00E567F0">
        <w:rPr>
          <w:rFonts w:ascii="Arial" w:hAnsi="Arial" w:cs="Arial"/>
          <w:sz w:val="24"/>
        </w:rPr>
        <w:t>necessary for this item is included in this item.</w:t>
      </w:r>
    </w:p>
    <w:p w14:paraId="7DA045D3" w14:textId="77777777" w:rsidR="00627EFB" w:rsidRPr="00E567F0" w:rsidRDefault="00627EFB" w:rsidP="006E76D4">
      <w:pPr>
        <w:ind w:firstLine="1440"/>
        <w:contextualSpacing/>
        <w:rPr>
          <w:rFonts w:ascii="Arial" w:hAnsi="Arial" w:cs="Arial"/>
          <w:sz w:val="24"/>
        </w:rPr>
      </w:pPr>
      <w:r w:rsidRPr="00E567F0">
        <w:rPr>
          <w:rFonts w:ascii="Arial" w:hAnsi="Arial" w:cs="Arial"/>
          <w:sz w:val="24"/>
        </w:rPr>
        <w:t>Payment will be Lump Sum for complete in place and accepted work.</w:t>
      </w:r>
    </w:p>
    <w:p w14:paraId="08A3AB70" w14:textId="77777777" w:rsidR="002674D9" w:rsidRDefault="002674D9" w:rsidP="006E76D4">
      <w:pPr>
        <w:pStyle w:val="BidItemTextExplain"/>
        <w:contextualSpacing/>
      </w:pPr>
      <w:r>
        <w:t xml:space="preserve">This item is used on CITY contracts when replacing existing City furnished valves.  Manholes are included in this item.  </w:t>
      </w:r>
      <w:r w:rsidRPr="00A26565">
        <w:rPr>
          <w:rStyle w:val="BidItemTextExplainListChar"/>
        </w:rPr>
        <w:t>Use the following for size indicators:</w:t>
      </w:r>
    </w:p>
    <w:p w14:paraId="09F49DDD" w14:textId="77777777" w:rsidR="002674D9" w:rsidRPr="002B147E" w:rsidRDefault="002674D9" w:rsidP="006E76D4">
      <w:pPr>
        <w:pStyle w:val="BidItemTextExplainList"/>
        <w:contextualSpacing/>
      </w:pPr>
      <w:r w:rsidRPr="002B147E">
        <w:t>H = 6” Gate Valve Replacement (City Furn)</w:t>
      </w:r>
      <w:r w:rsidRPr="002B147E">
        <w:tab/>
        <w:t>S = 20” Gate Valve Replacement (City Furn)</w:t>
      </w:r>
    </w:p>
    <w:p w14:paraId="0858E747" w14:textId="77777777" w:rsidR="002674D9" w:rsidRPr="002B147E" w:rsidRDefault="002674D9" w:rsidP="006E76D4">
      <w:pPr>
        <w:pStyle w:val="BidItemTextExplainList"/>
        <w:contextualSpacing/>
      </w:pPr>
      <w:r w:rsidRPr="002B147E">
        <w:t>J = 8” Gate Valve Replacement (City Furn)</w:t>
      </w:r>
      <w:r w:rsidRPr="002B147E">
        <w:tab/>
        <w:t>V = 24” Gate Valve Replacement (City Furn)</w:t>
      </w:r>
    </w:p>
    <w:p w14:paraId="55AD46EA" w14:textId="77777777" w:rsidR="002674D9" w:rsidRPr="002B147E" w:rsidRDefault="002674D9" w:rsidP="006E76D4">
      <w:pPr>
        <w:pStyle w:val="BidItemTextExplainList"/>
        <w:contextualSpacing/>
      </w:pPr>
      <w:r w:rsidRPr="002B147E">
        <w:t>K = 10” Gate Valve Replacement (City Furn)</w:t>
      </w:r>
      <w:r w:rsidRPr="002B147E">
        <w:tab/>
        <w:t>Y = 30” Gate Valve Replacement (City Furn)</w:t>
      </w:r>
    </w:p>
    <w:p w14:paraId="73865AB8" w14:textId="77777777" w:rsidR="002674D9" w:rsidRPr="002B147E" w:rsidRDefault="002674D9" w:rsidP="006E76D4">
      <w:pPr>
        <w:pStyle w:val="BidItemTextExplainList"/>
        <w:contextualSpacing/>
      </w:pPr>
      <w:r w:rsidRPr="002B147E">
        <w:t>L = 12” Gate Valve Replacement (City Furn)</w:t>
      </w:r>
      <w:r w:rsidRPr="002B147E">
        <w:tab/>
        <w:t>AA = 36” Gate Valve Replacement (City Furn)</w:t>
      </w:r>
    </w:p>
    <w:p w14:paraId="04532B46" w14:textId="77777777" w:rsidR="002674D9" w:rsidRPr="002B147E" w:rsidRDefault="008D2629" w:rsidP="006E76D4">
      <w:pPr>
        <w:pStyle w:val="BidItemTextExplainList"/>
        <w:contextualSpacing/>
      </w:pPr>
      <w:r>
        <w:t>Q</w:t>
      </w:r>
      <w:r w:rsidR="002674D9" w:rsidRPr="002B147E">
        <w:t xml:space="preserve"> = 16” Gate Valve Replacement (City Furn)</w:t>
      </w:r>
      <w:r w:rsidR="002674D9" w:rsidRPr="002B147E">
        <w:tab/>
        <w:t>AC = 42” Gate Valve Replacement (City Furn)</w:t>
      </w:r>
    </w:p>
    <w:p w14:paraId="05AFDB99" w14:textId="77777777" w:rsidR="002674D9" w:rsidRPr="002B147E" w:rsidRDefault="008D2629" w:rsidP="006E76D4">
      <w:pPr>
        <w:pStyle w:val="BidItemTextExplainList"/>
        <w:contextualSpacing/>
      </w:pPr>
      <w:r>
        <w:t>R</w:t>
      </w:r>
      <w:r w:rsidR="002674D9" w:rsidRPr="002B147E">
        <w:t xml:space="preserve"> = 18” Gate Valve Replacement (City Furn)</w:t>
      </w:r>
      <w:r w:rsidR="002674D9" w:rsidRPr="002B147E">
        <w:tab/>
        <w:t>AE = 48” Gate Valve Replacement (City Furn)</w:t>
      </w:r>
    </w:p>
    <w:p w14:paraId="468834C7" w14:textId="77777777" w:rsidR="00F009E6" w:rsidRPr="004C543C" w:rsidRDefault="00414EB0" w:rsidP="006E76D4">
      <w:pPr>
        <w:contextualSpacing/>
        <w:rPr>
          <w:rFonts w:ascii="Arial" w:hAnsi="Arial" w:cs="Arial"/>
          <w:b/>
          <w:sz w:val="24"/>
        </w:rPr>
      </w:pPr>
      <w:r>
        <w:rPr>
          <w:rFonts w:ascii="Arial" w:hAnsi="Arial" w:cs="Arial"/>
          <w:b/>
          <w:sz w:val="24"/>
        </w:rPr>
        <w:br w:type="page"/>
      </w:r>
      <w:r w:rsidR="00F009E6" w:rsidRPr="004C543C">
        <w:rPr>
          <w:rFonts w:ascii="Arial" w:hAnsi="Arial" w:cs="Arial"/>
          <w:b/>
          <w:sz w:val="24"/>
        </w:rPr>
        <w:t xml:space="preserve">ITEM NO. </w:t>
      </w:r>
      <w:r w:rsidR="004C543C">
        <w:rPr>
          <w:rFonts w:ascii="Arial" w:hAnsi="Arial" w:cs="Arial"/>
          <w:b/>
          <w:sz w:val="24"/>
        </w:rPr>
        <w:t>7</w:t>
      </w:r>
      <w:r w:rsidR="00F009E6" w:rsidRPr="004C543C">
        <w:rPr>
          <w:rFonts w:ascii="Arial" w:hAnsi="Arial" w:cs="Arial"/>
          <w:b/>
          <w:sz w:val="24"/>
        </w:rPr>
        <w:t>02</w:t>
      </w:r>
      <w:r w:rsidR="004C543C">
        <w:rPr>
          <w:rFonts w:ascii="Arial" w:hAnsi="Arial" w:cs="Arial"/>
          <w:b/>
          <w:sz w:val="24"/>
        </w:rPr>
        <w:t>0</w:t>
      </w:r>
      <w:r w:rsidR="00F009E6" w:rsidRPr="004C543C">
        <w:rPr>
          <w:rFonts w:ascii="Arial" w:hAnsi="Arial" w:cs="Arial"/>
          <w:b/>
          <w:color w:val="FF0000"/>
          <w:sz w:val="24"/>
        </w:rPr>
        <w:t xml:space="preserve"> </w:t>
      </w:r>
      <w:r w:rsidR="00F009E6" w:rsidRPr="004C543C">
        <w:rPr>
          <w:rFonts w:ascii="Arial" w:hAnsi="Arial" w:cs="Arial"/>
          <w:b/>
          <w:sz w:val="24"/>
        </w:rPr>
        <w:tab/>
      </w:r>
      <w:r w:rsidR="00F009E6" w:rsidRPr="004C543C">
        <w:rPr>
          <w:rFonts w:ascii="Arial" w:hAnsi="Arial" w:cs="Arial"/>
          <w:b/>
          <w:sz w:val="24"/>
        </w:rPr>
        <w:tab/>
        <w:t>STEEL GUARD POST (BOLLARD)</w:t>
      </w:r>
    </w:p>
    <w:p w14:paraId="725D98F9" w14:textId="77777777" w:rsidR="00F009E6" w:rsidRDefault="00F009E6" w:rsidP="006E76D4">
      <w:pPr>
        <w:contextualSpacing/>
        <w:rPr>
          <w:rFonts w:ascii="Arial" w:hAnsi="Arial" w:cs="Arial"/>
          <w:b/>
        </w:rPr>
      </w:pPr>
    </w:p>
    <w:p w14:paraId="0BC26AC4" w14:textId="2B825C6E" w:rsidR="000F0085" w:rsidRDefault="00F009E6" w:rsidP="006E76D4">
      <w:pPr>
        <w:ind w:firstLine="1440"/>
        <w:contextualSpacing/>
        <w:rPr>
          <w:rFonts w:ascii="Arial" w:hAnsi="Arial" w:cs="Arial"/>
          <w:sz w:val="24"/>
        </w:rPr>
      </w:pPr>
      <w:r w:rsidRPr="004C543C">
        <w:rPr>
          <w:rFonts w:ascii="Arial" w:hAnsi="Arial" w:cs="Arial"/>
          <w:sz w:val="24"/>
        </w:rPr>
        <w:t xml:space="preserve">This item consists of furnishing and </w:t>
      </w:r>
      <w:r w:rsidR="00051D8D" w:rsidRPr="004C543C">
        <w:rPr>
          <w:rFonts w:ascii="Arial" w:hAnsi="Arial" w:cs="Arial"/>
          <w:sz w:val="24"/>
        </w:rPr>
        <w:t>placing _</w:t>
      </w:r>
      <w:r w:rsidRPr="004C543C">
        <w:rPr>
          <w:rFonts w:ascii="Arial" w:hAnsi="Arial" w:cs="Arial"/>
          <w:sz w:val="24"/>
        </w:rPr>
        <w:t xml:space="preserve">each Steel </w:t>
      </w:r>
      <w:r w:rsidR="004C543C">
        <w:rPr>
          <w:rFonts w:ascii="Arial" w:hAnsi="Arial" w:cs="Arial"/>
          <w:sz w:val="24"/>
        </w:rPr>
        <w:t>Guard Post(s)</w:t>
      </w:r>
      <w:r w:rsidRPr="004C543C">
        <w:rPr>
          <w:rFonts w:ascii="Arial" w:hAnsi="Arial" w:cs="Arial"/>
          <w:sz w:val="24"/>
        </w:rPr>
        <w:t xml:space="preserve"> </w:t>
      </w:r>
      <w:r w:rsidR="004C543C">
        <w:rPr>
          <w:rFonts w:ascii="Arial" w:hAnsi="Arial" w:cs="Arial"/>
          <w:sz w:val="24"/>
        </w:rPr>
        <w:t xml:space="preserve">in accordance with </w:t>
      </w:r>
      <w:r w:rsidR="004C543C" w:rsidRPr="00E567F0">
        <w:rPr>
          <w:rFonts w:ascii="Arial" w:hAnsi="Arial" w:cs="Arial"/>
          <w:sz w:val="24"/>
        </w:rPr>
        <w:t xml:space="preserve">these specifications and addenda thereto, and the applicable </w:t>
      </w:r>
      <w:r w:rsidR="004C543C">
        <w:rPr>
          <w:rFonts w:ascii="Arial" w:hAnsi="Arial" w:cs="Arial"/>
          <w:sz w:val="24"/>
        </w:rPr>
        <w:t>Standard Drawing</w:t>
      </w:r>
      <w:r w:rsidR="004C543C" w:rsidRPr="00E567F0">
        <w:rPr>
          <w:rFonts w:ascii="Arial" w:hAnsi="Arial" w:cs="Arial"/>
          <w:sz w:val="24"/>
        </w:rPr>
        <w:t>s.</w:t>
      </w:r>
      <w:r w:rsidRPr="004C543C">
        <w:rPr>
          <w:rFonts w:ascii="Arial" w:hAnsi="Arial" w:cs="Arial"/>
          <w:sz w:val="24"/>
        </w:rPr>
        <w:t xml:space="preserve">  This item is to include all Materials, Excavation, Backfill and Incidentals required for a complete in place </w:t>
      </w:r>
      <w:r w:rsidR="004C543C">
        <w:rPr>
          <w:rFonts w:ascii="Arial" w:hAnsi="Arial" w:cs="Arial"/>
          <w:sz w:val="24"/>
        </w:rPr>
        <w:t>Steel Guard Post.</w:t>
      </w:r>
    </w:p>
    <w:p w14:paraId="3C86A0AB" w14:textId="77777777" w:rsidR="00F009E6" w:rsidRPr="004C543C" w:rsidRDefault="00F009E6" w:rsidP="006E76D4">
      <w:pPr>
        <w:ind w:firstLine="1440"/>
        <w:contextualSpacing/>
        <w:rPr>
          <w:rFonts w:ascii="Arial" w:hAnsi="Arial" w:cs="Arial"/>
          <w:sz w:val="24"/>
        </w:rPr>
      </w:pPr>
      <w:r w:rsidRPr="004C543C">
        <w:rPr>
          <w:rFonts w:ascii="Arial" w:hAnsi="Arial" w:cs="Arial"/>
          <w:sz w:val="24"/>
        </w:rPr>
        <w:t>Measurement and Payment will be per each as set forth in the contract.</w:t>
      </w:r>
    </w:p>
    <w:p w14:paraId="13CE9432" w14:textId="77777777" w:rsidR="004C543C" w:rsidRPr="004C543C" w:rsidRDefault="004C543C" w:rsidP="006E76D4">
      <w:pPr>
        <w:contextualSpacing/>
        <w:rPr>
          <w:rFonts w:ascii="Times New Roman" w:hAnsi="Times New Roman"/>
          <w:b/>
          <w:i/>
          <w:color w:val="FF0000"/>
          <w:sz w:val="22"/>
          <w:szCs w:val="22"/>
        </w:rPr>
      </w:pPr>
    </w:p>
    <w:p w14:paraId="7717EDFE" w14:textId="77777777" w:rsidR="004C543C" w:rsidRPr="004C543C" w:rsidRDefault="004C543C" w:rsidP="006E76D4">
      <w:pPr>
        <w:contextualSpacing/>
        <w:rPr>
          <w:rFonts w:ascii="Times New Roman" w:hAnsi="Times New Roman"/>
          <w:b/>
          <w:i/>
          <w:color w:val="FF0000"/>
          <w:sz w:val="22"/>
          <w:szCs w:val="22"/>
        </w:rPr>
      </w:pPr>
      <w:r w:rsidRPr="004C543C">
        <w:rPr>
          <w:rFonts w:ascii="Times New Roman" w:hAnsi="Times New Roman"/>
          <w:i/>
          <w:color w:val="FF0000"/>
          <w:sz w:val="22"/>
          <w:szCs w:val="22"/>
        </w:rPr>
        <w:t xml:space="preserve">This item is used </w:t>
      </w:r>
      <w:r>
        <w:rPr>
          <w:rFonts w:ascii="Times New Roman" w:hAnsi="Times New Roman"/>
          <w:i/>
          <w:color w:val="FF0000"/>
          <w:sz w:val="22"/>
          <w:szCs w:val="22"/>
        </w:rPr>
        <w:t>around fire hydrants, flush points, and any other surface level appurtenance in a high traffic area or in a location where the risk of vehicular contact is high.</w:t>
      </w:r>
      <w:r w:rsidRPr="004C543C">
        <w:rPr>
          <w:rFonts w:ascii="Times New Roman" w:hAnsi="Times New Roman"/>
          <w:i/>
          <w:color w:val="FF0000"/>
          <w:sz w:val="22"/>
          <w:szCs w:val="22"/>
        </w:rPr>
        <w:t xml:space="preserve">  Th</w:t>
      </w:r>
      <w:r>
        <w:rPr>
          <w:rFonts w:ascii="Times New Roman" w:hAnsi="Times New Roman"/>
          <w:i/>
          <w:color w:val="FF0000"/>
          <w:sz w:val="22"/>
          <w:szCs w:val="22"/>
        </w:rPr>
        <w:t>is item</w:t>
      </w:r>
      <w:r w:rsidRPr="004C543C">
        <w:rPr>
          <w:rFonts w:ascii="Times New Roman" w:hAnsi="Times New Roman"/>
          <w:i/>
          <w:color w:val="FF0000"/>
          <w:sz w:val="22"/>
          <w:szCs w:val="22"/>
        </w:rPr>
        <w:t xml:space="preserve"> must be shown on the plans</w:t>
      </w:r>
      <w:r>
        <w:rPr>
          <w:rFonts w:ascii="Times New Roman" w:hAnsi="Times New Roman"/>
          <w:i/>
          <w:color w:val="FF0000"/>
          <w:sz w:val="22"/>
          <w:szCs w:val="22"/>
        </w:rPr>
        <w:t>.</w:t>
      </w:r>
    </w:p>
    <w:p w14:paraId="6C123370" w14:textId="77777777" w:rsidR="004C543C" w:rsidRDefault="004C543C" w:rsidP="006E76D4">
      <w:pPr>
        <w:contextualSpacing/>
        <w:rPr>
          <w:rFonts w:ascii="Arial" w:hAnsi="Arial" w:cs="Arial"/>
          <w:b/>
          <w:sz w:val="24"/>
        </w:rPr>
      </w:pPr>
    </w:p>
    <w:p w14:paraId="114C4DCC"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75" w:name="Item_703A"/>
      <w:r w:rsidRPr="00E567F0">
        <w:rPr>
          <w:rFonts w:ascii="Arial" w:hAnsi="Arial" w:cs="Arial"/>
          <w:b/>
          <w:sz w:val="24"/>
        </w:rPr>
        <w:t>703</w:t>
      </w:r>
      <w:bookmarkEnd w:id="175"/>
      <w:r w:rsidRPr="00E567F0">
        <w:rPr>
          <w:rFonts w:ascii="Arial" w:hAnsi="Arial" w:cs="Arial"/>
          <w:b/>
          <w:sz w:val="24"/>
        </w:rPr>
        <w:t>0</w:t>
      </w:r>
      <w:r w:rsidRPr="00E567F0">
        <w:rPr>
          <w:rFonts w:ascii="Arial" w:hAnsi="Arial" w:cs="Arial"/>
          <w:b/>
          <w:sz w:val="24"/>
        </w:rPr>
        <w:tab/>
        <w:t>ROCK FOUNDATION</w:t>
      </w:r>
    </w:p>
    <w:p w14:paraId="37513332" w14:textId="75A745A0" w:rsidR="002674D9"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Cubic Yards of Rock Foundation at locations approved by the Project Manager, in accordance with </w:t>
      </w:r>
      <w:r w:rsidR="00124713" w:rsidRPr="00124713">
        <w:rPr>
          <w:rStyle w:val="000newcog"/>
        </w:rPr>
        <w:t xml:space="preserve">Item 504.3.2. Foundation and Item 504.2.2.4. Crushed Stone </w:t>
      </w:r>
      <w:r w:rsidR="00051D8D" w:rsidRPr="00124713">
        <w:rPr>
          <w:rStyle w:val="000newcog"/>
        </w:rPr>
        <w:t>for</w:t>
      </w:r>
      <w:r w:rsidR="00124713" w:rsidRPr="00124713">
        <w:rPr>
          <w:rStyle w:val="000newcog"/>
        </w:rPr>
        <w:t xml:space="preserve"> Foundation</w:t>
      </w:r>
      <w:r w:rsidR="00124713" w:rsidRPr="00E567F0">
        <w:rPr>
          <w:rFonts w:ascii="Arial" w:hAnsi="Arial" w:cs="Arial"/>
          <w:sz w:val="24"/>
        </w:rPr>
        <w:t xml:space="preserve"> </w:t>
      </w:r>
      <w:r w:rsidRPr="00E567F0">
        <w:rPr>
          <w:rFonts w:ascii="Arial" w:hAnsi="Arial" w:cs="Arial"/>
          <w:sz w:val="24"/>
        </w:rPr>
        <w:t>of these specifications and addenda thereto.</w:t>
      </w:r>
    </w:p>
    <w:p w14:paraId="4125E5D2" w14:textId="77777777" w:rsidR="00D01FCA" w:rsidRPr="00D01FCA" w:rsidRDefault="00D01FCA" w:rsidP="006E76D4">
      <w:pPr>
        <w:spacing w:line="249" w:lineRule="auto"/>
        <w:ind w:firstLine="1440"/>
        <w:contextualSpacing/>
        <w:jc w:val="both"/>
        <w:rPr>
          <w:rFonts w:ascii="Arial" w:hAnsi="Arial" w:cs="Arial"/>
          <w:color w:val="000000"/>
          <w:sz w:val="24"/>
        </w:rPr>
      </w:pPr>
      <w:r w:rsidRPr="00D01FCA">
        <w:rPr>
          <w:rFonts w:ascii="Arial" w:hAnsi="Arial" w:cs="Arial"/>
          <w:color w:val="000000"/>
          <w:sz w:val="24"/>
        </w:rPr>
        <w:t xml:space="preserve">This is a </w:t>
      </w:r>
      <w:r w:rsidRPr="00D01FCA">
        <w:rPr>
          <w:rFonts w:ascii="Arial" w:hAnsi="Arial" w:cs="Arial"/>
          <w:b/>
          <w:bCs/>
          <w:color w:val="000000"/>
          <w:sz w:val="24"/>
        </w:rPr>
        <w:t>Contingent Item</w:t>
      </w:r>
      <w:r w:rsidRPr="00D01FCA">
        <w:rPr>
          <w:rFonts w:ascii="Arial" w:hAnsi="Arial" w:cs="Arial"/>
          <w:color w:val="000000"/>
          <w:sz w:val="24"/>
        </w:rPr>
        <w:t xml:space="preserve"> and payment will be made as directed by the Project Manager.</w:t>
      </w:r>
    </w:p>
    <w:p w14:paraId="65EE8F4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24713" w:rsidRPr="00124713">
        <w:rPr>
          <w:rStyle w:val="000newcog"/>
        </w:rPr>
        <w:t>Item 504.3.2.1. Foundation Measurement and Item 504.3.2.2. Foundation Payment</w:t>
      </w:r>
      <w:r w:rsidR="00124713">
        <w:rPr>
          <w:rStyle w:val="Version4SpecChar"/>
        </w:rPr>
        <w:t xml:space="preserve"> </w:t>
      </w:r>
      <w:r w:rsidRPr="00E567F0">
        <w:rPr>
          <w:rFonts w:ascii="Arial" w:hAnsi="Arial" w:cs="Arial"/>
          <w:sz w:val="24"/>
        </w:rPr>
        <w:t>of these specifications.</w:t>
      </w:r>
    </w:p>
    <w:p w14:paraId="0BFB05B6" w14:textId="77777777" w:rsidR="002674D9" w:rsidRDefault="002674D9" w:rsidP="006E76D4">
      <w:pPr>
        <w:pStyle w:val="BidItemTextExplain"/>
        <w:contextualSpacing/>
      </w:pPr>
      <w:r>
        <w:t xml:space="preserve">This item is used as a support for water and wastewater mains when unstable material is found in or below the embedment zone.  If used it is normally placed in depths from 12" to 36" below the embedment zone.  A rule of thumb is to calculate ditch width @ 12" thickness for 10% of the total pipe length of wastewater mains, and about half that for water mains.  This will be included as a </w:t>
      </w:r>
      <w:r>
        <w:rPr>
          <w:bCs/>
        </w:rPr>
        <w:t>contingency item</w:t>
      </w:r>
      <w:r>
        <w:t xml:space="preserve"> on all contracts.</w:t>
      </w:r>
    </w:p>
    <w:p w14:paraId="3816E112" w14:textId="77777777" w:rsidR="002674D9" w:rsidRDefault="002674D9" w:rsidP="006E76D4">
      <w:pPr>
        <w:contextualSpacing/>
        <w:rPr>
          <w:szCs w:val="21"/>
        </w:rPr>
      </w:pPr>
    </w:p>
    <w:p w14:paraId="60C55417" w14:textId="0C68660A" w:rsidR="002674D9" w:rsidRDefault="002674D9" w:rsidP="006E76D4">
      <w:pPr>
        <w:tabs>
          <w:tab w:val="center" w:pos="4320"/>
        </w:tabs>
        <w:contextualSpacing/>
        <w:rPr>
          <w:bCs/>
          <w:szCs w:val="21"/>
          <w:u w:val="single"/>
        </w:rPr>
      </w:pPr>
      <w:r>
        <w:rPr>
          <w:bCs/>
          <w:szCs w:val="21"/>
        </w:rPr>
        <w:tab/>
        <w:t xml:space="preserve">CY = </w:t>
      </w:r>
      <w:r>
        <w:rPr>
          <w:bCs/>
          <w:szCs w:val="21"/>
          <w:u w:val="single"/>
        </w:rPr>
        <w:t xml:space="preserve">(LF of </w:t>
      </w:r>
      <w:r w:rsidR="00051D8D">
        <w:rPr>
          <w:bCs/>
          <w:szCs w:val="21"/>
          <w:u w:val="single"/>
        </w:rPr>
        <w:t>pipe) (</w:t>
      </w:r>
      <w:r>
        <w:rPr>
          <w:bCs/>
          <w:szCs w:val="21"/>
          <w:u w:val="single"/>
        </w:rPr>
        <w:t>Ditch Width)(Depth)(F)</w:t>
      </w:r>
    </w:p>
    <w:p w14:paraId="0D37ED6C" w14:textId="77777777" w:rsidR="002674D9" w:rsidRDefault="002674D9" w:rsidP="006E76D4">
      <w:pPr>
        <w:tabs>
          <w:tab w:val="center" w:pos="4320"/>
        </w:tabs>
        <w:contextualSpacing/>
        <w:rPr>
          <w:bCs/>
          <w:szCs w:val="21"/>
        </w:rPr>
      </w:pPr>
      <w:r>
        <w:rPr>
          <w:bCs/>
          <w:szCs w:val="21"/>
        </w:rPr>
        <w:tab/>
        <w:t xml:space="preserve">    (27 CF/CY)</w:t>
      </w:r>
    </w:p>
    <w:p w14:paraId="359BED66" w14:textId="77777777" w:rsidR="002674D9" w:rsidRPr="003B3874" w:rsidRDefault="002674D9" w:rsidP="006E76D4">
      <w:pPr>
        <w:contextualSpacing/>
        <w:rPr>
          <w:rStyle w:val="QuanCalc1"/>
        </w:rPr>
      </w:pPr>
      <w:r w:rsidRPr="003B3874">
        <w:rPr>
          <w:rStyle w:val="QuanCalc1"/>
        </w:rPr>
        <w:t>Where:</w:t>
      </w:r>
    </w:p>
    <w:p w14:paraId="39EF3F7E" w14:textId="054B99E9" w:rsidR="002674D9" w:rsidRDefault="002674D9" w:rsidP="006E76D4">
      <w:pPr>
        <w:pStyle w:val="QuantyCalc2"/>
        <w:contextualSpacing/>
      </w:pPr>
      <w:r>
        <w:t>F = 0.05 (5</w:t>
      </w:r>
      <w:r w:rsidR="00051D8D">
        <w:t>%) (</w:t>
      </w:r>
      <w:r>
        <w:t>water mains)</w:t>
      </w:r>
    </w:p>
    <w:p w14:paraId="2A638BA8" w14:textId="7E542A8B" w:rsidR="002674D9" w:rsidRDefault="002674D9" w:rsidP="006E76D4">
      <w:pPr>
        <w:pStyle w:val="QuantyCalc2"/>
        <w:contextualSpacing/>
      </w:pPr>
      <w:r>
        <w:t>F = 0.10 (10</w:t>
      </w:r>
      <w:r w:rsidR="00051D8D">
        <w:t>%) (</w:t>
      </w:r>
      <w:r>
        <w:t>wastewater mains)</w:t>
      </w:r>
    </w:p>
    <w:p w14:paraId="47F17F6D" w14:textId="77777777"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76" w:name="Itemn_704A"/>
      <w:r w:rsidR="002674D9" w:rsidRPr="00E567F0">
        <w:rPr>
          <w:rFonts w:ascii="Arial" w:hAnsi="Arial" w:cs="Arial"/>
          <w:b/>
          <w:sz w:val="24"/>
        </w:rPr>
        <w:t>704</w:t>
      </w:r>
      <w:bookmarkEnd w:id="176"/>
      <w:r w:rsidR="002674D9" w:rsidRPr="00E567F0">
        <w:rPr>
          <w:rFonts w:ascii="Arial" w:hAnsi="Arial" w:cs="Arial"/>
          <w:b/>
          <w:sz w:val="24"/>
        </w:rPr>
        <w:t>0</w:t>
      </w:r>
      <w:r w:rsidR="002674D9" w:rsidRPr="00E567F0">
        <w:rPr>
          <w:rFonts w:ascii="Arial" w:hAnsi="Arial" w:cs="Arial"/>
          <w:b/>
          <w:sz w:val="24"/>
        </w:rPr>
        <w:tab/>
        <w:t>STABILIZED BACKFILL</w:t>
      </w:r>
    </w:p>
    <w:p w14:paraId="16B258CF" w14:textId="77777777" w:rsidR="00ED64CA" w:rsidRDefault="002674D9" w:rsidP="006E76D4">
      <w:pPr>
        <w:pStyle w:val="BodyTextIn"/>
        <w:tabs>
          <w:tab w:val="clear" w:pos="-14547"/>
          <w:tab w:val="left" w:pos="-1440"/>
        </w:tabs>
        <w:spacing w:line="237" w:lineRule="auto"/>
        <w:contextualSpacing/>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Stabilized Backfill in accordance with </w:t>
      </w:r>
      <w:r w:rsidRPr="00124713">
        <w:rPr>
          <w:rStyle w:val="000newcog"/>
        </w:rPr>
        <w:t xml:space="preserve">Item </w:t>
      </w:r>
      <w:r w:rsidR="00124713" w:rsidRPr="00124713">
        <w:rPr>
          <w:rStyle w:val="000newcog"/>
        </w:rPr>
        <w:t>504.6.2. Stabilized Backfill</w:t>
      </w:r>
      <w:r w:rsidR="00124713">
        <w:rPr>
          <w:rStyle w:val="Version4SpecChar"/>
        </w:rPr>
        <w:t xml:space="preserve"> </w:t>
      </w:r>
      <w:r w:rsidRPr="00E567F0">
        <w:rPr>
          <w:rFonts w:ascii="Arial" w:hAnsi="Arial" w:cs="Arial"/>
          <w:sz w:val="24"/>
        </w:rPr>
        <w:t xml:space="preserve">of these specifications and addenda thereto, and as shown on the plans and detailed on the applicable Standard </w:t>
      </w:r>
      <w:r w:rsidR="004147E9">
        <w:rPr>
          <w:rFonts w:ascii="Arial" w:hAnsi="Arial" w:cs="Arial"/>
          <w:sz w:val="24"/>
        </w:rPr>
        <w:t>Drawings</w:t>
      </w:r>
      <w:r w:rsidRPr="00E567F0">
        <w:rPr>
          <w:rFonts w:ascii="Arial" w:hAnsi="Arial" w:cs="Arial"/>
          <w:sz w:val="24"/>
        </w:rPr>
        <w:t>.</w:t>
      </w:r>
      <w:r w:rsidR="00ED64CA">
        <w:rPr>
          <w:rFonts w:ascii="Arial" w:hAnsi="Arial" w:cs="Arial"/>
          <w:sz w:val="24"/>
        </w:rPr>
        <w:t xml:space="preserve">  </w:t>
      </w:r>
    </w:p>
    <w:p w14:paraId="5305B95E" w14:textId="795BA97C" w:rsidR="00ED64CA" w:rsidRDefault="00ED64CA" w:rsidP="006E76D4">
      <w:pPr>
        <w:pStyle w:val="BodyTextIn"/>
        <w:tabs>
          <w:tab w:val="clear" w:pos="-14547"/>
          <w:tab w:val="left" w:pos="-1440"/>
        </w:tabs>
        <w:spacing w:line="237" w:lineRule="auto"/>
        <w:contextualSpacing/>
        <w:rPr>
          <w:rFonts w:ascii="Arial" w:hAnsi="Arial" w:cs="Arial"/>
          <w:b/>
          <w:color w:val="000000"/>
          <w:sz w:val="24"/>
          <w:szCs w:val="24"/>
        </w:rPr>
      </w:pPr>
      <w:r w:rsidRPr="00D01FCA">
        <w:rPr>
          <w:rFonts w:ascii="Arial" w:hAnsi="Arial" w:cs="Arial"/>
          <w:color w:val="000000"/>
          <w:sz w:val="24"/>
        </w:rPr>
        <w:t xml:space="preserve">This is a </w:t>
      </w:r>
      <w:r w:rsidRPr="00D01FCA">
        <w:rPr>
          <w:rFonts w:ascii="Arial" w:hAnsi="Arial" w:cs="Arial"/>
          <w:b/>
          <w:bCs/>
          <w:color w:val="000000"/>
          <w:sz w:val="24"/>
        </w:rPr>
        <w:t>Contingent Item</w:t>
      </w:r>
      <w:r w:rsidRPr="00D01FCA">
        <w:rPr>
          <w:rFonts w:ascii="Arial" w:hAnsi="Arial" w:cs="Arial"/>
          <w:color w:val="000000"/>
          <w:sz w:val="24"/>
        </w:rPr>
        <w:t xml:space="preserve"> and payment will be made as directed by the Project Manager.</w:t>
      </w:r>
      <w:r>
        <w:rPr>
          <w:rFonts w:ascii="Arial" w:hAnsi="Arial" w:cs="Arial"/>
          <w:color w:val="000000"/>
          <w:sz w:val="24"/>
        </w:rPr>
        <w:t xml:space="preserve">  </w:t>
      </w:r>
      <w:r w:rsidRPr="00ED64CA">
        <w:rPr>
          <w:rFonts w:ascii="Arial" w:hAnsi="Arial" w:cs="Arial"/>
          <w:b/>
          <w:color w:val="000000"/>
          <w:sz w:val="24"/>
          <w:szCs w:val="24"/>
        </w:rPr>
        <w:t xml:space="preserve">See </w:t>
      </w:r>
      <w:r w:rsidR="000416B8">
        <w:rPr>
          <w:rStyle w:val="000newcog"/>
        </w:rPr>
        <w:t>Item 107.28.COD: Environmental Compliance</w:t>
      </w:r>
      <w:r w:rsidRPr="00ED64CA">
        <w:rPr>
          <w:rFonts w:ascii="Arial" w:hAnsi="Arial" w:cs="Arial"/>
          <w:b/>
          <w:color w:val="000000"/>
          <w:sz w:val="24"/>
          <w:szCs w:val="24"/>
        </w:rPr>
        <w:t>.</w:t>
      </w:r>
    </w:p>
    <w:p w14:paraId="1DA51F8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24713" w:rsidRPr="00124713">
        <w:rPr>
          <w:rStyle w:val="000newcog"/>
        </w:rPr>
        <w:t>Item 504.7. Measurement and Payment of Backfill, Item 504.7.1. Measurement of Backfill Material, and Item 504.7.2. Payment of Backfill Material</w:t>
      </w:r>
      <w:r w:rsidR="00124713" w:rsidRPr="00E567F0">
        <w:rPr>
          <w:rFonts w:ascii="Arial" w:hAnsi="Arial" w:cs="Arial"/>
          <w:sz w:val="24"/>
        </w:rPr>
        <w:t xml:space="preserve"> </w:t>
      </w:r>
      <w:r w:rsidRPr="00E567F0">
        <w:rPr>
          <w:rFonts w:ascii="Arial" w:hAnsi="Arial" w:cs="Arial"/>
          <w:sz w:val="24"/>
        </w:rPr>
        <w:t>of these specifications.</w:t>
      </w:r>
    </w:p>
    <w:p w14:paraId="62B6F905" w14:textId="77777777" w:rsidR="002674D9" w:rsidRDefault="002674D9" w:rsidP="006E76D4">
      <w:pPr>
        <w:pStyle w:val="BidItemTextExplain"/>
        <w:contextualSpacing/>
      </w:pPr>
      <w:r>
        <w:t>This item is used as a stabilizing material in the space above the embedment zone to the ground surface.  It can be used in water or wastewater main construction.  The limits must be shown on the plans.</w:t>
      </w:r>
    </w:p>
    <w:p w14:paraId="207C2E81" w14:textId="40CD874E" w:rsidR="002674D9" w:rsidRDefault="002674D9" w:rsidP="006E76D4">
      <w:pPr>
        <w:tabs>
          <w:tab w:val="center" w:pos="4320"/>
        </w:tabs>
        <w:contextualSpacing/>
        <w:rPr>
          <w:szCs w:val="21"/>
        </w:rPr>
      </w:pPr>
      <w:r>
        <w:rPr>
          <w:szCs w:val="21"/>
        </w:rPr>
        <w:tab/>
        <w:t xml:space="preserve">CY = </w:t>
      </w:r>
      <w:r>
        <w:rPr>
          <w:szCs w:val="21"/>
          <w:u w:val="single"/>
        </w:rPr>
        <w:t xml:space="preserve">(LF of </w:t>
      </w:r>
      <w:r w:rsidR="00051D8D">
        <w:rPr>
          <w:szCs w:val="21"/>
          <w:u w:val="single"/>
        </w:rPr>
        <w:t>pipe) (</w:t>
      </w:r>
      <w:r>
        <w:rPr>
          <w:szCs w:val="21"/>
          <w:u w:val="single"/>
        </w:rPr>
        <w:t xml:space="preserve">Ditch </w:t>
      </w:r>
      <w:r w:rsidR="00051D8D">
        <w:rPr>
          <w:szCs w:val="21"/>
          <w:u w:val="single"/>
        </w:rPr>
        <w:t>Width) (</w:t>
      </w:r>
      <w:r>
        <w:rPr>
          <w:szCs w:val="21"/>
          <w:u w:val="single"/>
        </w:rPr>
        <w:t>Depth from top of embedment to ground line)</w:t>
      </w:r>
    </w:p>
    <w:p w14:paraId="5710BDBD" w14:textId="77777777" w:rsidR="002674D9" w:rsidRDefault="002674D9" w:rsidP="006E76D4">
      <w:pPr>
        <w:tabs>
          <w:tab w:val="center" w:pos="4320"/>
        </w:tabs>
        <w:contextualSpacing/>
        <w:rPr>
          <w:szCs w:val="21"/>
        </w:rPr>
      </w:pPr>
      <w:r>
        <w:rPr>
          <w:szCs w:val="21"/>
        </w:rPr>
        <w:tab/>
        <w:t>(27 CF/CY)</w:t>
      </w:r>
    </w:p>
    <w:p w14:paraId="384BE250" w14:textId="77777777" w:rsidR="00237F30" w:rsidRDefault="00237F30" w:rsidP="006E76D4">
      <w:pPr>
        <w:contextualSpacing/>
        <w:rPr>
          <w:rFonts w:ascii="Arial" w:hAnsi="Arial" w:cs="Arial"/>
          <w:b/>
          <w:sz w:val="24"/>
        </w:rPr>
      </w:pPr>
    </w:p>
    <w:p w14:paraId="5235EB0E"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77" w:name="Item_704B"/>
      <w:r w:rsidRPr="00E567F0">
        <w:rPr>
          <w:rFonts w:ascii="Arial" w:hAnsi="Arial" w:cs="Arial"/>
          <w:b/>
          <w:sz w:val="24"/>
        </w:rPr>
        <w:t>704</w:t>
      </w:r>
      <w:bookmarkEnd w:id="177"/>
      <w:r w:rsidRPr="00E567F0">
        <w:rPr>
          <w:rFonts w:ascii="Arial" w:hAnsi="Arial" w:cs="Arial"/>
          <w:b/>
          <w:sz w:val="24"/>
        </w:rPr>
        <w:t>1</w:t>
      </w:r>
      <w:r w:rsidRPr="00E567F0">
        <w:rPr>
          <w:rFonts w:ascii="Arial" w:hAnsi="Arial" w:cs="Arial"/>
          <w:b/>
          <w:sz w:val="24"/>
        </w:rPr>
        <w:tab/>
        <w:t>FLOWABLE BACKFILL</w:t>
      </w:r>
    </w:p>
    <w:p w14:paraId="798769AD" w14:textId="223D6649" w:rsidR="002674D9" w:rsidRPr="00420757"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Cubic Yards of Flowable Backfill in accordance </w:t>
      </w:r>
      <w:r w:rsidRPr="00124713">
        <w:rPr>
          <w:rStyle w:val="000newcog"/>
        </w:rPr>
        <w:t xml:space="preserve">with </w:t>
      </w:r>
      <w:r w:rsidR="00124713" w:rsidRPr="00124713">
        <w:rPr>
          <w:rStyle w:val="000newcog"/>
        </w:rPr>
        <w:t xml:space="preserve">Item 504.6.6. Flowable Backfill and </w:t>
      </w:r>
      <w:r w:rsidR="00D84F6B" w:rsidRPr="00420757">
        <w:rPr>
          <w:rStyle w:val="000newcog"/>
        </w:rPr>
        <w:t xml:space="preserve">Item 504.2.3.4. Flowable Backfill or Stabilized Backfill </w:t>
      </w:r>
      <w:r w:rsidRPr="00420757">
        <w:rPr>
          <w:rFonts w:ascii="Arial" w:hAnsi="Arial" w:cs="Arial"/>
          <w:sz w:val="24"/>
        </w:rPr>
        <w:t>of these specifications and addenda thereto.</w:t>
      </w:r>
    </w:p>
    <w:p w14:paraId="5AEDF9C6" w14:textId="3213D371" w:rsidR="00ED64CA" w:rsidRDefault="00ED64CA" w:rsidP="006E76D4">
      <w:pPr>
        <w:pStyle w:val="BodyTextIn"/>
        <w:tabs>
          <w:tab w:val="clear" w:pos="-14547"/>
          <w:tab w:val="left" w:pos="-1440"/>
        </w:tabs>
        <w:spacing w:line="237" w:lineRule="auto"/>
        <w:contextualSpacing/>
        <w:rPr>
          <w:rFonts w:ascii="Arial" w:hAnsi="Arial" w:cs="Arial"/>
          <w:b/>
          <w:color w:val="000000"/>
          <w:sz w:val="24"/>
          <w:szCs w:val="24"/>
        </w:rPr>
      </w:pPr>
      <w:r w:rsidRPr="00420757">
        <w:rPr>
          <w:rFonts w:ascii="Arial" w:hAnsi="Arial" w:cs="Arial"/>
          <w:sz w:val="24"/>
        </w:rPr>
        <w:t xml:space="preserve">This is a </w:t>
      </w:r>
      <w:r w:rsidRPr="00420757">
        <w:rPr>
          <w:rFonts w:ascii="Arial" w:hAnsi="Arial" w:cs="Arial"/>
          <w:b/>
          <w:bCs/>
          <w:sz w:val="24"/>
        </w:rPr>
        <w:t>Contingent Item</w:t>
      </w:r>
      <w:r w:rsidRPr="00420757">
        <w:rPr>
          <w:rFonts w:ascii="Arial" w:hAnsi="Arial" w:cs="Arial"/>
          <w:sz w:val="24"/>
        </w:rPr>
        <w:t xml:space="preserve"> and payment will be made as directed </w:t>
      </w:r>
      <w:r w:rsidRPr="00D01FCA">
        <w:rPr>
          <w:rFonts w:ascii="Arial" w:hAnsi="Arial" w:cs="Arial"/>
          <w:color w:val="000000"/>
          <w:sz w:val="24"/>
        </w:rPr>
        <w:t>by the Project Manager.</w:t>
      </w:r>
      <w:r>
        <w:rPr>
          <w:rFonts w:ascii="Arial" w:hAnsi="Arial" w:cs="Arial"/>
          <w:color w:val="000000"/>
          <w:sz w:val="24"/>
        </w:rPr>
        <w:t xml:space="preserve">  </w:t>
      </w:r>
      <w:r w:rsidRPr="00ED64CA">
        <w:rPr>
          <w:rFonts w:ascii="Arial" w:hAnsi="Arial" w:cs="Arial"/>
          <w:b/>
          <w:color w:val="000000"/>
          <w:sz w:val="24"/>
          <w:szCs w:val="24"/>
        </w:rPr>
        <w:t xml:space="preserve">See </w:t>
      </w:r>
      <w:r w:rsidR="000416B8">
        <w:rPr>
          <w:rStyle w:val="000newcog"/>
        </w:rPr>
        <w:t>Item 107.28.COD: Environmental Compliance</w:t>
      </w:r>
      <w:r w:rsidRPr="00ED64CA">
        <w:rPr>
          <w:rFonts w:ascii="Arial" w:hAnsi="Arial" w:cs="Arial"/>
          <w:b/>
          <w:color w:val="000000"/>
          <w:sz w:val="24"/>
          <w:szCs w:val="24"/>
        </w:rPr>
        <w:t>.</w:t>
      </w:r>
    </w:p>
    <w:p w14:paraId="7693F85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the contract Unit Price per Cubic Yard for completed and accepted work.</w:t>
      </w:r>
    </w:p>
    <w:p w14:paraId="25AC2D61" w14:textId="43571B78" w:rsidR="002674D9" w:rsidRPr="00DE43C3" w:rsidRDefault="002674D9" w:rsidP="006E76D4">
      <w:pPr>
        <w:pStyle w:val="BidItemTextExplain"/>
        <w:contextualSpacing/>
      </w:pPr>
      <w:r>
        <w:t xml:space="preserve">This bid item is used to provide a stabilizing material in the space above the embedment zone as in Item </w:t>
      </w:r>
      <w:r w:rsidR="00051D8D">
        <w:t>No. 7040 but</w:t>
      </w:r>
      <w:r>
        <w:t xml:space="preserve"> has a compressive strength of between 250 PSI and 450 PSI after 28 days.  It can be used for both water and wastewater mains.  It is normally an item requested by Inspection personnel during the review process</w:t>
      </w:r>
      <w:r w:rsidR="00A26565">
        <w:t>.</w:t>
      </w:r>
    </w:p>
    <w:p w14:paraId="5955A632"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78" w:name="Itemn_704C"/>
      <w:r w:rsidR="002674D9" w:rsidRPr="00E567F0">
        <w:rPr>
          <w:rFonts w:ascii="Arial" w:hAnsi="Arial" w:cs="Arial"/>
          <w:b/>
          <w:sz w:val="24"/>
        </w:rPr>
        <w:t>704</w:t>
      </w:r>
      <w:bookmarkEnd w:id="178"/>
      <w:r w:rsidR="002674D9" w:rsidRPr="00E567F0">
        <w:rPr>
          <w:rFonts w:ascii="Arial" w:hAnsi="Arial" w:cs="Arial"/>
          <w:b/>
          <w:sz w:val="24"/>
        </w:rPr>
        <w:t>2</w:t>
      </w:r>
      <w:r w:rsidR="002674D9" w:rsidRPr="00E567F0">
        <w:rPr>
          <w:rFonts w:ascii="Arial" w:hAnsi="Arial" w:cs="Arial"/>
          <w:b/>
          <w:sz w:val="24"/>
        </w:rPr>
        <w:tab/>
        <w:t>MODIFIED FLOWABLE BACKFILL</w:t>
      </w:r>
    </w:p>
    <w:p w14:paraId="45D5C2B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Cubic Yards of Modified Flowable Backfill in accordance with </w:t>
      </w:r>
      <w:r w:rsidR="00124713" w:rsidRPr="00124713">
        <w:rPr>
          <w:rStyle w:val="000newcog"/>
        </w:rPr>
        <w:t>Item 504.6.7. Modified Flowable Backfill and Item 504.2.3.5</w:t>
      </w:r>
      <w:r w:rsidR="006E37AE" w:rsidRPr="006E37AE">
        <w:rPr>
          <w:rStyle w:val="000newcog"/>
        </w:rPr>
        <w:t>.COD:</w:t>
      </w:r>
      <w:r w:rsidR="00124713" w:rsidRPr="00124713">
        <w:rPr>
          <w:rStyle w:val="000newcog"/>
        </w:rPr>
        <w:t xml:space="preserve"> Modified Flowable Backfill</w:t>
      </w:r>
      <w:r w:rsidR="00124713">
        <w:rPr>
          <w:rFonts w:ascii="Arial" w:hAnsi="Arial" w:cs="Arial"/>
          <w:sz w:val="24"/>
        </w:rPr>
        <w:t xml:space="preserve"> </w:t>
      </w:r>
      <w:r w:rsidRPr="00E567F0">
        <w:rPr>
          <w:rFonts w:ascii="Arial" w:hAnsi="Arial" w:cs="Arial"/>
          <w:sz w:val="24"/>
        </w:rPr>
        <w:t>of these specifications and addenda thereto.</w:t>
      </w:r>
    </w:p>
    <w:p w14:paraId="349B3481" w14:textId="421C6E98" w:rsidR="00ED64CA" w:rsidRDefault="00ED64CA" w:rsidP="006E76D4">
      <w:pPr>
        <w:pStyle w:val="BodyTextIn"/>
        <w:tabs>
          <w:tab w:val="clear" w:pos="-14547"/>
          <w:tab w:val="left" w:pos="-1440"/>
        </w:tabs>
        <w:spacing w:line="237" w:lineRule="auto"/>
        <w:contextualSpacing/>
        <w:rPr>
          <w:rFonts w:ascii="Arial" w:hAnsi="Arial" w:cs="Arial"/>
          <w:b/>
          <w:color w:val="000000"/>
          <w:sz w:val="24"/>
          <w:szCs w:val="24"/>
        </w:rPr>
      </w:pPr>
      <w:r w:rsidRPr="00D01FCA">
        <w:rPr>
          <w:rFonts w:ascii="Arial" w:hAnsi="Arial" w:cs="Arial"/>
          <w:color w:val="000000"/>
          <w:sz w:val="24"/>
        </w:rPr>
        <w:t xml:space="preserve">This is a </w:t>
      </w:r>
      <w:r w:rsidRPr="00D01FCA">
        <w:rPr>
          <w:rFonts w:ascii="Arial" w:hAnsi="Arial" w:cs="Arial"/>
          <w:b/>
          <w:bCs/>
          <w:color w:val="000000"/>
          <w:sz w:val="24"/>
        </w:rPr>
        <w:t>Contingent Item</w:t>
      </w:r>
      <w:r w:rsidRPr="00D01FCA">
        <w:rPr>
          <w:rFonts w:ascii="Arial" w:hAnsi="Arial" w:cs="Arial"/>
          <w:color w:val="000000"/>
          <w:sz w:val="24"/>
        </w:rPr>
        <w:t xml:space="preserve"> and payment will be made as directed by the Project Manager.</w:t>
      </w:r>
      <w:r>
        <w:rPr>
          <w:rFonts w:ascii="Arial" w:hAnsi="Arial" w:cs="Arial"/>
          <w:color w:val="000000"/>
          <w:sz w:val="24"/>
        </w:rPr>
        <w:t xml:space="preserve">  </w:t>
      </w:r>
      <w:r w:rsidRPr="00ED64CA">
        <w:rPr>
          <w:rFonts w:ascii="Arial" w:hAnsi="Arial" w:cs="Arial"/>
          <w:b/>
          <w:color w:val="000000"/>
          <w:sz w:val="24"/>
          <w:szCs w:val="24"/>
        </w:rPr>
        <w:t xml:space="preserve">See </w:t>
      </w:r>
      <w:r w:rsidR="000416B8">
        <w:rPr>
          <w:rStyle w:val="000newcog"/>
        </w:rPr>
        <w:t>Item 107.28.COD: Environmental Compliance</w:t>
      </w:r>
      <w:r w:rsidRPr="00ED64CA">
        <w:rPr>
          <w:rFonts w:ascii="Arial" w:hAnsi="Arial" w:cs="Arial"/>
          <w:b/>
          <w:color w:val="000000"/>
          <w:sz w:val="24"/>
          <w:szCs w:val="24"/>
        </w:rPr>
        <w:t>.</w:t>
      </w:r>
    </w:p>
    <w:p w14:paraId="413A0CC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the contract Unit Price per Cubic Yard for completed and accepted work.</w:t>
      </w:r>
    </w:p>
    <w:p w14:paraId="6B093F47" w14:textId="70CB36C4" w:rsidR="002674D9" w:rsidRPr="00A26565" w:rsidRDefault="002674D9" w:rsidP="006E76D4">
      <w:pPr>
        <w:pStyle w:val="BidItemTextExplain"/>
        <w:contextualSpacing/>
      </w:pPr>
      <w:r>
        <w:t xml:space="preserve">This bid item is used to provide a stabilizing material in the space above the embedment zone as in Item </w:t>
      </w:r>
      <w:r w:rsidR="00051D8D">
        <w:t>No. 7040 but</w:t>
      </w:r>
      <w:r>
        <w:t xml:space="preserve"> has a compressive strength of between 50 PSI and 150 PSI after 28 days.  It can be used for both water and wastewater mains.  It is normally an item requested by Inspection personnel during the review process</w:t>
      </w:r>
      <w:r w:rsidRPr="00A26565">
        <w:t xml:space="preserve">. </w:t>
      </w:r>
    </w:p>
    <w:p w14:paraId="5CCD72D7"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79" w:name="Itemn_704D"/>
      <w:r w:rsidRPr="00E567F0">
        <w:rPr>
          <w:rFonts w:ascii="Arial" w:hAnsi="Arial" w:cs="Arial"/>
          <w:b/>
          <w:sz w:val="24"/>
        </w:rPr>
        <w:t>704</w:t>
      </w:r>
      <w:bookmarkEnd w:id="179"/>
      <w:r w:rsidRPr="00E567F0">
        <w:rPr>
          <w:rFonts w:ascii="Arial" w:hAnsi="Arial" w:cs="Arial"/>
          <w:b/>
          <w:sz w:val="24"/>
        </w:rPr>
        <w:t>3</w:t>
      </w:r>
      <w:r w:rsidRPr="00E567F0">
        <w:rPr>
          <w:rFonts w:ascii="Arial" w:hAnsi="Arial" w:cs="Arial"/>
          <w:b/>
          <w:sz w:val="24"/>
        </w:rPr>
        <w:tab/>
        <w:t>FOUR “F” FLOWABLE BACKFILL</w:t>
      </w:r>
    </w:p>
    <w:p w14:paraId="50BB793F" w14:textId="2CBDE38F"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furnishing and placing approximately __ Cubic Yards of Four “F” Flowable Backfill in accordance with of these specifications and addenda thereto.</w:t>
      </w:r>
    </w:p>
    <w:p w14:paraId="4327493E" w14:textId="39CABC79" w:rsidR="00ED64CA" w:rsidRDefault="00ED64CA" w:rsidP="006E76D4">
      <w:pPr>
        <w:pStyle w:val="BodyTextIn"/>
        <w:tabs>
          <w:tab w:val="clear" w:pos="-14547"/>
          <w:tab w:val="left" w:pos="-1440"/>
        </w:tabs>
        <w:spacing w:line="237" w:lineRule="auto"/>
        <w:contextualSpacing/>
        <w:rPr>
          <w:rFonts w:ascii="Arial" w:hAnsi="Arial" w:cs="Arial"/>
          <w:b/>
          <w:color w:val="000000"/>
          <w:sz w:val="24"/>
          <w:szCs w:val="24"/>
        </w:rPr>
      </w:pPr>
      <w:r w:rsidRPr="00D01FCA">
        <w:rPr>
          <w:rFonts w:ascii="Arial" w:hAnsi="Arial" w:cs="Arial"/>
          <w:color w:val="000000"/>
          <w:sz w:val="24"/>
        </w:rPr>
        <w:t xml:space="preserve">This is a </w:t>
      </w:r>
      <w:r w:rsidRPr="00D01FCA">
        <w:rPr>
          <w:rFonts w:ascii="Arial" w:hAnsi="Arial" w:cs="Arial"/>
          <w:b/>
          <w:bCs/>
          <w:color w:val="000000"/>
          <w:sz w:val="24"/>
        </w:rPr>
        <w:t>Contingent Item</w:t>
      </w:r>
      <w:r w:rsidRPr="00D01FCA">
        <w:rPr>
          <w:rFonts w:ascii="Arial" w:hAnsi="Arial" w:cs="Arial"/>
          <w:color w:val="000000"/>
          <w:sz w:val="24"/>
        </w:rPr>
        <w:t xml:space="preserve"> and payment will be made as directed by the Project Manager.</w:t>
      </w:r>
      <w:r>
        <w:rPr>
          <w:rFonts w:ascii="Arial" w:hAnsi="Arial" w:cs="Arial"/>
          <w:color w:val="000000"/>
          <w:sz w:val="24"/>
        </w:rPr>
        <w:t xml:space="preserve">  </w:t>
      </w:r>
      <w:r w:rsidRPr="00ED64CA">
        <w:rPr>
          <w:rFonts w:ascii="Arial" w:hAnsi="Arial" w:cs="Arial"/>
          <w:b/>
          <w:color w:val="000000"/>
          <w:sz w:val="24"/>
          <w:szCs w:val="24"/>
        </w:rPr>
        <w:t xml:space="preserve">See </w:t>
      </w:r>
      <w:r w:rsidR="000416B8">
        <w:rPr>
          <w:rStyle w:val="000newcog"/>
        </w:rPr>
        <w:t>Item 107.28.COD: Environmental Compliance</w:t>
      </w:r>
      <w:r w:rsidRPr="00ED64CA">
        <w:rPr>
          <w:rFonts w:ascii="Arial" w:hAnsi="Arial" w:cs="Arial"/>
          <w:b/>
          <w:color w:val="000000"/>
          <w:sz w:val="24"/>
          <w:szCs w:val="24"/>
        </w:rPr>
        <w:t>.</w:t>
      </w:r>
    </w:p>
    <w:p w14:paraId="5531A3D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the contract Unit Price per Cubic Yard for completed and accepted work.</w:t>
      </w:r>
    </w:p>
    <w:p w14:paraId="6C667006" w14:textId="1F51E6A5" w:rsidR="002674D9" w:rsidRDefault="002674D9" w:rsidP="006E76D4">
      <w:pPr>
        <w:pStyle w:val="BidItemTextExplain"/>
        <w:contextualSpacing/>
      </w:pPr>
      <w:r>
        <w:t xml:space="preserve">This bid item is used to provide a stabilizing material in the space above the embedment zone as in Item </w:t>
      </w:r>
      <w:r w:rsidR="00051D8D">
        <w:t>No. 7040 but</w:t>
      </w:r>
      <w:r>
        <w:t xml:space="preserve"> has a compressive strength of between 25 PSI and 100 PSI after 28 days.  It can be used for both water and wastewater mains.  It is normally an item requested by Inspection personnel during the review process.</w:t>
      </w:r>
    </w:p>
    <w:p w14:paraId="30E493FC"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80" w:name="Itemn_704E"/>
      <w:r w:rsidRPr="00E567F0">
        <w:rPr>
          <w:rFonts w:ascii="Arial" w:hAnsi="Arial" w:cs="Arial"/>
          <w:b/>
          <w:sz w:val="24"/>
        </w:rPr>
        <w:t>704</w:t>
      </w:r>
      <w:bookmarkEnd w:id="180"/>
      <w:r w:rsidRPr="00E567F0">
        <w:rPr>
          <w:rFonts w:ascii="Arial" w:hAnsi="Arial" w:cs="Arial"/>
          <w:b/>
          <w:sz w:val="24"/>
        </w:rPr>
        <w:t>4</w:t>
      </w:r>
      <w:r w:rsidRPr="00E567F0">
        <w:rPr>
          <w:rFonts w:ascii="Arial" w:hAnsi="Arial" w:cs="Arial"/>
          <w:b/>
          <w:sz w:val="24"/>
        </w:rPr>
        <w:tab/>
        <w:t>FOUR “F” FLOWABLE BASE - HIGH STRENGTH, FAST SET</w:t>
      </w:r>
    </w:p>
    <w:p w14:paraId="4C0E037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Cubic Yards of Four “F” Flowable Base-High Strength, Fast Set in accordance with </w:t>
      </w:r>
      <w:r w:rsidR="00264FC4" w:rsidRPr="00124713">
        <w:rPr>
          <w:rStyle w:val="000newcog"/>
        </w:rPr>
        <w:t xml:space="preserve">Item </w:t>
      </w:r>
      <w:r w:rsidR="00264FC4">
        <w:rPr>
          <w:rStyle w:val="000newcog"/>
        </w:rPr>
        <w:t xml:space="preserve">IV.3.d of the </w:t>
      </w:r>
      <w:r w:rsidR="00A63ED3">
        <w:rPr>
          <w:rStyle w:val="000newcog"/>
        </w:rPr>
        <w:t>Department</w:t>
      </w:r>
      <w:r w:rsidR="00264FC4">
        <w:rPr>
          <w:rStyle w:val="000newcog"/>
        </w:rPr>
        <w:t xml:space="preserve"> of Public Works Pavement Cut and Repair Standards Manual, latest edition</w:t>
      </w:r>
      <w:r w:rsidR="00124713">
        <w:t xml:space="preserve"> </w:t>
      </w:r>
      <w:r w:rsidR="00264FC4">
        <w:rPr>
          <w:rFonts w:ascii="Arial" w:hAnsi="Arial" w:cs="Arial"/>
          <w:sz w:val="24"/>
        </w:rPr>
        <w:t>of these specifications</w:t>
      </w:r>
      <w:r w:rsidRPr="00E567F0">
        <w:rPr>
          <w:rFonts w:ascii="Arial" w:hAnsi="Arial" w:cs="Arial"/>
          <w:sz w:val="24"/>
        </w:rPr>
        <w:t xml:space="preserve"> and addenda thereto.</w:t>
      </w:r>
    </w:p>
    <w:p w14:paraId="50A89D30" w14:textId="5F99CF6D" w:rsidR="00ED64CA" w:rsidRDefault="00ED64CA" w:rsidP="006E76D4">
      <w:pPr>
        <w:pStyle w:val="BodyTextIn"/>
        <w:tabs>
          <w:tab w:val="clear" w:pos="-14547"/>
          <w:tab w:val="left" w:pos="-1440"/>
        </w:tabs>
        <w:spacing w:line="237" w:lineRule="auto"/>
        <w:contextualSpacing/>
        <w:rPr>
          <w:rFonts w:ascii="Arial" w:hAnsi="Arial" w:cs="Arial"/>
          <w:b/>
          <w:color w:val="000000"/>
          <w:sz w:val="24"/>
          <w:szCs w:val="24"/>
        </w:rPr>
      </w:pPr>
      <w:r w:rsidRPr="00D01FCA">
        <w:rPr>
          <w:rFonts w:ascii="Arial" w:hAnsi="Arial" w:cs="Arial"/>
          <w:color w:val="000000"/>
          <w:sz w:val="24"/>
        </w:rPr>
        <w:t xml:space="preserve">This is a </w:t>
      </w:r>
      <w:r w:rsidRPr="00D01FCA">
        <w:rPr>
          <w:rFonts w:ascii="Arial" w:hAnsi="Arial" w:cs="Arial"/>
          <w:b/>
          <w:bCs/>
          <w:color w:val="000000"/>
          <w:sz w:val="24"/>
        </w:rPr>
        <w:t>Contingent Item</w:t>
      </w:r>
      <w:r w:rsidRPr="00D01FCA">
        <w:rPr>
          <w:rFonts w:ascii="Arial" w:hAnsi="Arial" w:cs="Arial"/>
          <w:color w:val="000000"/>
          <w:sz w:val="24"/>
        </w:rPr>
        <w:t xml:space="preserve"> and payment will be made as directed by the Project Manager.</w:t>
      </w:r>
      <w:r>
        <w:rPr>
          <w:rFonts w:ascii="Arial" w:hAnsi="Arial" w:cs="Arial"/>
          <w:color w:val="000000"/>
          <w:sz w:val="24"/>
        </w:rPr>
        <w:t xml:space="preserve">  </w:t>
      </w:r>
      <w:r w:rsidRPr="00ED64CA">
        <w:rPr>
          <w:rFonts w:ascii="Arial" w:hAnsi="Arial" w:cs="Arial"/>
          <w:b/>
          <w:color w:val="000000"/>
          <w:sz w:val="24"/>
          <w:szCs w:val="24"/>
        </w:rPr>
        <w:t xml:space="preserve">See </w:t>
      </w:r>
      <w:r w:rsidR="000416B8">
        <w:rPr>
          <w:rStyle w:val="000newcog"/>
        </w:rPr>
        <w:t>Item 107.28.COD: Environmental Compliance</w:t>
      </w:r>
      <w:r w:rsidRPr="00ED64CA">
        <w:rPr>
          <w:rFonts w:ascii="Arial" w:hAnsi="Arial" w:cs="Arial"/>
          <w:b/>
          <w:color w:val="000000"/>
          <w:sz w:val="24"/>
          <w:szCs w:val="24"/>
        </w:rPr>
        <w:t>.</w:t>
      </w:r>
    </w:p>
    <w:p w14:paraId="6FA31EE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the contract Unit Price per Cubic Yard for completed and accepted work. The price per unit of volume will remain the same, regardless of the volume used.</w:t>
      </w:r>
    </w:p>
    <w:p w14:paraId="5FE5E719" w14:textId="2DFC29AC" w:rsidR="002674D9" w:rsidRDefault="002674D9" w:rsidP="006E76D4">
      <w:pPr>
        <w:pStyle w:val="BidItemTextExplain"/>
        <w:contextualSpacing/>
      </w:pPr>
      <w:r>
        <w:t xml:space="preserve">This bid item is used to provide a stabilizing material in the space above the embedment zone as in Item </w:t>
      </w:r>
      <w:r w:rsidR="00051D8D">
        <w:t>No. 7040 but</w:t>
      </w:r>
      <w:r>
        <w:t xml:space="preserve"> has a compressive strength of between 300 PSI and 500 PSI after 28 days.  It can be used for both water and wastewater mains.  It is </w:t>
      </w:r>
      <w:r w:rsidR="00795840">
        <w:t xml:space="preserve">normally </w:t>
      </w:r>
      <w:r>
        <w:t>use</w:t>
      </w:r>
      <w:r w:rsidR="00795840">
        <w:t>d</w:t>
      </w:r>
      <w:r>
        <w:t xml:space="preserve"> as</w:t>
      </w:r>
      <w:r w:rsidR="00795840">
        <w:t xml:space="preserve"> the</w:t>
      </w:r>
      <w:r>
        <w:t xml:space="preserve"> base</w:t>
      </w:r>
      <w:r w:rsidR="00795840">
        <w:t xml:space="preserve"> material</w:t>
      </w:r>
      <w:r>
        <w:t xml:space="preserve"> under asphalt pavement.</w:t>
      </w:r>
    </w:p>
    <w:p w14:paraId="11DFA019" w14:textId="77777777" w:rsidR="00923266" w:rsidRPr="00E567F0" w:rsidRDefault="00E86C12" w:rsidP="006E76D4">
      <w:pPr>
        <w:contextualSpacing/>
        <w:rPr>
          <w:rFonts w:ascii="Arial" w:hAnsi="Arial" w:cs="Arial"/>
          <w:b/>
          <w:sz w:val="24"/>
        </w:rPr>
      </w:pPr>
      <w:r>
        <w:rPr>
          <w:rFonts w:ascii="Arial" w:hAnsi="Arial" w:cs="Arial"/>
          <w:b/>
          <w:sz w:val="24"/>
        </w:rPr>
        <w:br w:type="page"/>
      </w:r>
      <w:r w:rsidR="00923266" w:rsidRPr="00E567F0">
        <w:rPr>
          <w:rFonts w:ascii="Arial" w:hAnsi="Arial" w:cs="Arial"/>
          <w:b/>
          <w:sz w:val="24"/>
        </w:rPr>
        <w:t>ITEM NO. 704</w:t>
      </w:r>
      <w:r w:rsidR="00923266">
        <w:rPr>
          <w:rFonts w:ascii="Arial" w:hAnsi="Arial" w:cs="Arial"/>
          <w:b/>
          <w:sz w:val="24"/>
        </w:rPr>
        <w:t>5</w:t>
      </w:r>
      <w:r w:rsidR="00923266" w:rsidRPr="00E567F0">
        <w:rPr>
          <w:rFonts w:ascii="Arial" w:hAnsi="Arial" w:cs="Arial"/>
          <w:b/>
          <w:sz w:val="24"/>
        </w:rPr>
        <w:tab/>
      </w:r>
      <w:r w:rsidR="00923266">
        <w:rPr>
          <w:rFonts w:ascii="Arial" w:hAnsi="Arial" w:cs="Arial"/>
          <w:b/>
          <w:sz w:val="24"/>
        </w:rPr>
        <w:t>GROUT FOR PIPELINE ABANDONMENT</w:t>
      </w:r>
    </w:p>
    <w:p w14:paraId="4B0D95C8" w14:textId="0BCFB49A" w:rsidR="00923266" w:rsidRPr="00E567F0" w:rsidRDefault="00923266"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Cubic Yards of </w:t>
      </w:r>
      <w:r>
        <w:rPr>
          <w:rFonts w:ascii="Arial" w:hAnsi="Arial" w:cs="Arial"/>
          <w:sz w:val="24"/>
        </w:rPr>
        <w:t>Cementitious Grout</w:t>
      </w:r>
      <w:r w:rsidRPr="00E567F0">
        <w:rPr>
          <w:rFonts w:ascii="Arial" w:hAnsi="Arial" w:cs="Arial"/>
          <w:sz w:val="24"/>
        </w:rPr>
        <w:t xml:space="preserve"> in accordance with </w:t>
      </w:r>
      <w:r w:rsidR="00124713" w:rsidRPr="00420757">
        <w:rPr>
          <w:rStyle w:val="000newcog"/>
          <w:b w:val="0"/>
          <w:bCs w:val="0"/>
        </w:rPr>
        <w:t>and</w:t>
      </w:r>
      <w:r w:rsidR="00124713" w:rsidRPr="00124713">
        <w:rPr>
          <w:rStyle w:val="000newcog"/>
        </w:rPr>
        <w:t xml:space="preserve"> </w:t>
      </w:r>
      <w:r w:rsidR="00D84F6B" w:rsidRPr="00420757">
        <w:rPr>
          <w:rStyle w:val="000newcog"/>
        </w:rPr>
        <w:t xml:space="preserve">Item 504.2.3.4. Flowable Backfill or Stabilized Backfill </w:t>
      </w:r>
      <w:r w:rsidRPr="00420757">
        <w:rPr>
          <w:rFonts w:ascii="Arial" w:hAnsi="Arial" w:cs="Arial"/>
          <w:sz w:val="24"/>
        </w:rPr>
        <w:t>of these specifications and addenda thereto</w:t>
      </w:r>
      <w:r w:rsidRPr="00E567F0">
        <w:rPr>
          <w:rFonts w:ascii="Arial" w:hAnsi="Arial" w:cs="Arial"/>
          <w:sz w:val="24"/>
        </w:rPr>
        <w:t>.</w:t>
      </w:r>
    </w:p>
    <w:p w14:paraId="6337E40F" w14:textId="77777777" w:rsidR="00923266" w:rsidRPr="00E567F0" w:rsidRDefault="00923266" w:rsidP="006E76D4">
      <w:pPr>
        <w:ind w:firstLine="1440"/>
        <w:contextualSpacing/>
        <w:rPr>
          <w:rFonts w:ascii="Arial" w:hAnsi="Arial" w:cs="Arial"/>
          <w:sz w:val="24"/>
        </w:rPr>
      </w:pPr>
      <w:r w:rsidRPr="00E567F0">
        <w:rPr>
          <w:rFonts w:ascii="Arial" w:hAnsi="Arial" w:cs="Arial"/>
          <w:sz w:val="24"/>
        </w:rPr>
        <w:t>This is a contingent item and placement shall be made only as directed by the Project Manager.</w:t>
      </w:r>
    </w:p>
    <w:p w14:paraId="7234FB72" w14:textId="77777777" w:rsidR="00923266" w:rsidRPr="00E567F0" w:rsidRDefault="00923266" w:rsidP="006E76D4">
      <w:pPr>
        <w:ind w:firstLine="1440"/>
        <w:contextualSpacing/>
        <w:rPr>
          <w:rFonts w:ascii="Arial" w:hAnsi="Arial" w:cs="Arial"/>
          <w:sz w:val="24"/>
        </w:rPr>
      </w:pPr>
      <w:r w:rsidRPr="00E567F0">
        <w:rPr>
          <w:rFonts w:ascii="Arial" w:hAnsi="Arial" w:cs="Arial"/>
          <w:sz w:val="24"/>
        </w:rPr>
        <w:t>Measurement and payment shall be at the contract Unit Price per Cubic Yard for completed and accepted work.</w:t>
      </w:r>
    </w:p>
    <w:p w14:paraId="759F491C" w14:textId="77777777" w:rsidR="00923266" w:rsidRPr="00DE43C3" w:rsidRDefault="00923266" w:rsidP="006E76D4">
      <w:pPr>
        <w:pStyle w:val="BidItemTextExplain"/>
        <w:contextualSpacing/>
      </w:pPr>
      <w:r>
        <w:t xml:space="preserve">This bid item is used to fill an abandoned pipeline. It should only be used for sizes 18” or greater where the condition of the pipe is of imminent collapse, or if this item is specifically requested by the Project Manager.   It can be used for both water and wastewater mains.  </w:t>
      </w:r>
    </w:p>
    <w:p w14:paraId="7AC4AB62" w14:textId="77777777" w:rsidR="00923266" w:rsidRPr="00257080" w:rsidRDefault="00923266" w:rsidP="006E76D4">
      <w:pPr>
        <w:contextualSpacing/>
      </w:pPr>
    </w:p>
    <w:p w14:paraId="65EFC450"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81" w:name="Item_705A"/>
      <w:r w:rsidRPr="00E567F0">
        <w:rPr>
          <w:rFonts w:ascii="Arial" w:hAnsi="Arial" w:cs="Arial"/>
          <w:b/>
          <w:sz w:val="24"/>
        </w:rPr>
        <w:t>705</w:t>
      </w:r>
      <w:bookmarkEnd w:id="181"/>
      <w:r w:rsidRPr="00E567F0">
        <w:rPr>
          <w:rFonts w:ascii="Arial" w:hAnsi="Arial" w:cs="Arial"/>
          <w:b/>
          <w:sz w:val="24"/>
        </w:rPr>
        <w:t>0</w:t>
      </w:r>
      <w:r w:rsidRPr="00E567F0">
        <w:rPr>
          <w:rFonts w:ascii="Arial" w:hAnsi="Arial" w:cs="Arial"/>
          <w:b/>
          <w:sz w:val="24"/>
        </w:rPr>
        <w:tab/>
        <w:t>SAND BACKFILL</w:t>
      </w:r>
    </w:p>
    <w:p w14:paraId="3A4B18B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Cubic Yards of Sand Backfill at locations approved by the Project Manager, in accordance with </w:t>
      </w:r>
      <w:r w:rsidR="00124713" w:rsidRPr="00124713">
        <w:rPr>
          <w:rStyle w:val="000newcog"/>
        </w:rPr>
        <w:t>Item 504.6.5. Sand Backfill and Item 504.2.2.6. Sand</w:t>
      </w:r>
      <w:r w:rsidRPr="00E567F0">
        <w:rPr>
          <w:rFonts w:ascii="Arial" w:hAnsi="Arial" w:cs="Arial"/>
          <w:sz w:val="24"/>
        </w:rPr>
        <w:t xml:space="preserve"> of these specifications and addenda thereto.</w:t>
      </w:r>
    </w:p>
    <w:p w14:paraId="6DFEF9CB" w14:textId="77777777" w:rsidR="002674D9" w:rsidRPr="00E567F0" w:rsidRDefault="00ED64CA" w:rsidP="006E76D4">
      <w:pPr>
        <w:pStyle w:val="BodyTextIn"/>
        <w:tabs>
          <w:tab w:val="clear" w:pos="-14547"/>
          <w:tab w:val="left" w:pos="-1440"/>
        </w:tabs>
        <w:spacing w:line="237" w:lineRule="auto"/>
        <w:contextualSpacing/>
        <w:rPr>
          <w:rFonts w:ascii="Arial" w:hAnsi="Arial" w:cs="Arial"/>
          <w:sz w:val="24"/>
        </w:rPr>
      </w:pPr>
      <w:r w:rsidRPr="00D01FCA">
        <w:rPr>
          <w:rFonts w:ascii="Arial" w:hAnsi="Arial" w:cs="Arial"/>
          <w:color w:val="000000"/>
          <w:sz w:val="24"/>
        </w:rPr>
        <w:t xml:space="preserve">This is a </w:t>
      </w:r>
      <w:r w:rsidRPr="00D01FCA">
        <w:rPr>
          <w:rFonts w:ascii="Arial" w:hAnsi="Arial" w:cs="Arial"/>
          <w:b/>
          <w:bCs/>
          <w:color w:val="000000"/>
          <w:sz w:val="24"/>
        </w:rPr>
        <w:t>Contingent Item</w:t>
      </w:r>
      <w:r w:rsidRPr="00D01FCA">
        <w:rPr>
          <w:rFonts w:ascii="Arial" w:hAnsi="Arial" w:cs="Arial"/>
          <w:color w:val="000000"/>
          <w:sz w:val="24"/>
        </w:rPr>
        <w:t xml:space="preserve"> and payment will be made as directed by the Project Manager.</w:t>
      </w:r>
      <w:r>
        <w:rPr>
          <w:rFonts w:ascii="Arial" w:hAnsi="Arial" w:cs="Arial"/>
          <w:color w:val="000000"/>
          <w:sz w:val="24"/>
        </w:rPr>
        <w:t xml:space="preserve">  </w:t>
      </w:r>
    </w:p>
    <w:p w14:paraId="69C1C32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124713">
        <w:rPr>
          <w:rStyle w:val="000newcog"/>
        </w:rPr>
        <w:t xml:space="preserve">Item </w:t>
      </w:r>
      <w:r w:rsidR="00124713" w:rsidRPr="00124713">
        <w:rPr>
          <w:rStyle w:val="000newcog"/>
        </w:rPr>
        <w:t>504.7.2.2. Final Trench Backfill</w:t>
      </w:r>
      <w:r w:rsidR="00124713">
        <w:t xml:space="preserve"> </w:t>
      </w:r>
      <w:r w:rsidRPr="00E567F0">
        <w:rPr>
          <w:rFonts w:ascii="Arial" w:hAnsi="Arial" w:cs="Arial"/>
          <w:sz w:val="24"/>
        </w:rPr>
        <w:t>of these specifications.  The price per unit of volume will remain the same, regardless of the volume used.</w:t>
      </w:r>
    </w:p>
    <w:p w14:paraId="49678F7F" w14:textId="77777777" w:rsidR="002674D9" w:rsidRDefault="002674D9" w:rsidP="006E76D4">
      <w:pPr>
        <w:pStyle w:val="BidItemTextExplain"/>
        <w:contextualSpacing/>
      </w:pPr>
      <w:r>
        <w:t>A contingency volume of sand as a General Item will be determined by the Project Manager on a contract by contract basis.  Do not calculate a quantity by pipe length for individual pipeline segments.</w:t>
      </w:r>
    </w:p>
    <w:p w14:paraId="24F8D20E"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82" w:name="Itemn_705B"/>
      <w:r w:rsidRPr="00E567F0">
        <w:rPr>
          <w:rFonts w:ascii="Arial" w:hAnsi="Arial" w:cs="Arial"/>
          <w:b/>
          <w:sz w:val="24"/>
        </w:rPr>
        <w:t>705</w:t>
      </w:r>
      <w:bookmarkEnd w:id="182"/>
      <w:r w:rsidRPr="00E567F0">
        <w:rPr>
          <w:rFonts w:ascii="Arial" w:hAnsi="Arial" w:cs="Arial"/>
          <w:b/>
          <w:sz w:val="24"/>
        </w:rPr>
        <w:t>1</w:t>
      </w:r>
      <w:r w:rsidRPr="00E567F0">
        <w:rPr>
          <w:rFonts w:ascii="Arial" w:hAnsi="Arial" w:cs="Arial"/>
          <w:b/>
          <w:sz w:val="24"/>
        </w:rPr>
        <w:tab/>
        <w:t>TOPSOIL</w:t>
      </w:r>
    </w:p>
    <w:p w14:paraId="789F3188" w14:textId="472AA5D8" w:rsidR="002674D9" w:rsidRPr="00420757" w:rsidRDefault="002674D9" w:rsidP="006E76D4">
      <w:pPr>
        <w:ind w:firstLine="1440"/>
        <w:contextualSpacing/>
        <w:rPr>
          <w:rFonts w:ascii="Arial" w:hAnsi="Arial" w:cs="Arial"/>
          <w:sz w:val="24"/>
        </w:rPr>
      </w:pPr>
      <w:r w:rsidRPr="00E567F0">
        <w:rPr>
          <w:rFonts w:ascii="Arial" w:hAnsi="Arial" w:cs="Arial"/>
          <w:sz w:val="24"/>
        </w:rPr>
        <w:t>This item consists of furnishing and placing approximately __ Square Yards of Topsoil in accordance with Part P</w:t>
      </w:r>
      <w:r w:rsidRPr="00E567F0">
        <w:rPr>
          <w:rFonts w:ascii="Arial" w:hAnsi="Arial" w:cs="Arial"/>
          <w:sz w:val="24"/>
        </w:rPr>
        <w:noBreakHyphen/>
        <w:t xml:space="preserve">__ Park Department Specifications and </w:t>
      </w:r>
      <w:r w:rsidR="00DE44B9" w:rsidRPr="00420757">
        <w:rPr>
          <w:rStyle w:val="000newcog"/>
        </w:rPr>
        <w:t>Item 204.2. Topsoil</w:t>
      </w:r>
      <w:r w:rsidR="00124713" w:rsidRPr="00420757">
        <w:t xml:space="preserve"> </w:t>
      </w:r>
      <w:r w:rsidRPr="00420757">
        <w:rPr>
          <w:rFonts w:ascii="Arial" w:hAnsi="Arial" w:cs="Arial"/>
          <w:sz w:val="24"/>
        </w:rPr>
        <w:t>of these specifications and addenda thereto.</w:t>
      </w:r>
    </w:p>
    <w:p w14:paraId="0E3C356E" w14:textId="77777777" w:rsidR="002674D9" w:rsidRPr="00420757" w:rsidRDefault="002674D9" w:rsidP="006E76D4">
      <w:pPr>
        <w:ind w:firstLine="1440"/>
        <w:contextualSpacing/>
        <w:rPr>
          <w:rFonts w:ascii="Arial" w:hAnsi="Arial" w:cs="Arial"/>
          <w:sz w:val="24"/>
        </w:rPr>
      </w:pPr>
      <w:r w:rsidRPr="00420757">
        <w:rPr>
          <w:rFonts w:ascii="Arial" w:hAnsi="Arial" w:cs="Arial"/>
          <w:sz w:val="24"/>
        </w:rPr>
        <w:t xml:space="preserve">Payment will be made for topsoil salvaged, and all salvaged topsoil shall be used before any topsoil may be brought in.  The basis of payment will be on the maximum permissible width of ditch as specified for type of kind of conduit to be constructed, as shown on the plans or </w:t>
      </w:r>
      <w:r w:rsidR="007B3F9F" w:rsidRPr="00420757">
        <w:rPr>
          <w:rFonts w:ascii="Arial" w:hAnsi="Arial" w:cs="Arial"/>
          <w:sz w:val="24"/>
        </w:rPr>
        <w:t>Standard Drawing</w:t>
      </w:r>
      <w:r w:rsidRPr="00420757">
        <w:rPr>
          <w:rFonts w:ascii="Arial" w:hAnsi="Arial" w:cs="Arial"/>
          <w:sz w:val="24"/>
        </w:rPr>
        <w:t>s, plus two feet.  This item to include all items required to furnish and place the topsoil under Section 0201 of the Part P</w:t>
      </w:r>
      <w:r w:rsidRPr="00420757">
        <w:rPr>
          <w:rFonts w:ascii="Arial" w:hAnsi="Arial" w:cs="Arial"/>
          <w:sz w:val="24"/>
        </w:rPr>
        <w:noBreakHyphen/>
        <w:t>__ Park Department Specifications.</w:t>
      </w:r>
    </w:p>
    <w:p w14:paraId="36DA7CBA" w14:textId="29B4FB44" w:rsidR="002674D9" w:rsidRPr="00420757" w:rsidRDefault="002674D9" w:rsidP="006E76D4">
      <w:pPr>
        <w:ind w:firstLine="1440"/>
        <w:contextualSpacing/>
        <w:rPr>
          <w:rFonts w:ascii="Arial" w:hAnsi="Arial" w:cs="Arial"/>
          <w:sz w:val="24"/>
        </w:rPr>
      </w:pPr>
      <w:r w:rsidRPr="00420757">
        <w:rPr>
          <w:rFonts w:ascii="Arial" w:hAnsi="Arial" w:cs="Arial"/>
          <w:sz w:val="24"/>
        </w:rPr>
        <w:t xml:space="preserve">Measurement and payment will be in accordance with </w:t>
      </w:r>
      <w:r w:rsidR="00DE44B9" w:rsidRPr="00420757">
        <w:rPr>
          <w:rStyle w:val="000newcog"/>
        </w:rPr>
        <w:t>Item 204.2.4. Measurement and Payment</w:t>
      </w:r>
      <w:r w:rsidRPr="00420757">
        <w:rPr>
          <w:rFonts w:ascii="Arial" w:hAnsi="Arial" w:cs="Arial"/>
          <w:sz w:val="24"/>
        </w:rPr>
        <w:t>of these specifications.</w:t>
      </w:r>
    </w:p>
    <w:p w14:paraId="76EFB526" w14:textId="77777777" w:rsidR="002674D9" w:rsidRDefault="002674D9" w:rsidP="006E76D4">
      <w:pPr>
        <w:pStyle w:val="BidItemTextExplain"/>
        <w:contextualSpacing/>
      </w:pPr>
      <w:r>
        <w:t>This item is sometimes required when crossing Parks and Recreation Department property.  The Parks and Recreation Department specifications are always included with the contract documents.</w:t>
      </w:r>
    </w:p>
    <w:p w14:paraId="65055AE1"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83" w:name="Itemn_705C"/>
      <w:r w:rsidR="002674D9" w:rsidRPr="00E567F0">
        <w:rPr>
          <w:rFonts w:ascii="Arial" w:hAnsi="Arial" w:cs="Arial"/>
          <w:b/>
          <w:sz w:val="24"/>
        </w:rPr>
        <w:t>705</w:t>
      </w:r>
      <w:bookmarkEnd w:id="183"/>
      <w:r w:rsidR="002674D9" w:rsidRPr="00E567F0">
        <w:rPr>
          <w:rFonts w:ascii="Arial" w:hAnsi="Arial" w:cs="Arial"/>
          <w:b/>
          <w:sz w:val="24"/>
        </w:rPr>
        <w:t>2</w:t>
      </w:r>
      <w:r w:rsidR="002674D9" w:rsidRPr="00E567F0">
        <w:rPr>
          <w:rFonts w:ascii="Arial" w:hAnsi="Arial" w:cs="Arial"/>
          <w:b/>
          <w:sz w:val="24"/>
        </w:rPr>
        <w:tab/>
        <w:t>CEMENT TREATED BASE BACKFILL</w:t>
      </w:r>
    </w:p>
    <w:p w14:paraId="197C4F1E" w14:textId="5B4D7192" w:rsidR="00ED64CA" w:rsidRDefault="002674D9" w:rsidP="006E76D4">
      <w:pPr>
        <w:ind w:firstLine="1440"/>
        <w:contextualSpacing/>
        <w:rPr>
          <w:rFonts w:ascii="Arial" w:hAnsi="Arial" w:cs="Arial"/>
          <w:b/>
          <w:color w:val="000000"/>
          <w:sz w:val="24"/>
        </w:rPr>
      </w:pPr>
      <w:r w:rsidRPr="00E567F0">
        <w:rPr>
          <w:rFonts w:ascii="Arial" w:hAnsi="Arial" w:cs="Arial"/>
          <w:sz w:val="24"/>
        </w:rPr>
        <w:t xml:space="preserve">This item consists of furnishing and placing approximately __ Cubic Yards of Cement Treated Base Backfill in accordance with </w:t>
      </w:r>
      <w:r w:rsidR="00124713" w:rsidRPr="00124713">
        <w:rPr>
          <w:rStyle w:val="000newcog"/>
        </w:rPr>
        <w:t>Item 504. Open Cut – Backfill</w:t>
      </w:r>
      <w:r w:rsidR="00124713">
        <w:t xml:space="preserve"> </w:t>
      </w:r>
      <w:r w:rsidRPr="00E567F0">
        <w:rPr>
          <w:rFonts w:ascii="Arial" w:hAnsi="Arial" w:cs="Arial"/>
          <w:sz w:val="24"/>
        </w:rPr>
        <w:t>of these specifications</w:t>
      </w:r>
      <w:r w:rsidR="0003273B">
        <w:rPr>
          <w:rFonts w:ascii="Arial" w:hAnsi="Arial" w:cs="Arial"/>
          <w:sz w:val="24"/>
        </w:rPr>
        <w:t xml:space="preserve"> </w:t>
      </w:r>
      <w:r w:rsidRPr="00E567F0">
        <w:rPr>
          <w:rFonts w:ascii="Arial" w:hAnsi="Arial" w:cs="Arial"/>
          <w:sz w:val="24"/>
        </w:rPr>
        <w:t>and addenda thereto.</w:t>
      </w:r>
      <w:r w:rsidR="00ED64CA">
        <w:rPr>
          <w:rFonts w:ascii="Arial" w:hAnsi="Arial" w:cs="Arial"/>
          <w:sz w:val="24"/>
        </w:rPr>
        <w:t xml:space="preserve">  </w:t>
      </w:r>
      <w:r w:rsidR="00ED64CA" w:rsidRPr="00ED64CA">
        <w:rPr>
          <w:rFonts w:ascii="Arial" w:hAnsi="Arial" w:cs="Arial"/>
          <w:b/>
          <w:color w:val="000000"/>
          <w:sz w:val="24"/>
        </w:rPr>
        <w:t xml:space="preserve">See </w:t>
      </w:r>
      <w:r w:rsidR="000416B8">
        <w:rPr>
          <w:rStyle w:val="000newcog"/>
        </w:rPr>
        <w:t>Item 107.28.COD: Environmental Compliance</w:t>
      </w:r>
      <w:r w:rsidR="00ED64CA" w:rsidRPr="00ED64CA">
        <w:rPr>
          <w:rFonts w:ascii="Arial" w:hAnsi="Arial" w:cs="Arial"/>
          <w:b/>
          <w:color w:val="000000"/>
          <w:sz w:val="24"/>
        </w:rPr>
        <w:t>.</w:t>
      </w:r>
    </w:p>
    <w:p w14:paraId="50F40285" w14:textId="34E1C6A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124713" w:rsidRPr="00124713">
        <w:rPr>
          <w:rStyle w:val="000newcog"/>
        </w:rPr>
        <w:t>Item 504.7. Measurement and Payment of Backfill, Item 504.7.1. Measurement of Backfill Material, and Item 504.7.2. Payment of Backfill Material</w:t>
      </w:r>
      <w:r w:rsidR="00124713" w:rsidRPr="00E567F0">
        <w:rPr>
          <w:rFonts w:ascii="Arial" w:hAnsi="Arial" w:cs="Arial"/>
          <w:sz w:val="24"/>
        </w:rPr>
        <w:t xml:space="preserve"> </w:t>
      </w:r>
      <w:r w:rsidRPr="00E567F0">
        <w:rPr>
          <w:rFonts w:ascii="Arial" w:hAnsi="Arial" w:cs="Arial"/>
          <w:sz w:val="24"/>
        </w:rPr>
        <w:t xml:space="preserve">of these specifications and will include all materials, tools, </w:t>
      </w:r>
      <w:r w:rsidR="00051D8D" w:rsidRPr="00E567F0">
        <w:rPr>
          <w:rFonts w:ascii="Arial" w:hAnsi="Arial" w:cs="Arial"/>
          <w:sz w:val="24"/>
        </w:rPr>
        <w:t>labor,</w:t>
      </w:r>
      <w:r w:rsidRPr="00E567F0">
        <w:rPr>
          <w:rFonts w:ascii="Arial" w:hAnsi="Arial" w:cs="Arial"/>
          <w:sz w:val="24"/>
        </w:rPr>
        <w:t xml:space="preserve"> and incidentals necessary to complete the work.</w:t>
      </w:r>
    </w:p>
    <w:p w14:paraId="3C11933D" w14:textId="77777777" w:rsidR="002674D9" w:rsidRDefault="002674D9" w:rsidP="006E76D4">
      <w:pPr>
        <w:pStyle w:val="BidItemTextExplain"/>
        <w:contextualSpacing/>
      </w:pPr>
      <w:r>
        <w:t>Cement Treated Base is sometimes used in lieu of stabilized or concrete backfill.  CTB has a special design mix and the technical specifications must always be included with the contract documents.</w:t>
      </w:r>
    </w:p>
    <w:p w14:paraId="094A6CB8"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84" w:name="Itemn_705D"/>
      <w:r w:rsidRPr="00E567F0">
        <w:rPr>
          <w:rFonts w:ascii="Arial" w:hAnsi="Arial" w:cs="Arial"/>
          <w:b/>
          <w:sz w:val="24"/>
        </w:rPr>
        <w:t>705</w:t>
      </w:r>
      <w:bookmarkEnd w:id="184"/>
      <w:r w:rsidRPr="00E567F0">
        <w:rPr>
          <w:rFonts w:ascii="Arial" w:hAnsi="Arial" w:cs="Arial"/>
          <w:b/>
          <w:sz w:val="24"/>
        </w:rPr>
        <w:t>3</w:t>
      </w:r>
      <w:r w:rsidRPr="00E567F0">
        <w:rPr>
          <w:rFonts w:ascii="Arial" w:hAnsi="Arial" w:cs="Arial"/>
          <w:b/>
          <w:sz w:val="24"/>
        </w:rPr>
        <w:tab/>
        <w:t>CEMENT STABILIZED SAND BACKFILL</w:t>
      </w:r>
    </w:p>
    <w:p w14:paraId="0739955B" w14:textId="4A29EE55" w:rsidR="00ED64CA" w:rsidRDefault="002674D9" w:rsidP="006E76D4">
      <w:pPr>
        <w:pStyle w:val="BodyTextIn"/>
        <w:tabs>
          <w:tab w:val="clear" w:pos="-14547"/>
          <w:tab w:val="left" w:pos="-1440"/>
        </w:tabs>
        <w:spacing w:line="237" w:lineRule="auto"/>
        <w:contextualSpacing/>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Cement Stabilized Sand Backfill in accordance with </w:t>
      </w:r>
      <w:r w:rsidR="00C15ED7">
        <w:rPr>
          <w:rFonts w:ascii="Arial" w:hAnsi="Arial" w:cs="Arial"/>
          <w:sz w:val="24"/>
        </w:rPr>
        <w:t xml:space="preserve">the </w:t>
      </w:r>
      <w:r w:rsidR="00C15ED7" w:rsidRPr="006571F2">
        <w:rPr>
          <w:rStyle w:val="000newcog"/>
        </w:rPr>
        <w:t>DWU Standard Technical Specifications for Water &amp; Wastewater Construction, Latest Edition</w:t>
      </w:r>
      <w:r w:rsidRPr="00E567F0">
        <w:rPr>
          <w:rFonts w:ascii="Arial" w:hAnsi="Arial" w:cs="Arial"/>
          <w:sz w:val="24"/>
        </w:rPr>
        <w:t>.</w:t>
      </w:r>
      <w:r w:rsidR="00ED64CA">
        <w:rPr>
          <w:rFonts w:ascii="Arial" w:hAnsi="Arial" w:cs="Arial"/>
          <w:sz w:val="24"/>
        </w:rPr>
        <w:t xml:space="preserve">  </w:t>
      </w:r>
      <w:r w:rsidR="00ED64CA" w:rsidRPr="00ED64CA">
        <w:rPr>
          <w:rFonts w:ascii="Arial" w:hAnsi="Arial" w:cs="Arial"/>
          <w:b/>
          <w:color w:val="000000"/>
          <w:sz w:val="24"/>
          <w:szCs w:val="24"/>
        </w:rPr>
        <w:t xml:space="preserve">See </w:t>
      </w:r>
      <w:r w:rsidR="000416B8">
        <w:rPr>
          <w:rStyle w:val="000newcog"/>
        </w:rPr>
        <w:t>Item 107.28.COD: Environmental Compliance</w:t>
      </w:r>
      <w:r w:rsidR="00ED64CA" w:rsidRPr="00ED64CA">
        <w:rPr>
          <w:rFonts w:ascii="Arial" w:hAnsi="Arial" w:cs="Arial"/>
          <w:b/>
          <w:color w:val="000000"/>
          <w:sz w:val="24"/>
          <w:szCs w:val="24"/>
        </w:rPr>
        <w:t>.</w:t>
      </w:r>
    </w:p>
    <w:p w14:paraId="4723749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above the pipe shall be at the trench width in accordance with </w:t>
      </w:r>
      <w:r w:rsidR="00124713" w:rsidRPr="00124713">
        <w:rPr>
          <w:rStyle w:val="000newcog"/>
        </w:rPr>
        <w:t>Item 504.7.1. Measurement of Backfill Material and Item 504.7.2. Payment of Backfill Material</w:t>
      </w:r>
      <w:r w:rsidR="00124713" w:rsidRPr="00E567F0">
        <w:rPr>
          <w:rFonts w:ascii="Arial" w:hAnsi="Arial" w:cs="Arial"/>
          <w:sz w:val="24"/>
        </w:rPr>
        <w:t xml:space="preserve"> </w:t>
      </w:r>
      <w:r w:rsidRPr="00E567F0">
        <w:rPr>
          <w:rFonts w:ascii="Arial" w:hAnsi="Arial" w:cs="Arial"/>
          <w:sz w:val="24"/>
        </w:rPr>
        <w:t>of these specifications and the addenda thereto.  Measurement and payment in other areas where placement is directed will be at the contract Unit Price per Cubic Yard of completed and accepted work.</w:t>
      </w:r>
    </w:p>
    <w:p w14:paraId="363D797C" w14:textId="77777777" w:rsidR="002674D9" w:rsidRDefault="002674D9" w:rsidP="006E76D4">
      <w:pPr>
        <w:pStyle w:val="BidItemTextExplain"/>
        <w:contextualSpacing/>
      </w:pPr>
      <w:r>
        <w:t>This bid item may, at the discretion of the Engineer, be used in lieu of Item No. 7044 above the pipe in areas designated on the plans, or in locations as directed by the Engineer.</w:t>
      </w:r>
    </w:p>
    <w:p w14:paraId="6F6A6AB4"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85" w:name="Itemn_706"/>
      <w:r w:rsidRPr="00E567F0">
        <w:rPr>
          <w:rFonts w:ascii="Arial" w:hAnsi="Arial" w:cs="Arial"/>
          <w:b/>
          <w:sz w:val="24"/>
        </w:rPr>
        <w:t>706</w:t>
      </w:r>
      <w:bookmarkEnd w:id="185"/>
      <w:r w:rsidRPr="00E567F0">
        <w:rPr>
          <w:rFonts w:ascii="Arial" w:hAnsi="Arial" w:cs="Arial"/>
          <w:b/>
          <w:sz w:val="24"/>
        </w:rPr>
        <w:t>0</w:t>
      </w:r>
      <w:r w:rsidRPr="00E567F0">
        <w:rPr>
          <w:rFonts w:ascii="Arial" w:hAnsi="Arial" w:cs="Arial"/>
          <w:b/>
          <w:sz w:val="24"/>
        </w:rPr>
        <w:tab/>
        <w:t>CONCRETE BACKFILL</w:t>
      </w:r>
    </w:p>
    <w:p w14:paraId="608C615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Cubic Yards of Concrete Backfill in accordance with </w:t>
      </w:r>
      <w:r w:rsidR="005A2EF8" w:rsidRPr="005A2EF8">
        <w:rPr>
          <w:rStyle w:val="000newcog"/>
        </w:rPr>
        <w:t>Item 504.6.3. Concrete Backfill</w:t>
      </w:r>
      <w:r w:rsidRPr="00E567F0">
        <w:rPr>
          <w:rFonts w:ascii="Arial" w:hAnsi="Arial" w:cs="Arial"/>
          <w:sz w:val="24"/>
        </w:rPr>
        <w:t xml:space="preserve"> of these specifications and addenda thereto, and the applicable </w:t>
      </w:r>
      <w:r w:rsidR="007B3F9F">
        <w:rPr>
          <w:rFonts w:ascii="Arial" w:hAnsi="Arial" w:cs="Arial"/>
          <w:sz w:val="24"/>
        </w:rPr>
        <w:t>Standard Drawing</w:t>
      </w:r>
      <w:r w:rsidRPr="00E567F0">
        <w:rPr>
          <w:rFonts w:ascii="Arial" w:hAnsi="Arial" w:cs="Arial"/>
          <w:sz w:val="24"/>
        </w:rPr>
        <w:t>s.</w:t>
      </w:r>
    </w:p>
    <w:p w14:paraId="0480353C" w14:textId="0100A487" w:rsidR="00ED64CA" w:rsidRDefault="002674D9" w:rsidP="006E76D4">
      <w:pPr>
        <w:pStyle w:val="BodyTextIn"/>
        <w:tabs>
          <w:tab w:val="clear" w:pos="-14547"/>
          <w:tab w:val="left" w:pos="-1440"/>
        </w:tabs>
        <w:spacing w:line="237" w:lineRule="auto"/>
        <w:contextualSpacing/>
        <w:rPr>
          <w:rFonts w:ascii="Arial" w:hAnsi="Arial" w:cs="Arial"/>
          <w:b/>
          <w:color w:val="000000"/>
          <w:sz w:val="24"/>
          <w:szCs w:val="24"/>
        </w:rPr>
      </w:pPr>
      <w:r w:rsidRPr="00E567F0">
        <w:rPr>
          <w:rFonts w:ascii="Arial" w:hAnsi="Arial" w:cs="Arial"/>
          <w:sz w:val="24"/>
        </w:rPr>
        <w:t>Concrete backfill will be placed above the Class “G” embedment to the top of the existing rock line.  If the rock line is below the existing ground line, the trench above the rock line shall be backfilled with trench-excavated material, and the Class “B” concrete cap will not be required.</w:t>
      </w:r>
      <w:r w:rsidR="00ED64CA" w:rsidRPr="00ED64CA">
        <w:rPr>
          <w:rFonts w:ascii="Arial" w:hAnsi="Arial" w:cs="Arial"/>
          <w:b/>
          <w:color w:val="000000"/>
          <w:sz w:val="24"/>
          <w:szCs w:val="24"/>
        </w:rPr>
        <w:t xml:space="preserve"> See </w:t>
      </w:r>
      <w:r w:rsidR="000416B8">
        <w:rPr>
          <w:rStyle w:val="000newcog"/>
        </w:rPr>
        <w:t>Item 107.28.COD: Environmental Compliance</w:t>
      </w:r>
      <w:r w:rsidR="00ED64CA" w:rsidRPr="00ED64CA">
        <w:rPr>
          <w:rFonts w:ascii="Arial" w:hAnsi="Arial" w:cs="Arial"/>
          <w:b/>
          <w:color w:val="000000"/>
          <w:sz w:val="24"/>
          <w:szCs w:val="24"/>
        </w:rPr>
        <w:t>.</w:t>
      </w:r>
    </w:p>
    <w:p w14:paraId="4586E95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5A2EF8" w:rsidRPr="005A2EF8">
        <w:rPr>
          <w:rStyle w:val="000newcog"/>
        </w:rPr>
        <w:t>Item 504.7. Measurement and Payment of Backfill, Item 504.7.1. Measurement of Backfill Material and Item 504.7.2. Payment of Backfill Material</w:t>
      </w:r>
      <w:r w:rsidR="005A2EF8" w:rsidRPr="00E567F0">
        <w:rPr>
          <w:rFonts w:ascii="Arial" w:hAnsi="Arial" w:cs="Arial"/>
          <w:sz w:val="24"/>
        </w:rPr>
        <w:t xml:space="preserve"> </w:t>
      </w:r>
      <w:r w:rsidRPr="00E567F0">
        <w:rPr>
          <w:rFonts w:ascii="Arial" w:hAnsi="Arial" w:cs="Arial"/>
          <w:sz w:val="24"/>
        </w:rPr>
        <w:t>of these specifications.</w:t>
      </w:r>
    </w:p>
    <w:p w14:paraId="63B3287D" w14:textId="77777777" w:rsidR="002674D9" w:rsidRDefault="002674D9" w:rsidP="006E76D4">
      <w:pPr>
        <w:pStyle w:val="BidItemTextExplain"/>
        <w:contextualSpacing/>
      </w:pPr>
      <w:r>
        <w:t>This item is normally used for stabilizing the space between the Class “G” embedment and the 6" thick Class “B” concrete cap when Class “G</w:t>
      </w:r>
      <w:r>
        <w:noBreakHyphen/>
        <w:t>1” embedment is required in wastewater mains.  The difference between this item and stabilized backfill is that native soils may not be used with this two-sack mix.  Rock or granular material must not be used be used in the mix.  The formula for calculating quantities is:</w:t>
      </w:r>
    </w:p>
    <w:p w14:paraId="6B253AD8" w14:textId="77777777" w:rsidR="002674D9" w:rsidRDefault="002674D9" w:rsidP="006E76D4">
      <w:pPr>
        <w:contextualSpacing/>
        <w:rPr>
          <w:szCs w:val="21"/>
        </w:rPr>
      </w:pPr>
    </w:p>
    <w:p w14:paraId="0E4F5ED7" w14:textId="534B6C96" w:rsidR="002674D9" w:rsidRPr="00377CE0" w:rsidRDefault="002674D9" w:rsidP="006E76D4">
      <w:pPr>
        <w:tabs>
          <w:tab w:val="center" w:pos="4320"/>
        </w:tabs>
        <w:contextualSpacing/>
        <w:rPr>
          <w:bCs/>
          <w:szCs w:val="20"/>
        </w:rPr>
      </w:pPr>
      <w:r>
        <w:rPr>
          <w:bCs/>
          <w:szCs w:val="20"/>
        </w:rPr>
        <w:tab/>
      </w:r>
      <w:r w:rsidRPr="00377CE0">
        <w:rPr>
          <w:bCs/>
          <w:szCs w:val="20"/>
        </w:rPr>
        <w:t xml:space="preserve">CY = </w:t>
      </w:r>
      <w:r w:rsidRPr="00377CE0">
        <w:rPr>
          <w:bCs/>
          <w:szCs w:val="20"/>
          <w:u w:val="single"/>
        </w:rPr>
        <w:t xml:space="preserve">(LF of </w:t>
      </w:r>
      <w:r w:rsidR="00051D8D" w:rsidRPr="00377CE0">
        <w:rPr>
          <w:bCs/>
          <w:szCs w:val="20"/>
          <w:u w:val="single"/>
        </w:rPr>
        <w:t>pipe) (</w:t>
      </w:r>
      <w:r w:rsidRPr="00377CE0">
        <w:rPr>
          <w:bCs/>
          <w:szCs w:val="20"/>
          <w:u w:val="single"/>
        </w:rPr>
        <w:t xml:space="preserve">Ditch </w:t>
      </w:r>
      <w:r w:rsidR="00051D8D" w:rsidRPr="00377CE0">
        <w:rPr>
          <w:bCs/>
          <w:szCs w:val="20"/>
          <w:u w:val="single"/>
        </w:rPr>
        <w:t>width) (</w:t>
      </w:r>
      <w:r w:rsidRPr="00377CE0">
        <w:rPr>
          <w:bCs/>
          <w:szCs w:val="20"/>
          <w:u w:val="single"/>
        </w:rPr>
        <w:t>Depth from top of embedment to ground line)</w:t>
      </w:r>
    </w:p>
    <w:p w14:paraId="1F436DD1" w14:textId="154E6610" w:rsidR="00783884" w:rsidRPr="00A27BF1" w:rsidRDefault="002674D9" w:rsidP="00A27BF1">
      <w:pPr>
        <w:tabs>
          <w:tab w:val="center" w:pos="4320"/>
        </w:tabs>
        <w:contextualSpacing/>
        <w:rPr>
          <w:bCs/>
          <w:szCs w:val="20"/>
        </w:rPr>
      </w:pPr>
      <w:r>
        <w:rPr>
          <w:bCs/>
          <w:szCs w:val="20"/>
        </w:rPr>
        <w:tab/>
      </w:r>
      <w:r w:rsidRPr="00377CE0">
        <w:rPr>
          <w:bCs/>
          <w:szCs w:val="20"/>
        </w:rPr>
        <w:t>(27 CF/CY)</w:t>
      </w:r>
    </w:p>
    <w:p w14:paraId="78D8A897" w14:textId="77777777" w:rsidR="00202A5C" w:rsidRDefault="00202A5C" w:rsidP="00202A5C">
      <w:pPr>
        <w:contextualSpacing/>
        <w:rPr>
          <w:rFonts w:ascii="Arial" w:hAnsi="Arial" w:cs="Arial"/>
          <w:b/>
          <w:sz w:val="24"/>
        </w:rPr>
      </w:pPr>
      <w:r w:rsidRPr="00E567F0">
        <w:rPr>
          <w:rFonts w:ascii="Arial" w:hAnsi="Arial" w:cs="Arial"/>
          <w:b/>
          <w:sz w:val="24"/>
        </w:rPr>
        <w:t>ITEM NO. 706</w:t>
      </w:r>
      <w:r>
        <w:rPr>
          <w:rFonts w:ascii="Arial" w:hAnsi="Arial" w:cs="Arial"/>
          <w:b/>
          <w:sz w:val="24"/>
        </w:rPr>
        <w:t>1</w:t>
      </w:r>
      <w:r w:rsidRPr="00E567F0">
        <w:rPr>
          <w:rFonts w:ascii="Arial" w:hAnsi="Arial" w:cs="Arial"/>
          <w:b/>
          <w:sz w:val="24"/>
        </w:rPr>
        <w:tab/>
      </w:r>
      <w:r>
        <w:rPr>
          <w:rFonts w:ascii="Arial" w:hAnsi="Arial" w:cs="Arial"/>
          <w:b/>
          <w:sz w:val="24"/>
        </w:rPr>
        <w:t xml:space="preserve">CLASS ‘B’ </w:t>
      </w:r>
      <w:r w:rsidRPr="00E567F0">
        <w:rPr>
          <w:rFonts w:ascii="Arial" w:hAnsi="Arial" w:cs="Arial"/>
          <w:b/>
          <w:sz w:val="24"/>
        </w:rPr>
        <w:t>CONCRETE BACKFILL</w:t>
      </w:r>
    </w:p>
    <w:p w14:paraId="2AC89581" w14:textId="77777777" w:rsidR="00202A5C" w:rsidRPr="00E567F0" w:rsidRDefault="00202A5C" w:rsidP="00202A5C">
      <w:pPr>
        <w:contextualSpacing/>
        <w:rPr>
          <w:rFonts w:ascii="Arial" w:hAnsi="Arial" w:cs="Arial"/>
          <w:b/>
          <w:sz w:val="24"/>
        </w:rPr>
      </w:pPr>
    </w:p>
    <w:p w14:paraId="6C1C3806" w14:textId="54A9C7C1" w:rsidR="00202A5C" w:rsidRPr="00420757" w:rsidRDefault="00202A5C" w:rsidP="00202A5C">
      <w:pPr>
        <w:ind w:firstLine="1440"/>
        <w:contextualSpacing/>
        <w:rPr>
          <w:rFonts w:ascii="Arial" w:hAnsi="Arial" w:cs="Arial"/>
          <w:sz w:val="24"/>
        </w:rPr>
      </w:pPr>
      <w:r w:rsidRPr="00E567F0">
        <w:rPr>
          <w:rFonts w:ascii="Arial" w:hAnsi="Arial" w:cs="Arial"/>
          <w:sz w:val="24"/>
        </w:rPr>
        <w:t xml:space="preserve">This item consists of furnishing and placing approximately __ Cubic Yards of </w:t>
      </w:r>
      <w:r>
        <w:rPr>
          <w:rFonts w:ascii="Arial" w:hAnsi="Arial" w:cs="Arial"/>
          <w:sz w:val="24"/>
        </w:rPr>
        <w:t xml:space="preserve">Class ‘B’ </w:t>
      </w:r>
      <w:r w:rsidRPr="00E567F0">
        <w:rPr>
          <w:rFonts w:ascii="Arial" w:hAnsi="Arial" w:cs="Arial"/>
          <w:sz w:val="24"/>
        </w:rPr>
        <w:t xml:space="preserve">Concrete Backfill in accordance with </w:t>
      </w:r>
      <w:r w:rsidRPr="005A2EF8">
        <w:rPr>
          <w:rStyle w:val="000newcog"/>
        </w:rPr>
        <w:t>Item 504.6.3. Concrete Backfill</w:t>
      </w:r>
      <w:r>
        <w:rPr>
          <w:rStyle w:val="000newcog"/>
        </w:rPr>
        <w:t xml:space="preserve">, Item 504.3.2. Foundation, </w:t>
      </w:r>
      <w:r w:rsidR="00794707" w:rsidRPr="00420757">
        <w:rPr>
          <w:rStyle w:val="000newcog"/>
        </w:rPr>
        <w:t>Item 502.4.1.</w:t>
      </w:r>
      <w:r w:rsidR="00F827A8">
        <w:rPr>
          <w:rStyle w:val="000newcog"/>
        </w:rPr>
        <w:t>COD:</w:t>
      </w:r>
      <w:r w:rsidR="00794707" w:rsidRPr="00420757">
        <w:rPr>
          <w:rStyle w:val="000newcog"/>
        </w:rPr>
        <w:t>Concrete Blocking</w:t>
      </w:r>
      <w:r w:rsidRPr="00420757">
        <w:rPr>
          <w:rStyle w:val="000newcog"/>
        </w:rPr>
        <w:t xml:space="preserve">, </w:t>
      </w:r>
      <w:r w:rsidR="006349E7" w:rsidRPr="00420757">
        <w:rPr>
          <w:rStyle w:val="000newcog"/>
        </w:rPr>
        <w:t xml:space="preserve">Item 702.3. Mix Design and Mixing Concrete </w:t>
      </w:r>
      <w:r w:rsidR="00051D8D" w:rsidRPr="00420757">
        <w:rPr>
          <w:rStyle w:val="000newcog"/>
        </w:rPr>
        <w:t>for</w:t>
      </w:r>
      <w:r w:rsidR="006349E7" w:rsidRPr="00420757">
        <w:rPr>
          <w:rStyle w:val="000newcog"/>
        </w:rPr>
        <w:t xml:space="preserve"> Structures</w:t>
      </w:r>
      <w:r w:rsidRPr="00420757">
        <w:rPr>
          <w:rStyle w:val="000newcog"/>
        </w:rPr>
        <w:t xml:space="preserve">, and </w:t>
      </w:r>
      <w:r w:rsidR="000416B8">
        <w:rPr>
          <w:rStyle w:val="000newcog"/>
        </w:rPr>
        <w:t>Item 107.28.COD: Environmental Compliance</w:t>
      </w:r>
      <w:r w:rsidR="006E0CEB" w:rsidRPr="00420757">
        <w:rPr>
          <w:rStyle w:val="000newcog"/>
        </w:rPr>
        <w:t xml:space="preserve"> </w:t>
      </w:r>
      <w:r w:rsidRPr="00420757">
        <w:rPr>
          <w:rFonts w:ascii="Arial" w:hAnsi="Arial" w:cs="Arial"/>
          <w:sz w:val="24"/>
        </w:rPr>
        <w:t xml:space="preserve">of these specifications and addenda thereto, and the detail drawings on the plan sheets.   </w:t>
      </w:r>
    </w:p>
    <w:p w14:paraId="119E26EF" w14:textId="77777777" w:rsidR="00202A5C" w:rsidRPr="00420757" w:rsidRDefault="00202A5C" w:rsidP="00202A5C">
      <w:pPr>
        <w:ind w:firstLine="1440"/>
        <w:contextualSpacing/>
        <w:rPr>
          <w:rFonts w:ascii="Arial" w:hAnsi="Arial" w:cs="Arial"/>
          <w:sz w:val="24"/>
        </w:rPr>
      </w:pPr>
    </w:p>
    <w:p w14:paraId="7B484FE6" w14:textId="5E665E08" w:rsidR="00202A5C" w:rsidRDefault="00202A5C" w:rsidP="00202A5C">
      <w:pPr>
        <w:ind w:firstLine="1440"/>
        <w:contextualSpacing/>
        <w:rPr>
          <w:rFonts w:ascii="Arial" w:hAnsi="Arial" w:cs="Arial"/>
          <w:sz w:val="24"/>
        </w:rPr>
      </w:pPr>
      <w:r w:rsidRPr="00E567F0">
        <w:rPr>
          <w:rFonts w:ascii="Arial" w:hAnsi="Arial" w:cs="Arial"/>
          <w:sz w:val="24"/>
        </w:rPr>
        <w:t>Concrete backfill will be placed above the Class “G” embedment to the</w:t>
      </w:r>
      <w:r>
        <w:rPr>
          <w:rFonts w:ascii="Arial" w:hAnsi="Arial" w:cs="Arial"/>
          <w:sz w:val="24"/>
        </w:rPr>
        <w:t xml:space="preserve"> ground surface or bottom of rip rap</w:t>
      </w:r>
      <w:r w:rsidRPr="00E567F0">
        <w:rPr>
          <w:rFonts w:ascii="Arial" w:hAnsi="Arial" w:cs="Arial"/>
          <w:sz w:val="24"/>
        </w:rPr>
        <w:t xml:space="preserve">.  The provisions of </w:t>
      </w:r>
      <w:r w:rsidRPr="00B56EAE">
        <w:rPr>
          <w:rStyle w:val="000newcog"/>
        </w:rPr>
        <w:t xml:space="preserve">Item 104.2.1. Increased </w:t>
      </w:r>
      <w:r w:rsidR="00051D8D" w:rsidRPr="00B56EAE">
        <w:rPr>
          <w:rStyle w:val="000newcog"/>
        </w:rPr>
        <w:t>or</w:t>
      </w:r>
      <w:r w:rsidRPr="00B56EAE">
        <w:rPr>
          <w:rStyle w:val="000newcog"/>
        </w:rPr>
        <w:t xml:space="preserve"> Decreased Quantities of Work </w:t>
      </w:r>
      <w:r w:rsidRPr="00E567F0">
        <w:rPr>
          <w:rFonts w:ascii="Arial" w:hAnsi="Arial" w:cs="Arial"/>
          <w:sz w:val="24"/>
        </w:rPr>
        <w:t>of the specifications regarding negotiating for revised consideration for over/underruns do not apply to this item</w:t>
      </w:r>
      <w:r>
        <w:rPr>
          <w:rFonts w:ascii="Arial" w:hAnsi="Arial" w:cs="Arial"/>
          <w:sz w:val="24"/>
        </w:rPr>
        <w:t>.</w:t>
      </w:r>
    </w:p>
    <w:p w14:paraId="202E29C9" w14:textId="77777777" w:rsidR="00202A5C" w:rsidRDefault="00202A5C" w:rsidP="00202A5C">
      <w:pPr>
        <w:ind w:firstLine="1440"/>
        <w:contextualSpacing/>
        <w:rPr>
          <w:rFonts w:ascii="Arial" w:hAnsi="Arial" w:cs="Arial"/>
          <w:b/>
          <w:color w:val="000000"/>
          <w:sz w:val="24"/>
        </w:rPr>
      </w:pPr>
    </w:p>
    <w:p w14:paraId="2605C7FB" w14:textId="2BFBB149" w:rsidR="00202A5C" w:rsidRPr="00E567F0" w:rsidRDefault="00202A5C" w:rsidP="00202A5C">
      <w:pPr>
        <w:ind w:firstLine="1440"/>
        <w:contextualSpacing/>
        <w:rPr>
          <w:rFonts w:ascii="Arial" w:hAnsi="Arial" w:cs="Arial"/>
          <w:sz w:val="24"/>
        </w:rPr>
      </w:pPr>
      <w:r w:rsidRPr="00E567F0">
        <w:rPr>
          <w:rFonts w:ascii="Arial" w:hAnsi="Arial" w:cs="Arial"/>
          <w:sz w:val="24"/>
        </w:rPr>
        <w:t xml:space="preserve">Measurement and payment </w:t>
      </w:r>
      <w:r>
        <w:rPr>
          <w:rFonts w:ascii="Arial" w:hAnsi="Arial" w:cs="Arial"/>
          <w:sz w:val="24"/>
        </w:rPr>
        <w:t>shal</w:t>
      </w:r>
      <w:r w:rsidRPr="00E567F0">
        <w:rPr>
          <w:rFonts w:ascii="Arial" w:hAnsi="Arial" w:cs="Arial"/>
          <w:sz w:val="24"/>
        </w:rPr>
        <w:t xml:space="preserve">l be </w:t>
      </w:r>
      <w:r>
        <w:rPr>
          <w:rFonts w:ascii="Arial" w:hAnsi="Arial" w:cs="Arial"/>
          <w:sz w:val="24"/>
        </w:rPr>
        <w:t>made at the contract unit price per cubic yard of concrete, calculated at the standard trench width times the depth measured</w:t>
      </w:r>
      <w:r w:rsidRPr="00122975">
        <w:rPr>
          <w:rFonts w:ascii="Arial" w:hAnsi="Arial" w:cs="Arial"/>
          <w:sz w:val="24"/>
        </w:rPr>
        <w:t xml:space="preserve"> </w:t>
      </w:r>
      <w:r>
        <w:rPr>
          <w:rFonts w:ascii="Arial" w:hAnsi="Arial" w:cs="Arial"/>
          <w:sz w:val="24"/>
        </w:rPr>
        <w:t xml:space="preserve">between the top of the embedment and the bottom of rip rap or ground surface times the measured length.  This shall include furnishing and placing all materials and all labor, tools, </w:t>
      </w:r>
      <w:r w:rsidR="00051D8D">
        <w:rPr>
          <w:rFonts w:ascii="Arial" w:hAnsi="Arial" w:cs="Arial"/>
          <w:sz w:val="24"/>
        </w:rPr>
        <w:t>equipment,</w:t>
      </w:r>
      <w:r>
        <w:rPr>
          <w:rFonts w:ascii="Arial" w:hAnsi="Arial" w:cs="Arial"/>
          <w:sz w:val="24"/>
        </w:rPr>
        <w:t xml:space="preserve"> and incidentals necessary to complete the work, all in accordance with the plans and specifications.  No allowance for waste shall be made.</w:t>
      </w:r>
    </w:p>
    <w:p w14:paraId="46D5B85B" w14:textId="2EE0B492" w:rsidR="00202A5C" w:rsidRDefault="00202A5C" w:rsidP="00202A5C">
      <w:pPr>
        <w:pStyle w:val="BidItemTextExplain"/>
        <w:contextualSpacing/>
      </w:pPr>
      <w:r>
        <w:t xml:space="preserve">This item is used for stabilizing the space between the Class “G” embedment and the ground surface or rip rap in creeks, </w:t>
      </w:r>
      <w:r w:rsidR="00051D8D">
        <w:t>channels,</w:t>
      </w:r>
      <w:r>
        <w:t xml:space="preserve"> or waterways.  The formula for calculating quantities is:</w:t>
      </w:r>
    </w:p>
    <w:p w14:paraId="100E628A" w14:textId="77777777" w:rsidR="00202A5C" w:rsidRDefault="00202A5C" w:rsidP="00202A5C">
      <w:pPr>
        <w:contextualSpacing/>
        <w:rPr>
          <w:szCs w:val="21"/>
        </w:rPr>
      </w:pPr>
    </w:p>
    <w:p w14:paraId="12E6F5B1" w14:textId="00E9EF51" w:rsidR="00202A5C" w:rsidRPr="00377CE0" w:rsidRDefault="00202A5C" w:rsidP="00202A5C">
      <w:pPr>
        <w:tabs>
          <w:tab w:val="center" w:pos="4320"/>
        </w:tabs>
        <w:contextualSpacing/>
        <w:rPr>
          <w:bCs/>
          <w:szCs w:val="20"/>
        </w:rPr>
      </w:pPr>
      <w:r>
        <w:rPr>
          <w:bCs/>
          <w:szCs w:val="20"/>
        </w:rPr>
        <w:tab/>
      </w:r>
      <w:r w:rsidRPr="00377CE0">
        <w:rPr>
          <w:bCs/>
          <w:szCs w:val="20"/>
        </w:rPr>
        <w:t xml:space="preserve">CY = </w:t>
      </w:r>
      <w:r w:rsidRPr="00377CE0">
        <w:rPr>
          <w:bCs/>
          <w:szCs w:val="20"/>
          <w:u w:val="single"/>
        </w:rPr>
        <w:t xml:space="preserve">(LF of </w:t>
      </w:r>
      <w:r w:rsidR="00051D8D" w:rsidRPr="00377CE0">
        <w:rPr>
          <w:bCs/>
          <w:szCs w:val="20"/>
          <w:u w:val="single"/>
        </w:rPr>
        <w:t>pipe) (</w:t>
      </w:r>
      <w:r w:rsidRPr="00377CE0">
        <w:rPr>
          <w:bCs/>
          <w:szCs w:val="20"/>
          <w:u w:val="single"/>
        </w:rPr>
        <w:t xml:space="preserve">Ditch </w:t>
      </w:r>
      <w:r w:rsidR="00051D8D" w:rsidRPr="00377CE0">
        <w:rPr>
          <w:bCs/>
          <w:szCs w:val="20"/>
          <w:u w:val="single"/>
        </w:rPr>
        <w:t>width) (</w:t>
      </w:r>
      <w:r w:rsidRPr="00377CE0">
        <w:rPr>
          <w:bCs/>
          <w:szCs w:val="20"/>
          <w:u w:val="single"/>
        </w:rPr>
        <w:t>Depth from top of embedment to ground line)</w:t>
      </w:r>
    </w:p>
    <w:p w14:paraId="416C4B90" w14:textId="77777777" w:rsidR="00202A5C" w:rsidRDefault="00202A5C" w:rsidP="00202A5C">
      <w:pPr>
        <w:tabs>
          <w:tab w:val="center" w:pos="4320"/>
        </w:tabs>
        <w:contextualSpacing/>
        <w:rPr>
          <w:bCs/>
          <w:szCs w:val="20"/>
        </w:rPr>
      </w:pPr>
      <w:r>
        <w:rPr>
          <w:bCs/>
          <w:szCs w:val="20"/>
        </w:rPr>
        <w:tab/>
      </w:r>
      <w:r w:rsidRPr="00377CE0">
        <w:rPr>
          <w:bCs/>
          <w:szCs w:val="20"/>
        </w:rPr>
        <w:t>(27 CF/CY)</w:t>
      </w:r>
    </w:p>
    <w:p w14:paraId="729B98FE" w14:textId="77777777" w:rsidR="00202A5C" w:rsidRDefault="00202A5C" w:rsidP="00202A5C">
      <w:pPr>
        <w:contextualSpacing/>
        <w:rPr>
          <w:rFonts w:ascii="Arial" w:hAnsi="Arial" w:cs="Arial"/>
          <w:b/>
          <w:sz w:val="24"/>
        </w:rPr>
      </w:pPr>
    </w:p>
    <w:p w14:paraId="564945A1" w14:textId="77777777" w:rsidR="00202A5C" w:rsidRDefault="00202A5C" w:rsidP="00202A5C"/>
    <w:p w14:paraId="540106FB" w14:textId="77777777" w:rsidR="00202A5C" w:rsidRDefault="00202A5C" w:rsidP="006E76D4">
      <w:pPr>
        <w:contextualSpacing/>
        <w:rPr>
          <w:rFonts w:ascii="Arial" w:hAnsi="Arial" w:cs="Arial"/>
          <w:b/>
          <w:sz w:val="24"/>
        </w:rPr>
      </w:pPr>
    </w:p>
    <w:p w14:paraId="4675AEB0" w14:textId="77777777" w:rsidR="00202A5C" w:rsidRDefault="00202A5C">
      <w:pPr>
        <w:spacing w:before="0" w:after="0"/>
        <w:rPr>
          <w:rFonts w:ascii="Arial" w:hAnsi="Arial" w:cs="Arial"/>
          <w:b/>
          <w:sz w:val="24"/>
        </w:rPr>
      </w:pPr>
      <w:r>
        <w:rPr>
          <w:rFonts w:ascii="Arial" w:hAnsi="Arial" w:cs="Arial"/>
          <w:b/>
          <w:sz w:val="24"/>
        </w:rPr>
        <w:br w:type="page"/>
      </w:r>
    </w:p>
    <w:p w14:paraId="2BBB782C"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86" w:name="Itemn_707A"/>
      <w:r w:rsidRPr="00E567F0">
        <w:rPr>
          <w:rFonts w:ascii="Arial" w:hAnsi="Arial" w:cs="Arial"/>
          <w:b/>
          <w:sz w:val="24"/>
        </w:rPr>
        <w:t>707</w:t>
      </w:r>
      <w:bookmarkEnd w:id="186"/>
      <w:r w:rsidRPr="00E567F0">
        <w:rPr>
          <w:rFonts w:ascii="Arial" w:hAnsi="Arial" w:cs="Arial"/>
          <w:b/>
          <w:sz w:val="24"/>
        </w:rPr>
        <w:t>0</w:t>
      </w:r>
      <w:r w:rsidRPr="00E567F0">
        <w:rPr>
          <w:rFonts w:ascii="Arial" w:hAnsi="Arial" w:cs="Arial"/>
          <w:b/>
          <w:sz w:val="24"/>
        </w:rPr>
        <w:tab/>
        <w:t>CLASS “A” CONCRETE</w:t>
      </w:r>
    </w:p>
    <w:p w14:paraId="51FDE87B" w14:textId="7904B917" w:rsidR="00ED64CA"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Class “A” Concrete in accordance with </w:t>
      </w:r>
      <w:r w:rsidR="005A2EF8" w:rsidRPr="005A2EF8">
        <w:rPr>
          <w:rStyle w:val="000newcog"/>
        </w:rPr>
        <w:t>Item 504.3.2. Foundation</w:t>
      </w:r>
      <w:r w:rsidR="005A2EF8" w:rsidRPr="00E60DBE">
        <w:rPr>
          <w:rStyle w:val="000newcog"/>
        </w:rPr>
        <w:t xml:space="preserve">, </w:t>
      </w:r>
      <w:r w:rsidR="00794707" w:rsidRPr="00E60DBE">
        <w:rPr>
          <w:rStyle w:val="000newcog"/>
        </w:rPr>
        <w:t>Item 502.4.1.</w:t>
      </w:r>
      <w:r w:rsidR="00F827A8">
        <w:rPr>
          <w:rStyle w:val="000newcog"/>
        </w:rPr>
        <w:t>COD:</w:t>
      </w:r>
      <w:r w:rsidR="00794707" w:rsidRPr="00E60DBE">
        <w:rPr>
          <w:rStyle w:val="000newcog"/>
        </w:rPr>
        <w:t>Concrete Blocking</w:t>
      </w:r>
      <w:r w:rsidR="005A2EF8" w:rsidRPr="00E60DBE">
        <w:rPr>
          <w:rStyle w:val="000newcog"/>
        </w:rPr>
        <w:t xml:space="preserve">, and </w:t>
      </w:r>
      <w:r w:rsidR="006349E7" w:rsidRPr="00E60DBE">
        <w:rPr>
          <w:rStyle w:val="000newcog"/>
        </w:rPr>
        <w:t xml:space="preserve">Item 702.3. Mix Design and Mixing Concrete </w:t>
      </w:r>
      <w:r w:rsidR="00051D8D" w:rsidRPr="00E60DBE">
        <w:rPr>
          <w:rStyle w:val="000newcog"/>
        </w:rPr>
        <w:t>for</w:t>
      </w:r>
      <w:r w:rsidR="006349E7" w:rsidRPr="00E60DBE">
        <w:rPr>
          <w:rStyle w:val="000newcog"/>
        </w:rPr>
        <w:t xml:space="preserve"> Structures</w:t>
      </w:r>
      <w:r w:rsidR="005A2EF8" w:rsidRPr="00E60DBE">
        <w:rPr>
          <w:rFonts w:ascii="Arial" w:hAnsi="Arial" w:cs="Arial"/>
          <w:sz w:val="24"/>
        </w:rPr>
        <w:t xml:space="preserve"> </w:t>
      </w:r>
      <w:r w:rsidRPr="00E60DBE">
        <w:rPr>
          <w:rFonts w:ascii="Arial" w:hAnsi="Arial" w:cs="Arial"/>
          <w:sz w:val="24"/>
        </w:rPr>
        <w:t xml:space="preserve">of these specifications and addenda thereto, and the applicable </w:t>
      </w:r>
      <w:r w:rsidR="007B3F9F">
        <w:rPr>
          <w:rFonts w:ascii="Arial" w:hAnsi="Arial" w:cs="Arial"/>
          <w:sz w:val="24"/>
        </w:rPr>
        <w:t>Standard Drawing</w:t>
      </w:r>
      <w:r w:rsidRPr="00E567F0">
        <w:rPr>
          <w:rFonts w:ascii="Arial" w:hAnsi="Arial" w:cs="Arial"/>
          <w:sz w:val="24"/>
        </w:rPr>
        <w:t>s.</w:t>
      </w:r>
      <w:r w:rsidR="00ED64CA" w:rsidRPr="00ED64CA">
        <w:rPr>
          <w:rFonts w:ascii="Arial" w:hAnsi="Arial" w:cs="Arial"/>
          <w:b/>
          <w:color w:val="000000"/>
          <w:sz w:val="24"/>
          <w:szCs w:val="24"/>
        </w:rPr>
        <w:t xml:space="preserve"> See </w:t>
      </w:r>
      <w:r w:rsidR="000416B8">
        <w:rPr>
          <w:rStyle w:val="000newcog"/>
        </w:rPr>
        <w:t>Item 107.28.COD: Environmental Compliance</w:t>
      </w:r>
      <w:r w:rsidR="00ED64CA" w:rsidRPr="00ED64CA">
        <w:rPr>
          <w:rFonts w:ascii="Arial" w:hAnsi="Arial" w:cs="Arial"/>
          <w:b/>
          <w:color w:val="000000"/>
          <w:sz w:val="24"/>
          <w:szCs w:val="24"/>
        </w:rPr>
        <w:t>.</w:t>
      </w:r>
    </w:p>
    <w:p w14:paraId="14CC8EE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5A2EF8" w:rsidRPr="005A2EF8">
        <w:rPr>
          <w:rStyle w:val="000newcog"/>
        </w:rPr>
        <w:t>Item 504.3.2.1. Foundation Measurement and Item 504.3.2.2. Foundation Payment or Item 502.4.4. Measurement and Payment</w:t>
      </w:r>
      <w:r w:rsidR="005A2EF8" w:rsidRPr="00E567F0">
        <w:rPr>
          <w:rFonts w:ascii="Arial" w:hAnsi="Arial" w:cs="Arial"/>
          <w:sz w:val="24"/>
        </w:rPr>
        <w:t xml:space="preserve"> </w:t>
      </w:r>
      <w:r w:rsidRPr="00E567F0">
        <w:rPr>
          <w:rFonts w:ascii="Arial" w:hAnsi="Arial" w:cs="Arial"/>
          <w:sz w:val="24"/>
        </w:rPr>
        <w:t>of these specifications.</w:t>
      </w:r>
    </w:p>
    <w:p w14:paraId="0691F933" w14:textId="77777777" w:rsidR="002674D9" w:rsidRDefault="002674D9" w:rsidP="006E76D4">
      <w:pPr>
        <w:pStyle w:val="BidItemTextExplain"/>
        <w:contextualSpacing/>
        <w:jc w:val="left"/>
      </w:pPr>
      <w:r>
        <w:t>This item is a 4000-PSI concrete.</w:t>
      </w:r>
    </w:p>
    <w:p w14:paraId="2911DA7E"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87" w:name="Itemn_707B"/>
      <w:r w:rsidRPr="00E567F0">
        <w:rPr>
          <w:rFonts w:ascii="Arial" w:hAnsi="Arial" w:cs="Arial"/>
          <w:b/>
          <w:sz w:val="24"/>
        </w:rPr>
        <w:t>707</w:t>
      </w:r>
      <w:bookmarkEnd w:id="187"/>
      <w:r w:rsidRPr="00E567F0">
        <w:rPr>
          <w:rFonts w:ascii="Arial" w:hAnsi="Arial" w:cs="Arial"/>
          <w:b/>
          <w:sz w:val="24"/>
        </w:rPr>
        <w:t>1</w:t>
      </w:r>
      <w:r w:rsidRPr="00E567F0">
        <w:rPr>
          <w:rFonts w:ascii="Arial" w:hAnsi="Arial" w:cs="Arial"/>
          <w:b/>
          <w:sz w:val="24"/>
        </w:rPr>
        <w:tab/>
        <w:t>CLASS “B” CONCRETE</w:t>
      </w:r>
    </w:p>
    <w:p w14:paraId="2CF7D9C2" w14:textId="698E47E7" w:rsidR="00ED64CA"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Class “B” Concrete in accordance with </w:t>
      </w:r>
      <w:r w:rsidR="005A2EF8" w:rsidRPr="00E60DBE">
        <w:rPr>
          <w:rStyle w:val="000newcog"/>
        </w:rPr>
        <w:t xml:space="preserve">Item 504.3.2. Foundation, </w:t>
      </w:r>
      <w:r w:rsidR="00794707" w:rsidRPr="00E60DBE">
        <w:rPr>
          <w:rStyle w:val="000newcog"/>
        </w:rPr>
        <w:t>Item 502.4.1.</w:t>
      </w:r>
      <w:r w:rsidR="00F827A8">
        <w:rPr>
          <w:rStyle w:val="000newcog"/>
        </w:rPr>
        <w:t>COD:</w:t>
      </w:r>
      <w:r w:rsidR="00794707" w:rsidRPr="00E60DBE">
        <w:rPr>
          <w:rStyle w:val="000newcog"/>
        </w:rPr>
        <w:t>Concrete Blocking</w:t>
      </w:r>
      <w:r w:rsidR="005A2EF8" w:rsidRPr="00E60DBE">
        <w:rPr>
          <w:rStyle w:val="000newcog"/>
        </w:rPr>
        <w:t xml:space="preserve">, and </w:t>
      </w:r>
      <w:r w:rsidR="006349E7" w:rsidRPr="00E60DBE">
        <w:rPr>
          <w:rStyle w:val="000newcog"/>
        </w:rPr>
        <w:t xml:space="preserve">Item 702.3. Mix Design and Mixing Concrete </w:t>
      </w:r>
      <w:r w:rsidR="00051D8D" w:rsidRPr="00E60DBE">
        <w:rPr>
          <w:rStyle w:val="000newcog"/>
        </w:rPr>
        <w:t>for</w:t>
      </w:r>
      <w:r w:rsidR="006349E7" w:rsidRPr="00E60DBE">
        <w:rPr>
          <w:rStyle w:val="000newcog"/>
        </w:rPr>
        <w:t xml:space="preserve"> Structures</w:t>
      </w:r>
      <w:r w:rsidR="005A2EF8" w:rsidRPr="00E60DBE">
        <w:rPr>
          <w:rStyle w:val="000newcog"/>
        </w:rPr>
        <w:t xml:space="preserve"> </w:t>
      </w:r>
      <w:r w:rsidRPr="00E60DBE">
        <w:rPr>
          <w:rFonts w:ascii="Arial" w:hAnsi="Arial" w:cs="Arial"/>
          <w:sz w:val="24"/>
        </w:rPr>
        <w:t xml:space="preserve">of these specifications and addenda thereto, and the applicable </w:t>
      </w:r>
      <w:r w:rsidR="007B3F9F" w:rsidRPr="00E60DBE">
        <w:rPr>
          <w:rFonts w:ascii="Arial" w:hAnsi="Arial" w:cs="Arial"/>
          <w:sz w:val="24"/>
        </w:rPr>
        <w:t>Standard Drawing</w:t>
      </w:r>
      <w:r w:rsidRPr="00E60DBE">
        <w:rPr>
          <w:rFonts w:ascii="Arial" w:hAnsi="Arial" w:cs="Arial"/>
          <w:sz w:val="24"/>
        </w:rPr>
        <w:t>s.</w:t>
      </w:r>
      <w:r w:rsidR="00ED64CA" w:rsidRPr="00E60DBE">
        <w:rPr>
          <w:rFonts w:ascii="Arial" w:hAnsi="Arial" w:cs="Arial"/>
          <w:b/>
          <w:sz w:val="24"/>
          <w:szCs w:val="24"/>
        </w:rPr>
        <w:t xml:space="preserve"> See </w:t>
      </w:r>
      <w:r w:rsidR="000416B8">
        <w:rPr>
          <w:rStyle w:val="000newcog"/>
        </w:rPr>
        <w:t>Item 107.28.COD: Environmental Compliance</w:t>
      </w:r>
      <w:r w:rsidR="00ED64CA" w:rsidRPr="00ED64CA">
        <w:rPr>
          <w:rFonts w:ascii="Arial" w:hAnsi="Arial" w:cs="Arial"/>
          <w:b/>
          <w:color w:val="000000"/>
          <w:sz w:val="24"/>
          <w:szCs w:val="24"/>
        </w:rPr>
        <w:t>.</w:t>
      </w:r>
    </w:p>
    <w:p w14:paraId="3B69B3F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5A2EF8" w:rsidRPr="005A2EF8">
        <w:rPr>
          <w:rStyle w:val="000newcog"/>
        </w:rPr>
        <w:t xml:space="preserve">Item 504.3.2.1. Foundation Measurement and Item 504.3.2.2. Foundation Payment or Item 502.4.4. Measurement and </w:t>
      </w:r>
      <w:r w:rsidR="00A63ED3" w:rsidRPr="005A2EF8">
        <w:rPr>
          <w:rStyle w:val="000newcog"/>
        </w:rPr>
        <w:t>Payment</w:t>
      </w:r>
      <w:r w:rsidR="00A63ED3" w:rsidRPr="00E567F0">
        <w:rPr>
          <w:rFonts w:ascii="Arial" w:hAnsi="Arial" w:cs="Arial"/>
          <w:sz w:val="24"/>
        </w:rPr>
        <w:t xml:space="preserve"> of</w:t>
      </w:r>
      <w:r w:rsidRPr="00E567F0">
        <w:rPr>
          <w:rFonts w:ascii="Arial" w:hAnsi="Arial" w:cs="Arial"/>
          <w:sz w:val="24"/>
        </w:rPr>
        <w:t xml:space="preserve"> these specifications.</w:t>
      </w:r>
    </w:p>
    <w:p w14:paraId="612A691E" w14:textId="77777777" w:rsidR="002674D9" w:rsidRDefault="002674D9" w:rsidP="006E76D4">
      <w:pPr>
        <w:pStyle w:val="BidItemTextExplain"/>
        <w:contextualSpacing/>
        <w:jc w:val="left"/>
      </w:pPr>
      <w:r>
        <w:t xml:space="preserve">This item is 2000-PSI concrete, normally used in blocking.  Always calculate the worst case for blocking.  Use </w:t>
      </w:r>
      <w:r>
        <w:rPr>
          <w:iCs/>
        </w:rPr>
        <w:t>earth</w:t>
      </w:r>
      <w:r>
        <w:t xml:space="preserve">, not </w:t>
      </w:r>
      <w:r>
        <w:rPr>
          <w:iCs/>
        </w:rPr>
        <w:t>rock</w:t>
      </w:r>
      <w:r>
        <w:t>, for material type, and the next higher degree bend when using odd angle bends.  In addition, when using combination angle bends, the bend type will be vertical bends.</w:t>
      </w:r>
    </w:p>
    <w:p w14:paraId="330F81EF"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88" w:name="Itemn_707C"/>
      <w:r w:rsidRPr="00E567F0">
        <w:rPr>
          <w:rFonts w:ascii="Arial" w:hAnsi="Arial" w:cs="Arial"/>
          <w:b/>
          <w:sz w:val="24"/>
        </w:rPr>
        <w:t>707</w:t>
      </w:r>
      <w:bookmarkEnd w:id="188"/>
      <w:r w:rsidRPr="00E567F0">
        <w:rPr>
          <w:rFonts w:ascii="Arial" w:hAnsi="Arial" w:cs="Arial"/>
          <w:b/>
          <w:sz w:val="24"/>
        </w:rPr>
        <w:t>2</w:t>
      </w:r>
      <w:r w:rsidRPr="00E567F0">
        <w:rPr>
          <w:rFonts w:ascii="Arial" w:hAnsi="Arial" w:cs="Arial"/>
          <w:b/>
          <w:sz w:val="24"/>
        </w:rPr>
        <w:tab/>
        <w:t>CLASS “C” CONCRETE</w:t>
      </w:r>
    </w:p>
    <w:p w14:paraId="74F88616" w14:textId="6F68CDA6" w:rsidR="00ED64CA"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Class “C” Concrete in accordance with </w:t>
      </w:r>
      <w:r w:rsidR="005A2EF8" w:rsidRPr="00E60DBE">
        <w:rPr>
          <w:rStyle w:val="000newcog"/>
        </w:rPr>
        <w:t xml:space="preserve">Item 504.3.2. Foundation, </w:t>
      </w:r>
      <w:r w:rsidR="00794707" w:rsidRPr="00E60DBE">
        <w:rPr>
          <w:rStyle w:val="000newcog"/>
        </w:rPr>
        <w:t>Item 502.4.1.</w:t>
      </w:r>
      <w:r w:rsidR="00F827A8">
        <w:rPr>
          <w:rStyle w:val="000newcog"/>
        </w:rPr>
        <w:t>COD:</w:t>
      </w:r>
      <w:r w:rsidR="00794707" w:rsidRPr="00E60DBE">
        <w:rPr>
          <w:rStyle w:val="000newcog"/>
        </w:rPr>
        <w:t>Concrete Blocking</w:t>
      </w:r>
      <w:r w:rsidR="005A2EF8" w:rsidRPr="00E60DBE">
        <w:rPr>
          <w:rStyle w:val="000newcog"/>
        </w:rPr>
        <w:t xml:space="preserve">, and </w:t>
      </w:r>
      <w:r w:rsidR="006349E7" w:rsidRPr="00E60DBE">
        <w:rPr>
          <w:rStyle w:val="000newcog"/>
        </w:rPr>
        <w:t xml:space="preserve">Item 702.3. Mix Design and Mixing Concrete </w:t>
      </w:r>
      <w:r w:rsidR="00051D8D" w:rsidRPr="00E60DBE">
        <w:rPr>
          <w:rStyle w:val="000newcog"/>
        </w:rPr>
        <w:t>for</w:t>
      </w:r>
      <w:r w:rsidR="006349E7" w:rsidRPr="00E60DBE">
        <w:rPr>
          <w:rStyle w:val="000newcog"/>
        </w:rPr>
        <w:t xml:space="preserve"> Structures</w:t>
      </w:r>
      <w:r w:rsidR="005A2EF8" w:rsidRPr="00E60DBE">
        <w:rPr>
          <w:rStyle w:val="000newcog"/>
        </w:rPr>
        <w:t xml:space="preserve"> </w:t>
      </w:r>
      <w:r w:rsidRPr="00E567F0">
        <w:rPr>
          <w:rFonts w:ascii="Arial" w:hAnsi="Arial" w:cs="Arial"/>
          <w:sz w:val="24"/>
        </w:rPr>
        <w:t xml:space="preserve">of these specifications and addenda thereto, and the applicable </w:t>
      </w:r>
      <w:r w:rsidR="007B3F9F">
        <w:rPr>
          <w:rFonts w:ascii="Arial" w:hAnsi="Arial" w:cs="Arial"/>
          <w:sz w:val="24"/>
        </w:rPr>
        <w:t>Standard Drawing</w:t>
      </w:r>
      <w:r w:rsidRPr="00E567F0">
        <w:rPr>
          <w:rFonts w:ascii="Arial" w:hAnsi="Arial" w:cs="Arial"/>
          <w:sz w:val="24"/>
        </w:rPr>
        <w:t>s.</w:t>
      </w:r>
      <w:r w:rsidR="00ED64CA" w:rsidRPr="00ED64CA">
        <w:rPr>
          <w:rFonts w:ascii="Arial" w:hAnsi="Arial" w:cs="Arial"/>
          <w:b/>
          <w:color w:val="000000"/>
          <w:sz w:val="24"/>
          <w:szCs w:val="24"/>
        </w:rPr>
        <w:t xml:space="preserve"> See </w:t>
      </w:r>
      <w:r w:rsidR="000416B8">
        <w:rPr>
          <w:rStyle w:val="000newcog"/>
        </w:rPr>
        <w:t>Item 107.28.COD: Environmental Compliance</w:t>
      </w:r>
      <w:r w:rsidR="00ED64CA" w:rsidRPr="00ED64CA">
        <w:rPr>
          <w:rFonts w:ascii="Arial" w:hAnsi="Arial" w:cs="Arial"/>
          <w:b/>
          <w:color w:val="000000"/>
          <w:sz w:val="24"/>
          <w:szCs w:val="24"/>
        </w:rPr>
        <w:t>.</w:t>
      </w:r>
    </w:p>
    <w:p w14:paraId="7D3CF92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5A2EF8" w:rsidRPr="005A2EF8">
        <w:rPr>
          <w:rStyle w:val="000newcog"/>
        </w:rPr>
        <w:t xml:space="preserve">Item 504.3.2.1. Foundation Measurement and Item 504.3.2.2. Foundation Payment or Item 502.4.4. Measurement and </w:t>
      </w:r>
      <w:r w:rsidR="00A63ED3" w:rsidRPr="005A2EF8">
        <w:rPr>
          <w:rStyle w:val="000newcog"/>
        </w:rPr>
        <w:t>Payment</w:t>
      </w:r>
      <w:r w:rsidR="00A63ED3" w:rsidRPr="00E567F0">
        <w:rPr>
          <w:rFonts w:ascii="Arial" w:hAnsi="Arial" w:cs="Arial"/>
          <w:sz w:val="24"/>
        </w:rPr>
        <w:t xml:space="preserve"> of</w:t>
      </w:r>
      <w:r w:rsidRPr="00E567F0">
        <w:rPr>
          <w:rFonts w:ascii="Arial" w:hAnsi="Arial" w:cs="Arial"/>
          <w:sz w:val="24"/>
        </w:rPr>
        <w:t xml:space="preserve"> these specifications.</w:t>
      </w:r>
    </w:p>
    <w:p w14:paraId="272EE3B9" w14:textId="77777777" w:rsidR="002674D9" w:rsidRDefault="002674D9" w:rsidP="006E76D4">
      <w:pPr>
        <w:pStyle w:val="BidItemTextExplain"/>
        <w:contextualSpacing/>
      </w:pPr>
      <w:r>
        <w:t>This item is 3600-PSI concrete.</w:t>
      </w:r>
    </w:p>
    <w:p w14:paraId="4CE2FD9C"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89" w:name="Itemn_707D"/>
      <w:r w:rsidR="002674D9" w:rsidRPr="00E567F0">
        <w:rPr>
          <w:rFonts w:ascii="Arial" w:hAnsi="Arial" w:cs="Arial"/>
          <w:b/>
          <w:sz w:val="24"/>
        </w:rPr>
        <w:t>707</w:t>
      </w:r>
      <w:bookmarkEnd w:id="189"/>
      <w:r w:rsidR="002674D9" w:rsidRPr="00E567F0">
        <w:rPr>
          <w:rFonts w:ascii="Arial" w:hAnsi="Arial" w:cs="Arial"/>
          <w:b/>
          <w:sz w:val="24"/>
        </w:rPr>
        <w:t>3</w:t>
      </w:r>
      <w:r w:rsidR="002674D9" w:rsidRPr="00E567F0">
        <w:rPr>
          <w:rFonts w:ascii="Arial" w:hAnsi="Arial" w:cs="Arial"/>
          <w:b/>
          <w:sz w:val="24"/>
        </w:rPr>
        <w:tab/>
        <w:t>CLASS “D” CONCRETE</w:t>
      </w:r>
    </w:p>
    <w:p w14:paraId="3B281580" w14:textId="6112956D" w:rsidR="00ED64CA"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Class “D” Concrete in accordance with </w:t>
      </w:r>
      <w:r w:rsidR="005A2EF8" w:rsidRPr="005A2EF8">
        <w:rPr>
          <w:rStyle w:val="000newcog"/>
        </w:rPr>
        <w:t>Item 504.3.2. Foundation</w:t>
      </w:r>
      <w:r w:rsidR="005A2EF8" w:rsidRPr="00E60DBE">
        <w:rPr>
          <w:rStyle w:val="000newcog"/>
        </w:rPr>
        <w:t xml:space="preserve">, </w:t>
      </w:r>
      <w:r w:rsidR="00794707" w:rsidRPr="00E60DBE">
        <w:rPr>
          <w:rStyle w:val="000newcog"/>
        </w:rPr>
        <w:t>Item 502.4.1.</w:t>
      </w:r>
      <w:r w:rsidR="00F827A8">
        <w:rPr>
          <w:rStyle w:val="000newcog"/>
        </w:rPr>
        <w:t>COD:</w:t>
      </w:r>
      <w:r w:rsidR="00794707" w:rsidRPr="00E60DBE">
        <w:rPr>
          <w:rStyle w:val="000newcog"/>
        </w:rPr>
        <w:t>Concrete Blocking</w:t>
      </w:r>
      <w:r w:rsidR="005A2EF8" w:rsidRPr="00E60DBE">
        <w:rPr>
          <w:rStyle w:val="000newcog"/>
        </w:rPr>
        <w:t xml:space="preserve">, and </w:t>
      </w:r>
      <w:r w:rsidR="006349E7" w:rsidRPr="00E60DBE">
        <w:rPr>
          <w:rStyle w:val="000newcog"/>
        </w:rPr>
        <w:t xml:space="preserve">Item 702.3. Mix Design and Mixing Concrete </w:t>
      </w:r>
      <w:r w:rsidR="00051D8D" w:rsidRPr="00E60DBE">
        <w:rPr>
          <w:rStyle w:val="000newcog"/>
        </w:rPr>
        <w:t>for</w:t>
      </w:r>
      <w:r w:rsidR="006349E7" w:rsidRPr="00E60DBE">
        <w:rPr>
          <w:rStyle w:val="000newcog"/>
        </w:rPr>
        <w:t xml:space="preserve"> Structures</w:t>
      </w:r>
      <w:r w:rsidR="005A2EF8" w:rsidRPr="00E60DBE">
        <w:rPr>
          <w:rStyle w:val="000newcog"/>
        </w:rPr>
        <w:t xml:space="preserve"> </w:t>
      </w:r>
      <w:r w:rsidRPr="00E60DBE">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r w:rsidR="00ED64CA" w:rsidRPr="00ED64CA">
        <w:rPr>
          <w:rFonts w:ascii="Arial" w:hAnsi="Arial" w:cs="Arial"/>
          <w:b/>
          <w:color w:val="000000"/>
          <w:sz w:val="24"/>
          <w:szCs w:val="24"/>
        </w:rPr>
        <w:t xml:space="preserve"> See </w:t>
      </w:r>
      <w:r w:rsidR="000416B8">
        <w:rPr>
          <w:rStyle w:val="000newcog"/>
        </w:rPr>
        <w:t>Item 107.28.COD: Environmental Compliance</w:t>
      </w:r>
      <w:r w:rsidR="00ED64CA" w:rsidRPr="00ED64CA">
        <w:rPr>
          <w:rFonts w:ascii="Arial" w:hAnsi="Arial" w:cs="Arial"/>
          <w:b/>
          <w:color w:val="000000"/>
          <w:sz w:val="24"/>
          <w:szCs w:val="24"/>
        </w:rPr>
        <w:t>.</w:t>
      </w:r>
    </w:p>
    <w:p w14:paraId="0BCDA27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5A2EF8" w:rsidRPr="005A2EF8">
        <w:rPr>
          <w:rStyle w:val="000newcog"/>
        </w:rPr>
        <w:t xml:space="preserve">Item 504.3.2.1. Foundation Measurement and Item 504.3.2.2. Foundation Payment or Item 502.4.4. Measurement and </w:t>
      </w:r>
      <w:r w:rsidR="00A63ED3" w:rsidRPr="005A2EF8">
        <w:rPr>
          <w:rStyle w:val="000newcog"/>
        </w:rPr>
        <w:t>Payment</w:t>
      </w:r>
      <w:r w:rsidR="00A63ED3" w:rsidRPr="00E567F0">
        <w:rPr>
          <w:rFonts w:ascii="Arial" w:hAnsi="Arial" w:cs="Arial"/>
          <w:sz w:val="24"/>
        </w:rPr>
        <w:t xml:space="preserve"> of</w:t>
      </w:r>
      <w:r w:rsidRPr="00E567F0">
        <w:rPr>
          <w:rFonts w:ascii="Arial" w:hAnsi="Arial" w:cs="Arial"/>
          <w:sz w:val="24"/>
        </w:rPr>
        <w:t xml:space="preserve"> these specifications.</w:t>
      </w:r>
    </w:p>
    <w:p w14:paraId="6ADDCC2C" w14:textId="77777777" w:rsidR="002674D9" w:rsidRDefault="002674D9" w:rsidP="006E76D4">
      <w:pPr>
        <w:pStyle w:val="BidItemTextExplain"/>
        <w:contextualSpacing/>
        <w:jc w:val="left"/>
      </w:pPr>
      <w:r>
        <w:t>This item is 500-PSI concrete.</w:t>
      </w:r>
    </w:p>
    <w:p w14:paraId="59EEAF3D"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90" w:name="Itemn_707E"/>
      <w:r w:rsidRPr="00E567F0">
        <w:rPr>
          <w:rFonts w:ascii="Arial" w:hAnsi="Arial" w:cs="Arial"/>
          <w:b/>
          <w:sz w:val="24"/>
        </w:rPr>
        <w:t>707</w:t>
      </w:r>
      <w:bookmarkEnd w:id="190"/>
      <w:r w:rsidRPr="00E567F0">
        <w:rPr>
          <w:rFonts w:ascii="Arial" w:hAnsi="Arial" w:cs="Arial"/>
          <w:b/>
          <w:sz w:val="24"/>
        </w:rPr>
        <w:t>4</w:t>
      </w:r>
      <w:r w:rsidRPr="00E567F0">
        <w:rPr>
          <w:rFonts w:ascii="Arial" w:hAnsi="Arial" w:cs="Arial"/>
          <w:b/>
          <w:sz w:val="24"/>
        </w:rPr>
        <w:tab/>
        <w:t>CLASS “E” CONCRETE</w:t>
      </w:r>
    </w:p>
    <w:p w14:paraId="34C5AFB9" w14:textId="657D3C85" w:rsidR="00ED64CA"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Class “E” Concrete in accordance with </w:t>
      </w:r>
      <w:r w:rsidR="005A2EF8" w:rsidRPr="005A2EF8">
        <w:rPr>
          <w:rStyle w:val="000newcog"/>
        </w:rPr>
        <w:t>Item 504.3.2. Foundation</w:t>
      </w:r>
      <w:r w:rsidR="005A2EF8" w:rsidRPr="00E60DBE">
        <w:rPr>
          <w:rStyle w:val="000newcog"/>
        </w:rPr>
        <w:t xml:space="preserve">, </w:t>
      </w:r>
      <w:r w:rsidR="00794707" w:rsidRPr="00E60DBE">
        <w:rPr>
          <w:rStyle w:val="000newcog"/>
        </w:rPr>
        <w:t>Item 502.4.1.</w:t>
      </w:r>
      <w:r w:rsidR="00F827A8">
        <w:rPr>
          <w:rStyle w:val="000newcog"/>
        </w:rPr>
        <w:t>COD:</w:t>
      </w:r>
      <w:r w:rsidR="00794707" w:rsidRPr="00E60DBE">
        <w:rPr>
          <w:rStyle w:val="000newcog"/>
        </w:rPr>
        <w:t>Concrete Blocking</w:t>
      </w:r>
      <w:r w:rsidR="005A2EF8" w:rsidRPr="00E60DBE">
        <w:rPr>
          <w:rStyle w:val="000newcog"/>
        </w:rPr>
        <w:t xml:space="preserve">, and </w:t>
      </w:r>
      <w:r w:rsidR="006349E7" w:rsidRPr="00E60DBE">
        <w:rPr>
          <w:rStyle w:val="000newcog"/>
        </w:rPr>
        <w:t xml:space="preserve">Item 702.3. Mix Design and Mixing Concrete </w:t>
      </w:r>
      <w:r w:rsidR="00051D8D" w:rsidRPr="00E60DBE">
        <w:rPr>
          <w:rStyle w:val="000newcog"/>
        </w:rPr>
        <w:t>for</w:t>
      </w:r>
      <w:r w:rsidR="006349E7" w:rsidRPr="00E60DBE">
        <w:rPr>
          <w:rStyle w:val="000newcog"/>
        </w:rPr>
        <w:t xml:space="preserve"> Structures</w:t>
      </w:r>
      <w:r w:rsidR="005A2EF8" w:rsidRPr="00E60DBE">
        <w:rPr>
          <w:rFonts w:ascii="Arial" w:hAnsi="Arial" w:cs="Arial"/>
          <w:sz w:val="24"/>
        </w:rPr>
        <w:t xml:space="preserve"> </w:t>
      </w:r>
      <w:r w:rsidRPr="00E60DBE">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r w:rsidR="00ED64CA" w:rsidRPr="00ED64CA">
        <w:rPr>
          <w:rFonts w:ascii="Arial" w:hAnsi="Arial" w:cs="Arial"/>
          <w:b/>
          <w:color w:val="000000"/>
          <w:sz w:val="24"/>
          <w:szCs w:val="24"/>
        </w:rPr>
        <w:t xml:space="preserve"> See </w:t>
      </w:r>
      <w:r w:rsidR="000416B8">
        <w:rPr>
          <w:rStyle w:val="000newcog"/>
        </w:rPr>
        <w:t>Item 107.28.COD: Environmental Compliance</w:t>
      </w:r>
      <w:r w:rsidR="00ED64CA" w:rsidRPr="00ED64CA">
        <w:rPr>
          <w:rFonts w:ascii="Arial" w:hAnsi="Arial" w:cs="Arial"/>
          <w:b/>
          <w:color w:val="000000"/>
          <w:sz w:val="24"/>
          <w:szCs w:val="24"/>
        </w:rPr>
        <w:t>.</w:t>
      </w:r>
    </w:p>
    <w:p w14:paraId="1EF309A7" w14:textId="41217353"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t>
      </w:r>
      <w:r w:rsidRPr="00E60DBE">
        <w:rPr>
          <w:rFonts w:ascii="Arial" w:hAnsi="Arial" w:cs="Arial"/>
          <w:sz w:val="24"/>
        </w:rPr>
        <w:t xml:space="preserve">with </w:t>
      </w:r>
      <w:r w:rsidR="009920E3" w:rsidRPr="00E60DBE">
        <w:rPr>
          <w:rStyle w:val="000newcog"/>
        </w:rPr>
        <w:t xml:space="preserve">Item 201.2.4.1. Measurement and Payment for Temporary Utility Supports </w:t>
      </w:r>
      <w:r w:rsidRPr="00E60DBE">
        <w:rPr>
          <w:rFonts w:ascii="Arial" w:hAnsi="Arial" w:cs="Arial"/>
          <w:sz w:val="24"/>
        </w:rPr>
        <w:t>of the</w:t>
      </w:r>
      <w:r w:rsidRPr="00E567F0">
        <w:rPr>
          <w:rFonts w:ascii="Arial" w:hAnsi="Arial" w:cs="Arial"/>
          <w:sz w:val="24"/>
        </w:rPr>
        <w:t>se specifications.</w:t>
      </w:r>
    </w:p>
    <w:p w14:paraId="6CC5FD0B" w14:textId="11CB63E9" w:rsidR="002674D9" w:rsidRDefault="002674D9" w:rsidP="006E76D4">
      <w:pPr>
        <w:pStyle w:val="BidItemTextExplain"/>
        <w:contextualSpacing/>
      </w:pPr>
      <w:r>
        <w:t xml:space="preserve">This item is 3000-PSI concrete for Type “A” utility supports.  Utility supports are required when a </w:t>
      </w:r>
      <w:r w:rsidR="00051D8D">
        <w:t>proposed main cross</w:t>
      </w:r>
      <w:r>
        <w:t xml:space="preserve"> under an existing utility or other structure within ~4' (vertically).  The quantity is calculated using the following:</w:t>
      </w:r>
    </w:p>
    <w:p w14:paraId="028983BD" w14:textId="77777777" w:rsidR="002674D9" w:rsidRDefault="002674D9" w:rsidP="006E76D4">
      <w:pPr>
        <w:contextualSpacing/>
        <w:rPr>
          <w:szCs w:val="21"/>
        </w:rPr>
      </w:pPr>
    </w:p>
    <w:p w14:paraId="708F9D22" w14:textId="41114065" w:rsidR="002674D9" w:rsidRPr="00484CCD" w:rsidRDefault="002674D9" w:rsidP="006E76D4">
      <w:pPr>
        <w:tabs>
          <w:tab w:val="center" w:pos="4320"/>
        </w:tabs>
        <w:contextualSpacing/>
        <w:rPr>
          <w:bCs/>
          <w:szCs w:val="20"/>
        </w:rPr>
      </w:pPr>
      <w:r>
        <w:rPr>
          <w:bCs/>
          <w:szCs w:val="20"/>
        </w:rPr>
        <w:tab/>
      </w:r>
      <w:r w:rsidRPr="00484CCD">
        <w:rPr>
          <w:bCs/>
          <w:szCs w:val="20"/>
        </w:rPr>
        <w:t xml:space="preserve">CY = </w:t>
      </w:r>
      <w:r w:rsidRPr="00484CCD">
        <w:rPr>
          <w:bCs/>
          <w:szCs w:val="20"/>
          <w:u w:val="single"/>
        </w:rPr>
        <w:t>(Ditch width+2</w:t>
      </w:r>
      <w:r w:rsidR="00051D8D" w:rsidRPr="00484CCD">
        <w:rPr>
          <w:bCs/>
          <w:szCs w:val="20"/>
          <w:u w:val="single"/>
        </w:rPr>
        <w:t>’) (</w:t>
      </w:r>
      <w:r w:rsidRPr="00484CCD">
        <w:rPr>
          <w:bCs/>
          <w:szCs w:val="20"/>
          <w:u w:val="single"/>
        </w:rPr>
        <w:t xml:space="preserve">12" minimum </w:t>
      </w:r>
      <w:r w:rsidR="00051D8D" w:rsidRPr="00484CCD">
        <w:rPr>
          <w:bCs/>
          <w:szCs w:val="20"/>
          <w:u w:val="single"/>
        </w:rPr>
        <w:t>thickness) (</w:t>
      </w:r>
      <w:r w:rsidRPr="00484CCD">
        <w:rPr>
          <w:bCs/>
          <w:szCs w:val="20"/>
          <w:u w:val="single"/>
        </w:rPr>
        <w:t>Width of utility being crossed ‘the horizontal section’)</w:t>
      </w:r>
    </w:p>
    <w:p w14:paraId="508C1963" w14:textId="77777777" w:rsidR="002674D9" w:rsidRPr="00484CCD" w:rsidRDefault="002674D9" w:rsidP="006E76D4">
      <w:pPr>
        <w:tabs>
          <w:tab w:val="center" w:pos="4320"/>
        </w:tabs>
        <w:contextualSpacing/>
        <w:rPr>
          <w:bCs/>
          <w:szCs w:val="20"/>
        </w:rPr>
      </w:pPr>
      <w:r>
        <w:rPr>
          <w:bCs/>
          <w:szCs w:val="20"/>
        </w:rPr>
        <w:tab/>
      </w:r>
      <w:r w:rsidRPr="00484CCD">
        <w:rPr>
          <w:bCs/>
          <w:szCs w:val="20"/>
        </w:rPr>
        <w:t>(27 CF/CY)</w:t>
      </w:r>
    </w:p>
    <w:p w14:paraId="29B6DB6F" w14:textId="77777777" w:rsidR="002674D9" w:rsidRPr="00484CCD" w:rsidRDefault="002674D9" w:rsidP="006E76D4">
      <w:pPr>
        <w:tabs>
          <w:tab w:val="center" w:pos="4320"/>
        </w:tabs>
        <w:contextualSpacing/>
        <w:rPr>
          <w:bCs/>
          <w:szCs w:val="20"/>
        </w:rPr>
      </w:pPr>
    </w:p>
    <w:p w14:paraId="670CFD73" w14:textId="77777777" w:rsidR="002674D9" w:rsidRDefault="002674D9" w:rsidP="006E76D4">
      <w:pPr>
        <w:pStyle w:val="BidItemTextExplain"/>
        <w:contextualSpacing/>
      </w:pPr>
      <w:r>
        <w:t>The vertical columns are calculated, at a minimum:</w:t>
      </w:r>
    </w:p>
    <w:p w14:paraId="78641398" w14:textId="77777777" w:rsidR="002674D9" w:rsidRDefault="002674D9" w:rsidP="006E76D4">
      <w:pPr>
        <w:contextualSpacing/>
        <w:rPr>
          <w:szCs w:val="21"/>
        </w:rPr>
      </w:pPr>
    </w:p>
    <w:p w14:paraId="3250A0DC" w14:textId="43E274BD" w:rsidR="002674D9" w:rsidRDefault="002674D9" w:rsidP="006E76D4">
      <w:pPr>
        <w:tabs>
          <w:tab w:val="center" w:pos="4320"/>
        </w:tabs>
        <w:contextualSpacing/>
        <w:rPr>
          <w:i/>
          <w:iCs/>
          <w:szCs w:val="21"/>
          <w:u w:val="single"/>
        </w:rPr>
      </w:pPr>
      <w:r>
        <w:rPr>
          <w:i/>
          <w:iCs/>
          <w:szCs w:val="21"/>
        </w:rPr>
        <w:tab/>
        <w:t>CY =</w:t>
      </w:r>
      <w:r>
        <w:rPr>
          <w:szCs w:val="21"/>
        </w:rPr>
        <w:t xml:space="preserve"> </w:t>
      </w:r>
      <w:r>
        <w:rPr>
          <w:i/>
          <w:iCs/>
          <w:szCs w:val="21"/>
          <w:u w:val="single"/>
        </w:rPr>
        <w:t>(12in/</w:t>
      </w:r>
      <w:r w:rsidR="00051D8D">
        <w:rPr>
          <w:i/>
          <w:iCs/>
          <w:szCs w:val="21"/>
          <w:u w:val="single"/>
        </w:rPr>
        <w:t>ft) (</w:t>
      </w:r>
      <w:r>
        <w:rPr>
          <w:i/>
          <w:iCs/>
          <w:szCs w:val="21"/>
          <w:u w:val="single"/>
        </w:rPr>
        <w:t>12in/</w:t>
      </w:r>
      <w:r w:rsidR="00051D8D">
        <w:rPr>
          <w:i/>
          <w:iCs/>
          <w:szCs w:val="21"/>
          <w:u w:val="single"/>
        </w:rPr>
        <w:t>ft) (</w:t>
      </w:r>
      <w:r>
        <w:rPr>
          <w:i/>
          <w:iCs/>
          <w:szCs w:val="21"/>
          <w:u w:val="single"/>
        </w:rPr>
        <w:t>Length required)</w:t>
      </w:r>
    </w:p>
    <w:p w14:paraId="5A37EE76" w14:textId="77777777" w:rsidR="002674D9" w:rsidRDefault="002674D9" w:rsidP="006E76D4">
      <w:pPr>
        <w:tabs>
          <w:tab w:val="center" w:pos="4320"/>
        </w:tabs>
        <w:contextualSpacing/>
        <w:rPr>
          <w:i/>
          <w:iCs/>
          <w:szCs w:val="21"/>
        </w:rPr>
      </w:pPr>
      <w:r>
        <w:rPr>
          <w:i/>
          <w:iCs/>
          <w:szCs w:val="21"/>
        </w:rPr>
        <w:tab/>
        <w:t>(27 CF/CY)</w:t>
      </w:r>
    </w:p>
    <w:p w14:paraId="2EC41D34" w14:textId="77777777" w:rsidR="00237F30" w:rsidRDefault="00237F30" w:rsidP="006E76D4">
      <w:pPr>
        <w:contextualSpacing/>
        <w:rPr>
          <w:rFonts w:ascii="Arial" w:hAnsi="Arial" w:cs="Arial"/>
          <w:b/>
          <w:sz w:val="24"/>
        </w:rPr>
      </w:pPr>
    </w:p>
    <w:p w14:paraId="34A122CB" w14:textId="77777777" w:rsidR="00237F30" w:rsidRDefault="00237F30" w:rsidP="006E76D4">
      <w:pPr>
        <w:contextualSpacing/>
        <w:rPr>
          <w:rFonts w:ascii="Arial" w:hAnsi="Arial" w:cs="Arial"/>
          <w:b/>
          <w:sz w:val="24"/>
        </w:rPr>
      </w:pPr>
    </w:p>
    <w:p w14:paraId="24C0837D"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91" w:name="Itemn_707F"/>
      <w:r w:rsidR="002674D9" w:rsidRPr="00E567F0">
        <w:rPr>
          <w:rFonts w:ascii="Arial" w:hAnsi="Arial" w:cs="Arial"/>
          <w:b/>
          <w:sz w:val="24"/>
        </w:rPr>
        <w:t>707</w:t>
      </w:r>
      <w:bookmarkEnd w:id="191"/>
      <w:r w:rsidR="002674D9" w:rsidRPr="00E567F0">
        <w:rPr>
          <w:rFonts w:ascii="Arial" w:hAnsi="Arial" w:cs="Arial"/>
          <w:b/>
          <w:sz w:val="24"/>
        </w:rPr>
        <w:t>5</w:t>
      </w:r>
      <w:r w:rsidR="002674D9" w:rsidRPr="00E567F0">
        <w:rPr>
          <w:rFonts w:ascii="Arial" w:hAnsi="Arial" w:cs="Arial"/>
          <w:b/>
          <w:sz w:val="24"/>
        </w:rPr>
        <w:tab/>
        <w:t>CLASS “F” CONCRETE</w:t>
      </w:r>
    </w:p>
    <w:p w14:paraId="08811FAA" w14:textId="3F22D37C" w:rsidR="00ED64CA"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Class “F” Concrete in accordance with </w:t>
      </w:r>
      <w:r w:rsidR="005A2EF8" w:rsidRPr="005A2EF8">
        <w:rPr>
          <w:rStyle w:val="000newcog"/>
        </w:rPr>
        <w:t>Item 504.3.2. Foundation</w:t>
      </w:r>
      <w:r w:rsidR="005A2EF8" w:rsidRPr="00E60DBE">
        <w:rPr>
          <w:rStyle w:val="000newcog"/>
        </w:rPr>
        <w:t xml:space="preserve">, </w:t>
      </w:r>
      <w:r w:rsidR="00794707" w:rsidRPr="00E60DBE">
        <w:rPr>
          <w:rStyle w:val="000newcog"/>
        </w:rPr>
        <w:t>Item 502.4.1.</w:t>
      </w:r>
      <w:r w:rsidR="00F827A8">
        <w:rPr>
          <w:rStyle w:val="000newcog"/>
        </w:rPr>
        <w:t>COD:</w:t>
      </w:r>
      <w:r w:rsidR="00794707" w:rsidRPr="00E60DBE">
        <w:rPr>
          <w:rStyle w:val="000newcog"/>
        </w:rPr>
        <w:t>Concrete Blocking</w:t>
      </w:r>
      <w:r w:rsidR="005A2EF8" w:rsidRPr="00E60DBE">
        <w:rPr>
          <w:rStyle w:val="000newcog"/>
        </w:rPr>
        <w:t xml:space="preserve">, and </w:t>
      </w:r>
      <w:r w:rsidR="006349E7" w:rsidRPr="00E60DBE">
        <w:rPr>
          <w:rStyle w:val="000newcog"/>
        </w:rPr>
        <w:t xml:space="preserve">Item 702.3. Mix Design and Mixing Concrete </w:t>
      </w:r>
      <w:r w:rsidR="00051D8D" w:rsidRPr="00E60DBE">
        <w:rPr>
          <w:rStyle w:val="000newcog"/>
        </w:rPr>
        <w:t>for</w:t>
      </w:r>
      <w:r w:rsidR="006349E7" w:rsidRPr="00E60DBE">
        <w:rPr>
          <w:rStyle w:val="000newcog"/>
        </w:rPr>
        <w:t xml:space="preserve"> Structures</w:t>
      </w:r>
      <w:r w:rsidR="005A2EF8" w:rsidRPr="00E60DBE">
        <w:rPr>
          <w:rStyle w:val="000newcog"/>
        </w:rPr>
        <w:t xml:space="preserve"> </w:t>
      </w:r>
      <w:r w:rsidRPr="00E60DBE">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r w:rsidR="00ED64CA" w:rsidRPr="00ED64CA">
        <w:rPr>
          <w:rFonts w:ascii="Arial" w:hAnsi="Arial" w:cs="Arial"/>
          <w:b/>
          <w:color w:val="000000"/>
          <w:sz w:val="24"/>
          <w:szCs w:val="24"/>
        </w:rPr>
        <w:t xml:space="preserve"> See </w:t>
      </w:r>
      <w:r w:rsidR="000416B8">
        <w:rPr>
          <w:rStyle w:val="000newcog"/>
        </w:rPr>
        <w:t>Item 107.28.COD: Environmental Compliance</w:t>
      </w:r>
      <w:r w:rsidR="00ED64CA" w:rsidRPr="00ED64CA">
        <w:rPr>
          <w:rFonts w:ascii="Arial" w:hAnsi="Arial" w:cs="Arial"/>
          <w:b/>
          <w:color w:val="000000"/>
          <w:sz w:val="24"/>
          <w:szCs w:val="24"/>
        </w:rPr>
        <w:t>.</w:t>
      </w:r>
    </w:p>
    <w:p w14:paraId="5CA87AA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5A2EF8" w:rsidRPr="005A2EF8">
        <w:rPr>
          <w:rStyle w:val="000newcog"/>
        </w:rPr>
        <w:t xml:space="preserve">Item 504.3.2.1. Foundation Measurement and Item 504.3.2.2. Foundation Payment or Item 502.4.4. Measurement and </w:t>
      </w:r>
      <w:r w:rsidR="00A63ED3" w:rsidRPr="005A2EF8">
        <w:rPr>
          <w:rStyle w:val="000newcog"/>
        </w:rPr>
        <w:t>Payment</w:t>
      </w:r>
      <w:r w:rsidR="00A63ED3" w:rsidRPr="00E567F0">
        <w:rPr>
          <w:rFonts w:ascii="Arial" w:hAnsi="Arial" w:cs="Arial"/>
          <w:sz w:val="24"/>
        </w:rPr>
        <w:t xml:space="preserve"> of</w:t>
      </w:r>
      <w:r w:rsidRPr="00E567F0">
        <w:rPr>
          <w:rFonts w:ascii="Arial" w:hAnsi="Arial" w:cs="Arial"/>
          <w:sz w:val="24"/>
        </w:rPr>
        <w:t xml:space="preserve"> these specifications.</w:t>
      </w:r>
    </w:p>
    <w:p w14:paraId="46760D7E" w14:textId="77777777" w:rsidR="002674D9" w:rsidRDefault="002674D9" w:rsidP="006E76D4">
      <w:pPr>
        <w:pStyle w:val="BidItemTextExplain"/>
        <w:contextualSpacing/>
        <w:jc w:val="left"/>
      </w:pPr>
      <w:r>
        <w:t>This item is 4200-PSI concrete.</w:t>
      </w:r>
    </w:p>
    <w:p w14:paraId="39F076C9" w14:textId="77777777" w:rsidR="00237F30" w:rsidRDefault="00237F30" w:rsidP="006E76D4">
      <w:pPr>
        <w:contextualSpacing/>
        <w:rPr>
          <w:rFonts w:ascii="Arial" w:hAnsi="Arial" w:cs="Arial"/>
          <w:b/>
          <w:sz w:val="24"/>
        </w:rPr>
      </w:pPr>
    </w:p>
    <w:p w14:paraId="5909D8F5"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92" w:name="Itemn_707G"/>
      <w:r w:rsidRPr="00E567F0">
        <w:rPr>
          <w:rFonts w:ascii="Arial" w:hAnsi="Arial" w:cs="Arial"/>
          <w:b/>
          <w:sz w:val="24"/>
        </w:rPr>
        <w:t>707</w:t>
      </w:r>
      <w:bookmarkEnd w:id="192"/>
      <w:r w:rsidRPr="00E567F0">
        <w:rPr>
          <w:rFonts w:ascii="Arial" w:hAnsi="Arial" w:cs="Arial"/>
          <w:b/>
          <w:sz w:val="24"/>
        </w:rPr>
        <w:t>6</w:t>
      </w:r>
      <w:r w:rsidRPr="00E567F0">
        <w:rPr>
          <w:rFonts w:ascii="Arial" w:hAnsi="Arial" w:cs="Arial"/>
          <w:b/>
          <w:sz w:val="24"/>
        </w:rPr>
        <w:tab/>
        <w:t>CLASS “H” CONCRETE</w:t>
      </w:r>
    </w:p>
    <w:p w14:paraId="69D503F8" w14:textId="53F5A3AE" w:rsidR="00ED64CA"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w:t>
      </w:r>
      <w:r w:rsidRPr="00E60DBE">
        <w:rPr>
          <w:rFonts w:ascii="Arial" w:hAnsi="Arial" w:cs="Arial"/>
          <w:sz w:val="24"/>
        </w:rPr>
        <w:t xml:space="preserve">Class “H” Concrete in accordance with </w:t>
      </w:r>
      <w:r w:rsidR="005A2EF8" w:rsidRPr="00E60DBE">
        <w:rPr>
          <w:rStyle w:val="000newcog"/>
        </w:rPr>
        <w:t xml:space="preserve">Item 504.3.2. Foundation, </w:t>
      </w:r>
      <w:r w:rsidR="00794707" w:rsidRPr="00E60DBE">
        <w:rPr>
          <w:rStyle w:val="000newcog"/>
        </w:rPr>
        <w:t>Item 502.4.1.</w:t>
      </w:r>
      <w:r w:rsidR="00F827A8">
        <w:rPr>
          <w:rStyle w:val="000newcog"/>
        </w:rPr>
        <w:t>COD:</w:t>
      </w:r>
      <w:r w:rsidR="00794707" w:rsidRPr="00E60DBE">
        <w:rPr>
          <w:rStyle w:val="000newcog"/>
        </w:rPr>
        <w:t>Concrete Blocking</w:t>
      </w:r>
      <w:r w:rsidR="005A2EF8" w:rsidRPr="00E60DBE">
        <w:rPr>
          <w:rStyle w:val="000newcog"/>
        </w:rPr>
        <w:t xml:space="preserve">, and </w:t>
      </w:r>
      <w:r w:rsidR="006349E7" w:rsidRPr="00E60DBE">
        <w:rPr>
          <w:rStyle w:val="000newcog"/>
        </w:rPr>
        <w:t xml:space="preserve">Item 702.3. Mix Design and Mixing Concrete </w:t>
      </w:r>
      <w:r w:rsidR="00051D8D" w:rsidRPr="00E60DBE">
        <w:rPr>
          <w:rStyle w:val="000newcog"/>
        </w:rPr>
        <w:t>for</w:t>
      </w:r>
      <w:r w:rsidR="006349E7" w:rsidRPr="00E60DBE">
        <w:rPr>
          <w:rStyle w:val="000newcog"/>
        </w:rPr>
        <w:t xml:space="preserve"> Structures</w:t>
      </w:r>
      <w:r w:rsidR="005A2EF8" w:rsidRPr="00E60DBE">
        <w:rPr>
          <w:rStyle w:val="000newcog"/>
        </w:rPr>
        <w:t xml:space="preserve"> </w:t>
      </w:r>
      <w:r w:rsidRPr="00E60DBE">
        <w:rPr>
          <w:rFonts w:ascii="Arial" w:hAnsi="Arial" w:cs="Arial"/>
          <w:sz w:val="24"/>
        </w:rPr>
        <w:t xml:space="preserve">of these specifications and addenda thereto, and the applicable </w:t>
      </w:r>
      <w:r w:rsidR="00481381" w:rsidRPr="00E60DBE">
        <w:rPr>
          <w:rFonts w:ascii="Arial" w:hAnsi="Arial" w:cs="Arial"/>
          <w:sz w:val="24"/>
        </w:rPr>
        <w:t xml:space="preserve">Standard </w:t>
      </w:r>
      <w:r w:rsidR="00481381">
        <w:rPr>
          <w:rFonts w:ascii="Arial" w:hAnsi="Arial" w:cs="Arial"/>
          <w:sz w:val="24"/>
        </w:rPr>
        <w:t>Drawings</w:t>
      </w:r>
      <w:r w:rsidRPr="00E567F0">
        <w:rPr>
          <w:rFonts w:ascii="Arial" w:hAnsi="Arial" w:cs="Arial"/>
          <w:sz w:val="24"/>
        </w:rPr>
        <w:t>.</w:t>
      </w:r>
      <w:r w:rsidR="00ED64CA" w:rsidRPr="00ED64CA">
        <w:rPr>
          <w:rFonts w:ascii="Arial" w:hAnsi="Arial" w:cs="Arial"/>
          <w:b/>
          <w:color w:val="000000"/>
          <w:sz w:val="24"/>
          <w:szCs w:val="24"/>
        </w:rPr>
        <w:t xml:space="preserve"> See </w:t>
      </w:r>
      <w:r w:rsidR="000416B8">
        <w:rPr>
          <w:rStyle w:val="000newcog"/>
        </w:rPr>
        <w:t>Item 107.28.COD: Environmental Compliance</w:t>
      </w:r>
      <w:r w:rsidR="00ED64CA" w:rsidRPr="00ED64CA">
        <w:rPr>
          <w:rFonts w:ascii="Arial" w:hAnsi="Arial" w:cs="Arial"/>
          <w:b/>
          <w:color w:val="000000"/>
          <w:sz w:val="24"/>
          <w:szCs w:val="24"/>
        </w:rPr>
        <w:t>.</w:t>
      </w:r>
    </w:p>
    <w:p w14:paraId="2C06408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5A2EF8" w:rsidRPr="005A2EF8">
        <w:rPr>
          <w:rStyle w:val="000newcog"/>
        </w:rPr>
        <w:t xml:space="preserve">Item 504.3.2.1. Foundation Measurement and Item 504.3.2.2. Foundation Payment or Item 502.4.4. Measurement and </w:t>
      </w:r>
      <w:r w:rsidR="00A63ED3" w:rsidRPr="005A2EF8">
        <w:rPr>
          <w:rStyle w:val="000newcog"/>
        </w:rPr>
        <w:t>Payment</w:t>
      </w:r>
      <w:r w:rsidR="00A63ED3" w:rsidRPr="00E567F0">
        <w:rPr>
          <w:rFonts w:ascii="Arial" w:hAnsi="Arial" w:cs="Arial"/>
          <w:sz w:val="24"/>
        </w:rPr>
        <w:t xml:space="preserve"> of</w:t>
      </w:r>
      <w:r w:rsidRPr="00E567F0">
        <w:rPr>
          <w:rFonts w:ascii="Arial" w:hAnsi="Arial" w:cs="Arial"/>
          <w:sz w:val="24"/>
        </w:rPr>
        <w:t xml:space="preserve"> these specifications.</w:t>
      </w:r>
    </w:p>
    <w:p w14:paraId="06E71394" w14:textId="4DE4CFBC" w:rsidR="002674D9" w:rsidRDefault="002674D9" w:rsidP="006E76D4">
      <w:pPr>
        <w:pStyle w:val="BidItemTextExplain"/>
        <w:contextualSpacing/>
      </w:pPr>
      <w:r>
        <w:t xml:space="preserve">This item is a prestressed </w:t>
      </w:r>
      <w:r w:rsidR="00051D8D">
        <w:t>concrete and</w:t>
      </w:r>
      <w:r>
        <w:t xml:space="preserve"> is to be specified on the plans.</w:t>
      </w:r>
    </w:p>
    <w:p w14:paraId="69E6CAA3"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193" w:name="Itemn_709A"/>
      <w:r w:rsidRPr="00E567F0">
        <w:rPr>
          <w:rFonts w:ascii="Arial" w:hAnsi="Arial" w:cs="Arial"/>
          <w:b/>
          <w:sz w:val="24"/>
        </w:rPr>
        <w:t>709</w:t>
      </w:r>
      <w:bookmarkEnd w:id="193"/>
      <w:r w:rsidRPr="00E567F0">
        <w:rPr>
          <w:rFonts w:ascii="Arial" w:hAnsi="Arial" w:cs="Arial"/>
          <w:b/>
          <w:sz w:val="24"/>
        </w:rPr>
        <w:t>0</w:t>
      </w:r>
      <w:r w:rsidRPr="00E567F0">
        <w:rPr>
          <w:rFonts w:ascii="Arial" w:hAnsi="Arial" w:cs="Arial"/>
          <w:b/>
          <w:sz w:val="24"/>
        </w:rPr>
        <w:tab/>
        <w:t>FURNISH AND PLACE RIP RAP</w:t>
      </w:r>
    </w:p>
    <w:p w14:paraId="55F8C00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Square Yards of Rip Rap in accordance with </w:t>
      </w:r>
      <w:r w:rsidR="005A2EF8" w:rsidRPr="005A2EF8">
        <w:rPr>
          <w:rStyle w:val="000newcog"/>
        </w:rPr>
        <w:t>Item 803.3. Riprap, Item 803.3.3.2. Dry Riprap, Type A and Type B and Item 803.3.3.3. Dry Riprap, Type C and Type D</w:t>
      </w:r>
      <w:r w:rsidR="005A2EF8">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42ECC80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is not to include Stabilized Backfill, which is a separate bid item.</w:t>
      </w:r>
    </w:p>
    <w:p w14:paraId="10C39B4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5A2EF8" w:rsidRPr="005A2EF8">
        <w:rPr>
          <w:rStyle w:val="000newcog"/>
        </w:rPr>
        <w:t>Item 803.3.4</w:t>
      </w:r>
      <w:r w:rsidR="006E37AE" w:rsidRPr="006E37AE">
        <w:rPr>
          <w:rStyle w:val="000newcog"/>
        </w:rPr>
        <w:t>.COD:</w:t>
      </w:r>
      <w:r w:rsidR="005A2EF8" w:rsidRPr="005A2EF8">
        <w:rPr>
          <w:rStyle w:val="000newcog"/>
        </w:rPr>
        <w:t xml:space="preserve">  Measurement and Payment</w:t>
      </w:r>
      <w:r w:rsidR="005A2EF8">
        <w:rPr>
          <w:rStyle w:val="Version4SpecChar"/>
        </w:rPr>
        <w:t xml:space="preserve"> </w:t>
      </w:r>
      <w:r w:rsidRPr="00E567F0">
        <w:rPr>
          <w:rFonts w:ascii="Arial" w:hAnsi="Arial" w:cs="Arial"/>
          <w:sz w:val="24"/>
        </w:rPr>
        <w:t>of these specifications</w:t>
      </w:r>
      <w:r w:rsidR="005A2EF8">
        <w:rPr>
          <w:rFonts w:ascii="Arial" w:hAnsi="Arial" w:cs="Arial"/>
          <w:sz w:val="24"/>
        </w:rPr>
        <w:t xml:space="preserve"> and addenda thereto</w:t>
      </w:r>
      <w:r w:rsidRPr="00E567F0">
        <w:rPr>
          <w:rFonts w:ascii="Arial" w:hAnsi="Arial" w:cs="Arial"/>
          <w:sz w:val="24"/>
        </w:rPr>
        <w:t>.</w:t>
      </w:r>
    </w:p>
    <w:p w14:paraId="3B29A720" w14:textId="77777777" w:rsidR="002674D9" w:rsidRDefault="002674D9" w:rsidP="006E76D4">
      <w:pPr>
        <w:pStyle w:val="BidItemTextExplain"/>
        <w:contextualSpacing/>
      </w:pPr>
      <w:r>
        <w:t>This item is used to indicate any type of riprap, other than that shown in DWU Standard Drawing No. 120, which is Item No. 7095 Dry Rip Rap, Type A.</w:t>
      </w:r>
    </w:p>
    <w:p w14:paraId="47FD3B69" w14:textId="77777777" w:rsidR="00237F30" w:rsidRDefault="00237F30" w:rsidP="006E76D4">
      <w:pPr>
        <w:contextualSpacing/>
        <w:rPr>
          <w:rFonts w:ascii="Arial" w:hAnsi="Arial" w:cs="Arial"/>
          <w:b/>
          <w:sz w:val="24"/>
        </w:rPr>
      </w:pPr>
    </w:p>
    <w:p w14:paraId="58DCFB3E"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94" w:name="Itemn_709B"/>
      <w:r w:rsidRPr="00E567F0">
        <w:rPr>
          <w:rFonts w:ascii="Arial" w:hAnsi="Arial" w:cs="Arial"/>
          <w:b/>
          <w:sz w:val="24"/>
        </w:rPr>
        <w:t>709</w:t>
      </w:r>
      <w:bookmarkEnd w:id="194"/>
      <w:r w:rsidRPr="00E567F0">
        <w:rPr>
          <w:rFonts w:ascii="Arial" w:hAnsi="Arial" w:cs="Arial"/>
          <w:b/>
          <w:sz w:val="24"/>
        </w:rPr>
        <w:t>5</w:t>
      </w:r>
      <w:r w:rsidRPr="00E567F0">
        <w:rPr>
          <w:rFonts w:ascii="Arial" w:hAnsi="Arial" w:cs="Arial"/>
          <w:b/>
          <w:sz w:val="24"/>
        </w:rPr>
        <w:tab/>
        <w:t>FURNISH AND PLACE DRY RIP RAP (TYPE A)</w:t>
      </w:r>
    </w:p>
    <w:p w14:paraId="309F5A0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Square Yards of Rip Rap in accordance with </w:t>
      </w:r>
      <w:r w:rsidR="005A2EF8" w:rsidRPr="005A2EF8">
        <w:rPr>
          <w:rStyle w:val="000newcog"/>
        </w:rPr>
        <w:t>Item 803.3. Riprap, Item 803.3.3.2. Dry Riprap, Type A and Type B</w:t>
      </w:r>
      <w:r w:rsidR="005A2EF8" w:rsidRPr="00E567F0">
        <w:rPr>
          <w:rFonts w:ascii="Arial" w:hAnsi="Arial" w:cs="Arial"/>
          <w:sz w:val="24"/>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6C4DBCF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is not to include Stabilized Backfill, which is a separate bid item.</w:t>
      </w:r>
    </w:p>
    <w:p w14:paraId="7D567A2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5A2EF8" w:rsidRPr="005A2EF8">
        <w:rPr>
          <w:rStyle w:val="000newcog"/>
        </w:rPr>
        <w:t>Item 803.3.4</w:t>
      </w:r>
      <w:r w:rsidR="006E37AE" w:rsidRPr="006E37AE">
        <w:rPr>
          <w:rStyle w:val="000newcog"/>
        </w:rPr>
        <w:t>.COD:</w:t>
      </w:r>
      <w:r w:rsidR="005A2EF8" w:rsidRPr="005A2EF8">
        <w:rPr>
          <w:rStyle w:val="000newcog"/>
        </w:rPr>
        <w:t xml:space="preserve">  Measurement and Payment</w:t>
      </w:r>
      <w:r w:rsidR="005A2EF8" w:rsidRPr="00E567F0">
        <w:rPr>
          <w:rFonts w:ascii="Arial" w:hAnsi="Arial" w:cs="Arial"/>
          <w:sz w:val="24"/>
        </w:rPr>
        <w:t xml:space="preserve"> </w:t>
      </w:r>
      <w:r w:rsidRPr="00E567F0">
        <w:rPr>
          <w:rFonts w:ascii="Arial" w:hAnsi="Arial" w:cs="Arial"/>
          <w:sz w:val="24"/>
        </w:rPr>
        <w:t>of these specifications</w:t>
      </w:r>
      <w:r w:rsidR="005A2EF8">
        <w:rPr>
          <w:rFonts w:ascii="Arial" w:hAnsi="Arial" w:cs="Arial"/>
          <w:sz w:val="24"/>
        </w:rPr>
        <w:t xml:space="preserve"> and addenda thereto</w:t>
      </w:r>
      <w:r w:rsidRPr="00E567F0">
        <w:rPr>
          <w:rFonts w:ascii="Arial" w:hAnsi="Arial" w:cs="Arial"/>
          <w:sz w:val="24"/>
        </w:rPr>
        <w:t>.</w:t>
      </w:r>
    </w:p>
    <w:p w14:paraId="7999669C" w14:textId="77777777" w:rsidR="002674D9" w:rsidRDefault="002674D9" w:rsidP="006E76D4">
      <w:pPr>
        <w:pStyle w:val="BidItemTextExplain"/>
        <w:contextualSpacing/>
      </w:pPr>
      <w:r>
        <w:t>The dimensions must be shown on the plans for the limits, both horizontally and vertically.  The minimum thickness is 12".  The quantity is calculated by the SY area of that is detailed in the plan view.  Whatever is shown on the plans will be calculated in SY and shown on the estimate.  Stabilized backfill will be calculated and shown as the bid item for stabilized backfill.</w:t>
      </w:r>
    </w:p>
    <w:p w14:paraId="0D026849" w14:textId="77777777" w:rsidR="00F009E6" w:rsidRDefault="00F009E6" w:rsidP="006E76D4">
      <w:pPr>
        <w:tabs>
          <w:tab w:val="left" w:pos="2160"/>
        </w:tabs>
        <w:ind w:left="2160" w:hanging="2160"/>
        <w:contextualSpacing/>
        <w:jc w:val="both"/>
        <w:rPr>
          <w:rFonts w:ascii="Arial" w:hAnsi="Arial" w:cs="Arial"/>
          <w:b/>
          <w:sz w:val="24"/>
        </w:rPr>
      </w:pPr>
    </w:p>
    <w:p w14:paraId="30676481" w14:textId="77777777" w:rsidR="00460C16" w:rsidRDefault="00460C16" w:rsidP="006E76D4">
      <w:pPr>
        <w:contextualSpacing/>
        <w:rPr>
          <w:rFonts w:ascii="Arial" w:hAnsi="Arial" w:cs="Arial"/>
          <w:b/>
          <w:sz w:val="24"/>
        </w:rPr>
      </w:pPr>
    </w:p>
    <w:p w14:paraId="0987743F" w14:textId="77777777" w:rsidR="00460C16" w:rsidRDefault="00460C16">
      <w:pPr>
        <w:spacing w:before="0" w:after="0"/>
        <w:rPr>
          <w:rFonts w:ascii="Arial" w:hAnsi="Arial" w:cs="Arial"/>
          <w:b/>
          <w:sz w:val="24"/>
        </w:rPr>
      </w:pPr>
      <w:r>
        <w:rPr>
          <w:rFonts w:ascii="Arial" w:hAnsi="Arial" w:cs="Arial"/>
          <w:b/>
          <w:sz w:val="24"/>
        </w:rPr>
        <w:br w:type="page"/>
      </w:r>
    </w:p>
    <w:p w14:paraId="2C833E06" w14:textId="77777777" w:rsidR="00460C16" w:rsidRPr="00E567F0" w:rsidRDefault="00460C16" w:rsidP="00460C16">
      <w:pPr>
        <w:contextualSpacing/>
        <w:rPr>
          <w:rFonts w:ascii="Arial" w:hAnsi="Arial" w:cs="Arial"/>
          <w:b/>
          <w:sz w:val="24"/>
        </w:rPr>
      </w:pPr>
      <w:r w:rsidRPr="00E567F0">
        <w:rPr>
          <w:rFonts w:ascii="Arial" w:hAnsi="Arial" w:cs="Arial"/>
          <w:b/>
          <w:sz w:val="24"/>
        </w:rPr>
        <w:t>ITEM NO. 709</w:t>
      </w:r>
      <w:r>
        <w:rPr>
          <w:rFonts w:ascii="Arial" w:hAnsi="Arial" w:cs="Arial"/>
          <w:b/>
          <w:sz w:val="24"/>
        </w:rPr>
        <w:t>6</w:t>
      </w:r>
      <w:r w:rsidRPr="00E567F0">
        <w:rPr>
          <w:rFonts w:ascii="Arial" w:hAnsi="Arial" w:cs="Arial"/>
          <w:b/>
          <w:sz w:val="24"/>
        </w:rPr>
        <w:tab/>
        <w:t xml:space="preserve">FURNISH AND PLACE </w:t>
      </w:r>
      <w:r>
        <w:rPr>
          <w:rFonts w:ascii="Arial" w:hAnsi="Arial" w:cs="Arial"/>
          <w:b/>
          <w:sz w:val="24"/>
        </w:rPr>
        <w:t>GROUTED</w:t>
      </w:r>
      <w:r w:rsidRPr="00E567F0">
        <w:rPr>
          <w:rFonts w:ascii="Arial" w:hAnsi="Arial" w:cs="Arial"/>
          <w:b/>
          <w:sz w:val="24"/>
        </w:rPr>
        <w:t xml:space="preserve"> RIP RAP (TYPE A</w:t>
      </w:r>
      <w:r>
        <w:rPr>
          <w:rFonts w:ascii="Arial" w:hAnsi="Arial" w:cs="Arial"/>
          <w:b/>
          <w:sz w:val="24"/>
        </w:rPr>
        <w:t xml:space="preserve"> AND TYPE B</w:t>
      </w:r>
      <w:r w:rsidRPr="00E567F0">
        <w:rPr>
          <w:rFonts w:ascii="Arial" w:hAnsi="Arial" w:cs="Arial"/>
          <w:b/>
          <w:sz w:val="24"/>
        </w:rPr>
        <w:t>)</w:t>
      </w:r>
    </w:p>
    <w:p w14:paraId="41EF3B4E" w14:textId="77777777" w:rsidR="00460C16" w:rsidRPr="00E567F0" w:rsidRDefault="00460C16" w:rsidP="00460C16">
      <w:pPr>
        <w:rPr>
          <w:rFonts w:ascii="Arial" w:hAnsi="Arial" w:cs="Arial"/>
          <w:sz w:val="24"/>
        </w:rPr>
      </w:pPr>
      <w:r w:rsidRPr="00E567F0">
        <w:rPr>
          <w:rFonts w:ascii="Arial" w:hAnsi="Arial" w:cs="Arial"/>
          <w:sz w:val="24"/>
        </w:rPr>
        <w:t>This item consists of furnishing and placing approximately __ Square Yards of</w:t>
      </w:r>
      <w:r>
        <w:rPr>
          <w:rFonts w:ascii="Arial" w:hAnsi="Arial" w:cs="Arial"/>
          <w:sz w:val="24"/>
        </w:rPr>
        <w:t xml:space="preserve"> Grouted</w:t>
      </w:r>
      <w:r w:rsidRPr="00E567F0">
        <w:rPr>
          <w:rFonts w:ascii="Arial" w:hAnsi="Arial" w:cs="Arial"/>
          <w:sz w:val="24"/>
        </w:rPr>
        <w:t xml:space="preserve"> Rip Rap in accordance with </w:t>
      </w:r>
      <w:r>
        <w:rPr>
          <w:rStyle w:val="000newcog"/>
        </w:rPr>
        <w:t>Item 803.3. Riprap, and Item 803.3.3.4. Grouted Riprap, Type A and Type B</w:t>
      </w:r>
      <w:r w:rsidRPr="00E567F0">
        <w:rPr>
          <w:rFonts w:ascii="Arial" w:hAnsi="Arial" w:cs="Arial"/>
          <w:sz w:val="24"/>
        </w:rPr>
        <w:t xml:space="preserve"> of these specifications and addenda thereto, and the</w:t>
      </w:r>
      <w:r>
        <w:rPr>
          <w:rFonts w:ascii="Arial" w:hAnsi="Arial" w:cs="Arial"/>
          <w:sz w:val="24"/>
        </w:rPr>
        <w:t xml:space="preserve"> detail drawings shown on the plan sheets.</w:t>
      </w:r>
    </w:p>
    <w:p w14:paraId="11C2F1FC" w14:textId="77777777" w:rsidR="00460C16" w:rsidRPr="00E567F0" w:rsidRDefault="00460C16" w:rsidP="00460C16">
      <w:pPr>
        <w:ind w:firstLine="1440"/>
        <w:contextualSpacing/>
        <w:rPr>
          <w:rFonts w:ascii="Arial" w:hAnsi="Arial" w:cs="Arial"/>
          <w:sz w:val="24"/>
        </w:rPr>
      </w:pPr>
      <w:r w:rsidRPr="00E567F0">
        <w:rPr>
          <w:rFonts w:ascii="Arial" w:hAnsi="Arial" w:cs="Arial"/>
          <w:sz w:val="24"/>
        </w:rPr>
        <w:t xml:space="preserve">Measurement and payment will be in accordance with </w:t>
      </w:r>
      <w:r w:rsidRPr="005A2EF8">
        <w:rPr>
          <w:rStyle w:val="000newcog"/>
        </w:rPr>
        <w:t>Item 803.3.4</w:t>
      </w:r>
      <w:r w:rsidRPr="006E37AE">
        <w:rPr>
          <w:rStyle w:val="000newcog"/>
        </w:rPr>
        <w:t>.COD:</w:t>
      </w:r>
      <w:r w:rsidRPr="005A2EF8">
        <w:rPr>
          <w:rStyle w:val="000newcog"/>
        </w:rPr>
        <w:t xml:space="preserve">  Measurement and Payment</w:t>
      </w:r>
      <w:r w:rsidRPr="00E567F0">
        <w:rPr>
          <w:rFonts w:ascii="Arial" w:hAnsi="Arial" w:cs="Arial"/>
          <w:sz w:val="24"/>
        </w:rPr>
        <w:t xml:space="preserve"> of these specifications</w:t>
      </w:r>
      <w:r>
        <w:rPr>
          <w:rFonts w:ascii="Arial" w:hAnsi="Arial" w:cs="Arial"/>
          <w:sz w:val="24"/>
        </w:rPr>
        <w:t xml:space="preserve"> and addenda thereto</w:t>
      </w:r>
      <w:r w:rsidRPr="00E567F0">
        <w:rPr>
          <w:rFonts w:ascii="Arial" w:hAnsi="Arial" w:cs="Arial"/>
          <w:sz w:val="24"/>
        </w:rPr>
        <w:t>.</w:t>
      </w:r>
    </w:p>
    <w:p w14:paraId="7ECA116E" w14:textId="77777777" w:rsidR="00460C16" w:rsidRDefault="00460C16" w:rsidP="00460C16">
      <w:pPr>
        <w:pStyle w:val="BidItemTextExplain"/>
        <w:contextualSpacing/>
        <w:rPr>
          <w:rStyle w:val="000newcog"/>
        </w:rPr>
      </w:pPr>
      <w:r>
        <w:t xml:space="preserve">The dimensions must be shown on the plans for the limits, both horizontally and vertically.  The minimum thickness is 12".  The quantity is calculated by the SY area of that is detailed in the plan view.  Whatever is shown on the plans will be calculated in SY and shown on the estimate.  </w:t>
      </w:r>
    </w:p>
    <w:p w14:paraId="290BB4B4" w14:textId="77777777" w:rsidR="00460C16" w:rsidRDefault="00460C16" w:rsidP="00460C16">
      <w:pPr>
        <w:rPr>
          <w:rStyle w:val="000newcog"/>
        </w:rPr>
      </w:pPr>
    </w:p>
    <w:p w14:paraId="41202E17" w14:textId="77777777" w:rsidR="00460C16" w:rsidRPr="000934E3" w:rsidRDefault="00460C16" w:rsidP="00460C16">
      <w:pPr>
        <w:tabs>
          <w:tab w:val="left" w:pos="2160"/>
        </w:tabs>
        <w:ind w:left="2160" w:hanging="2160"/>
        <w:contextualSpacing/>
        <w:jc w:val="both"/>
        <w:rPr>
          <w:rFonts w:ascii="Arial" w:hAnsi="Arial" w:cs="Arial"/>
          <w:sz w:val="24"/>
        </w:rPr>
      </w:pPr>
      <w:r w:rsidRPr="000934E3">
        <w:rPr>
          <w:rFonts w:ascii="Arial" w:hAnsi="Arial" w:cs="Arial"/>
          <w:b/>
          <w:sz w:val="24"/>
        </w:rPr>
        <w:t xml:space="preserve">ITEM NO. </w:t>
      </w:r>
      <w:r>
        <w:rPr>
          <w:rFonts w:ascii="Arial" w:hAnsi="Arial" w:cs="Arial"/>
          <w:b/>
          <w:sz w:val="24"/>
        </w:rPr>
        <w:t>7</w:t>
      </w:r>
      <w:r w:rsidRPr="000934E3">
        <w:rPr>
          <w:rFonts w:ascii="Arial" w:hAnsi="Arial" w:cs="Arial"/>
          <w:b/>
          <w:sz w:val="24"/>
        </w:rPr>
        <w:t>100</w:t>
      </w:r>
      <w:r w:rsidRPr="000934E3">
        <w:rPr>
          <w:rFonts w:ascii="Arial" w:hAnsi="Arial" w:cs="Arial"/>
          <w:b/>
          <w:sz w:val="24"/>
        </w:rPr>
        <w:tab/>
        <w:t>LUMP SUM COST DIFFERENCE FOR BASE BID ITEMS USING OTHER THAN DRY KILN PORTLAND CEMENT</w:t>
      </w:r>
    </w:p>
    <w:p w14:paraId="0A94F3E3" w14:textId="77777777" w:rsidR="00460C16" w:rsidRPr="000934E3" w:rsidRDefault="00460C16" w:rsidP="00460C16">
      <w:pPr>
        <w:tabs>
          <w:tab w:val="left" w:pos="-1080"/>
          <w:tab w:val="left" w:pos="-720"/>
          <w:tab w:val="left" w:pos="0"/>
          <w:tab w:val="left" w:pos="216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24"/>
        </w:rPr>
      </w:pPr>
    </w:p>
    <w:p w14:paraId="0F5D028A" w14:textId="6B69036B" w:rsidR="00460C16" w:rsidRPr="000934E3" w:rsidRDefault="00460C16" w:rsidP="00460C16">
      <w:pPr>
        <w:ind w:firstLine="2160"/>
        <w:contextualSpacing/>
        <w:jc w:val="both"/>
        <w:rPr>
          <w:rFonts w:ascii="Arial" w:hAnsi="Arial" w:cs="Arial"/>
          <w:sz w:val="24"/>
        </w:rPr>
      </w:pPr>
      <w:r w:rsidRPr="000934E3">
        <w:rPr>
          <w:rFonts w:ascii="Arial" w:hAnsi="Arial" w:cs="Arial"/>
          <w:sz w:val="24"/>
        </w:rPr>
        <w:t xml:space="preserve">This item, lump sum, consists of the cost difference for Base Bid Items (7041, 7043, 7044, 7052, 7053, 7071, 7530, 7540, 7570, 7575, 7580, 7583, 7585, 7590, 7600 and 7605) containing Portland cement manufactured by means other than the “Dry Kiln” process for entire project Parts 1, 2 and 3 as outlined in </w:t>
      </w:r>
      <w:r w:rsidR="000416B8">
        <w:rPr>
          <w:rStyle w:val="000newcog"/>
        </w:rPr>
        <w:t>Item 107.28.COD: Environmental Compliance</w:t>
      </w:r>
      <w:r w:rsidRPr="000934E3">
        <w:rPr>
          <w:rFonts w:ascii="Arial" w:hAnsi="Arial" w:cs="Arial"/>
          <w:sz w:val="24"/>
        </w:rPr>
        <w:t xml:space="preserve"> and </w:t>
      </w:r>
      <w:r w:rsidR="00A63ED3">
        <w:rPr>
          <w:rFonts w:ascii="Arial" w:hAnsi="Arial" w:cs="Arial"/>
          <w:b/>
          <w:sz w:val="24"/>
        </w:rPr>
        <w:t>Item 303.3.6.COD: C</w:t>
      </w:r>
      <w:r>
        <w:rPr>
          <w:rFonts w:ascii="Arial" w:hAnsi="Arial" w:cs="Arial"/>
          <w:b/>
          <w:sz w:val="24"/>
        </w:rPr>
        <w:t>ement Used On Public Projects – Sustainable Air Quality</w:t>
      </w:r>
      <w:r w:rsidRPr="000934E3">
        <w:rPr>
          <w:rFonts w:ascii="Arial" w:hAnsi="Arial" w:cs="Arial"/>
          <w:sz w:val="24"/>
        </w:rPr>
        <w:t xml:space="preserve"> of these Specifications.</w:t>
      </w:r>
    </w:p>
    <w:p w14:paraId="7E372F03" w14:textId="77777777" w:rsidR="00460C16" w:rsidRPr="000934E3" w:rsidRDefault="00460C16" w:rsidP="00460C16">
      <w:pPr>
        <w:ind w:firstLine="2160"/>
        <w:contextualSpacing/>
        <w:jc w:val="both"/>
        <w:rPr>
          <w:rFonts w:ascii="Arial" w:hAnsi="Arial" w:cs="Arial"/>
          <w:b/>
          <w:sz w:val="24"/>
          <w:u w:val="single"/>
        </w:rPr>
      </w:pPr>
      <w:r w:rsidRPr="000934E3">
        <w:rPr>
          <w:rFonts w:ascii="Arial" w:hAnsi="Arial" w:cs="Arial"/>
          <w:sz w:val="24"/>
        </w:rPr>
        <w:t>Measurement and payment will be deductive per lump sum as set forth in the Contract.</w:t>
      </w:r>
    </w:p>
    <w:p w14:paraId="26137FDA" w14:textId="77777777" w:rsidR="00460C16" w:rsidRDefault="00460C16" w:rsidP="00460C16">
      <w:pPr>
        <w:rPr>
          <w:rStyle w:val="000newcog"/>
        </w:rPr>
      </w:pPr>
    </w:p>
    <w:p w14:paraId="551C881D" w14:textId="77777777" w:rsidR="00C704FF" w:rsidRPr="00E567F0" w:rsidRDefault="00F009E6" w:rsidP="006E76D4">
      <w:pPr>
        <w:contextualSpacing/>
        <w:rPr>
          <w:rFonts w:ascii="Arial" w:hAnsi="Arial" w:cs="Arial"/>
          <w:b/>
          <w:sz w:val="24"/>
        </w:rPr>
      </w:pPr>
      <w:r>
        <w:rPr>
          <w:rFonts w:ascii="Arial" w:hAnsi="Arial" w:cs="Arial"/>
          <w:b/>
          <w:sz w:val="24"/>
        </w:rPr>
        <w:br w:type="page"/>
      </w:r>
      <w:r w:rsidR="00C704FF" w:rsidRPr="00E567F0">
        <w:rPr>
          <w:rFonts w:ascii="Arial" w:hAnsi="Arial" w:cs="Arial"/>
          <w:b/>
          <w:sz w:val="24"/>
        </w:rPr>
        <w:t xml:space="preserve">ITEM NO. </w:t>
      </w:r>
      <w:r w:rsidR="00C704FF">
        <w:rPr>
          <w:rFonts w:ascii="Arial" w:hAnsi="Arial" w:cs="Arial"/>
          <w:b/>
          <w:sz w:val="24"/>
        </w:rPr>
        <w:t>720</w:t>
      </w:r>
      <w:r w:rsidR="00C704FF" w:rsidRPr="00E567F0">
        <w:rPr>
          <w:rFonts w:ascii="Arial" w:hAnsi="Arial" w:cs="Arial"/>
          <w:b/>
          <w:sz w:val="24"/>
        </w:rPr>
        <w:t>0</w:t>
      </w:r>
      <w:r w:rsidR="00C704FF">
        <w:rPr>
          <w:rFonts w:ascii="Arial" w:hAnsi="Arial" w:cs="Arial"/>
          <w:b/>
          <w:sz w:val="24"/>
        </w:rPr>
        <w:t>__</w:t>
      </w:r>
      <w:r w:rsidR="00C704FF" w:rsidRPr="00E567F0">
        <w:rPr>
          <w:rFonts w:ascii="Arial" w:hAnsi="Arial" w:cs="Arial"/>
          <w:b/>
          <w:sz w:val="24"/>
        </w:rPr>
        <w:t xml:space="preserve">  </w:t>
      </w:r>
      <w:r w:rsidR="00C704FF" w:rsidRPr="00E567F0">
        <w:rPr>
          <w:rFonts w:ascii="Arial" w:hAnsi="Arial" w:cs="Arial"/>
          <w:b/>
          <w:sz w:val="24"/>
        </w:rPr>
        <w:tab/>
      </w:r>
      <w:r w:rsidR="00C704FF">
        <w:rPr>
          <w:rFonts w:ascii="Arial" w:hAnsi="Arial" w:cs="Arial"/>
          <w:b/>
          <w:sz w:val="24"/>
        </w:rPr>
        <w:t>__” DIAMETER STORM SEWER</w:t>
      </w:r>
      <w:r w:rsidR="00C704FF" w:rsidRPr="00E567F0">
        <w:rPr>
          <w:rFonts w:ascii="Arial" w:hAnsi="Arial" w:cs="Arial"/>
          <w:b/>
          <w:sz w:val="24"/>
        </w:rPr>
        <w:t xml:space="preserve"> MANHOLE</w:t>
      </w:r>
      <w:r w:rsidR="00C704FF">
        <w:rPr>
          <w:rFonts w:ascii="Arial" w:hAnsi="Arial" w:cs="Arial"/>
          <w:b/>
          <w:sz w:val="24"/>
        </w:rPr>
        <w:t xml:space="preserve"> FOR WASTEWATER PASSTHROUGH</w:t>
      </w:r>
    </w:p>
    <w:p w14:paraId="429EAA09" w14:textId="77777777" w:rsidR="00C704FF" w:rsidRDefault="00C704FF"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Each </w:t>
      </w:r>
      <w:r>
        <w:rPr>
          <w:rFonts w:ascii="Arial" w:hAnsi="Arial" w:cs="Arial"/>
          <w:sz w:val="24"/>
        </w:rPr>
        <w:t>__” Diameter Storm Sewer</w:t>
      </w:r>
      <w:r w:rsidRPr="00E567F0">
        <w:rPr>
          <w:rFonts w:ascii="Arial" w:hAnsi="Arial" w:cs="Arial"/>
          <w:sz w:val="24"/>
        </w:rPr>
        <w:t xml:space="preserve"> Manhole in accordance with </w:t>
      </w:r>
      <w:r w:rsidR="00BF1783" w:rsidRPr="00BF1783">
        <w:rPr>
          <w:rStyle w:val="000newcog"/>
        </w:rPr>
        <w:t>Item 502.1.1.1. Precast Reinforced Concrete Manhole Sections</w:t>
      </w:r>
      <w:r w:rsidR="00BF1783">
        <w:rPr>
          <w:b/>
          <w:bCs/>
          <w:color w:val="000000"/>
          <w:szCs w:val="20"/>
        </w:rPr>
        <w:t xml:space="preserve"> </w:t>
      </w:r>
      <w:r w:rsidRPr="00E567F0">
        <w:rPr>
          <w:rFonts w:ascii="Arial" w:hAnsi="Arial" w:cs="Arial"/>
          <w:sz w:val="24"/>
        </w:rPr>
        <w:t>of these specifications</w:t>
      </w:r>
      <w:r>
        <w:rPr>
          <w:rFonts w:ascii="Arial" w:hAnsi="Arial" w:cs="Arial"/>
          <w:sz w:val="24"/>
        </w:rPr>
        <w:t>, Page 2008 of File 251D-1, Standard Construction Details, City of Dallas Department of Public Works, and the applicable DWU Standard Drawings.  This item includes removal and disposal of storm sewer pipe, fittings, grouting, encasement pipe, and barricading.  This item does not include the carrier pipe.</w:t>
      </w:r>
    </w:p>
    <w:p w14:paraId="5BEDEB84" w14:textId="77777777" w:rsidR="00C704FF" w:rsidRPr="00E567F0" w:rsidRDefault="00C704FF"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BF1783" w:rsidRPr="00BF1783">
        <w:rPr>
          <w:rStyle w:val="000newcog"/>
        </w:rPr>
        <w:t>Item 502.1.6. Measurement and Payment of Manholes</w:t>
      </w:r>
      <w:r w:rsidR="00BF1783">
        <w:rPr>
          <w:b/>
          <w:bCs/>
          <w:color w:val="000000"/>
          <w:szCs w:val="20"/>
        </w:rPr>
        <w:t xml:space="preserve"> </w:t>
      </w:r>
      <w:r w:rsidRPr="00E567F0">
        <w:rPr>
          <w:rFonts w:ascii="Arial" w:hAnsi="Arial" w:cs="Arial"/>
          <w:sz w:val="24"/>
        </w:rPr>
        <w:t>of these specifications.</w:t>
      </w:r>
    </w:p>
    <w:p w14:paraId="51711566" w14:textId="77777777" w:rsidR="00C704FF" w:rsidRPr="007172C8" w:rsidRDefault="00C704FF" w:rsidP="006E76D4">
      <w:pPr>
        <w:pStyle w:val="BidItemTextExplain"/>
        <w:contextualSpacing/>
      </w:pPr>
      <w:r>
        <w:t xml:space="preserve">This item used for </w:t>
      </w:r>
      <w:smartTag w:uri="urn:schemas-microsoft-com:office:smarttags" w:element="place">
        <w:smartTag w:uri="urn:schemas-microsoft-com:office:smarttags" w:element="PlaceName">
          <w:r>
            <w:t>DWU</w:t>
          </w:r>
        </w:smartTag>
        <w:r>
          <w:t xml:space="preserve"> </w:t>
        </w:r>
        <w:smartTag w:uri="urn:schemas-microsoft-com:office:smarttags" w:element="PlaceType">
          <w:r>
            <w:t>CITY</w:t>
          </w:r>
        </w:smartTag>
      </w:smartTag>
      <w:r>
        <w:t xml:space="preserve"> contracts.  This item is to be used for constructing storm sewer manholes when a wastewater main will intersect with a storm sewer pipe as per DWU Standard Drawing 416. This should be called out as an item of work on the plans. The minimum manhole diameter should be the next standard size larger than the storm sewer pipe plus two feet. </w:t>
      </w:r>
      <w:r w:rsidRPr="00A26565">
        <w:rPr>
          <w:rStyle w:val="BidItemTextExplainListChar"/>
        </w:rPr>
        <w:t>Use the following for size indicators:</w:t>
      </w:r>
    </w:p>
    <w:p w14:paraId="7A4EB9DA" w14:textId="77777777" w:rsidR="00C704FF" w:rsidRPr="002B147E" w:rsidRDefault="00C704FF" w:rsidP="006E76D4">
      <w:pPr>
        <w:pStyle w:val="BidItemTextExplainList"/>
        <w:contextualSpacing/>
      </w:pPr>
      <w:r w:rsidRPr="002B147E">
        <w:t xml:space="preserve">AE = 48” </w:t>
      </w:r>
      <w:r>
        <w:t>Storm Sewer Manhole</w:t>
      </w:r>
      <w:r w:rsidRPr="002B147E">
        <w:tab/>
      </w:r>
      <w:smartTag w:uri="urn:schemas-microsoft-com:office:smarttags" w:element="place">
        <w:smartTag w:uri="urn:schemas-microsoft-com:office:smarttags" w:element="State">
          <w:r w:rsidRPr="002B147E">
            <w:t>AL</w:t>
          </w:r>
        </w:smartTag>
      </w:smartTag>
      <w:r w:rsidRPr="002B147E">
        <w:t xml:space="preserve"> = 84” </w:t>
      </w:r>
      <w:r>
        <w:t>Storm Sewer Manhole</w:t>
      </w:r>
    </w:p>
    <w:p w14:paraId="393CCB32" w14:textId="77777777" w:rsidR="00C704FF" w:rsidRPr="002B147E" w:rsidRDefault="00C704FF" w:rsidP="006E76D4">
      <w:pPr>
        <w:pStyle w:val="BidItemTextExplainList"/>
        <w:contextualSpacing/>
      </w:pPr>
      <w:r w:rsidRPr="002B147E">
        <w:t xml:space="preserve">AG = 60” </w:t>
      </w:r>
      <w:r>
        <w:t>Storm Sewer Manhole</w:t>
      </w:r>
      <w:r w:rsidRPr="002B147E">
        <w:tab/>
        <w:t xml:space="preserve">AN = 96” </w:t>
      </w:r>
      <w:r>
        <w:t>Storm Sewer Manhole</w:t>
      </w:r>
    </w:p>
    <w:p w14:paraId="6C4BFF53" w14:textId="77777777" w:rsidR="00C704FF" w:rsidRPr="002B147E" w:rsidRDefault="00C704FF" w:rsidP="006E76D4">
      <w:pPr>
        <w:pStyle w:val="BidItemTextExplainList"/>
        <w:contextualSpacing/>
      </w:pPr>
      <w:r w:rsidRPr="002B147E">
        <w:t xml:space="preserve">AJ = 72” </w:t>
      </w:r>
      <w:r>
        <w:t xml:space="preserve">Storm Sewer </w:t>
      </w:r>
      <w:smartTag w:uri="urn:schemas-microsoft-com:office:smarttags" w:element="place">
        <w:smartTag w:uri="urn:schemas-microsoft-com:office:smarttags" w:element="City">
          <w:r>
            <w:t>Manhole</w:t>
          </w:r>
        </w:smartTag>
        <w:r>
          <w:tab/>
        </w:r>
        <w:smartTag w:uri="urn:schemas-microsoft-com:office:smarttags" w:element="State">
          <w:r w:rsidRPr="002B147E">
            <w:t>A</w:t>
          </w:r>
          <w:r>
            <w:t>R</w:t>
          </w:r>
        </w:smartTag>
      </w:smartTag>
      <w:r w:rsidRPr="002B147E">
        <w:t xml:space="preserve"> = </w:t>
      </w:r>
      <w:r>
        <w:t>108</w:t>
      </w:r>
      <w:r w:rsidRPr="002B147E">
        <w:t xml:space="preserve">” </w:t>
      </w:r>
      <w:r>
        <w:t>Storm Sewer Manhole</w:t>
      </w:r>
    </w:p>
    <w:p w14:paraId="3A8EFBE7" w14:textId="77777777" w:rsidR="00237F30" w:rsidRDefault="00237F30" w:rsidP="006E76D4">
      <w:pPr>
        <w:contextualSpacing/>
        <w:rPr>
          <w:rFonts w:ascii="Arial" w:hAnsi="Arial" w:cs="Arial"/>
          <w:b/>
          <w:sz w:val="24"/>
        </w:rPr>
      </w:pPr>
    </w:p>
    <w:p w14:paraId="1A62A45D" w14:textId="14799ADC"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95" w:name="Itemn_752A"/>
      <w:r w:rsidRPr="00E567F0">
        <w:rPr>
          <w:rFonts w:ascii="Arial" w:hAnsi="Arial" w:cs="Arial"/>
          <w:b/>
          <w:sz w:val="24"/>
        </w:rPr>
        <w:t>752</w:t>
      </w:r>
      <w:bookmarkEnd w:id="195"/>
      <w:r w:rsidRPr="00E567F0">
        <w:rPr>
          <w:rFonts w:ascii="Arial" w:hAnsi="Arial" w:cs="Arial"/>
          <w:b/>
          <w:sz w:val="24"/>
        </w:rPr>
        <w:t>0</w:t>
      </w:r>
      <w:r w:rsidRPr="00E567F0">
        <w:rPr>
          <w:rFonts w:ascii="Arial" w:hAnsi="Arial" w:cs="Arial"/>
          <w:b/>
          <w:sz w:val="24"/>
        </w:rPr>
        <w:tab/>
        <w:t xml:space="preserve">TEMPORARY PAVING (HOT MIX OR </w:t>
      </w:r>
      <w:r w:rsidR="00051D8D" w:rsidRPr="00E567F0">
        <w:rPr>
          <w:rFonts w:ascii="Arial" w:hAnsi="Arial" w:cs="Arial"/>
          <w:b/>
          <w:sz w:val="24"/>
        </w:rPr>
        <w:t>HIGH-PERFORMANCE</w:t>
      </w:r>
      <w:r w:rsidRPr="00E567F0">
        <w:rPr>
          <w:rFonts w:ascii="Arial" w:hAnsi="Arial" w:cs="Arial"/>
          <w:b/>
          <w:sz w:val="24"/>
        </w:rPr>
        <w:t xml:space="preserve"> MIX)</w:t>
      </w:r>
    </w:p>
    <w:p w14:paraId="55483649" w14:textId="4DDB2BF0" w:rsidR="002674D9" w:rsidRPr="00E60DBE"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placing, and removing approximately __ Tons of Hot or </w:t>
      </w:r>
      <w:r w:rsidR="00051D8D" w:rsidRPr="00E567F0">
        <w:rPr>
          <w:rFonts w:ascii="Arial" w:hAnsi="Arial" w:cs="Arial"/>
          <w:sz w:val="24"/>
        </w:rPr>
        <w:t>High-Performance</w:t>
      </w:r>
      <w:r w:rsidRPr="00E567F0">
        <w:rPr>
          <w:rFonts w:ascii="Arial" w:hAnsi="Arial" w:cs="Arial"/>
          <w:sz w:val="24"/>
        </w:rPr>
        <w:t xml:space="preserve"> Mix Asphalt Pavement for Temporary Paving, as authorized by the Engineer.  Hot Mix Asphalt shall conform to </w:t>
      </w:r>
      <w:r w:rsidR="00BF1783" w:rsidRPr="00BF1783">
        <w:rPr>
          <w:rStyle w:val="000newcog"/>
        </w:rPr>
        <w:t>Item 302.9. Hot-Mix Asphalt Pavement and 403.2.3. Hot-Mix, Cold-Laid Asphaltic Concrete (Cold Mix)</w:t>
      </w:r>
      <w:r w:rsidR="00BF1783">
        <w:t xml:space="preserve"> </w:t>
      </w:r>
      <w:r w:rsidRPr="00E567F0">
        <w:rPr>
          <w:rFonts w:ascii="Arial" w:hAnsi="Arial" w:cs="Arial"/>
          <w:sz w:val="24"/>
        </w:rPr>
        <w:t xml:space="preserve">of these specifications.  Hot or </w:t>
      </w:r>
      <w:r w:rsidR="00051D8D" w:rsidRPr="00E567F0">
        <w:rPr>
          <w:rFonts w:ascii="Arial" w:hAnsi="Arial" w:cs="Arial"/>
          <w:sz w:val="24"/>
        </w:rPr>
        <w:t>High-Performance</w:t>
      </w:r>
      <w:r w:rsidRPr="00E567F0">
        <w:rPr>
          <w:rFonts w:ascii="Arial" w:hAnsi="Arial" w:cs="Arial"/>
          <w:sz w:val="24"/>
        </w:rPr>
        <w:t xml:space="preserve"> Mix shall be placed in accordance </w:t>
      </w:r>
      <w:r w:rsidRPr="00E60DBE">
        <w:rPr>
          <w:rFonts w:ascii="Arial" w:hAnsi="Arial" w:cs="Arial"/>
          <w:sz w:val="24"/>
        </w:rPr>
        <w:t xml:space="preserve">with </w:t>
      </w:r>
      <w:r w:rsidR="00BF1783" w:rsidRPr="00E60DBE">
        <w:rPr>
          <w:rStyle w:val="000newcog"/>
        </w:rPr>
        <w:t>Item 402.4</w:t>
      </w:r>
      <w:r w:rsidR="006E37AE" w:rsidRPr="00E60DBE">
        <w:rPr>
          <w:rStyle w:val="000newcog"/>
        </w:rPr>
        <w:t>.</w:t>
      </w:r>
      <w:r w:rsidR="00BF1783" w:rsidRPr="00E60DBE">
        <w:rPr>
          <w:rStyle w:val="000newcog"/>
        </w:rPr>
        <w:t xml:space="preserve"> Replacing Paved Surfaces</w:t>
      </w:r>
      <w:r w:rsidRPr="00E60DBE">
        <w:rPr>
          <w:rStyle w:val="000newcog"/>
        </w:rPr>
        <w:t xml:space="preserve"> </w:t>
      </w:r>
      <w:r w:rsidRPr="00E60DBE">
        <w:rPr>
          <w:rFonts w:ascii="Arial" w:hAnsi="Arial" w:cs="Arial"/>
          <w:sz w:val="24"/>
        </w:rPr>
        <w:t>of these specifications and addenda thereto.</w:t>
      </w:r>
    </w:p>
    <w:p w14:paraId="4E5778B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method of measurement for payment will be in Tons (2,000 pounds) of material in place and accepted.  The basis of payment will be based on the maximum permissible width of ditch as specified for type or kind of conduit to be constructed as shown on the plans or </w:t>
      </w:r>
      <w:r w:rsidR="007B3F9F">
        <w:rPr>
          <w:rFonts w:ascii="Arial" w:hAnsi="Arial" w:cs="Arial"/>
          <w:sz w:val="24"/>
        </w:rPr>
        <w:t>Standard Drawing</w:t>
      </w:r>
      <w:r w:rsidR="005B1D27">
        <w:rPr>
          <w:rFonts w:ascii="Arial" w:hAnsi="Arial" w:cs="Arial"/>
          <w:sz w:val="24"/>
        </w:rPr>
        <w:t>s</w:t>
      </w:r>
      <w:r w:rsidRPr="00E567F0">
        <w:rPr>
          <w:rFonts w:ascii="Arial" w:hAnsi="Arial" w:cs="Arial"/>
          <w:sz w:val="24"/>
        </w:rPr>
        <w:t xml:space="preserve">, and a compacted thickness of </w:t>
      </w:r>
      <w:r w:rsidR="00D560C2">
        <w:rPr>
          <w:rFonts w:ascii="Arial" w:hAnsi="Arial" w:cs="Arial"/>
          <w:sz w:val="24"/>
        </w:rPr>
        <w:t>2</w:t>
      </w:r>
      <w:r w:rsidRPr="00E567F0">
        <w:rPr>
          <w:rFonts w:ascii="Arial" w:hAnsi="Arial" w:cs="Arial"/>
          <w:sz w:val="24"/>
        </w:rPr>
        <w:t>" over flexible base.</w:t>
      </w:r>
    </w:p>
    <w:p w14:paraId="0CBE06E7" w14:textId="77777777" w:rsidR="002674D9" w:rsidRDefault="002674D9" w:rsidP="006E76D4">
      <w:pPr>
        <w:pStyle w:val="BidItemTextExplain"/>
        <w:contextualSpacing/>
      </w:pPr>
      <w:r>
        <w:t>This item is used for temporary paving, only on CITY contracts.  This item requires Item 7560 Crushed Rock for Paving Repairs (Ditch Line Temporary Paving) on CITY contracts.  Asphalt is calculated in Tons based on 1" compacted thickness, weighing 110 pounds per square yard.  Always make bid quantity calculations based on (220 lbs/SY) using the formula:</w:t>
      </w:r>
    </w:p>
    <w:p w14:paraId="711B9545" w14:textId="77777777" w:rsidR="002674D9" w:rsidRDefault="002674D9" w:rsidP="006E76D4">
      <w:pPr>
        <w:contextualSpacing/>
        <w:rPr>
          <w:szCs w:val="21"/>
        </w:rPr>
      </w:pPr>
    </w:p>
    <w:p w14:paraId="4A3A719A" w14:textId="717D45C1" w:rsidR="002674D9" w:rsidRDefault="002674D9" w:rsidP="006E76D4">
      <w:pPr>
        <w:tabs>
          <w:tab w:val="center" w:pos="4320"/>
        </w:tabs>
        <w:contextualSpacing/>
        <w:rPr>
          <w:bCs/>
          <w:szCs w:val="21"/>
        </w:rPr>
      </w:pPr>
      <w:r>
        <w:rPr>
          <w:bCs/>
          <w:szCs w:val="21"/>
        </w:rPr>
        <w:tab/>
        <w:t xml:space="preserve">TON = </w:t>
      </w:r>
      <w:r>
        <w:rPr>
          <w:bCs/>
          <w:szCs w:val="21"/>
          <w:u w:val="single"/>
        </w:rPr>
        <w:t xml:space="preserve">(LF of </w:t>
      </w:r>
      <w:r w:rsidR="00051D8D">
        <w:rPr>
          <w:bCs/>
          <w:szCs w:val="21"/>
          <w:u w:val="single"/>
        </w:rPr>
        <w:t>pipe) (</w:t>
      </w:r>
      <w:r>
        <w:rPr>
          <w:bCs/>
          <w:szCs w:val="21"/>
          <w:u w:val="single"/>
        </w:rPr>
        <w:t xml:space="preserve">Ditch </w:t>
      </w:r>
      <w:r w:rsidR="00051D8D">
        <w:rPr>
          <w:bCs/>
          <w:szCs w:val="21"/>
          <w:u w:val="single"/>
        </w:rPr>
        <w:t>width) (</w:t>
      </w:r>
      <w:r>
        <w:rPr>
          <w:bCs/>
          <w:szCs w:val="21"/>
          <w:u w:val="single"/>
        </w:rPr>
        <w:t>220 lbs/SY)</w:t>
      </w:r>
    </w:p>
    <w:p w14:paraId="3F24EC66" w14:textId="1EA68356" w:rsidR="002674D9" w:rsidRDefault="002674D9" w:rsidP="006E76D4">
      <w:pPr>
        <w:tabs>
          <w:tab w:val="center" w:pos="4320"/>
        </w:tabs>
        <w:contextualSpacing/>
        <w:rPr>
          <w:bCs/>
          <w:szCs w:val="21"/>
        </w:rPr>
      </w:pPr>
      <w:r>
        <w:rPr>
          <w:bCs/>
          <w:szCs w:val="21"/>
        </w:rPr>
        <w:tab/>
        <w:t>(9 SF/</w:t>
      </w:r>
      <w:r w:rsidR="00051D8D">
        <w:rPr>
          <w:bCs/>
          <w:szCs w:val="21"/>
        </w:rPr>
        <w:t>YD) (</w:t>
      </w:r>
      <w:r>
        <w:rPr>
          <w:bCs/>
          <w:szCs w:val="21"/>
        </w:rPr>
        <w:t>2000 lbs/ton)</w:t>
      </w:r>
    </w:p>
    <w:p w14:paraId="068DDB87" w14:textId="6A9FA678"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96" w:name="Itemn_752B"/>
      <w:r w:rsidR="002674D9" w:rsidRPr="00E567F0">
        <w:rPr>
          <w:rFonts w:ascii="Arial" w:hAnsi="Arial" w:cs="Arial"/>
          <w:b/>
          <w:sz w:val="24"/>
        </w:rPr>
        <w:t>752</w:t>
      </w:r>
      <w:bookmarkEnd w:id="196"/>
      <w:r w:rsidR="002674D9" w:rsidRPr="00E567F0">
        <w:rPr>
          <w:rFonts w:ascii="Arial" w:hAnsi="Arial" w:cs="Arial"/>
          <w:b/>
          <w:sz w:val="24"/>
        </w:rPr>
        <w:t>5</w:t>
      </w:r>
      <w:r w:rsidR="002674D9" w:rsidRPr="00E567F0">
        <w:rPr>
          <w:rFonts w:ascii="Arial" w:hAnsi="Arial" w:cs="Arial"/>
          <w:b/>
          <w:sz w:val="24"/>
        </w:rPr>
        <w:tab/>
        <w:t>FLEX BASE (CRUSHED ROCK) ALLEY SURFACE</w:t>
      </w:r>
      <w:r w:rsidR="002674D9" w:rsidRPr="00E567F0">
        <w:rPr>
          <w:rFonts w:ascii="Arial" w:hAnsi="Arial" w:cs="Arial"/>
          <w:b/>
          <w:sz w:val="24"/>
        </w:rPr>
        <w:tab/>
      </w:r>
    </w:p>
    <w:p w14:paraId="0B2B6EB0" w14:textId="2C6A9172"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removing existing alley surface, furnishing and placing approximately __ Cubic Yards of Crushed Rock (Flexible Base) for final alley driving surface as authorized by the Project Manager in accordance with </w:t>
      </w:r>
      <w:r w:rsidR="00BF1783" w:rsidRPr="00BF1783">
        <w:rPr>
          <w:rStyle w:val="000newcog"/>
        </w:rPr>
        <w:t>Item 402.4</w:t>
      </w:r>
      <w:r w:rsidR="006E37AE" w:rsidRPr="006E37AE">
        <w:rPr>
          <w:rStyle w:val="000newcog"/>
        </w:rPr>
        <w:t>.</w:t>
      </w:r>
      <w:r w:rsidR="00BF1783" w:rsidRPr="00BF1783">
        <w:rPr>
          <w:rStyle w:val="000newcog"/>
        </w:rPr>
        <w:t xml:space="preserve">Replacing Paved Surfaces, and </w:t>
      </w:r>
      <w:r w:rsidR="003D20DF" w:rsidRPr="003D20DF">
        <w:rPr>
          <w:rStyle w:val="000newcog"/>
        </w:rPr>
        <w:t>Item 301.5.COD: FLEXIBLE SUBBASE OR BASE (CRUSHED STONE/CONCRETE)</w:t>
      </w:r>
      <w:r w:rsidRPr="00E567F0">
        <w:rPr>
          <w:rFonts w:ascii="Arial" w:hAnsi="Arial" w:cs="Arial"/>
          <w:sz w:val="24"/>
        </w:rPr>
        <w:t>of these specifications and addenda thereto.</w:t>
      </w:r>
    </w:p>
    <w:p w14:paraId="1C420299" w14:textId="36C64C1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also includes haul </w:t>
      </w:r>
      <w:r w:rsidR="00051D8D" w:rsidRPr="00E567F0">
        <w:rPr>
          <w:rFonts w:ascii="Arial" w:hAnsi="Arial" w:cs="Arial"/>
          <w:sz w:val="24"/>
        </w:rPr>
        <w:t>off</w:t>
      </w:r>
      <w:r w:rsidRPr="00E567F0">
        <w:rPr>
          <w:rFonts w:ascii="Arial" w:hAnsi="Arial" w:cs="Arial"/>
          <w:sz w:val="24"/>
        </w:rPr>
        <w:t xml:space="preserve"> spoil, grading, blading, hauling, spreading, and compacting the material.  </w:t>
      </w:r>
      <w:r w:rsidR="00BF1783" w:rsidRPr="00BF1783">
        <w:rPr>
          <w:rStyle w:val="000newcog"/>
        </w:rPr>
        <w:t xml:space="preserve">Item 104.2.1. Increased </w:t>
      </w:r>
      <w:r w:rsidR="00051D8D" w:rsidRPr="00BF1783">
        <w:rPr>
          <w:rStyle w:val="000newcog"/>
        </w:rPr>
        <w:t>or</w:t>
      </w:r>
      <w:r w:rsidR="00BF1783" w:rsidRPr="00BF1783">
        <w:rPr>
          <w:rStyle w:val="000newcog"/>
        </w:rPr>
        <w:t xml:space="preserve"> Decreased Quantities of Work</w:t>
      </w:r>
      <w:r w:rsidRPr="00E567F0">
        <w:rPr>
          <w:rFonts w:ascii="Arial" w:hAnsi="Arial" w:cs="Arial"/>
          <w:sz w:val="24"/>
        </w:rPr>
        <w:t xml:space="preserve"> of these specifications </w:t>
      </w:r>
      <w:r w:rsidRPr="00BF1783">
        <w:rPr>
          <w:rFonts w:ascii="Arial" w:hAnsi="Arial" w:cs="Arial"/>
          <w:b/>
          <w:i/>
          <w:sz w:val="24"/>
        </w:rPr>
        <w:t>does not</w:t>
      </w:r>
      <w:r w:rsidRPr="00E567F0">
        <w:rPr>
          <w:rFonts w:ascii="Arial" w:hAnsi="Arial" w:cs="Arial"/>
          <w:sz w:val="24"/>
        </w:rPr>
        <w:t xml:space="preserve"> apply to this bid item.</w:t>
      </w:r>
    </w:p>
    <w:p w14:paraId="2B6A64F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basis of payment will be based on the maximum permissible depth of 8" of compacted stone by approximately 10' wide or as specified by the Project Manager.</w:t>
      </w:r>
    </w:p>
    <w:p w14:paraId="2BAF8F0D" w14:textId="77777777" w:rsidR="002674D9" w:rsidRDefault="002674D9" w:rsidP="006E76D4">
      <w:pPr>
        <w:pStyle w:val="BidItemTextExplain"/>
        <w:contextualSpacing/>
      </w:pPr>
      <w:r>
        <w:t>This item will be used on CITY contracts for all alleys with no permanent paving.  For 10’ alleys calculate for the entire width.  For alleys greater than 10’ width, make bid quantity calculations using the formula:</w:t>
      </w:r>
    </w:p>
    <w:p w14:paraId="090FB839" w14:textId="77777777" w:rsidR="002674D9" w:rsidRDefault="002674D9" w:rsidP="006E76D4">
      <w:pPr>
        <w:contextualSpacing/>
        <w:rPr>
          <w:szCs w:val="21"/>
        </w:rPr>
      </w:pPr>
    </w:p>
    <w:p w14:paraId="3B1B15A9" w14:textId="6F37DE4B" w:rsidR="002674D9" w:rsidRDefault="002674D9" w:rsidP="006E76D4">
      <w:pPr>
        <w:tabs>
          <w:tab w:val="center" w:pos="4320"/>
        </w:tabs>
        <w:contextualSpacing/>
        <w:rPr>
          <w:bCs/>
          <w:szCs w:val="21"/>
        </w:rPr>
      </w:pPr>
      <w:r>
        <w:rPr>
          <w:szCs w:val="21"/>
        </w:rPr>
        <w:tab/>
      </w:r>
      <w:r>
        <w:rPr>
          <w:bCs/>
          <w:szCs w:val="21"/>
        </w:rPr>
        <w:t xml:space="preserve">CY = </w:t>
      </w:r>
      <w:r>
        <w:rPr>
          <w:bCs/>
          <w:szCs w:val="21"/>
          <w:u w:val="single"/>
        </w:rPr>
        <w:t xml:space="preserve">(LF of </w:t>
      </w:r>
      <w:r w:rsidR="00051D8D">
        <w:rPr>
          <w:bCs/>
          <w:szCs w:val="21"/>
          <w:u w:val="single"/>
        </w:rPr>
        <w:t>Pipe) (</w:t>
      </w:r>
      <w:r>
        <w:rPr>
          <w:bCs/>
          <w:szCs w:val="21"/>
          <w:u w:val="single"/>
        </w:rPr>
        <w:t xml:space="preserve">Ditch </w:t>
      </w:r>
      <w:r w:rsidR="00051D8D">
        <w:rPr>
          <w:bCs/>
          <w:szCs w:val="21"/>
          <w:u w:val="single"/>
        </w:rPr>
        <w:t>width) (</w:t>
      </w:r>
      <w:r>
        <w:rPr>
          <w:bCs/>
          <w:szCs w:val="21"/>
          <w:u w:val="single"/>
        </w:rPr>
        <w:t>Thickness)</w:t>
      </w:r>
    </w:p>
    <w:p w14:paraId="191ABBA7" w14:textId="77777777" w:rsidR="002674D9" w:rsidRDefault="002674D9" w:rsidP="006E76D4">
      <w:pPr>
        <w:tabs>
          <w:tab w:val="center" w:pos="4320"/>
        </w:tabs>
        <w:contextualSpacing/>
        <w:rPr>
          <w:bCs/>
          <w:szCs w:val="21"/>
        </w:rPr>
      </w:pPr>
      <w:r>
        <w:rPr>
          <w:bCs/>
          <w:szCs w:val="21"/>
        </w:rPr>
        <w:tab/>
        <w:t>(27 CF/CY)</w:t>
      </w:r>
    </w:p>
    <w:p w14:paraId="319DC58B" w14:textId="77777777" w:rsidR="00237F30" w:rsidRDefault="00237F30" w:rsidP="006E76D4">
      <w:pPr>
        <w:contextualSpacing/>
        <w:rPr>
          <w:rFonts w:ascii="Arial" w:hAnsi="Arial" w:cs="Arial"/>
          <w:b/>
          <w:sz w:val="24"/>
        </w:rPr>
      </w:pPr>
    </w:p>
    <w:p w14:paraId="0CB0311A"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97" w:name="Itemn_753A"/>
      <w:r w:rsidRPr="00E567F0">
        <w:rPr>
          <w:rFonts w:ascii="Arial" w:hAnsi="Arial" w:cs="Arial"/>
          <w:b/>
          <w:sz w:val="24"/>
        </w:rPr>
        <w:t>753</w:t>
      </w:r>
      <w:bookmarkEnd w:id="197"/>
      <w:r w:rsidRPr="00E567F0">
        <w:rPr>
          <w:rFonts w:ascii="Arial" w:hAnsi="Arial" w:cs="Arial"/>
          <w:b/>
          <w:sz w:val="24"/>
        </w:rPr>
        <w:t>0</w:t>
      </w:r>
      <w:r w:rsidRPr="00E567F0">
        <w:rPr>
          <w:rFonts w:ascii="Arial" w:hAnsi="Arial" w:cs="Arial"/>
          <w:b/>
          <w:sz w:val="24"/>
        </w:rPr>
        <w:tab/>
        <w:t>CONCRETE CURB AND/OR GUTTER</w:t>
      </w:r>
    </w:p>
    <w:p w14:paraId="5E58707C" w14:textId="7C5C96E0" w:rsidR="00004C0A" w:rsidRDefault="002674D9" w:rsidP="006E76D4">
      <w:pPr>
        <w:pStyle w:val="BodyTextIn"/>
        <w:tabs>
          <w:tab w:val="clear" w:pos="-14547"/>
          <w:tab w:val="left" w:pos="-1440"/>
        </w:tabs>
        <w:spacing w:line="237" w:lineRule="auto"/>
        <w:contextualSpacing/>
        <w:rPr>
          <w:rFonts w:ascii="Arial" w:hAnsi="Arial" w:cs="Arial"/>
          <w:b/>
          <w:color w:val="000000"/>
          <w:sz w:val="24"/>
          <w:szCs w:val="24"/>
        </w:rPr>
      </w:pPr>
      <w:r w:rsidRPr="00E567F0">
        <w:rPr>
          <w:rFonts w:ascii="Arial" w:hAnsi="Arial" w:cs="Arial"/>
          <w:sz w:val="24"/>
        </w:rPr>
        <w:t xml:space="preserve">This item consists of furnishing and placing approximately __ Linear Feet of Concrete Curb and/or Gutter in accordance with </w:t>
      </w:r>
      <w:r w:rsidR="00BF1783" w:rsidRPr="00BF1783">
        <w:rPr>
          <w:rStyle w:val="000newcog"/>
        </w:rPr>
        <w:t>Item 402.4.3. Replacing Curb, Gutter, Sidewalks, Driveways, Etc. and Item 305.1. Concrete Curb and Gutter</w:t>
      </w:r>
      <w:r w:rsidR="00BF1783">
        <w:t xml:space="preserve"> </w:t>
      </w:r>
      <w:r w:rsidRPr="00E567F0">
        <w:rPr>
          <w:rFonts w:ascii="Arial" w:hAnsi="Arial" w:cs="Arial"/>
          <w:sz w:val="24"/>
        </w:rPr>
        <w:t>of these specifications and addenda thereto.</w:t>
      </w:r>
      <w:r w:rsidR="00004C0A" w:rsidRPr="00004C0A">
        <w:rPr>
          <w:rFonts w:ascii="Arial" w:hAnsi="Arial" w:cs="Arial"/>
          <w:b/>
          <w:color w:val="000000"/>
          <w:sz w:val="24"/>
          <w:szCs w:val="24"/>
        </w:rPr>
        <w:t xml:space="preserve"> </w:t>
      </w:r>
      <w:r w:rsidR="00004C0A" w:rsidRPr="00ED64CA">
        <w:rPr>
          <w:rFonts w:ascii="Arial" w:hAnsi="Arial" w:cs="Arial"/>
          <w:b/>
          <w:color w:val="000000"/>
          <w:sz w:val="24"/>
          <w:szCs w:val="24"/>
        </w:rPr>
        <w:t xml:space="preserve">See </w:t>
      </w:r>
      <w:r w:rsidR="000416B8">
        <w:rPr>
          <w:rStyle w:val="000newcog"/>
        </w:rPr>
        <w:t>Item 107.28.COD: Environmental Compliance</w:t>
      </w:r>
      <w:r w:rsidR="00004C0A" w:rsidRPr="00ED64CA">
        <w:rPr>
          <w:rFonts w:ascii="Arial" w:hAnsi="Arial" w:cs="Arial"/>
          <w:b/>
          <w:color w:val="000000"/>
          <w:sz w:val="24"/>
          <w:szCs w:val="24"/>
        </w:rPr>
        <w:t>.</w:t>
      </w:r>
    </w:p>
    <w:p w14:paraId="01E02E2D" w14:textId="787CAA9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BF1783" w:rsidRPr="00BF1783">
        <w:rPr>
          <w:rStyle w:val="000newcog"/>
        </w:rPr>
        <w:t xml:space="preserve">Item 402.4.3.1. Measurement </w:t>
      </w:r>
      <w:r w:rsidR="00051D8D" w:rsidRPr="00BF1783">
        <w:rPr>
          <w:rStyle w:val="000newcog"/>
        </w:rPr>
        <w:t>for</w:t>
      </w:r>
      <w:r w:rsidR="00BF1783" w:rsidRPr="00BF1783">
        <w:rPr>
          <w:rStyle w:val="000newcog"/>
        </w:rPr>
        <w:t xml:space="preserve"> Replacement of Curb, Gutter, Sidewalks, Driveways, Etc. and Item 402.4.10. Payment </w:t>
      </w:r>
      <w:r w:rsidR="00051D8D" w:rsidRPr="00BF1783">
        <w:rPr>
          <w:rStyle w:val="000newcog"/>
        </w:rPr>
        <w:t>for</w:t>
      </w:r>
      <w:r w:rsidR="00BF1783" w:rsidRPr="00BF1783">
        <w:rPr>
          <w:rStyle w:val="000newcog"/>
        </w:rPr>
        <w:t xml:space="preserve"> Pavement Replacement</w:t>
      </w:r>
      <w:r w:rsidR="00BF1783">
        <w:t xml:space="preserve"> </w:t>
      </w:r>
      <w:r w:rsidRPr="00E567F0">
        <w:rPr>
          <w:rFonts w:ascii="Arial" w:hAnsi="Arial" w:cs="Arial"/>
          <w:sz w:val="24"/>
        </w:rPr>
        <w:t>of these specifications.</w:t>
      </w:r>
    </w:p>
    <w:p w14:paraId="105821C2" w14:textId="77777777" w:rsidR="002674D9" w:rsidRDefault="002674D9" w:rsidP="006E76D4">
      <w:pPr>
        <w:pStyle w:val="BidItemTextExplain"/>
        <w:contextualSpacing/>
      </w:pPr>
      <w:r>
        <w:t xml:space="preserve">This item should be mainly used on CITY contracts where the installation of a water or wastewater main requires removal of existing curb and/or gutter.  Even if the proposed main installation is not anticipated to disturb any existing curb and/or gutter, approximately 20 LF per City block shall be added to allow for a </w:t>
      </w:r>
      <w:r>
        <w:rPr>
          <w:bCs/>
        </w:rPr>
        <w:t>contingency item</w:t>
      </w:r>
      <w:r>
        <w:t>.</w:t>
      </w:r>
    </w:p>
    <w:p w14:paraId="2013C5CE"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198" w:name="Itemn_753B"/>
      <w:r w:rsidR="002674D9" w:rsidRPr="00E567F0">
        <w:rPr>
          <w:rFonts w:ascii="Arial" w:hAnsi="Arial" w:cs="Arial"/>
          <w:b/>
          <w:sz w:val="24"/>
        </w:rPr>
        <w:t>753</w:t>
      </w:r>
      <w:bookmarkEnd w:id="198"/>
      <w:r w:rsidR="002674D9" w:rsidRPr="00E567F0">
        <w:rPr>
          <w:rFonts w:ascii="Arial" w:hAnsi="Arial" w:cs="Arial"/>
          <w:b/>
          <w:sz w:val="24"/>
        </w:rPr>
        <w:t>1</w:t>
      </w:r>
      <w:r w:rsidR="002674D9" w:rsidRPr="00E567F0">
        <w:rPr>
          <w:rFonts w:ascii="Arial" w:hAnsi="Arial" w:cs="Arial"/>
          <w:b/>
          <w:sz w:val="24"/>
        </w:rPr>
        <w:tab/>
        <w:t>ASPHALT CURB AND/OR GUTTER</w:t>
      </w:r>
    </w:p>
    <w:p w14:paraId="31982E67" w14:textId="5392F0A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w:t>
      </w:r>
      <w:r w:rsidRPr="00E60DBE">
        <w:rPr>
          <w:rFonts w:ascii="Arial" w:hAnsi="Arial" w:cs="Arial"/>
          <w:sz w:val="24"/>
        </w:rPr>
        <w:t xml:space="preserve">furnishing and placing approximately __ Linear Feet of Asphalt Curb and/or Gutter in accordance with </w:t>
      </w:r>
      <w:r w:rsidR="000A7CB3" w:rsidRPr="00E60DBE">
        <w:rPr>
          <w:rStyle w:val="000newcog"/>
        </w:rPr>
        <w:t>Item 402.4. Replacing Paved Surfaces</w:t>
      </w:r>
      <w:r w:rsidR="00BF1783" w:rsidRPr="00E60DBE">
        <w:rPr>
          <w:rStyle w:val="000newcog"/>
        </w:rPr>
        <w:t xml:space="preserve"> and Item 302.9. Hot-Mix Asphalt Pavement</w:t>
      </w:r>
      <w:r w:rsidR="00BF1783" w:rsidRPr="00E60DBE">
        <w:rPr>
          <w:rFonts w:ascii="Arial" w:hAnsi="Arial" w:cs="Arial"/>
          <w:sz w:val="24"/>
        </w:rPr>
        <w:t xml:space="preserve"> </w:t>
      </w:r>
      <w:r w:rsidRPr="00E60DBE">
        <w:rPr>
          <w:rFonts w:ascii="Arial" w:hAnsi="Arial" w:cs="Arial"/>
          <w:sz w:val="24"/>
        </w:rPr>
        <w:t xml:space="preserve">of these specifications and </w:t>
      </w:r>
      <w:r w:rsidRPr="00E567F0">
        <w:rPr>
          <w:rFonts w:ascii="Arial" w:hAnsi="Arial" w:cs="Arial"/>
          <w:sz w:val="24"/>
        </w:rPr>
        <w:t xml:space="preserve">addenda thereto.  </w:t>
      </w:r>
    </w:p>
    <w:p w14:paraId="3638F29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Asphalt Curb and/or gutter will consist of Hot Mix Asphalt and conform to </w:t>
      </w:r>
      <w:r w:rsidR="00BF1783" w:rsidRPr="00BF1783">
        <w:rPr>
          <w:rStyle w:val="000newcog"/>
        </w:rPr>
        <w:t>Item 302.9. Hot-Mix Asphalt Pavement</w:t>
      </w:r>
      <w:r w:rsidRPr="00E567F0">
        <w:rPr>
          <w:rFonts w:ascii="Arial" w:hAnsi="Arial" w:cs="Arial"/>
          <w:sz w:val="24"/>
        </w:rPr>
        <w:t xml:space="preserve"> of these specifications.</w:t>
      </w:r>
    </w:p>
    <w:p w14:paraId="41BF8E81" w14:textId="6C581CD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BF1783" w:rsidRPr="00BF1783">
        <w:rPr>
          <w:rStyle w:val="000newcog"/>
        </w:rPr>
        <w:t xml:space="preserve">Item 402.4.3.1. Measurement </w:t>
      </w:r>
      <w:r w:rsidR="00051D8D" w:rsidRPr="00BF1783">
        <w:rPr>
          <w:rStyle w:val="000newcog"/>
        </w:rPr>
        <w:t>for</w:t>
      </w:r>
      <w:r w:rsidR="00BF1783" w:rsidRPr="00BF1783">
        <w:rPr>
          <w:rStyle w:val="000newcog"/>
        </w:rPr>
        <w:t xml:space="preserve"> Replacement of Curb, Gutter, Sidewalks, Driveways, Etc. and Item 402.4.10. Payment </w:t>
      </w:r>
      <w:r w:rsidR="00051D8D" w:rsidRPr="00BF1783">
        <w:rPr>
          <w:rStyle w:val="000newcog"/>
        </w:rPr>
        <w:t>for</w:t>
      </w:r>
      <w:r w:rsidR="00BF1783" w:rsidRPr="00BF1783">
        <w:rPr>
          <w:rStyle w:val="000newcog"/>
        </w:rPr>
        <w:t xml:space="preserve"> Pavement Replacement</w:t>
      </w:r>
      <w:r w:rsidRPr="00E567F0">
        <w:rPr>
          <w:rFonts w:ascii="Arial" w:hAnsi="Arial" w:cs="Arial"/>
          <w:sz w:val="24"/>
        </w:rPr>
        <w:t xml:space="preserve"> of these specifications.</w:t>
      </w:r>
    </w:p>
    <w:p w14:paraId="6CCACA2B" w14:textId="77777777" w:rsidR="002674D9" w:rsidRDefault="002674D9" w:rsidP="006E76D4">
      <w:pPr>
        <w:pStyle w:val="BidItemTextExplain"/>
        <w:contextualSpacing/>
      </w:pPr>
      <w:r>
        <w:t>This item should be used to match existing asphalt curb and/or gutter removed during water and wastewater construction.</w:t>
      </w:r>
    </w:p>
    <w:p w14:paraId="3ABAD59F"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199" w:name="Itemn_753C"/>
      <w:r w:rsidRPr="00E567F0">
        <w:rPr>
          <w:rFonts w:ascii="Arial" w:hAnsi="Arial" w:cs="Arial"/>
          <w:b/>
          <w:sz w:val="24"/>
        </w:rPr>
        <w:t>753</w:t>
      </w:r>
      <w:bookmarkEnd w:id="199"/>
      <w:r w:rsidRPr="00E567F0">
        <w:rPr>
          <w:rFonts w:ascii="Arial" w:hAnsi="Arial" w:cs="Arial"/>
          <w:b/>
          <w:sz w:val="24"/>
        </w:rPr>
        <w:t>2</w:t>
      </w:r>
      <w:r w:rsidRPr="00E567F0">
        <w:rPr>
          <w:rFonts w:ascii="Arial" w:hAnsi="Arial" w:cs="Arial"/>
          <w:b/>
          <w:sz w:val="24"/>
        </w:rPr>
        <w:tab/>
        <w:t>CONCRETE GUTTER</w:t>
      </w:r>
    </w:p>
    <w:p w14:paraId="2CA2144C" w14:textId="4C45E67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Concrete Gutter in accordance with </w:t>
      </w:r>
      <w:r w:rsidR="00BF1783" w:rsidRPr="00BF1783">
        <w:rPr>
          <w:rStyle w:val="000newcog"/>
        </w:rPr>
        <w:t>Item 402.4.3. Replacing Curb, Gutter, Sidewalks, Driveways, Etc. and Item 305.1. Concrete Curb and Gutter</w:t>
      </w:r>
      <w:r w:rsidR="00BF1783">
        <w:t xml:space="preserve"> </w:t>
      </w:r>
      <w:r w:rsidRPr="00E567F0">
        <w:rPr>
          <w:rFonts w:ascii="Arial" w:hAnsi="Arial" w:cs="Arial"/>
          <w:sz w:val="24"/>
        </w:rPr>
        <w:t>of these specifications and addenda thereto.</w:t>
      </w:r>
      <w:r w:rsidR="00004C0A" w:rsidRPr="00004C0A">
        <w:rPr>
          <w:rFonts w:ascii="Arial" w:hAnsi="Arial" w:cs="Arial"/>
          <w:b/>
          <w:color w:val="000000"/>
          <w:sz w:val="24"/>
        </w:rPr>
        <w:t xml:space="preserve"> </w:t>
      </w:r>
      <w:r w:rsidR="00004C0A" w:rsidRPr="00ED64CA">
        <w:rPr>
          <w:rFonts w:ascii="Arial" w:hAnsi="Arial" w:cs="Arial"/>
          <w:b/>
          <w:color w:val="000000"/>
          <w:sz w:val="24"/>
        </w:rPr>
        <w:t xml:space="preserve">See </w:t>
      </w:r>
      <w:r w:rsidR="000416B8">
        <w:rPr>
          <w:rStyle w:val="000newcog"/>
        </w:rPr>
        <w:t>Item 107.28.COD: Environmental Compliance</w:t>
      </w:r>
      <w:r w:rsidR="00004C0A" w:rsidRPr="00ED64CA">
        <w:rPr>
          <w:rFonts w:ascii="Arial" w:hAnsi="Arial" w:cs="Arial"/>
          <w:b/>
          <w:color w:val="000000"/>
          <w:sz w:val="24"/>
        </w:rPr>
        <w:t>.</w:t>
      </w:r>
    </w:p>
    <w:p w14:paraId="60F171C9" w14:textId="7133AA6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BF1783" w:rsidRPr="00BF1783">
        <w:rPr>
          <w:rStyle w:val="000newcog"/>
        </w:rPr>
        <w:t xml:space="preserve">Item 402.4.3.1. Measurement </w:t>
      </w:r>
      <w:r w:rsidR="00051D8D" w:rsidRPr="00BF1783">
        <w:rPr>
          <w:rStyle w:val="000newcog"/>
        </w:rPr>
        <w:t>for</w:t>
      </w:r>
      <w:r w:rsidR="00BF1783" w:rsidRPr="00BF1783">
        <w:rPr>
          <w:rStyle w:val="000newcog"/>
        </w:rPr>
        <w:t xml:space="preserve"> Replacement of Curb, Gutter, Sidewalks, Driveways, Etc. and Item 402.4.10. Payment </w:t>
      </w:r>
      <w:r w:rsidR="00051D8D" w:rsidRPr="00BF1783">
        <w:rPr>
          <w:rStyle w:val="000newcog"/>
        </w:rPr>
        <w:t>for</w:t>
      </w:r>
      <w:r w:rsidR="00BF1783" w:rsidRPr="00BF1783">
        <w:rPr>
          <w:rStyle w:val="000newcog"/>
        </w:rPr>
        <w:t xml:space="preserve"> Pavement Replacement</w:t>
      </w:r>
      <w:r w:rsidR="00BF1783" w:rsidRPr="00E567F0">
        <w:rPr>
          <w:rFonts w:ascii="Arial" w:hAnsi="Arial" w:cs="Arial"/>
          <w:sz w:val="24"/>
        </w:rPr>
        <w:t xml:space="preserve"> </w:t>
      </w:r>
      <w:r w:rsidRPr="00E567F0">
        <w:rPr>
          <w:rFonts w:ascii="Arial" w:hAnsi="Arial" w:cs="Arial"/>
          <w:sz w:val="24"/>
        </w:rPr>
        <w:t>of these specifications.</w:t>
      </w:r>
    </w:p>
    <w:p w14:paraId="29A7257B" w14:textId="77777777" w:rsidR="002674D9" w:rsidRDefault="002674D9" w:rsidP="006E76D4">
      <w:pPr>
        <w:pStyle w:val="BidItemTextExplain"/>
        <w:contextualSpacing/>
      </w:pPr>
      <w:r>
        <w:t>There are some locations throughout the city, which have streets with no curbs, only gutters.  If replacing this type of gutter, the dimensions and thickness for replacement are to be indicated on the plans.</w:t>
      </w:r>
    </w:p>
    <w:p w14:paraId="0C55A406"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00" w:name="Itemn_754A"/>
      <w:r w:rsidRPr="00E567F0">
        <w:rPr>
          <w:rFonts w:ascii="Arial" w:hAnsi="Arial" w:cs="Arial"/>
          <w:b/>
          <w:sz w:val="24"/>
        </w:rPr>
        <w:t>754</w:t>
      </w:r>
      <w:bookmarkEnd w:id="200"/>
      <w:r w:rsidRPr="00E567F0">
        <w:rPr>
          <w:rFonts w:ascii="Arial" w:hAnsi="Arial" w:cs="Arial"/>
          <w:b/>
          <w:sz w:val="24"/>
        </w:rPr>
        <w:t>0</w:t>
      </w:r>
      <w:r w:rsidRPr="00E567F0">
        <w:rPr>
          <w:rFonts w:ascii="Arial" w:hAnsi="Arial" w:cs="Arial"/>
          <w:b/>
          <w:sz w:val="24"/>
        </w:rPr>
        <w:tab/>
        <w:t>CONCRETE CURB</w:t>
      </w:r>
    </w:p>
    <w:p w14:paraId="4C822078" w14:textId="35899A1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Concrete Curb in accordance with </w:t>
      </w:r>
      <w:r w:rsidR="00BF1783" w:rsidRPr="00BF1783">
        <w:rPr>
          <w:rStyle w:val="000newcog"/>
        </w:rPr>
        <w:t>Item 402.4.3. Replacing Curb, Gutter, Sidewalks, Driveways, Etc. and Item 305.1. Concrete Curb and Gutter</w:t>
      </w:r>
      <w:r w:rsidR="00BF1783">
        <w:t xml:space="preserve"> </w:t>
      </w:r>
      <w:r w:rsidRPr="00E567F0">
        <w:rPr>
          <w:rFonts w:ascii="Arial" w:hAnsi="Arial" w:cs="Arial"/>
          <w:sz w:val="24"/>
        </w:rPr>
        <w:t>of these specifications and addenda thereto.</w:t>
      </w:r>
      <w:r w:rsidR="00004C0A" w:rsidRPr="00004C0A">
        <w:rPr>
          <w:rFonts w:ascii="Arial" w:hAnsi="Arial" w:cs="Arial"/>
          <w:b/>
          <w:color w:val="000000"/>
          <w:sz w:val="24"/>
        </w:rPr>
        <w:t xml:space="preserve"> </w:t>
      </w:r>
      <w:r w:rsidR="00004C0A" w:rsidRPr="00ED64CA">
        <w:rPr>
          <w:rFonts w:ascii="Arial" w:hAnsi="Arial" w:cs="Arial"/>
          <w:b/>
          <w:color w:val="000000"/>
          <w:sz w:val="24"/>
        </w:rPr>
        <w:t xml:space="preserve">See </w:t>
      </w:r>
      <w:r w:rsidR="000416B8">
        <w:rPr>
          <w:rStyle w:val="000newcog"/>
        </w:rPr>
        <w:t>Item 107.28.COD: Environmental Compliance</w:t>
      </w:r>
      <w:r w:rsidR="00004C0A" w:rsidRPr="00ED64CA">
        <w:rPr>
          <w:rFonts w:ascii="Arial" w:hAnsi="Arial" w:cs="Arial"/>
          <w:b/>
          <w:color w:val="000000"/>
          <w:sz w:val="24"/>
        </w:rPr>
        <w:t>.</w:t>
      </w:r>
    </w:p>
    <w:p w14:paraId="37246E77" w14:textId="6A0A4AE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BF1783" w:rsidRPr="00BF1783">
        <w:rPr>
          <w:rStyle w:val="000newcog"/>
        </w:rPr>
        <w:t xml:space="preserve">Item 402.4.3.1. Measurement </w:t>
      </w:r>
      <w:r w:rsidR="00051D8D" w:rsidRPr="00BF1783">
        <w:rPr>
          <w:rStyle w:val="000newcog"/>
        </w:rPr>
        <w:t>for</w:t>
      </w:r>
      <w:r w:rsidR="00BF1783" w:rsidRPr="00BF1783">
        <w:rPr>
          <w:rStyle w:val="000newcog"/>
        </w:rPr>
        <w:t xml:space="preserve"> Replacement of Curb, Gutter, Sidewalks, Driveways, Etc. and Item 402.4.10. Payment </w:t>
      </w:r>
      <w:r w:rsidR="00051D8D" w:rsidRPr="00BF1783">
        <w:rPr>
          <w:rStyle w:val="000newcog"/>
        </w:rPr>
        <w:t>for</w:t>
      </w:r>
      <w:r w:rsidR="00BF1783" w:rsidRPr="00BF1783">
        <w:rPr>
          <w:rStyle w:val="000newcog"/>
        </w:rPr>
        <w:t xml:space="preserve"> Pavement Replacement</w:t>
      </w:r>
      <w:r w:rsidR="00BF1783" w:rsidRPr="00E567F0">
        <w:rPr>
          <w:rFonts w:ascii="Arial" w:hAnsi="Arial" w:cs="Arial"/>
          <w:sz w:val="24"/>
        </w:rPr>
        <w:t xml:space="preserve"> </w:t>
      </w:r>
      <w:r w:rsidRPr="00E567F0">
        <w:rPr>
          <w:rFonts w:ascii="Arial" w:hAnsi="Arial" w:cs="Arial"/>
          <w:sz w:val="24"/>
        </w:rPr>
        <w:t>of these specifications.</w:t>
      </w:r>
    </w:p>
    <w:p w14:paraId="0BAEA107" w14:textId="77777777" w:rsidR="002674D9" w:rsidRPr="004C7CCB" w:rsidRDefault="002674D9" w:rsidP="006E76D4">
      <w:pPr>
        <w:pStyle w:val="BidItemTextExplain"/>
        <w:contextualSpacing/>
      </w:pPr>
      <w:r w:rsidRPr="004C7CCB">
        <w:t>This item should be mainly used on CITY contracts, when replacing a curb and/or gutter in the same pour with the paving.  The curb is paid in LF as a separate item.  Reinforced Concrete Paving is paid to the back of curb and no gutter is paid.  If a monolithic pour needs to be set up in the contract prior to advertisement, this bid item for the curb should be used.  This is more common for large mains, where a wide section of street is being removed and replaced.</w:t>
      </w:r>
    </w:p>
    <w:p w14:paraId="45643C32"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201" w:name="Itemn_754B"/>
      <w:r w:rsidR="002674D9" w:rsidRPr="00E567F0">
        <w:rPr>
          <w:rFonts w:ascii="Arial" w:hAnsi="Arial" w:cs="Arial"/>
          <w:b/>
          <w:sz w:val="24"/>
        </w:rPr>
        <w:t>754</w:t>
      </w:r>
      <w:bookmarkEnd w:id="201"/>
      <w:r w:rsidR="002674D9" w:rsidRPr="00E567F0">
        <w:rPr>
          <w:rFonts w:ascii="Arial" w:hAnsi="Arial" w:cs="Arial"/>
          <w:b/>
          <w:sz w:val="24"/>
        </w:rPr>
        <w:t>5</w:t>
      </w:r>
      <w:r w:rsidR="002674D9" w:rsidRPr="00E567F0">
        <w:rPr>
          <w:rFonts w:ascii="Arial" w:hAnsi="Arial" w:cs="Arial"/>
          <w:b/>
          <w:sz w:val="24"/>
        </w:rPr>
        <w:tab/>
        <w:t>ASPHALT CURB</w:t>
      </w:r>
    </w:p>
    <w:p w14:paraId="31661BE9" w14:textId="671222D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Asphalt Curb in accordance </w:t>
      </w:r>
      <w:r w:rsidRPr="00E60DBE">
        <w:rPr>
          <w:rFonts w:ascii="Arial" w:hAnsi="Arial" w:cs="Arial"/>
          <w:sz w:val="24"/>
        </w:rPr>
        <w:t xml:space="preserve">with </w:t>
      </w:r>
      <w:r w:rsidR="000A7CB3" w:rsidRPr="00E60DBE">
        <w:rPr>
          <w:rStyle w:val="000newcog"/>
        </w:rPr>
        <w:t>Item 402.4. Replacing Paved Surfaces</w:t>
      </w:r>
      <w:r w:rsidR="00BF1783" w:rsidRPr="00E60DBE">
        <w:rPr>
          <w:rStyle w:val="000newcog"/>
        </w:rPr>
        <w:t xml:space="preserve"> and Item 302.9. Hot-Mix Asphalt Pavement</w:t>
      </w:r>
      <w:r w:rsidR="00BF1783" w:rsidRPr="00E60DBE">
        <w:rPr>
          <w:rFonts w:ascii="Arial" w:hAnsi="Arial" w:cs="Arial"/>
          <w:sz w:val="24"/>
        </w:rPr>
        <w:t xml:space="preserve"> </w:t>
      </w:r>
      <w:r w:rsidRPr="00E60DBE">
        <w:rPr>
          <w:rFonts w:ascii="Arial" w:hAnsi="Arial" w:cs="Arial"/>
          <w:sz w:val="24"/>
        </w:rPr>
        <w:t xml:space="preserve">of these specifications and </w:t>
      </w:r>
      <w:r w:rsidRPr="00E567F0">
        <w:rPr>
          <w:rFonts w:ascii="Arial" w:hAnsi="Arial" w:cs="Arial"/>
          <w:sz w:val="24"/>
        </w:rPr>
        <w:t xml:space="preserve">addenda thereto.  </w:t>
      </w:r>
    </w:p>
    <w:p w14:paraId="35499A0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Asphalt Curb and/or Gutter will consist of Hot Mix Asphalt and conform to </w:t>
      </w:r>
      <w:r w:rsidR="00BF1783" w:rsidRPr="00BF1783">
        <w:rPr>
          <w:rStyle w:val="000newcog"/>
        </w:rPr>
        <w:t>Item 302.9. Hot-Mix Asphalt Pavement</w:t>
      </w:r>
      <w:r w:rsidR="00BF1783" w:rsidRPr="00E567F0">
        <w:rPr>
          <w:rFonts w:ascii="Arial" w:hAnsi="Arial" w:cs="Arial"/>
          <w:sz w:val="24"/>
        </w:rPr>
        <w:t xml:space="preserve"> </w:t>
      </w:r>
      <w:r w:rsidRPr="00E567F0">
        <w:rPr>
          <w:rFonts w:ascii="Arial" w:hAnsi="Arial" w:cs="Arial"/>
          <w:sz w:val="24"/>
        </w:rPr>
        <w:t>of these specifications.</w:t>
      </w:r>
    </w:p>
    <w:p w14:paraId="63A5E277" w14:textId="2780C74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BF1783" w:rsidRPr="00BF1783">
        <w:rPr>
          <w:rStyle w:val="000newcog"/>
        </w:rPr>
        <w:t xml:space="preserve">Item 402.4.3.1. Measurement </w:t>
      </w:r>
      <w:r w:rsidR="00051D8D" w:rsidRPr="00BF1783">
        <w:rPr>
          <w:rStyle w:val="000newcog"/>
        </w:rPr>
        <w:t>for</w:t>
      </w:r>
      <w:r w:rsidR="00BF1783" w:rsidRPr="00BF1783">
        <w:rPr>
          <w:rStyle w:val="000newcog"/>
        </w:rPr>
        <w:t xml:space="preserve"> Replacement of Curb, Gutter, Sidewalks, Driveways, Etc. and Item 402.4.10. Payment </w:t>
      </w:r>
      <w:r w:rsidR="00051D8D" w:rsidRPr="00BF1783">
        <w:rPr>
          <w:rStyle w:val="000newcog"/>
        </w:rPr>
        <w:t>for</w:t>
      </w:r>
      <w:r w:rsidR="00BF1783" w:rsidRPr="00BF1783">
        <w:rPr>
          <w:rStyle w:val="000newcog"/>
        </w:rPr>
        <w:t xml:space="preserve"> Pavement Replacement</w:t>
      </w:r>
      <w:r w:rsidR="00BF1783" w:rsidRPr="00E567F0">
        <w:rPr>
          <w:rFonts w:ascii="Arial" w:hAnsi="Arial" w:cs="Arial"/>
          <w:sz w:val="24"/>
        </w:rPr>
        <w:t xml:space="preserve"> </w:t>
      </w:r>
      <w:r w:rsidRPr="00E567F0">
        <w:rPr>
          <w:rFonts w:ascii="Arial" w:hAnsi="Arial" w:cs="Arial"/>
          <w:sz w:val="24"/>
        </w:rPr>
        <w:t>of these specifications.</w:t>
      </w:r>
    </w:p>
    <w:p w14:paraId="6DEDE1B8" w14:textId="77777777" w:rsidR="002674D9" w:rsidRDefault="002674D9" w:rsidP="006E76D4">
      <w:pPr>
        <w:pStyle w:val="BidItemTextExplain"/>
        <w:contextualSpacing/>
      </w:pPr>
      <w:r>
        <w:t>This item should be used to match existing asphalt curb removed during water and wastewater construction.</w:t>
      </w:r>
    </w:p>
    <w:p w14:paraId="59F93EA9" w14:textId="77777777" w:rsidR="002674D9" w:rsidRPr="00E60DBE" w:rsidRDefault="002674D9" w:rsidP="006E76D4">
      <w:pPr>
        <w:contextualSpacing/>
        <w:rPr>
          <w:rFonts w:ascii="Arial" w:hAnsi="Arial" w:cs="Arial"/>
          <w:b/>
          <w:sz w:val="24"/>
        </w:rPr>
      </w:pPr>
      <w:r w:rsidRPr="00E567F0">
        <w:rPr>
          <w:rFonts w:ascii="Arial" w:hAnsi="Arial" w:cs="Arial"/>
          <w:b/>
          <w:sz w:val="24"/>
        </w:rPr>
        <w:t xml:space="preserve">ITEM NO. </w:t>
      </w:r>
      <w:bookmarkStart w:id="202" w:name="Itemn_756"/>
      <w:r w:rsidRPr="00E567F0">
        <w:rPr>
          <w:rFonts w:ascii="Arial" w:hAnsi="Arial" w:cs="Arial"/>
          <w:b/>
          <w:sz w:val="24"/>
        </w:rPr>
        <w:t>756</w:t>
      </w:r>
      <w:bookmarkEnd w:id="202"/>
      <w:r w:rsidRPr="00E567F0">
        <w:rPr>
          <w:rFonts w:ascii="Arial" w:hAnsi="Arial" w:cs="Arial"/>
          <w:b/>
          <w:sz w:val="24"/>
        </w:rPr>
        <w:t>0</w:t>
      </w:r>
      <w:r w:rsidRPr="00E567F0">
        <w:rPr>
          <w:rFonts w:ascii="Arial" w:hAnsi="Arial" w:cs="Arial"/>
          <w:b/>
          <w:sz w:val="24"/>
        </w:rPr>
        <w:tab/>
        <w:t xml:space="preserve">CRUSHED ROCK </w:t>
      </w:r>
      <w:r w:rsidRPr="00E60DBE">
        <w:rPr>
          <w:rFonts w:ascii="Arial" w:hAnsi="Arial" w:cs="Arial"/>
          <w:b/>
          <w:sz w:val="24"/>
        </w:rPr>
        <w:t xml:space="preserve">FOR </w:t>
      </w:r>
      <w:r w:rsidR="006428D2" w:rsidRPr="00E60DBE">
        <w:rPr>
          <w:rFonts w:ascii="Arial" w:hAnsi="Arial" w:cs="Arial"/>
          <w:b/>
          <w:sz w:val="24"/>
        </w:rPr>
        <w:t xml:space="preserve">TEMPORARY </w:t>
      </w:r>
      <w:r w:rsidRPr="00E60DBE">
        <w:rPr>
          <w:rFonts w:ascii="Arial" w:hAnsi="Arial" w:cs="Arial"/>
          <w:b/>
          <w:sz w:val="24"/>
        </w:rPr>
        <w:t>PAVING BASE</w:t>
      </w:r>
    </w:p>
    <w:p w14:paraId="49E5CC1C" w14:textId="50F0BB98" w:rsidR="002674D9" w:rsidRPr="00E567F0" w:rsidRDefault="002674D9" w:rsidP="006E76D4">
      <w:pPr>
        <w:ind w:firstLine="1440"/>
        <w:contextualSpacing/>
        <w:rPr>
          <w:rFonts w:ascii="Arial" w:hAnsi="Arial" w:cs="Arial"/>
          <w:sz w:val="24"/>
        </w:rPr>
      </w:pPr>
      <w:r w:rsidRPr="00E60DBE">
        <w:rPr>
          <w:rFonts w:ascii="Arial" w:hAnsi="Arial" w:cs="Arial"/>
          <w:sz w:val="24"/>
        </w:rPr>
        <w:t xml:space="preserve">This item consists of furnishing and placing approximately __ Cubic Yards of Crushed Rock (Flexible Base) for </w:t>
      </w:r>
      <w:r w:rsidR="006428D2" w:rsidRPr="00E60DBE">
        <w:rPr>
          <w:rFonts w:ascii="Arial" w:hAnsi="Arial" w:cs="Arial"/>
          <w:sz w:val="24"/>
        </w:rPr>
        <w:t xml:space="preserve">Temporary </w:t>
      </w:r>
      <w:r w:rsidRPr="00E60DBE">
        <w:rPr>
          <w:rFonts w:ascii="Arial" w:hAnsi="Arial" w:cs="Arial"/>
          <w:sz w:val="24"/>
        </w:rPr>
        <w:t xml:space="preserve">Paving </w:t>
      </w:r>
      <w:r w:rsidR="006428D2" w:rsidRPr="00E60DBE">
        <w:rPr>
          <w:rFonts w:ascii="Arial" w:hAnsi="Arial" w:cs="Arial"/>
          <w:sz w:val="24"/>
        </w:rPr>
        <w:t>Base material</w:t>
      </w:r>
      <w:r w:rsidRPr="00E60DBE">
        <w:rPr>
          <w:rFonts w:ascii="Arial" w:hAnsi="Arial" w:cs="Arial"/>
          <w:sz w:val="24"/>
        </w:rPr>
        <w:t xml:space="preserve"> in accordance with </w:t>
      </w:r>
      <w:r w:rsidR="000A7CB3" w:rsidRPr="00E60DBE">
        <w:rPr>
          <w:rStyle w:val="000newcog"/>
        </w:rPr>
        <w:t>Item 402.4. Replacing Paved Surfaces</w:t>
      </w:r>
      <w:r w:rsidRPr="00E60DBE">
        <w:rPr>
          <w:rStyle w:val="000newcog"/>
        </w:rPr>
        <w:t xml:space="preserve"> and </w:t>
      </w:r>
      <w:r w:rsidR="003D20DF">
        <w:rPr>
          <w:rStyle w:val="000newcog"/>
        </w:rPr>
        <w:t>Item 301.5.COD: FLEXIBLE SUBBASE OR BASE (CRUSHED STONE/CONCRETE)</w:t>
      </w:r>
      <w:r w:rsidR="00E60DBE" w:rsidRPr="00E60DBE">
        <w:rPr>
          <w:rFonts w:ascii="Arial" w:hAnsi="Arial" w:cs="Arial"/>
          <w:sz w:val="24"/>
        </w:rPr>
        <w:t xml:space="preserve"> </w:t>
      </w:r>
      <w:r w:rsidRPr="00E60DBE">
        <w:rPr>
          <w:rFonts w:ascii="Arial" w:hAnsi="Arial" w:cs="Arial"/>
          <w:sz w:val="24"/>
        </w:rPr>
        <w:t xml:space="preserve">of these specifications </w:t>
      </w:r>
      <w:r w:rsidRPr="00E567F0">
        <w:rPr>
          <w:rFonts w:ascii="Arial" w:hAnsi="Arial" w:cs="Arial"/>
          <w:sz w:val="24"/>
        </w:rPr>
        <w:t>and addenda thereto.</w:t>
      </w:r>
    </w:p>
    <w:p w14:paraId="0FD42B89" w14:textId="2BC53FE1"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7F31EA" w:rsidRPr="007F31EA">
        <w:rPr>
          <w:rStyle w:val="000newcog"/>
        </w:rPr>
        <w:t xml:space="preserve">Item 402.4.10. Payment </w:t>
      </w:r>
      <w:r w:rsidR="00051D8D" w:rsidRPr="007F31EA">
        <w:rPr>
          <w:rStyle w:val="000newcog"/>
        </w:rPr>
        <w:t>for</w:t>
      </w:r>
      <w:r w:rsidR="007F31EA" w:rsidRPr="007F31EA">
        <w:rPr>
          <w:rStyle w:val="000newcog"/>
        </w:rPr>
        <w:t xml:space="preserve"> Pavement Replacement</w:t>
      </w:r>
      <w:r w:rsidRPr="00E567F0">
        <w:rPr>
          <w:rFonts w:ascii="Arial" w:hAnsi="Arial" w:cs="Arial"/>
          <w:sz w:val="24"/>
        </w:rPr>
        <w:t xml:space="preserve"> of these specifications.</w:t>
      </w:r>
    </w:p>
    <w:p w14:paraId="5996E6AF" w14:textId="77777777" w:rsidR="002674D9" w:rsidRDefault="002674D9" w:rsidP="006E76D4">
      <w:pPr>
        <w:pStyle w:val="BidItemTextExplain"/>
        <w:contextualSpacing/>
      </w:pPr>
      <w:r>
        <w:t>This item is used on CITY contracts, as a base material underneath Temporary Asphalt or Hot Mix Asphalt Pavement.    Make bid quantity calculations using the formula</w:t>
      </w:r>
      <w:r w:rsidR="00D560C2">
        <w:t>, with a minimum thickness of 6 inches</w:t>
      </w:r>
      <w:r>
        <w:t>:</w:t>
      </w:r>
    </w:p>
    <w:p w14:paraId="0D1C9F18" w14:textId="77777777" w:rsidR="002674D9" w:rsidRDefault="002674D9" w:rsidP="006E76D4">
      <w:pPr>
        <w:contextualSpacing/>
        <w:rPr>
          <w:bCs/>
          <w:szCs w:val="21"/>
        </w:rPr>
      </w:pPr>
    </w:p>
    <w:p w14:paraId="1E101531" w14:textId="3D2FBCAF" w:rsidR="002674D9" w:rsidRDefault="002674D9" w:rsidP="006E76D4">
      <w:pPr>
        <w:tabs>
          <w:tab w:val="center" w:pos="4320"/>
        </w:tabs>
        <w:contextualSpacing/>
        <w:rPr>
          <w:bCs/>
          <w:szCs w:val="21"/>
          <w:u w:val="single"/>
        </w:rPr>
      </w:pPr>
      <w:r>
        <w:rPr>
          <w:bCs/>
          <w:szCs w:val="21"/>
        </w:rPr>
        <w:tab/>
        <w:t xml:space="preserve">CY = </w:t>
      </w:r>
      <w:r>
        <w:rPr>
          <w:bCs/>
          <w:szCs w:val="21"/>
          <w:u w:val="single"/>
        </w:rPr>
        <w:t xml:space="preserve">(LF of </w:t>
      </w:r>
      <w:r w:rsidR="00051D8D">
        <w:rPr>
          <w:bCs/>
          <w:szCs w:val="21"/>
          <w:u w:val="single"/>
        </w:rPr>
        <w:t>pipe) (</w:t>
      </w:r>
      <w:r>
        <w:rPr>
          <w:bCs/>
          <w:szCs w:val="21"/>
          <w:u w:val="single"/>
        </w:rPr>
        <w:t xml:space="preserve">Ditch </w:t>
      </w:r>
      <w:r w:rsidR="00051D8D">
        <w:rPr>
          <w:bCs/>
          <w:szCs w:val="21"/>
          <w:u w:val="single"/>
        </w:rPr>
        <w:t>width) (</w:t>
      </w:r>
      <w:r w:rsidR="00D560C2">
        <w:rPr>
          <w:bCs/>
          <w:szCs w:val="21"/>
          <w:u w:val="single"/>
        </w:rPr>
        <w:t>0.5’ thickness</w:t>
      </w:r>
      <w:r>
        <w:rPr>
          <w:bCs/>
          <w:szCs w:val="21"/>
          <w:u w:val="single"/>
        </w:rPr>
        <w:t>)</w:t>
      </w:r>
    </w:p>
    <w:p w14:paraId="6A09B87D" w14:textId="77777777" w:rsidR="002674D9" w:rsidRDefault="002674D9" w:rsidP="006E76D4">
      <w:pPr>
        <w:tabs>
          <w:tab w:val="center" w:pos="4320"/>
        </w:tabs>
        <w:contextualSpacing/>
        <w:rPr>
          <w:bCs/>
          <w:szCs w:val="21"/>
        </w:rPr>
      </w:pPr>
      <w:r>
        <w:rPr>
          <w:bCs/>
          <w:szCs w:val="21"/>
        </w:rPr>
        <w:tab/>
        <w:t>(27 CF/CY)</w:t>
      </w:r>
    </w:p>
    <w:p w14:paraId="11F77C63" w14:textId="77777777" w:rsidR="00783884" w:rsidRDefault="00783884" w:rsidP="006E76D4">
      <w:pPr>
        <w:contextualSpacing/>
        <w:rPr>
          <w:rFonts w:ascii="Arial" w:hAnsi="Arial" w:cs="Arial"/>
          <w:b/>
          <w:sz w:val="24"/>
        </w:rPr>
      </w:pPr>
    </w:p>
    <w:p w14:paraId="5E6BA7CC"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203" w:name="Itemn_757"/>
      <w:r w:rsidR="002674D9" w:rsidRPr="00E567F0">
        <w:rPr>
          <w:rFonts w:ascii="Arial" w:hAnsi="Arial" w:cs="Arial"/>
          <w:b/>
          <w:sz w:val="24"/>
        </w:rPr>
        <w:t>757</w:t>
      </w:r>
      <w:bookmarkEnd w:id="203"/>
      <w:r w:rsidR="002674D9" w:rsidRPr="00E567F0">
        <w:rPr>
          <w:rFonts w:ascii="Arial" w:hAnsi="Arial" w:cs="Arial"/>
          <w:b/>
          <w:sz w:val="24"/>
        </w:rPr>
        <w:t>0</w:t>
      </w:r>
      <w:r w:rsidR="002674D9" w:rsidRPr="00E567F0">
        <w:rPr>
          <w:rFonts w:ascii="Arial" w:hAnsi="Arial" w:cs="Arial"/>
          <w:b/>
          <w:sz w:val="24"/>
        </w:rPr>
        <w:tab/>
        <w:t>REINFORCED CONCRETE PAVING</w:t>
      </w:r>
    </w:p>
    <w:p w14:paraId="63112209" w14:textId="37F98E86" w:rsidR="00E65651"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Reinforced Concrete Paving in accordance with </w:t>
      </w:r>
      <w:r w:rsidR="007F31EA" w:rsidRPr="007F31EA">
        <w:rPr>
          <w:rStyle w:val="000newcog"/>
        </w:rPr>
        <w:t xml:space="preserve">Item 402.4.4. Replacing Reinforced Concrete Pavement, Item 303. Portland Cement Concrete Pavement and </w:t>
      </w:r>
      <w:r w:rsidR="000A7CB3" w:rsidRPr="00E60DBE">
        <w:rPr>
          <w:rStyle w:val="000newcog"/>
        </w:rPr>
        <w:t>Item 303.2.1.3.2. Gradation</w:t>
      </w:r>
      <w:r w:rsidR="007F31EA" w:rsidRPr="00E60DBE">
        <w:rPr>
          <w:rStyle w:val="000newcog"/>
        </w:rPr>
        <w:t xml:space="preserve"> </w:t>
      </w:r>
      <w:r w:rsidRPr="00E60DBE">
        <w:rPr>
          <w:rFonts w:ascii="Arial" w:hAnsi="Arial" w:cs="Arial"/>
          <w:sz w:val="24"/>
        </w:rPr>
        <w:t>of these specifications and addenda thereto.</w:t>
      </w:r>
      <w:r w:rsidR="00E65651" w:rsidRPr="00E60DBE">
        <w:rPr>
          <w:rFonts w:ascii="Arial" w:hAnsi="Arial" w:cs="Arial"/>
          <w:b/>
          <w:sz w:val="24"/>
          <w:szCs w:val="24"/>
        </w:rPr>
        <w:t xml:space="preserve"> See </w:t>
      </w:r>
      <w:r w:rsidR="000416B8">
        <w:rPr>
          <w:rStyle w:val="000newcog"/>
        </w:rPr>
        <w:t>Item 107.28.COD: Environmental Compliance</w:t>
      </w:r>
      <w:r w:rsidR="00E65651" w:rsidRPr="00ED64CA">
        <w:rPr>
          <w:rFonts w:ascii="Arial" w:hAnsi="Arial" w:cs="Arial"/>
          <w:b/>
          <w:color w:val="000000"/>
          <w:sz w:val="24"/>
          <w:szCs w:val="24"/>
        </w:rPr>
        <w:t>.</w:t>
      </w:r>
    </w:p>
    <w:p w14:paraId="2353A6D0" w14:textId="4E6ACD8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also include removal and disposal of existing </w:t>
      </w:r>
      <w:r w:rsidR="00B001FD" w:rsidRPr="00E567F0">
        <w:rPr>
          <w:rFonts w:ascii="Arial" w:hAnsi="Arial" w:cs="Arial"/>
          <w:sz w:val="24"/>
        </w:rPr>
        <w:t>pavement if</w:t>
      </w:r>
      <w:r w:rsidRPr="00E567F0">
        <w:rPr>
          <w:rFonts w:ascii="Arial" w:hAnsi="Arial" w:cs="Arial"/>
          <w:sz w:val="24"/>
        </w:rPr>
        <w:t xml:space="preserve"> it lies outside of trench width plus two feet.</w:t>
      </w:r>
    </w:p>
    <w:p w14:paraId="5B33307C" w14:textId="4E003E5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7F31EA" w:rsidRPr="007F31EA">
        <w:rPr>
          <w:rStyle w:val="000newcog"/>
        </w:rPr>
        <w:t xml:space="preserve">Item 402.4.4.1. Measurement of Reinforced Concrete Pavement and Item 402.4.10. Payment </w:t>
      </w:r>
      <w:r w:rsidR="00051D8D" w:rsidRPr="007F31EA">
        <w:rPr>
          <w:rStyle w:val="000newcog"/>
        </w:rPr>
        <w:t>for</w:t>
      </w:r>
      <w:r w:rsidR="007F31EA" w:rsidRPr="007F31EA">
        <w:rPr>
          <w:rStyle w:val="000newcog"/>
        </w:rPr>
        <w:t xml:space="preserve"> Pavement Replacement</w:t>
      </w:r>
      <w:r w:rsidR="007F31EA">
        <w:t xml:space="preserve"> </w:t>
      </w:r>
      <w:r w:rsidRPr="00E567F0">
        <w:rPr>
          <w:rFonts w:ascii="Arial" w:hAnsi="Arial" w:cs="Arial"/>
          <w:sz w:val="24"/>
        </w:rPr>
        <w:t>of these specifications.</w:t>
      </w:r>
    </w:p>
    <w:p w14:paraId="55D7E45B" w14:textId="77777777" w:rsidR="002674D9" w:rsidRDefault="002674D9" w:rsidP="006E76D4">
      <w:pPr>
        <w:pStyle w:val="BidItemTextExplain"/>
        <w:contextualSpacing/>
      </w:pPr>
      <w:r>
        <w:t>This item is normally used on CITY contracts and requires Class “A” (4000-PSI) concrete.  The replacement paving must be the same thickness as the existing paving, with a 6" minimum thickness.  If information from probes or corings indicates a greater thickness than 6", use that thickness.  The CBD requires a minimum 9" replacement thickness.  Make bid quantity calculations using the formula:</w:t>
      </w:r>
    </w:p>
    <w:p w14:paraId="566052B2" w14:textId="77777777" w:rsidR="002674D9" w:rsidRDefault="002674D9" w:rsidP="006E76D4">
      <w:pPr>
        <w:contextualSpacing/>
        <w:rPr>
          <w:szCs w:val="21"/>
        </w:rPr>
      </w:pPr>
    </w:p>
    <w:p w14:paraId="4851561F" w14:textId="6738EEB6" w:rsidR="002674D9" w:rsidRDefault="002674D9" w:rsidP="006E76D4">
      <w:pPr>
        <w:tabs>
          <w:tab w:val="center" w:pos="4320"/>
        </w:tabs>
        <w:contextualSpacing/>
        <w:rPr>
          <w:bCs/>
          <w:szCs w:val="21"/>
        </w:rPr>
      </w:pPr>
      <w:r>
        <w:rPr>
          <w:szCs w:val="21"/>
        </w:rPr>
        <w:tab/>
      </w:r>
      <w:r>
        <w:rPr>
          <w:bCs/>
          <w:szCs w:val="21"/>
        </w:rPr>
        <w:t xml:space="preserve">CY = </w:t>
      </w:r>
      <w:r>
        <w:rPr>
          <w:bCs/>
          <w:szCs w:val="21"/>
          <w:u w:val="single"/>
        </w:rPr>
        <w:t xml:space="preserve">(LF of </w:t>
      </w:r>
      <w:r w:rsidR="00051D8D">
        <w:rPr>
          <w:bCs/>
          <w:szCs w:val="21"/>
          <w:u w:val="single"/>
        </w:rPr>
        <w:t>pipe) (</w:t>
      </w:r>
      <w:r>
        <w:rPr>
          <w:bCs/>
          <w:szCs w:val="21"/>
          <w:u w:val="single"/>
        </w:rPr>
        <w:t>Ditch width+2</w:t>
      </w:r>
      <w:r w:rsidR="00051D8D">
        <w:rPr>
          <w:bCs/>
          <w:szCs w:val="21"/>
          <w:u w:val="single"/>
        </w:rPr>
        <w:t>’) (</w:t>
      </w:r>
      <w:r>
        <w:rPr>
          <w:bCs/>
          <w:szCs w:val="21"/>
          <w:u w:val="single"/>
        </w:rPr>
        <w:t>Thickness)</w:t>
      </w:r>
    </w:p>
    <w:p w14:paraId="7361CCD5" w14:textId="77777777" w:rsidR="002674D9" w:rsidRDefault="002674D9" w:rsidP="006E76D4">
      <w:pPr>
        <w:tabs>
          <w:tab w:val="center" w:pos="4320"/>
        </w:tabs>
        <w:contextualSpacing/>
        <w:rPr>
          <w:bCs/>
          <w:szCs w:val="21"/>
        </w:rPr>
      </w:pPr>
      <w:r>
        <w:rPr>
          <w:bCs/>
          <w:szCs w:val="21"/>
        </w:rPr>
        <w:tab/>
        <w:t>(27 CF/CY)</w:t>
      </w:r>
    </w:p>
    <w:p w14:paraId="09FC04F6" w14:textId="77777777" w:rsidR="002674D9" w:rsidRDefault="002674D9" w:rsidP="006E76D4">
      <w:pPr>
        <w:tabs>
          <w:tab w:val="center" w:pos="4320"/>
        </w:tabs>
        <w:contextualSpacing/>
        <w:rPr>
          <w:bCs/>
          <w:szCs w:val="21"/>
        </w:rPr>
      </w:pPr>
    </w:p>
    <w:p w14:paraId="24571554"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04" w:name="Itemn_757A"/>
      <w:r w:rsidRPr="00E567F0">
        <w:rPr>
          <w:rFonts w:ascii="Arial" w:hAnsi="Arial" w:cs="Arial"/>
          <w:b/>
          <w:sz w:val="24"/>
        </w:rPr>
        <w:t>757</w:t>
      </w:r>
      <w:bookmarkEnd w:id="204"/>
      <w:r w:rsidRPr="00E567F0">
        <w:rPr>
          <w:rFonts w:ascii="Arial" w:hAnsi="Arial" w:cs="Arial"/>
          <w:b/>
          <w:sz w:val="24"/>
        </w:rPr>
        <w:t>5</w:t>
      </w:r>
      <w:r w:rsidRPr="00E567F0">
        <w:rPr>
          <w:rFonts w:ascii="Arial" w:hAnsi="Arial" w:cs="Arial"/>
          <w:b/>
          <w:sz w:val="24"/>
        </w:rPr>
        <w:tab/>
        <w:t>TYPE 3K-2 REINFORCED CONCRETE PAVING</w:t>
      </w:r>
    </w:p>
    <w:p w14:paraId="3BDA07B1" w14:textId="79FE4D55" w:rsidR="00E65651"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and placing approximately __ Cubic Yards of Type 3K-2 Reinforced Concrete Paving in accordance with </w:t>
      </w:r>
      <w:r w:rsidR="007F31EA" w:rsidRPr="007F31EA">
        <w:rPr>
          <w:rStyle w:val="000newcog"/>
        </w:rPr>
        <w:t xml:space="preserve">Item 402.4.4. Replacing Reinforced Concrete Pavement, Item 303. Portland Cement Concrete Pavement and </w:t>
      </w:r>
      <w:r w:rsidR="000A7CB3" w:rsidRPr="00B001FD">
        <w:rPr>
          <w:rStyle w:val="000newcog"/>
        </w:rPr>
        <w:t>Item 303.2.1.3.2. Gradation</w:t>
      </w:r>
      <w:r w:rsidR="007F31EA" w:rsidRPr="00B001FD">
        <w:rPr>
          <w:rStyle w:val="000newcog"/>
        </w:rPr>
        <w:t xml:space="preserve"> </w:t>
      </w:r>
      <w:r w:rsidRPr="00B001FD">
        <w:rPr>
          <w:rFonts w:ascii="Arial" w:hAnsi="Arial" w:cs="Arial"/>
          <w:sz w:val="24"/>
        </w:rPr>
        <w:t>of these specifications, Dallas Street Cut Standard Manual, and addenda thereto.</w:t>
      </w:r>
      <w:r w:rsidR="00E65651" w:rsidRPr="00B001FD">
        <w:rPr>
          <w:rFonts w:ascii="Arial" w:hAnsi="Arial" w:cs="Arial"/>
          <w:b/>
          <w:sz w:val="24"/>
          <w:szCs w:val="24"/>
        </w:rPr>
        <w:t xml:space="preserve"> See </w:t>
      </w:r>
      <w:r w:rsidR="000416B8">
        <w:rPr>
          <w:rStyle w:val="000newcog"/>
        </w:rPr>
        <w:t>Item 107.28.COD: Environmental Compliance</w:t>
      </w:r>
      <w:r w:rsidR="00E65651" w:rsidRPr="00ED64CA">
        <w:rPr>
          <w:rFonts w:ascii="Arial" w:hAnsi="Arial" w:cs="Arial"/>
          <w:b/>
          <w:color w:val="000000"/>
          <w:sz w:val="24"/>
          <w:szCs w:val="24"/>
        </w:rPr>
        <w:t>.</w:t>
      </w:r>
    </w:p>
    <w:p w14:paraId="3665D26A" w14:textId="15850A2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also include removal and disposal of existing </w:t>
      </w:r>
      <w:r w:rsidR="00051D8D" w:rsidRPr="00E567F0">
        <w:rPr>
          <w:rFonts w:ascii="Arial" w:hAnsi="Arial" w:cs="Arial"/>
          <w:sz w:val="24"/>
        </w:rPr>
        <w:t>pavement if</w:t>
      </w:r>
      <w:r w:rsidRPr="00E567F0">
        <w:rPr>
          <w:rFonts w:ascii="Arial" w:hAnsi="Arial" w:cs="Arial"/>
          <w:sz w:val="24"/>
        </w:rPr>
        <w:t xml:space="preserve"> it lies outside of trench width plus two feet.</w:t>
      </w:r>
    </w:p>
    <w:p w14:paraId="7B46006D" w14:textId="1BD502D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7F31EA" w:rsidRPr="007F31EA">
        <w:rPr>
          <w:rStyle w:val="000newcog"/>
        </w:rPr>
        <w:t xml:space="preserve">Item 402.4.4.1. Measurement of Reinforced Concrete Pavement and Item 402.4.10. Payment </w:t>
      </w:r>
      <w:r w:rsidR="00051D8D" w:rsidRPr="007F31EA">
        <w:rPr>
          <w:rStyle w:val="000newcog"/>
        </w:rPr>
        <w:t>for</w:t>
      </w:r>
      <w:r w:rsidR="007F31EA" w:rsidRPr="007F31EA">
        <w:rPr>
          <w:rStyle w:val="000newcog"/>
        </w:rPr>
        <w:t xml:space="preserve"> Pavement Replacement</w:t>
      </w:r>
      <w:r w:rsidR="007F31EA">
        <w:t xml:space="preserve"> </w:t>
      </w:r>
      <w:r w:rsidRPr="00E567F0">
        <w:rPr>
          <w:rFonts w:ascii="Arial" w:hAnsi="Arial" w:cs="Arial"/>
          <w:sz w:val="24"/>
        </w:rPr>
        <w:t>of these specifications.</w:t>
      </w:r>
    </w:p>
    <w:p w14:paraId="478B403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is a </w:t>
      </w:r>
      <w:r w:rsidRPr="00E65651">
        <w:rPr>
          <w:rFonts w:ascii="Arial" w:hAnsi="Arial" w:cs="Arial"/>
          <w:b/>
          <w:sz w:val="24"/>
        </w:rPr>
        <w:t>contingent item</w:t>
      </w:r>
      <w:r w:rsidRPr="00E567F0">
        <w:rPr>
          <w:rFonts w:ascii="Arial" w:hAnsi="Arial" w:cs="Arial"/>
          <w:sz w:val="24"/>
        </w:rPr>
        <w:t xml:space="preserve"> and placement shall be made only as directed by the Project Manager. The price per unit of volume will remain the same, regardless of the volume used.</w:t>
      </w:r>
    </w:p>
    <w:p w14:paraId="442B9077" w14:textId="77777777" w:rsidR="002674D9" w:rsidRDefault="002674D9" w:rsidP="006E76D4">
      <w:pPr>
        <w:pStyle w:val="BidItemTextExplain"/>
        <w:contextualSpacing/>
      </w:pPr>
      <w:r>
        <w:t>This item is normally used on CITY contracts and requires Class “A” 4000 PSI concrete.  The replacement paving must be the same thickness as the existing paving, with a 6" minimum thickness.  If information from probes or corings indicates a greater thickness than 6", use that thickness.  The CBD requires a minimum 9" replacement thickness.  Make bid quantity calculations using the formula:</w:t>
      </w:r>
    </w:p>
    <w:p w14:paraId="56520331" w14:textId="77777777" w:rsidR="002674D9" w:rsidRDefault="002674D9" w:rsidP="006E76D4">
      <w:pPr>
        <w:contextualSpacing/>
        <w:rPr>
          <w:szCs w:val="21"/>
        </w:rPr>
      </w:pPr>
    </w:p>
    <w:p w14:paraId="2351401A" w14:textId="05B8E94F" w:rsidR="002674D9" w:rsidRDefault="002674D9" w:rsidP="006E76D4">
      <w:pPr>
        <w:tabs>
          <w:tab w:val="center" w:pos="4320"/>
        </w:tabs>
        <w:contextualSpacing/>
        <w:rPr>
          <w:bCs/>
          <w:szCs w:val="21"/>
        </w:rPr>
      </w:pPr>
      <w:r>
        <w:rPr>
          <w:bCs/>
          <w:szCs w:val="21"/>
        </w:rPr>
        <w:tab/>
        <w:t xml:space="preserve">CY = </w:t>
      </w:r>
      <w:r>
        <w:rPr>
          <w:bCs/>
          <w:szCs w:val="21"/>
          <w:u w:val="single"/>
        </w:rPr>
        <w:t xml:space="preserve">(LF of </w:t>
      </w:r>
      <w:r w:rsidR="00051D8D">
        <w:rPr>
          <w:bCs/>
          <w:szCs w:val="21"/>
          <w:u w:val="single"/>
        </w:rPr>
        <w:t>pipe) (</w:t>
      </w:r>
      <w:r>
        <w:rPr>
          <w:bCs/>
          <w:szCs w:val="21"/>
          <w:u w:val="single"/>
        </w:rPr>
        <w:t>Ditch width+2</w:t>
      </w:r>
      <w:r w:rsidR="00051D8D">
        <w:rPr>
          <w:bCs/>
          <w:szCs w:val="21"/>
          <w:u w:val="single"/>
        </w:rPr>
        <w:t>’) (</w:t>
      </w:r>
      <w:r>
        <w:rPr>
          <w:bCs/>
          <w:szCs w:val="21"/>
          <w:u w:val="single"/>
        </w:rPr>
        <w:t>Thickness)</w:t>
      </w:r>
    </w:p>
    <w:p w14:paraId="7F14DBFD" w14:textId="77777777" w:rsidR="002674D9" w:rsidRDefault="002674D9" w:rsidP="006E76D4">
      <w:pPr>
        <w:tabs>
          <w:tab w:val="center" w:pos="4320"/>
        </w:tabs>
        <w:contextualSpacing/>
        <w:rPr>
          <w:bCs/>
          <w:szCs w:val="21"/>
        </w:rPr>
      </w:pPr>
      <w:r>
        <w:rPr>
          <w:bCs/>
          <w:szCs w:val="21"/>
        </w:rPr>
        <w:tab/>
        <w:t>(27 CF/CY)</w:t>
      </w:r>
    </w:p>
    <w:p w14:paraId="5E48821A" w14:textId="77777777" w:rsidR="00783884" w:rsidRDefault="00783884" w:rsidP="006E76D4">
      <w:pPr>
        <w:contextualSpacing/>
        <w:rPr>
          <w:rFonts w:ascii="Arial" w:hAnsi="Arial" w:cs="Arial"/>
          <w:b/>
          <w:sz w:val="24"/>
        </w:rPr>
      </w:pPr>
    </w:p>
    <w:p w14:paraId="1EB40FC4" w14:textId="77777777" w:rsidR="002674D9" w:rsidRPr="00E567F0" w:rsidRDefault="00E86C12"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205" w:name="Itemn_758A"/>
      <w:r w:rsidR="002674D9" w:rsidRPr="00E567F0">
        <w:rPr>
          <w:rFonts w:ascii="Arial" w:hAnsi="Arial" w:cs="Arial"/>
          <w:b/>
          <w:sz w:val="24"/>
        </w:rPr>
        <w:t>758</w:t>
      </w:r>
      <w:bookmarkEnd w:id="205"/>
      <w:r w:rsidR="002674D9" w:rsidRPr="00E567F0">
        <w:rPr>
          <w:rFonts w:ascii="Arial" w:hAnsi="Arial" w:cs="Arial"/>
          <w:b/>
          <w:sz w:val="24"/>
        </w:rPr>
        <w:t>0</w:t>
      </w:r>
      <w:r w:rsidR="002674D9" w:rsidRPr="00E567F0">
        <w:rPr>
          <w:rFonts w:ascii="Arial" w:hAnsi="Arial" w:cs="Arial"/>
          <w:b/>
          <w:sz w:val="24"/>
        </w:rPr>
        <w:tab/>
        <w:t>REINFORCED CONCRETE SIDEWALK</w:t>
      </w:r>
    </w:p>
    <w:p w14:paraId="7CCD9064" w14:textId="40401246" w:rsidR="00E65651" w:rsidRPr="00B001FD" w:rsidRDefault="002674D9" w:rsidP="006E76D4">
      <w:pPr>
        <w:pStyle w:val="BodyTextIn"/>
        <w:tabs>
          <w:tab w:val="clear" w:pos="-14547"/>
          <w:tab w:val="left" w:pos="-1440"/>
        </w:tabs>
        <w:spacing w:line="237" w:lineRule="auto"/>
        <w:contextualSpacing/>
        <w:jc w:val="left"/>
        <w:rPr>
          <w:rFonts w:ascii="Arial" w:hAnsi="Arial" w:cs="Arial"/>
          <w:b/>
          <w:sz w:val="24"/>
          <w:szCs w:val="24"/>
        </w:rPr>
      </w:pPr>
      <w:r w:rsidRPr="00E567F0">
        <w:rPr>
          <w:rFonts w:ascii="Arial" w:hAnsi="Arial" w:cs="Arial"/>
          <w:sz w:val="24"/>
        </w:rPr>
        <w:t xml:space="preserve">This item consists of furnishing and placing approximately __ Square Yards of Reinforced Concrete Sidewalk in accordance </w:t>
      </w:r>
      <w:r w:rsidRPr="00B001FD">
        <w:rPr>
          <w:rFonts w:ascii="Arial" w:hAnsi="Arial" w:cs="Arial"/>
          <w:sz w:val="24"/>
        </w:rPr>
        <w:t xml:space="preserve">with </w:t>
      </w:r>
      <w:r w:rsidR="000A7CB3" w:rsidRPr="00B001FD">
        <w:rPr>
          <w:rStyle w:val="000newcog"/>
        </w:rPr>
        <w:t>Item 402.4. Replacing Paved Surfaces</w:t>
      </w:r>
      <w:r w:rsidR="007F31EA" w:rsidRPr="00B001FD">
        <w:rPr>
          <w:rStyle w:val="000newcog"/>
        </w:rPr>
        <w:t>, Item 305.2. Concrete Sidewalks, Driveway Approaches, and Barrier Free Ramps, and Item 305.2.2.2</w:t>
      </w:r>
      <w:r w:rsidR="006E37AE" w:rsidRPr="00B001FD">
        <w:rPr>
          <w:rStyle w:val="000newcog"/>
        </w:rPr>
        <w:t>.COD:</w:t>
      </w:r>
      <w:r w:rsidR="007F31EA" w:rsidRPr="00B001FD">
        <w:rPr>
          <w:rStyle w:val="000newcog"/>
        </w:rPr>
        <w:t xml:space="preserve"> Reinforcement</w:t>
      </w:r>
      <w:r w:rsidR="007F31EA" w:rsidRPr="00B001FD">
        <w:t xml:space="preserve"> </w:t>
      </w:r>
      <w:r w:rsidRPr="00B001FD">
        <w:rPr>
          <w:rFonts w:ascii="Arial" w:hAnsi="Arial" w:cs="Arial"/>
          <w:sz w:val="24"/>
        </w:rPr>
        <w:t>of these specifications and addenda thereto.</w:t>
      </w:r>
      <w:r w:rsidR="00E65651" w:rsidRPr="00B001FD">
        <w:rPr>
          <w:rFonts w:ascii="Arial" w:hAnsi="Arial" w:cs="Arial"/>
          <w:b/>
          <w:sz w:val="24"/>
          <w:szCs w:val="24"/>
        </w:rPr>
        <w:t xml:space="preserve"> See </w:t>
      </w:r>
      <w:r w:rsidR="000416B8">
        <w:rPr>
          <w:rStyle w:val="000newcog"/>
        </w:rPr>
        <w:t>Item 107.28.COD: Environmental Compliance</w:t>
      </w:r>
      <w:r w:rsidR="00E65651" w:rsidRPr="00B001FD">
        <w:rPr>
          <w:rFonts w:ascii="Arial" w:hAnsi="Arial" w:cs="Arial"/>
          <w:b/>
          <w:sz w:val="24"/>
          <w:szCs w:val="24"/>
        </w:rPr>
        <w:t>.</w:t>
      </w:r>
    </w:p>
    <w:p w14:paraId="75294363" w14:textId="70ECE02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also include removal and disposal of existing </w:t>
      </w:r>
      <w:r w:rsidR="00051D8D" w:rsidRPr="00E567F0">
        <w:rPr>
          <w:rFonts w:ascii="Arial" w:hAnsi="Arial" w:cs="Arial"/>
          <w:sz w:val="24"/>
        </w:rPr>
        <w:t>sidewalk if</w:t>
      </w:r>
      <w:r w:rsidRPr="00E567F0">
        <w:rPr>
          <w:rFonts w:ascii="Arial" w:hAnsi="Arial" w:cs="Arial"/>
          <w:sz w:val="24"/>
        </w:rPr>
        <w:t xml:space="preserve"> it lies outside of trench width plus two feet.</w:t>
      </w:r>
    </w:p>
    <w:p w14:paraId="4B0B1EEE" w14:textId="5091D78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7F31EA" w:rsidRPr="007F31EA">
        <w:rPr>
          <w:rStyle w:val="000newcog"/>
        </w:rPr>
        <w:t xml:space="preserve">Item 402.4.3.1. Measurement </w:t>
      </w:r>
      <w:r w:rsidR="00051D8D" w:rsidRPr="007F31EA">
        <w:rPr>
          <w:rStyle w:val="000newcog"/>
        </w:rPr>
        <w:t>for</w:t>
      </w:r>
      <w:r w:rsidR="007F31EA" w:rsidRPr="007F31EA">
        <w:rPr>
          <w:rStyle w:val="000newcog"/>
        </w:rPr>
        <w:t xml:space="preserve"> Replacement of Curb, Gutter, Sidewalks, Driveways, Etc. and Item 402.4.10. Payment </w:t>
      </w:r>
      <w:r w:rsidR="00051D8D" w:rsidRPr="007F31EA">
        <w:rPr>
          <w:rStyle w:val="000newcog"/>
        </w:rPr>
        <w:t>for</w:t>
      </w:r>
      <w:r w:rsidR="007F31EA" w:rsidRPr="007F31EA">
        <w:rPr>
          <w:rStyle w:val="000newcog"/>
        </w:rPr>
        <w:t xml:space="preserve"> Pavement Replacement</w:t>
      </w:r>
      <w:r w:rsidR="007F31EA" w:rsidRPr="00E567F0">
        <w:rPr>
          <w:rFonts w:ascii="Arial" w:hAnsi="Arial" w:cs="Arial"/>
          <w:sz w:val="24"/>
        </w:rPr>
        <w:t xml:space="preserve"> </w:t>
      </w:r>
      <w:r w:rsidRPr="00E567F0">
        <w:rPr>
          <w:rFonts w:ascii="Arial" w:hAnsi="Arial" w:cs="Arial"/>
          <w:sz w:val="24"/>
        </w:rPr>
        <w:t>of these specifications.</w:t>
      </w:r>
    </w:p>
    <w:p w14:paraId="04AE74F2" w14:textId="77777777" w:rsidR="002674D9" w:rsidRDefault="002674D9" w:rsidP="006E76D4">
      <w:pPr>
        <w:pStyle w:val="BidItemTextExplain"/>
        <w:contextualSpacing/>
      </w:pPr>
      <w:r>
        <w:t xml:space="preserve">This item is normally used on CITY contracts and requires 3000-PSI concrete.  A small </w:t>
      </w:r>
      <w:r>
        <w:rPr>
          <w:bCs/>
        </w:rPr>
        <w:t>contingent</w:t>
      </w:r>
      <w:r>
        <w:t xml:space="preserve"> quantity (1.0 SY) per contract should be included if there is a possibility of sidewalk removal and replacement. The minimum thickness is 4" and minimum width 4'.  </w:t>
      </w:r>
      <w:r>
        <w:tab/>
      </w:r>
    </w:p>
    <w:p w14:paraId="33C90B48" w14:textId="77777777" w:rsidR="002674D9" w:rsidRDefault="002674D9" w:rsidP="006E76D4">
      <w:pPr>
        <w:contextualSpacing/>
        <w:rPr>
          <w:szCs w:val="21"/>
        </w:rPr>
      </w:pPr>
    </w:p>
    <w:p w14:paraId="42C298CE" w14:textId="2129669F" w:rsidR="002674D9" w:rsidRDefault="002674D9" w:rsidP="006E76D4">
      <w:pPr>
        <w:tabs>
          <w:tab w:val="center" w:pos="4320"/>
        </w:tabs>
        <w:contextualSpacing/>
        <w:rPr>
          <w:bCs/>
          <w:szCs w:val="21"/>
        </w:rPr>
      </w:pPr>
      <w:r>
        <w:rPr>
          <w:szCs w:val="21"/>
        </w:rPr>
        <w:tab/>
      </w:r>
      <w:r>
        <w:rPr>
          <w:bCs/>
          <w:szCs w:val="21"/>
        </w:rPr>
        <w:t xml:space="preserve">SY = </w:t>
      </w:r>
      <w:r>
        <w:rPr>
          <w:bCs/>
          <w:szCs w:val="21"/>
          <w:u w:val="single"/>
        </w:rPr>
        <w:t xml:space="preserve">(LF of </w:t>
      </w:r>
      <w:r w:rsidR="00051D8D">
        <w:rPr>
          <w:bCs/>
          <w:szCs w:val="21"/>
          <w:u w:val="single"/>
        </w:rPr>
        <w:t>sidewalk) (</w:t>
      </w:r>
      <w:r>
        <w:rPr>
          <w:bCs/>
          <w:szCs w:val="21"/>
          <w:u w:val="single"/>
        </w:rPr>
        <w:t>Width of sidewalk)</w:t>
      </w:r>
    </w:p>
    <w:p w14:paraId="3E6CF3E6" w14:textId="77777777" w:rsidR="002674D9" w:rsidRDefault="002674D9" w:rsidP="006E76D4">
      <w:pPr>
        <w:tabs>
          <w:tab w:val="center" w:pos="4320"/>
        </w:tabs>
        <w:contextualSpacing/>
        <w:rPr>
          <w:bCs/>
          <w:szCs w:val="21"/>
        </w:rPr>
      </w:pPr>
      <w:r>
        <w:rPr>
          <w:bCs/>
          <w:szCs w:val="21"/>
        </w:rPr>
        <w:tab/>
        <w:t>(9 SF/SY)</w:t>
      </w:r>
    </w:p>
    <w:p w14:paraId="74D588F5" w14:textId="77777777" w:rsidR="00783884" w:rsidRDefault="00783884" w:rsidP="006E76D4">
      <w:pPr>
        <w:contextualSpacing/>
        <w:rPr>
          <w:rFonts w:ascii="Arial" w:hAnsi="Arial" w:cs="Arial"/>
          <w:b/>
          <w:sz w:val="24"/>
        </w:rPr>
      </w:pPr>
    </w:p>
    <w:p w14:paraId="3EF40701"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06" w:name="Itemn_758B"/>
      <w:r w:rsidRPr="00E567F0">
        <w:rPr>
          <w:rFonts w:ascii="Arial" w:hAnsi="Arial" w:cs="Arial"/>
          <w:b/>
          <w:sz w:val="24"/>
        </w:rPr>
        <w:t>758</w:t>
      </w:r>
      <w:bookmarkEnd w:id="206"/>
      <w:r w:rsidRPr="00E567F0">
        <w:rPr>
          <w:rFonts w:ascii="Arial" w:hAnsi="Arial" w:cs="Arial"/>
          <w:b/>
          <w:sz w:val="24"/>
        </w:rPr>
        <w:t>1</w:t>
      </w:r>
      <w:r w:rsidRPr="00E567F0">
        <w:rPr>
          <w:rFonts w:ascii="Arial" w:hAnsi="Arial" w:cs="Arial"/>
          <w:b/>
          <w:sz w:val="24"/>
        </w:rPr>
        <w:tab/>
        <w:t>TEMPORARY HOT MIX ASPHALT SIDEWALK</w:t>
      </w:r>
    </w:p>
    <w:p w14:paraId="32BD8FB3" w14:textId="6ED0BAF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placing, and removing approximately __ Square Yards of Hot Mix Asphalt for </w:t>
      </w:r>
      <w:r w:rsidRPr="00B001FD">
        <w:rPr>
          <w:rFonts w:ascii="Arial" w:hAnsi="Arial" w:cs="Arial"/>
          <w:sz w:val="24"/>
        </w:rPr>
        <w:t xml:space="preserve">Temporary Sidewalk as authorized by the Engineer.  Hot Mix shall be placed in accordance </w:t>
      </w:r>
      <w:r w:rsidRPr="00B001FD">
        <w:rPr>
          <w:rStyle w:val="000newcog"/>
        </w:rPr>
        <w:t xml:space="preserve">with </w:t>
      </w:r>
      <w:r w:rsidR="000A7CB3" w:rsidRPr="00B001FD">
        <w:rPr>
          <w:rStyle w:val="000newcog"/>
        </w:rPr>
        <w:t>Item 402.4. Replacing Paved Surfaces</w:t>
      </w:r>
      <w:r w:rsidR="007F31EA" w:rsidRPr="00B001FD">
        <w:rPr>
          <w:rStyle w:val="000newcog"/>
        </w:rPr>
        <w:t xml:space="preserve"> and Item 302.9. Hot-Mix Asphalt Pavement</w:t>
      </w:r>
      <w:r w:rsidR="007F31EA" w:rsidRPr="00B001FD">
        <w:rPr>
          <w:rFonts w:ascii="Arial" w:hAnsi="Arial" w:cs="Arial"/>
          <w:sz w:val="24"/>
        </w:rPr>
        <w:t xml:space="preserve"> </w:t>
      </w:r>
      <w:r w:rsidRPr="00B001FD">
        <w:rPr>
          <w:rFonts w:ascii="Arial" w:hAnsi="Arial" w:cs="Arial"/>
          <w:sz w:val="24"/>
        </w:rPr>
        <w:t xml:space="preserve">of these specifications and addenda thereto.  The </w:t>
      </w:r>
      <w:r w:rsidRPr="00E567F0">
        <w:rPr>
          <w:rFonts w:ascii="Arial" w:hAnsi="Arial" w:cs="Arial"/>
          <w:sz w:val="24"/>
        </w:rPr>
        <w:t xml:space="preserve">Hot Mix Asphalt shall conform to </w:t>
      </w:r>
      <w:r w:rsidR="007F31EA" w:rsidRPr="007F31EA">
        <w:rPr>
          <w:rStyle w:val="000newcog"/>
        </w:rPr>
        <w:t>Item 302.9. Hot-Mix Asphalt Pavement</w:t>
      </w:r>
      <w:r w:rsidR="007F31EA" w:rsidRPr="00E567F0">
        <w:rPr>
          <w:rFonts w:ascii="Arial" w:hAnsi="Arial" w:cs="Arial"/>
          <w:sz w:val="24"/>
        </w:rPr>
        <w:t xml:space="preserve"> </w:t>
      </w:r>
      <w:r w:rsidRPr="00E567F0">
        <w:rPr>
          <w:rFonts w:ascii="Arial" w:hAnsi="Arial" w:cs="Arial"/>
          <w:sz w:val="24"/>
        </w:rPr>
        <w:t>of these specifications.</w:t>
      </w:r>
    </w:p>
    <w:p w14:paraId="2D3E93C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in Square Yards of material in place and accepted.</w:t>
      </w:r>
    </w:p>
    <w:p w14:paraId="54B90E24" w14:textId="77777777" w:rsidR="002674D9" w:rsidRDefault="002674D9" w:rsidP="006E76D4">
      <w:pPr>
        <w:pStyle w:val="BidItemTextExplain"/>
        <w:contextualSpacing/>
      </w:pPr>
      <w:r>
        <w:t>This item is normally used on JOINT contracts.  The minimum thickness is 4" and minimum</w:t>
      </w:r>
      <w:r>
        <w:br/>
        <w:t>width 4'.</w:t>
      </w:r>
    </w:p>
    <w:p w14:paraId="5A605FC8" w14:textId="77777777" w:rsidR="002674D9" w:rsidRDefault="002674D9" w:rsidP="006E76D4">
      <w:pPr>
        <w:contextualSpacing/>
        <w:rPr>
          <w:bCs/>
          <w:szCs w:val="21"/>
        </w:rPr>
      </w:pPr>
    </w:p>
    <w:p w14:paraId="3E475A4B" w14:textId="1709CAEA" w:rsidR="002674D9" w:rsidRDefault="002674D9" w:rsidP="006E76D4">
      <w:pPr>
        <w:tabs>
          <w:tab w:val="center" w:pos="4320"/>
        </w:tabs>
        <w:contextualSpacing/>
        <w:rPr>
          <w:bCs/>
          <w:szCs w:val="21"/>
        </w:rPr>
      </w:pPr>
      <w:r>
        <w:rPr>
          <w:bCs/>
          <w:szCs w:val="21"/>
        </w:rPr>
        <w:tab/>
        <w:t xml:space="preserve">SY = </w:t>
      </w:r>
      <w:r>
        <w:rPr>
          <w:bCs/>
          <w:szCs w:val="21"/>
          <w:u w:val="single"/>
        </w:rPr>
        <w:t xml:space="preserve">(LF of </w:t>
      </w:r>
      <w:r w:rsidR="00051D8D">
        <w:rPr>
          <w:bCs/>
          <w:szCs w:val="21"/>
          <w:u w:val="single"/>
        </w:rPr>
        <w:t>sidewalk) (</w:t>
      </w:r>
      <w:r>
        <w:rPr>
          <w:bCs/>
          <w:szCs w:val="21"/>
          <w:u w:val="single"/>
        </w:rPr>
        <w:t>Width of sidewalk)</w:t>
      </w:r>
    </w:p>
    <w:p w14:paraId="525FB288" w14:textId="77777777" w:rsidR="002674D9" w:rsidRDefault="002674D9" w:rsidP="006E76D4">
      <w:pPr>
        <w:tabs>
          <w:tab w:val="center" w:pos="4320"/>
        </w:tabs>
        <w:contextualSpacing/>
        <w:rPr>
          <w:szCs w:val="21"/>
        </w:rPr>
      </w:pPr>
      <w:r>
        <w:rPr>
          <w:bCs/>
          <w:szCs w:val="21"/>
        </w:rPr>
        <w:tab/>
        <w:t>(9 SF/SY)</w:t>
      </w:r>
    </w:p>
    <w:p w14:paraId="3C50E997" w14:textId="77777777" w:rsidR="007F31EA" w:rsidRDefault="007F31EA" w:rsidP="006E76D4">
      <w:pPr>
        <w:contextualSpacing/>
        <w:rPr>
          <w:rFonts w:ascii="Arial" w:hAnsi="Arial" w:cs="Arial"/>
          <w:b/>
          <w:sz w:val="24"/>
        </w:rPr>
      </w:pPr>
    </w:p>
    <w:p w14:paraId="071E2C10" w14:textId="77777777" w:rsidR="00237F30" w:rsidRDefault="00237F30" w:rsidP="006E76D4">
      <w:pPr>
        <w:contextualSpacing/>
        <w:rPr>
          <w:rFonts w:ascii="Arial" w:hAnsi="Arial" w:cs="Arial"/>
          <w:b/>
          <w:sz w:val="24"/>
        </w:rPr>
      </w:pPr>
    </w:p>
    <w:p w14:paraId="2B8D0C00"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207" w:name="Itemn_758C"/>
      <w:r w:rsidR="002674D9" w:rsidRPr="00E567F0">
        <w:rPr>
          <w:rFonts w:ascii="Arial" w:hAnsi="Arial" w:cs="Arial"/>
          <w:b/>
          <w:sz w:val="24"/>
        </w:rPr>
        <w:t>758</w:t>
      </w:r>
      <w:bookmarkEnd w:id="207"/>
      <w:r w:rsidR="002674D9" w:rsidRPr="00E567F0">
        <w:rPr>
          <w:rFonts w:ascii="Arial" w:hAnsi="Arial" w:cs="Arial"/>
          <w:b/>
          <w:sz w:val="24"/>
        </w:rPr>
        <w:t>2</w:t>
      </w:r>
      <w:r w:rsidR="002674D9" w:rsidRPr="00E567F0">
        <w:rPr>
          <w:rFonts w:ascii="Arial" w:hAnsi="Arial" w:cs="Arial"/>
          <w:b/>
          <w:sz w:val="24"/>
        </w:rPr>
        <w:tab/>
        <w:t>REINFORCED CONCRETE PAVING</w:t>
      </w:r>
    </w:p>
    <w:p w14:paraId="5D121997" w14:textId="14BB20C5" w:rsidR="0065691C" w:rsidRDefault="002674D9" w:rsidP="0065691C">
      <w:pPr>
        <w:pStyle w:val="BodyTextIn"/>
        <w:tabs>
          <w:tab w:val="clear" w:pos="-14547"/>
          <w:tab w:val="left" w:pos="-1440"/>
        </w:tabs>
        <w:spacing w:line="237" w:lineRule="auto"/>
        <w:contextualSpacing/>
        <w:jc w:val="left"/>
        <w:rPr>
          <w:rFonts w:ascii="Arial" w:hAnsi="Arial" w:cs="Arial"/>
          <w:sz w:val="24"/>
        </w:rPr>
      </w:pPr>
      <w:r w:rsidRPr="00E567F0">
        <w:rPr>
          <w:rFonts w:ascii="Arial" w:hAnsi="Arial" w:cs="Arial"/>
          <w:sz w:val="24"/>
        </w:rPr>
        <w:t xml:space="preserve">This item consists of furnishing and placing approximately __ Square Yards of Reinforced Concrete Paving in accordance with </w:t>
      </w:r>
      <w:r w:rsidR="007F31EA" w:rsidRPr="007F31EA">
        <w:rPr>
          <w:rStyle w:val="000newcog"/>
        </w:rPr>
        <w:t xml:space="preserve">Item 402.4.4. Replacing Reinforced Concrete Pavement, Item 303. Portland Cement Concrete Pavement and </w:t>
      </w:r>
      <w:r w:rsidR="000A7CB3" w:rsidRPr="00B001FD">
        <w:rPr>
          <w:rStyle w:val="000newcog"/>
        </w:rPr>
        <w:t>Item 303.2.1.3.2. Gradation</w:t>
      </w:r>
      <w:r w:rsidR="007F31EA" w:rsidRPr="00B001FD">
        <w:rPr>
          <w:rStyle w:val="000newcog"/>
        </w:rPr>
        <w:t xml:space="preserve"> </w:t>
      </w:r>
      <w:r w:rsidRPr="00B001FD">
        <w:rPr>
          <w:rFonts w:ascii="Arial" w:hAnsi="Arial" w:cs="Arial"/>
          <w:sz w:val="24"/>
        </w:rPr>
        <w:t>of these specifications and addenda thereto.</w:t>
      </w:r>
      <w:r w:rsidR="00E65651" w:rsidRPr="00B001FD">
        <w:rPr>
          <w:rFonts w:ascii="Arial" w:hAnsi="Arial" w:cs="Arial"/>
          <w:b/>
          <w:sz w:val="24"/>
          <w:szCs w:val="24"/>
        </w:rPr>
        <w:t xml:space="preserve"> See </w:t>
      </w:r>
      <w:r w:rsidR="000416B8">
        <w:rPr>
          <w:rStyle w:val="000newcog"/>
        </w:rPr>
        <w:t>Item 107.28.COD: Environmental Compliance</w:t>
      </w:r>
      <w:r w:rsidR="00E65651" w:rsidRPr="00ED64CA">
        <w:rPr>
          <w:rFonts w:ascii="Arial" w:hAnsi="Arial" w:cs="Arial"/>
          <w:b/>
          <w:color w:val="000000"/>
          <w:sz w:val="24"/>
          <w:szCs w:val="24"/>
        </w:rPr>
        <w:t>.</w:t>
      </w:r>
      <w:r w:rsidR="0065691C">
        <w:rPr>
          <w:rFonts w:ascii="Arial" w:hAnsi="Arial" w:cs="Arial"/>
          <w:b/>
          <w:color w:val="000000"/>
          <w:sz w:val="24"/>
          <w:szCs w:val="24"/>
        </w:rPr>
        <w:t xml:space="preserve">  </w:t>
      </w:r>
      <w:r w:rsidRPr="00E567F0">
        <w:rPr>
          <w:rFonts w:ascii="Arial" w:hAnsi="Arial" w:cs="Arial"/>
          <w:sz w:val="24"/>
        </w:rPr>
        <w:t xml:space="preserve">This item also includes removal and disposal of existing </w:t>
      </w:r>
      <w:r w:rsidR="00B001FD" w:rsidRPr="00E567F0">
        <w:rPr>
          <w:rFonts w:ascii="Arial" w:hAnsi="Arial" w:cs="Arial"/>
          <w:sz w:val="24"/>
        </w:rPr>
        <w:t>pavement if</w:t>
      </w:r>
      <w:r w:rsidRPr="00E567F0">
        <w:rPr>
          <w:rFonts w:ascii="Arial" w:hAnsi="Arial" w:cs="Arial"/>
          <w:sz w:val="24"/>
        </w:rPr>
        <w:t xml:space="preserve"> it lies outside of trench width plus two feet.</w:t>
      </w:r>
    </w:p>
    <w:p w14:paraId="1A6C9B89" w14:textId="1899FDC6"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7F31EA" w:rsidRPr="007F31EA">
        <w:rPr>
          <w:rStyle w:val="000newcog"/>
        </w:rPr>
        <w:t xml:space="preserve">Item 402.4.4.1. Measurement of Reinforced Concrete Pavement and Item 402.4.10. Payment </w:t>
      </w:r>
      <w:r w:rsidR="00051D8D" w:rsidRPr="007F31EA">
        <w:rPr>
          <w:rStyle w:val="000newcog"/>
        </w:rPr>
        <w:t>for</w:t>
      </w:r>
      <w:r w:rsidR="007F31EA" w:rsidRPr="007F31EA">
        <w:rPr>
          <w:rStyle w:val="000newcog"/>
        </w:rPr>
        <w:t xml:space="preserve"> Pavement Replacement</w:t>
      </w:r>
      <w:r w:rsidR="007F31EA" w:rsidRPr="00E567F0">
        <w:rPr>
          <w:rFonts w:ascii="Arial" w:hAnsi="Arial" w:cs="Arial"/>
          <w:sz w:val="24"/>
        </w:rPr>
        <w:t xml:space="preserve"> </w:t>
      </w:r>
      <w:r w:rsidRPr="00E567F0">
        <w:rPr>
          <w:rFonts w:ascii="Arial" w:hAnsi="Arial" w:cs="Arial"/>
          <w:sz w:val="24"/>
        </w:rPr>
        <w:t>of these specifications.</w:t>
      </w:r>
    </w:p>
    <w:p w14:paraId="53979CE7" w14:textId="77777777" w:rsidR="002674D9" w:rsidRDefault="002674D9" w:rsidP="006E76D4">
      <w:pPr>
        <w:pStyle w:val="BidItemTextExplain"/>
        <w:contextualSpacing/>
      </w:pPr>
      <w:r>
        <w:t xml:space="preserve">This item is normally used on CITY contracts and </w:t>
      </w:r>
      <w:r w:rsidR="00B34846">
        <w:t xml:space="preserve">JOINT contracts with PW&amp;T.  This item </w:t>
      </w:r>
      <w:r>
        <w:t>requires 4000-PSI concrete.  The replacement paving must be the same thickness as the existing paving, with a 6" minimum thickness.  If information from probes or corings indicates a greater thickness than 6", use that thickness.  The CBD requires a minimum 9" replacement thickness.  This bid item is not to be used unless the thickness being replaced is indicated on the plans, general notes, or in special provisions.  Make bid quantity calculations using the formula:</w:t>
      </w:r>
    </w:p>
    <w:p w14:paraId="7A6B245A" w14:textId="77777777" w:rsidR="002674D9" w:rsidRDefault="002674D9" w:rsidP="006E76D4">
      <w:pPr>
        <w:pStyle w:val="BidItemTextExplain"/>
        <w:contextualSpacing/>
      </w:pPr>
    </w:p>
    <w:p w14:paraId="7B5E9A1C" w14:textId="784EBA19" w:rsidR="002674D9" w:rsidRDefault="002674D9" w:rsidP="006E76D4">
      <w:pPr>
        <w:tabs>
          <w:tab w:val="center" w:pos="4320"/>
        </w:tabs>
        <w:contextualSpacing/>
        <w:rPr>
          <w:bCs/>
          <w:szCs w:val="21"/>
        </w:rPr>
      </w:pPr>
      <w:r>
        <w:rPr>
          <w:bCs/>
          <w:szCs w:val="21"/>
        </w:rPr>
        <w:tab/>
        <w:t xml:space="preserve">SY = </w:t>
      </w:r>
      <w:r>
        <w:rPr>
          <w:bCs/>
          <w:szCs w:val="21"/>
          <w:u w:val="single"/>
        </w:rPr>
        <w:t xml:space="preserve">(LF of </w:t>
      </w:r>
      <w:r w:rsidR="00051D8D">
        <w:rPr>
          <w:bCs/>
          <w:szCs w:val="21"/>
          <w:u w:val="single"/>
        </w:rPr>
        <w:t>pipe) (</w:t>
      </w:r>
      <w:r>
        <w:rPr>
          <w:bCs/>
          <w:szCs w:val="21"/>
          <w:u w:val="single"/>
        </w:rPr>
        <w:t>Ditch width+2')</w:t>
      </w:r>
    </w:p>
    <w:p w14:paraId="774B2977" w14:textId="77777777" w:rsidR="002674D9" w:rsidRDefault="002674D9" w:rsidP="006E76D4">
      <w:pPr>
        <w:tabs>
          <w:tab w:val="center" w:pos="4320"/>
        </w:tabs>
        <w:contextualSpacing/>
        <w:rPr>
          <w:szCs w:val="21"/>
        </w:rPr>
      </w:pPr>
      <w:r>
        <w:rPr>
          <w:bCs/>
          <w:szCs w:val="21"/>
        </w:rPr>
        <w:tab/>
        <w:t>(9 SF/SY)</w:t>
      </w:r>
    </w:p>
    <w:p w14:paraId="1982BFD5" w14:textId="77777777" w:rsidR="005B6A77" w:rsidRDefault="005B6A77" w:rsidP="006E76D4">
      <w:pPr>
        <w:contextualSpacing/>
        <w:rPr>
          <w:rFonts w:ascii="Arial" w:hAnsi="Arial" w:cs="Arial"/>
          <w:b/>
          <w:sz w:val="24"/>
        </w:rPr>
      </w:pPr>
    </w:p>
    <w:p w14:paraId="4805FCC2" w14:textId="77777777" w:rsidR="005B6A77" w:rsidRDefault="005B6A77" w:rsidP="006E76D4">
      <w:pPr>
        <w:contextualSpacing/>
        <w:rPr>
          <w:rFonts w:ascii="Arial" w:hAnsi="Arial" w:cs="Arial"/>
          <w:b/>
          <w:sz w:val="24"/>
        </w:rPr>
      </w:pPr>
    </w:p>
    <w:p w14:paraId="28BE8907"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08" w:name="Itemn_758D"/>
      <w:r w:rsidRPr="00E567F0">
        <w:rPr>
          <w:rFonts w:ascii="Arial" w:hAnsi="Arial" w:cs="Arial"/>
          <w:b/>
          <w:sz w:val="24"/>
        </w:rPr>
        <w:t>758</w:t>
      </w:r>
      <w:bookmarkEnd w:id="208"/>
      <w:r w:rsidRPr="00E567F0">
        <w:rPr>
          <w:rFonts w:ascii="Arial" w:hAnsi="Arial" w:cs="Arial"/>
          <w:b/>
          <w:sz w:val="24"/>
        </w:rPr>
        <w:t>3</w:t>
      </w:r>
      <w:r w:rsidRPr="00E567F0">
        <w:rPr>
          <w:rFonts w:ascii="Arial" w:hAnsi="Arial" w:cs="Arial"/>
          <w:b/>
          <w:sz w:val="24"/>
        </w:rPr>
        <w:tab/>
        <w:t>REINFORCED CONCRETE DRIVEWAY</w:t>
      </w:r>
    </w:p>
    <w:p w14:paraId="309B9042" w14:textId="0DF0EF72" w:rsidR="0065691C" w:rsidRDefault="002674D9" w:rsidP="0065691C">
      <w:pPr>
        <w:pStyle w:val="BodyTextIn"/>
        <w:tabs>
          <w:tab w:val="clear" w:pos="-14547"/>
          <w:tab w:val="left" w:pos="-1440"/>
        </w:tabs>
        <w:spacing w:line="237" w:lineRule="auto"/>
        <w:contextualSpacing/>
        <w:jc w:val="left"/>
        <w:rPr>
          <w:rFonts w:ascii="Arial" w:hAnsi="Arial" w:cs="Arial"/>
          <w:sz w:val="24"/>
        </w:rPr>
      </w:pPr>
      <w:r w:rsidRPr="00E567F0">
        <w:rPr>
          <w:rFonts w:ascii="Arial" w:hAnsi="Arial" w:cs="Arial"/>
          <w:sz w:val="24"/>
        </w:rPr>
        <w:t xml:space="preserve">This item consists of furnishing and </w:t>
      </w:r>
      <w:r w:rsidRPr="00B001FD">
        <w:rPr>
          <w:rFonts w:ascii="Arial" w:hAnsi="Arial" w:cs="Arial"/>
          <w:sz w:val="24"/>
        </w:rPr>
        <w:t xml:space="preserve">placing approximately __ Square Yards of Reinforced Concrete Driveway in accordance with </w:t>
      </w:r>
      <w:r w:rsidR="000A7CB3" w:rsidRPr="00B001FD">
        <w:rPr>
          <w:rStyle w:val="000newcog"/>
        </w:rPr>
        <w:t>Item 402.4. Replacing Paved Surfaces</w:t>
      </w:r>
      <w:r w:rsidR="007F31EA" w:rsidRPr="00B001FD">
        <w:rPr>
          <w:rStyle w:val="000newcog"/>
        </w:rPr>
        <w:t xml:space="preserve">, Item 303. Portland Cement Concrete Pavement and </w:t>
      </w:r>
      <w:r w:rsidR="000A7CB3" w:rsidRPr="00B001FD">
        <w:rPr>
          <w:rStyle w:val="000newcog"/>
        </w:rPr>
        <w:t>Item 303.2.1.3.2. Gradation</w:t>
      </w:r>
      <w:r w:rsidR="007F31EA" w:rsidRPr="00B001FD">
        <w:t xml:space="preserve"> </w:t>
      </w:r>
      <w:r w:rsidRPr="00B001FD">
        <w:rPr>
          <w:rFonts w:ascii="Arial" w:hAnsi="Arial" w:cs="Arial"/>
          <w:sz w:val="24"/>
        </w:rPr>
        <w:t>of these specifications and addenda thereto.</w:t>
      </w:r>
      <w:r w:rsidR="00E65651" w:rsidRPr="00B001FD">
        <w:rPr>
          <w:rFonts w:ascii="Arial" w:hAnsi="Arial" w:cs="Arial"/>
          <w:b/>
          <w:sz w:val="24"/>
          <w:szCs w:val="24"/>
        </w:rPr>
        <w:t xml:space="preserve"> See </w:t>
      </w:r>
      <w:r w:rsidR="000416B8">
        <w:rPr>
          <w:rStyle w:val="000newcog"/>
        </w:rPr>
        <w:t>Item 107.28.COD: Environmental Compliance</w:t>
      </w:r>
      <w:r w:rsidR="00E65651" w:rsidRPr="00ED64CA">
        <w:rPr>
          <w:rFonts w:ascii="Arial" w:hAnsi="Arial" w:cs="Arial"/>
          <w:b/>
          <w:color w:val="000000"/>
          <w:sz w:val="24"/>
          <w:szCs w:val="24"/>
        </w:rPr>
        <w:t>.</w:t>
      </w:r>
      <w:r w:rsidR="0065691C">
        <w:rPr>
          <w:rFonts w:ascii="Arial" w:hAnsi="Arial" w:cs="Arial"/>
          <w:b/>
          <w:color w:val="000000"/>
          <w:sz w:val="24"/>
          <w:szCs w:val="24"/>
        </w:rPr>
        <w:t xml:space="preserve">  </w:t>
      </w:r>
      <w:r w:rsidRPr="00E567F0">
        <w:rPr>
          <w:rFonts w:ascii="Arial" w:hAnsi="Arial" w:cs="Arial"/>
          <w:sz w:val="24"/>
        </w:rPr>
        <w:t xml:space="preserve">This item also includes removal and disposal of existing </w:t>
      </w:r>
      <w:r w:rsidR="00B001FD" w:rsidRPr="00E567F0">
        <w:rPr>
          <w:rFonts w:ascii="Arial" w:hAnsi="Arial" w:cs="Arial"/>
          <w:sz w:val="24"/>
        </w:rPr>
        <w:t>pavement if</w:t>
      </w:r>
      <w:r w:rsidRPr="00E567F0">
        <w:rPr>
          <w:rFonts w:ascii="Arial" w:hAnsi="Arial" w:cs="Arial"/>
          <w:sz w:val="24"/>
        </w:rPr>
        <w:t xml:space="preserve"> it lies outside of trench width plus two feet.</w:t>
      </w:r>
    </w:p>
    <w:p w14:paraId="5AFA0F1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7F31EA" w:rsidRPr="007F31EA">
        <w:rPr>
          <w:rStyle w:val="000newcog"/>
        </w:rPr>
        <w:t xml:space="preserve">Item 402.4.3.1. Measurement </w:t>
      </w:r>
      <w:r w:rsidR="0065691C" w:rsidRPr="007F31EA">
        <w:rPr>
          <w:rStyle w:val="000newcog"/>
        </w:rPr>
        <w:t>for</w:t>
      </w:r>
      <w:r w:rsidR="007F31EA" w:rsidRPr="007F31EA">
        <w:rPr>
          <w:rStyle w:val="000newcog"/>
        </w:rPr>
        <w:t xml:space="preserve"> Replacement of Curb, Gutter, Sidewalks, Driveways, Etc. and Item 402.4.10. Payment </w:t>
      </w:r>
      <w:r w:rsidR="0065691C" w:rsidRPr="007F31EA">
        <w:rPr>
          <w:rStyle w:val="000newcog"/>
        </w:rPr>
        <w:t>for</w:t>
      </w:r>
      <w:r w:rsidR="007F31EA" w:rsidRPr="007F31EA">
        <w:rPr>
          <w:rStyle w:val="000newcog"/>
        </w:rPr>
        <w:t xml:space="preserve"> Pavement Replacement </w:t>
      </w:r>
      <w:r w:rsidRPr="00E567F0">
        <w:rPr>
          <w:rFonts w:ascii="Arial" w:hAnsi="Arial" w:cs="Arial"/>
          <w:sz w:val="24"/>
        </w:rPr>
        <w:t>of these specifications.</w:t>
      </w:r>
      <w:r w:rsidR="0065691C">
        <w:rPr>
          <w:rFonts w:ascii="Arial" w:hAnsi="Arial" w:cs="Arial"/>
          <w:sz w:val="24"/>
        </w:rPr>
        <w:t xml:space="preserve">  </w:t>
      </w:r>
      <w:r w:rsidR="0065691C">
        <w:rPr>
          <w:rFonts w:ascii="Arial" w:hAnsi="Arial" w:cs="Arial"/>
          <w:color w:val="000000"/>
          <w:sz w:val="24"/>
        </w:rPr>
        <w:t>This item requires the concrete be set at 4500 PSI strength if hand finished or 4000 PSI strength if machine finished.</w:t>
      </w:r>
    </w:p>
    <w:p w14:paraId="4621BA66" w14:textId="77777777" w:rsidR="002674D9" w:rsidRDefault="002674D9" w:rsidP="006E76D4">
      <w:pPr>
        <w:pStyle w:val="BidItemTextExplain"/>
        <w:contextualSpacing/>
      </w:pPr>
      <w:r>
        <w:t>A small</w:t>
      </w:r>
      <w:r>
        <w:rPr>
          <w:bCs/>
        </w:rPr>
        <w:t xml:space="preserve"> contingent</w:t>
      </w:r>
      <w:r>
        <w:t xml:space="preserve"> quantity (5.0 SY) per contract should be included if there is a possibility of driveway removal and replacement.  The replacement paving must be the same thickness as the existing paving, with a 6" minimum thickness.  If information from probes or corings indicates a greater thickness than 6", use that thickness.  Make bid quantity calculations using the formula:</w:t>
      </w:r>
    </w:p>
    <w:p w14:paraId="16F8BB1E" w14:textId="77777777" w:rsidR="002674D9" w:rsidRDefault="002674D9" w:rsidP="006E76D4">
      <w:pPr>
        <w:contextualSpacing/>
        <w:rPr>
          <w:szCs w:val="21"/>
        </w:rPr>
      </w:pPr>
    </w:p>
    <w:p w14:paraId="5F2F1C21" w14:textId="5FCC5109" w:rsidR="002674D9" w:rsidRDefault="002674D9" w:rsidP="006E76D4">
      <w:pPr>
        <w:tabs>
          <w:tab w:val="center" w:pos="4320"/>
        </w:tabs>
        <w:contextualSpacing/>
        <w:rPr>
          <w:bCs/>
          <w:szCs w:val="21"/>
        </w:rPr>
      </w:pPr>
      <w:r>
        <w:rPr>
          <w:bCs/>
          <w:szCs w:val="21"/>
        </w:rPr>
        <w:tab/>
        <w:t xml:space="preserve">SY = </w:t>
      </w:r>
      <w:r>
        <w:rPr>
          <w:bCs/>
          <w:szCs w:val="21"/>
          <w:u w:val="single"/>
        </w:rPr>
        <w:t xml:space="preserve">(LF of </w:t>
      </w:r>
      <w:r w:rsidR="00051D8D">
        <w:rPr>
          <w:bCs/>
          <w:szCs w:val="21"/>
          <w:u w:val="single"/>
        </w:rPr>
        <w:t>pipe) (</w:t>
      </w:r>
      <w:r>
        <w:rPr>
          <w:bCs/>
          <w:szCs w:val="21"/>
          <w:u w:val="single"/>
        </w:rPr>
        <w:t>Ditch width + 2')</w:t>
      </w:r>
    </w:p>
    <w:p w14:paraId="2D56FA9A" w14:textId="77777777" w:rsidR="002674D9" w:rsidRDefault="002674D9" w:rsidP="006E76D4">
      <w:pPr>
        <w:tabs>
          <w:tab w:val="center" w:pos="4320"/>
        </w:tabs>
        <w:contextualSpacing/>
        <w:rPr>
          <w:szCs w:val="21"/>
        </w:rPr>
      </w:pPr>
      <w:r>
        <w:rPr>
          <w:bCs/>
          <w:szCs w:val="21"/>
        </w:rPr>
        <w:tab/>
        <w:t>(9 SF/SY)</w:t>
      </w:r>
    </w:p>
    <w:p w14:paraId="7CD8ACE6" w14:textId="77777777" w:rsidR="007F31EA" w:rsidRDefault="007F31EA" w:rsidP="006E76D4">
      <w:pPr>
        <w:contextualSpacing/>
        <w:rPr>
          <w:rFonts w:ascii="Arial" w:hAnsi="Arial" w:cs="Arial"/>
          <w:b/>
          <w:sz w:val="24"/>
        </w:rPr>
      </w:pPr>
    </w:p>
    <w:p w14:paraId="1F6DF449" w14:textId="77777777" w:rsidR="002674D9" w:rsidRPr="00E567F0" w:rsidRDefault="00E86C12"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209" w:name="Itemn_758E"/>
      <w:r w:rsidR="002674D9" w:rsidRPr="00E567F0">
        <w:rPr>
          <w:rFonts w:ascii="Arial" w:hAnsi="Arial" w:cs="Arial"/>
          <w:b/>
          <w:sz w:val="24"/>
        </w:rPr>
        <w:t>758</w:t>
      </w:r>
      <w:bookmarkEnd w:id="209"/>
      <w:r w:rsidR="002674D9" w:rsidRPr="00E567F0">
        <w:rPr>
          <w:rFonts w:ascii="Arial" w:hAnsi="Arial" w:cs="Arial"/>
          <w:b/>
          <w:sz w:val="24"/>
        </w:rPr>
        <w:t>4</w:t>
      </w:r>
      <w:r w:rsidR="002674D9" w:rsidRPr="00E567F0">
        <w:rPr>
          <w:rFonts w:ascii="Arial" w:hAnsi="Arial" w:cs="Arial"/>
          <w:b/>
          <w:sz w:val="24"/>
        </w:rPr>
        <w:tab/>
        <w:t>SLURRY SEAL SURFACE TREATMENT</w:t>
      </w:r>
    </w:p>
    <w:p w14:paraId="58414A6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Square Yards of Slurry Seal Surface Treatment in accordance with </w:t>
      </w:r>
      <w:r w:rsidR="007F31EA" w:rsidRPr="007F31EA">
        <w:rPr>
          <w:rStyle w:val="000newcog"/>
        </w:rPr>
        <w:t>Item 404.3.7</w:t>
      </w:r>
      <w:r w:rsidR="006E37AE" w:rsidRPr="006E37AE">
        <w:rPr>
          <w:rStyle w:val="000newcog"/>
        </w:rPr>
        <w:t>.COD:</w:t>
      </w:r>
      <w:r w:rsidR="007F31EA" w:rsidRPr="007F31EA">
        <w:rPr>
          <w:rStyle w:val="000newcog"/>
        </w:rPr>
        <w:t xml:space="preserve"> Limitations</w:t>
      </w:r>
      <w:r w:rsidR="007F31EA" w:rsidRPr="00E567F0">
        <w:rPr>
          <w:rFonts w:ascii="Arial" w:hAnsi="Arial" w:cs="Arial"/>
          <w:sz w:val="24"/>
        </w:rPr>
        <w:t xml:space="preserve"> </w:t>
      </w:r>
      <w:r w:rsidRPr="00E567F0">
        <w:rPr>
          <w:rFonts w:ascii="Arial" w:hAnsi="Arial" w:cs="Arial"/>
          <w:sz w:val="24"/>
        </w:rPr>
        <w:t xml:space="preserve">of the Dallas Water Utilities Addendum to the North Central Texas Standard Specifications for Slurry Seal.  </w:t>
      </w:r>
    </w:p>
    <w:p w14:paraId="5BCFCF2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is a contingent item.  Placement and payment shall be made only as directed by the Project Manager.</w:t>
      </w:r>
    </w:p>
    <w:p w14:paraId="4E4B9397" w14:textId="77777777" w:rsidR="002674D9" w:rsidRDefault="002674D9" w:rsidP="006E76D4">
      <w:pPr>
        <w:ind w:firstLine="1440"/>
        <w:contextualSpacing/>
        <w:rPr>
          <w:rFonts w:ascii="Arial" w:hAnsi="Arial" w:cs="Arial"/>
          <w:sz w:val="24"/>
        </w:rPr>
      </w:pPr>
      <w:r w:rsidRPr="00E567F0">
        <w:rPr>
          <w:rFonts w:ascii="Arial" w:hAnsi="Arial" w:cs="Arial"/>
          <w:sz w:val="24"/>
        </w:rPr>
        <w:t>Slurry Seal shall be measured and paid for at the contract Unit Price per Square Yard on surface area of completed and accepted work.</w:t>
      </w:r>
    </w:p>
    <w:p w14:paraId="4469E212" w14:textId="77777777" w:rsidR="007F31EA" w:rsidRPr="00E567F0" w:rsidRDefault="007F31EA" w:rsidP="006E76D4">
      <w:pPr>
        <w:ind w:firstLine="1440"/>
        <w:contextualSpacing/>
        <w:rPr>
          <w:rFonts w:ascii="Arial" w:hAnsi="Arial" w:cs="Arial"/>
          <w:sz w:val="24"/>
        </w:rPr>
      </w:pPr>
    </w:p>
    <w:p w14:paraId="2D129AB1" w14:textId="77777777" w:rsidR="002674D9" w:rsidRDefault="002674D9" w:rsidP="006E76D4">
      <w:pPr>
        <w:pStyle w:val="BidItemTextExplain"/>
        <w:contextualSpacing/>
      </w:pPr>
      <w:r>
        <w:t>This item is normally used for asphalt streets on CITY contracts.  The entire street is treated, which seals cracks and covers up ‘unsightly’ lines caused by paving removal and replacement.  Quantity is normally the entire street where replacement was made.  A special provision must be included in all contracts containing Slurry Seal.</w:t>
      </w:r>
    </w:p>
    <w:p w14:paraId="3DC53D16" w14:textId="77777777" w:rsidR="007F31EA" w:rsidRDefault="007F31EA" w:rsidP="006E76D4">
      <w:pPr>
        <w:pStyle w:val="BidItemTextExplain"/>
        <w:contextualSpacing/>
      </w:pPr>
    </w:p>
    <w:p w14:paraId="52C54517"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10" w:name="Itemn_758F"/>
      <w:r w:rsidRPr="00E567F0">
        <w:rPr>
          <w:rFonts w:ascii="Arial" w:hAnsi="Arial" w:cs="Arial"/>
          <w:b/>
          <w:sz w:val="24"/>
        </w:rPr>
        <w:t>758</w:t>
      </w:r>
      <w:bookmarkEnd w:id="210"/>
      <w:r w:rsidRPr="00E567F0">
        <w:rPr>
          <w:rFonts w:ascii="Arial" w:hAnsi="Arial" w:cs="Arial"/>
          <w:b/>
          <w:sz w:val="24"/>
        </w:rPr>
        <w:t>5</w:t>
      </w:r>
      <w:r w:rsidRPr="00E567F0">
        <w:rPr>
          <w:rFonts w:ascii="Arial" w:hAnsi="Arial" w:cs="Arial"/>
          <w:b/>
          <w:sz w:val="24"/>
        </w:rPr>
        <w:tab/>
        <w:t>BARRIER FREE RAMP</w:t>
      </w:r>
    </w:p>
    <w:p w14:paraId="74F863D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constructing approximately __ Each Concrete Barrier Free (wheelchair) Ramps as specified herein and in conformity with </w:t>
      </w:r>
      <w:r w:rsidR="00E24660">
        <w:rPr>
          <w:rFonts w:ascii="Arial" w:hAnsi="Arial" w:cs="Arial"/>
          <w:sz w:val="24"/>
        </w:rPr>
        <w:t xml:space="preserve">the </w:t>
      </w:r>
      <w:r w:rsidR="00E24660">
        <w:rPr>
          <w:rFonts w:ascii="Arial" w:hAnsi="Arial" w:cs="Arial"/>
          <w:b/>
          <w:sz w:val="24"/>
        </w:rPr>
        <w:t xml:space="preserve">Public Works Standard Details for Construction (251-D) </w:t>
      </w:r>
      <w:r w:rsidR="00E24660">
        <w:rPr>
          <w:rFonts w:ascii="Arial" w:hAnsi="Arial" w:cs="Arial"/>
          <w:sz w:val="24"/>
        </w:rPr>
        <w:t xml:space="preserve">and any </w:t>
      </w:r>
      <w:r w:rsidRPr="00E567F0">
        <w:rPr>
          <w:rFonts w:ascii="Arial" w:hAnsi="Arial" w:cs="Arial"/>
          <w:sz w:val="24"/>
        </w:rPr>
        <w:t>special details.</w:t>
      </w:r>
    </w:p>
    <w:p w14:paraId="781BED53" w14:textId="02A5DEA5" w:rsidR="00E65651"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This item shall include all necessary saw-cut, removal of existing sidewalk, curb and gutter, excavation and backfill, subgrade preparation, furnishing and placing all materials; including expansion joint materials, asphalt replacement needed to adjacent to new gutter area, and any related work for manipulation, labor, tools, equipment and incidentals.</w:t>
      </w:r>
      <w:r w:rsidR="00E65651" w:rsidRPr="00E65651">
        <w:rPr>
          <w:rFonts w:ascii="Arial" w:hAnsi="Arial" w:cs="Arial"/>
          <w:b/>
          <w:color w:val="000000"/>
          <w:sz w:val="24"/>
          <w:szCs w:val="24"/>
        </w:rPr>
        <w:t xml:space="preserve"> </w:t>
      </w:r>
      <w:r w:rsidR="00E65651" w:rsidRPr="00ED64CA">
        <w:rPr>
          <w:rFonts w:ascii="Arial" w:hAnsi="Arial" w:cs="Arial"/>
          <w:b/>
          <w:color w:val="000000"/>
          <w:sz w:val="24"/>
          <w:szCs w:val="24"/>
        </w:rPr>
        <w:t xml:space="preserve">See </w:t>
      </w:r>
      <w:r w:rsidR="000416B8">
        <w:rPr>
          <w:rStyle w:val="000newcog"/>
        </w:rPr>
        <w:t>Item 107.28.COD: Environmental Compliance</w:t>
      </w:r>
      <w:r w:rsidR="00E65651" w:rsidRPr="00ED64CA">
        <w:rPr>
          <w:rFonts w:ascii="Arial" w:hAnsi="Arial" w:cs="Arial"/>
          <w:b/>
          <w:color w:val="000000"/>
          <w:sz w:val="24"/>
          <w:szCs w:val="24"/>
        </w:rPr>
        <w:t>.</w:t>
      </w:r>
    </w:p>
    <w:p w14:paraId="626C737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be at unit contract price for complete and accepted work.</w:t>
      </w:r>
    </w:p>
    <w:p w14:paraId="7596DF91" w14:textId="77777777" w:rsidR="007F31EA" w:rsidRDefault="007F31EA" w:rsidP="006E76D4">
      <w:pPr>
        <w:pStyle w:val="BidItemTextExplain"/>
        <w:contextualSpacing/>
      </w:pPr>
    </w:p>
    <w:p w14:paraId="380BAC1F" w14:textId="77777777" w:rsidR="002674D9" w:rsidRDefault="002674D9" w:rsidP="006E76D4">
      <w:pPr>
        <w:pStyle w:val="BidItemTextExplain"/>
        <w:contextualSpacing/>
      </w:pPr>
      <w:r>
        <w:t>This item is used on DWU CITY contracts and requires 4000-PSI concrete.</w:t>
      </w:r>
    </w:p>
    <w:p w14:paraId="32D6F136" w14:textId="77777777" w:rsidR="007F31EA" w:rsidRDefault="007F31EA" w:rsidP="006E76D4">
      <w:pPr>
        <w:contextualSpacing/>
        <w:rPr>
          <w:rFonts w:ascii="Arial" w:hAnsi="Arial" w:cs="Arial"/>
          <w:b/>
          <w:sz w:val="24"/>
        </w:rPr>
      </w:pPr>
    </w:p>
    <w:p w14:paraId="7AF0772F"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211" w:name="Itemn_759"/>
      <w:r w:rsidR="002674D9" w:rsidRPr="00E567F0">
        <w:rPr>
          <w:rFonts w:ascii="Arial" w:hAnsi="Arial" w:cs="Arial"/>
          <w:b/>
          <w:sz w:val="24"/>
        </w:rPr>
        <w:t>759</w:t>
      </w:r>
      <w:bookmarkEnd w:id="211"/>
      <w:r w:rsidR="002674D9" w:rsidRPr="00E567F0">
        <w:rPr>
          <w:rFonts w:ascii="Arial" w:hAnsi="Arial" w:cs="Arial"/>
          <w:b/>
          <w:sz w:val="24"/>
        </w:rPr>
        <w:t>0</w:t>
      </w:r>
      <w:r w:rsidR="002674D9" w:rsidRPr="00E567F0">
        <w:rPr>
          <w:rFonts w:ascii="Arial" w:hAnsi="Arial" w:cs="Arial"/>
          <w:b/>
          <w:sz w:val="24"/>
        </w:rPr>
        <w:tab/>
        <w:t>REINFORCED CONCRETE DRIVEWAY</w:t>
      </w:r>
    </w:p>
    <w:p w14:paraId="76194CB8" w14:textId="3063C8CA" w:rsidR="00E65651"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w:t>
      </w:r>
      <w:r w:rsidRPr="00B001FD">
        <w:rPr>
          <w:rFonts w:ascii="Arial" w:hAnsi="Arial" w:cs="Arial"/>
          <w:sz w:val="24"/>
        </w:rPr>
        <w:t xml:space="preserve">and placing approximately __ Cubic Yards of Reinforced Concrete Driveway in accordance with </w:t>
      </w:r>
      <w:r w:rsidR="000A7CB3" w:rsidRPr="00B001FD">
        <w:rPr>
          <w:rStyle w:val="000newcog"/>
        </w:rPr>
        <w:t xml:space="preserve">Item 402.4. Replacing Paved </w:t>
      </w:r>
      <w:r w:rsidR="00051D8D" w:rsidRPr="00B001FD">
        <w:rPr>
          <w:rStyle w:val="000newcog"/>
        </w:rPr>
        <w:t>Surfaces,</w:t>
      </w:r>
      <w:r w:rsidR="007F31EA" w:rsidRPr="00B001FD">
        <w:rPr>
          <w:rStyle w:val="000newcog"/>
        </w:rPr>
        <w:t xml:space="preserve"> Item 305.2. Concrete Sidewalks, Driveway Approaches, and Barrier Free Ramps, and Item 305.2.2.2</w:t>
      </w:r>
      <w:r w:rsidR="006E37AE" w:rsidRPr="00B001FD">
        <w:rPr>
          <w:rStyle w:val="000newcog"/>
        </w:rPr>
        <w:t>.COD:</w:t>
      </w:r>
      <w:r w:rsidR="007F31EA" w:rsidRPr="00B001FD">
        <w:rPr>
          <w:rStyle w:val="000newcog"/>
        </w:rPr>
        <w:t xml:space="preserve"> Reinforcement </w:t>
      </w:r>
      <w:r w:rsidRPr="00B001FD">
        <w:rPr>
          <w:rFonts w:ascii="Arial" w:hAnsi="Arial" w:cs="Arial"/>
          <w:sz w:val="24"/>
        </w:rPr>
        <w:t>of these specifications and addenda thereto</w:t>
      </w:r>
      <w:r w:rsidRPr="00E567F0">
        <w:rPr>
          <w:rFonts w:ascii="Arial" w:hAnsi="Arial" w:cs="Arial"/>
          <w:sz w:val="24"/>
        </w:rPr>
        <w:t>.</w:t>
      </w:r>
      <w:r w:rsidR="00E65651" w:rsidRPr="00E65651">
        <w:rPr>
          <w:rFonts w:ascii="Arial" w:hAnsi="Arial" w:cs="Arial"/>
          <w:b/>
          <w:color w:val="000000"/>
          <w:sz w:val="24"/>
          <w:szCs w:val="24"/>
        </w:rPr>
        <w:t xml:space="preserve"> </w:t>
      </w:r>
      <w:r w:rsidR="00E65651" w:rsidRPr="00ED64CA">
        <w:rPr>
          <w:rFonts w:ascii="Arial" w:hAnsi="Arial" w:cs="Arial"/>
          <w:b/>
          <w:color w:val="000000"/>
          <w:sz w:val="24"/>
          <w:szCs w:val="24"/>
        </w:rPr>
        <w:t xml:space="preserve">See </w:t>
      </w:r>
      <w:r w:rsidR="000416B8">
        <w:rPr>
          <w:rStyle w:val="000newcog"/>
        </w:rPr>
        <w:t>Item 107.28.COD: Environmental Compliance</w:t>
      </w:r>
      <w:r w:rsidR="00E65651" w:rsidRPr="00ED64CA">
        <w:rPr>
          <w:rFonts w:ascii="Arial" w:hAnsi="Arial" w:cs="Arial"/>
          <w:b/>
          <w:color w:val="000000"/>
          <w:sz w:val="24"/>
          <w:szCs w:val="24"/>
        </w:rPr>
        <w:t>.</w:t>
      </w:r>
    </w:p>
    <w:p w14:paraId="43A1186B" w14:textId="25A512B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also include removal and disposal of existing </w:t>
      </w:r>
      <w:r w:rsidR="00B001FD" w:rsidRPr="00E567F0">
        <w:rPr>
          <w:rFonts w:ascii="Arial" w:hAnsi="Arial" w:cs="Arial"/>
          <w:sz w:val="24"/>
        </w:rPr>
        <w:t>pavement if</w:t>
      </w:r>
      <w:r w:rsidRPr="00E567F0">
        <w:rPr>
          <w:rFonts w:ascii="Arial" w:hAnsi="Arial" w:cs="Arial"/>
          <w:sz w:val="24"/>
        </w:rPr>
        <w:t xml:space="preserve"> it lies outside of trench width plus two feet.</w:t>
      </w:r>
    </w:p>
    <w:p w14:paraId="1632982A" w14:textId="5618F26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7F31EA" w:rsidRPr="007F31EA">
        <w:rPr>
          <w:rStyle w:val="000newcog"/>
        </w:rPr>
        <w:t xml:space="preserve">Item 402.4.3.1. Measurement </w:t>
      </w:r>
      <w:r w:rsidR="00051D8D" w:rsidRPr="007F31EA">
        <w:rPr>
          <w:rStyle w:val="000newcog"/>
        </w:rPr>
        <w:t>for</w:t>
      </w:r>
      <w:r w:rsidR="007F31EA" w:rsidRPr="007F31EA">
        <w:rPr>
          <w:rStyle w:val="000newcog"/>
        </w:rPr>
        <w:t xml:space="preserve"> Replacement of Curb, Gutter, Sidewalks, Driveways, </w:t>
      </w:r>
      <w:r w:rsidR="00A63ED3" w:rsidRPr="007F31EA">
        <w:rPr>
          <w:rStyle w:val="000newcog"/>
        </w:rPr>
        <w:t>Etc.</w:t>
      </w:r>
      <w:r w:rsidR="007F31EA" w:rsidRPr="007F31EA">
        <w:rPr>
          <w:rStyle w:val="000newcog"/>
        </w:rPr>
        <w:t xml:space="preserve"> and Item 402.4.10. Payment </w:t>
      </w:r>
      <w:r w:rsidR="00051D8D" w:rsidRPr="007F31EA">
        <w:rPr>
          <w:rStyle w:val="000newcog"/>
        </w:rPr>
        <w:t>for</w:t>
      </w:r>
      <w:r w:rsidR="007F31EA" w:rsidRPr="007F31EA">
        <w:rPr>
          <w:rStyle w:val="000newcog"/>
        </w:rPr>
        <w:t xml:space="preserve"> Pavement Replacement</w:t>
      </w:r>
      <w:r w:rsidR="007F31EA">
        <w:t xml:space="preserve"> </w:t>
      </w:r>
      <w:r w:rsidRPr="00E567F0">
        <w:rPr>
          <w:rFonts w:ascii="Arial" w:hAnsi="Arial" w:cs="Arial"/>
          <w:sz w:val="24"/>
        </w:rPr>
        <w:t>of these specifications.</w:t>
      </w:r>
    </w:p>
    <w:p w14:paraId="2E044E30" w14:textId="77777777" w:rsidR="007F31EA" w:rsidRDefault="007F31EA" w:rsidP="006E76D4">
      <w:pPr>
        <w:pStyle w:val="BidItemTextExplain"/>
        <w:contextualSpacing/>
      </w:pPr>
    </w:p>
    <w:p w14:paraId="7638537D" w14:textId="77777777" w:rsidR="002674D9" w:rsidRDefault="002674D9" w:rsidP="006E76D4">
      <w:pPr>
        <w:pStyle w:val="BidItemTextExplain"/>
        <w:contextualSpacing/>
      </w:pPr>
      <w:r>
        <w:t xml:space="preserve">This item is normally used on CITY contracts.  A small </w:t>
      </w:r>
      <w:r>
        <w:rPr>
          <w:bCs/>
        </w:rPr>
        <w:t>contingent</w:t>
      </w:r>
      <w:r>
        <w:t xml:space="preserve"> quantity (1) per contract should be included if there is a possibility of driveway removal and replacement required. The minimum thickness is 6" and minimum width is ditch width plus 2'.</w:t>
      </w:r>
    </w:p>
    <w:p w14:paraId="69E7CA42"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12" w:name="Itemn_760"/>
      <w:r w:rsidRPr="00E567F0">
        <w:rPr>
          <w:rFonts w:ascii="Arial" w:hAnsi="Arial" w:cs="Arial"/>
          <w:b/>
          <w:sz w:val="24"/>
        </w:rPr>
        <w:t>760</w:t>
      </w:r>
      <w:bookmarkEnd w:id="212"/>
      <w:r w:rsidRPr="00E567F0">
        <w:rPr>
          <w:rFonts w:ascii="Arial" w:hAnsi="Arial" w:cs="Arial"/>
          <w:b/>
          <w:sz w:val="24"/>
        </w:rPr>
        <w:t>0</w:t>
      </w:r>
      <w:r w:rsidRPr="00E567F0">
        <w:rPr>
          <w:rFonts w:ascii="Arial" w:hAnsi="Arial" w:cs="Arial"/>
          <w:b/>
          <w:sz w:val="24"/>
        </w:rPr>
        <w:tab/>
        <w:t>REINFORCED CONCRETE BASE</w:t>
      </w:r>
    </w:p>
    <w:p w14:paraId="7C473CE2" w14:textId="3F1221A2" w:rsidR="00E65651"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w:t>
      </w:r>
      <w:r w:rsidRPr="00B001FD">
        <w:rPr>
          <w:rFonts w:ascii="Arial" w:hAnsi="Arial" w:cs="Arial"/>
          <w:sz w:val="24"/>
        </w:rPr>
        <w:t xml:space="preserve">and placing approximately __ Cubic Yards of Reinforced Concrete Base in accordance with </w:t>
      </w:r>
      <w:r w:rsidR="000A7CB3" w:rsidRPr="00B001FD">
        <w:rPr>
          <w:rStyle w:val="000newcog"/>
        </w:rPr>
        <w:t>Item 402.4. Replacing Paved Surfaces</w:t>
      </w:r>
      <w:r w:rsidR="007F31EA" w:rsidRPr="00B001FD">
        <w:rPr>
          <w:rStyle w:val="000newcog"/>
        </w:rPr>
        <w:t xml:space="preserve">, Item 303. Portland Cement Concrete Pavement and </w:t>
      </w:r>
      <w:r w:rsidR="000A7CB3" w:rsidRPr="00B001FD">
        <w:rPr>
          <w:rStyle w:val="000newcog"/>
        </w:rPr>
        <w:t>Item 303.2.1.3.2. Gradation</w:t>
      </w:r>
      <w:r w:rsidR="007F31EA" w:rsidRPr="00B001FD">
        <w:t xml:space="preserve"> </w:t>
      </w:r>
      <w:r w:rsidRPr="00B001FD">
        <w:rPr>
          <w:rFonts w:ascii="Arial" w:hAnsi="Arial" w:cs="Arial"/>
          <w:sz w:val="24"/>
        </w:rPr>
        <w:t>of these specifications and addenda thereto.</w:t>
      </w:r>
      <w:r w:rsidR="00E65651" w:rsidRPr="00B001FD">
        <w:rPr>
          <w:rFonts w:ascii="Arial" w:hAnsi="Arial" w:cs="Arial"/>
          <w:b/>
          <w:sz w:val="24"/>
          <w:szCs w:val="24"/>
        </w:rPr>
        <w:t xml:space="preserve"> See </w:t>
      </w:r>
      <w:r w:rsidR="000416B8">
        <w:rPr>
          <w:rStyle w:val="000newcog"/>
        </w:rPr>
        <w:t>Item 107.28.COD: Environmental Compliance</w:t>
      </w:r>
      <w:r w:rsidR="00E65651" w:rsidRPr="00ED64CA">
        <w:rPr>
          <w:rFonts w:ascii="Arial" w:hAnsi="Arial" w:cs="Arial"/>
          <w:b/>
          <w:color w:val="000000"/>
          <w:sz w:val="24"/>
          <w:szCs w:val="24"/>
        </w:rPr>
        <w:t>.</w:t>
      </w:r>
    </w:p>
    <w:p w14:paraId="53F7B46B" w14:textId="6F7F69C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also include removal and disposal of existing </w:t>
      </w:r>
      <w:r w:rsidR="00B001FD" w:rsidRPr="00E567F0">
        <w:rPr>
          <w:rFonts w:ascii="Arial" w:hAnsi="Arial" w:cs="Arial"/>
          <w:sz w:val="24"/>
        </w:rPr>
        <w:t>pavement if</w:t>
      </w:r>
      <w:r w:rsidRPr="00E567F0">
        <w:rPr>
          <w:rFonts w:ascii="Arial" w:hAnsi="Arial" w:cs="Arial"/>
          <w:sz w:val="24"/>
        </w:rPr>
        <w:t xml:space="preserve"> it lies outside of trench width plus two feet.</w:t>
      </w:r>
    </w:p>
    <w:p w14:paraId="60D152B2" w14:textId="5AEFE9C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7F31EA" w:rsidRPr="007F31EA">
        <w:rPr>
          <w:rStyle w:val="000newcog"/>
        </w:rPr>
        <w:t xml:space="preserve">Item 402.4.5.1. Measurement of Concrete Pavement and Asphalt Overlay and Item 402.4.10. Payment </w:t>
      </w:r>
      <w:r w:rsidR="00051D8D" w:rsidRPr="007F31EA">
        <w:rPr>
          <w:rStyle w:val="000newcog"/>
        </w:rPr>
        <w:t>for</w:t>
      </w:r>
      <w:r w:rsidR="007F31EA" w:rsidRPr="007F31EA">
        <w:rPr>
          <w:rStyle w:val="000newcog"/>
        </w:rPr>
        <w:t xml:space="preserve"> Pavement Replacement </w:t>
      </w:r>
      <w:r w:rsidRPr="00E567F0">
        <w:rPr>
          <w:rFonts w:ascii="Arial" w:hAnsi="Arial" w:cs="Arial"/>
          <w:sz w:val="24"/>
        </w:rPr>
        <w:t>of these specifications.</w:t>
      </w:r>
    </w:p>
    <w:p w14:paraId="595E7118" w14:textId="77777777" w:rsidR="007F31EA" w:rsidRDefault="007F31EA" w:rsidP="006E76D4">
      <w:pPr>
        <w:pStyle w:val="BidItemTextExplain"/>
        <w:contextualSpacing/>
      </w:pPr>
    </w:p>
    <w:p w14:paraId="17259E48" w14:textId="77777777" w:rsidR="002674D9" w:rsidRDefault="002674D9" w:rsidP="006E76D4">
      <w:pPr>
        <w:pStyle w:val="BidItemTextExplain"/>
        <w:contextualSpacing/>
      </w:pPr>
      <w:r>
        <w:t>This item is normally used on CITY contracts under asphalt as a base. It consists of 4000-PSI concrete and must match the existing base, with minimum thickness of 6".  Inside the CBD, use a minimum of 9" thickness.  Make bid quantity calculations using the formula:</w:t>
      </w:r>
    </w:p>
    <w:p w14:paraId="1935ED9A" w14:textId="77777777" w:rsidR="002674D9" w:rsidRDefault="002674D9" w:rsidP="006E76D4">
      <w:pPr>
        <w:contextualSpacing/>
        <w:rPr>
          <w:szCs w:val="21"/>
        </w:rPr>
      </w:pPr>
    </w:p>
    <w:p w14:paraId="44E8DE53" w14:textId="071B2A79" w:rsidR="002674D9" w:rsidRDefault="002674D9" w:rsidP="006E76D4">
      <w:pPr>
        <w:tabs>
          <w:tab w:val="center" w:pos="4320"/>
        </w:tabs>
        <w:contextualSpacing/>
        <w:rPr>
          <w:bCs/>
          <w:szCs w:val="21"/>
        </w:rPr>
      </w:pPr>
      <w:r>
        <w:rPr>
          <w:szCs w:val="21"/>
        </w:rPr>
        <w:tab/>
      </w:r>
      <w:r>
        <w:rPr>
          <w:bCs/>
          <w:szCs w:val="21"/>
        </w:rPr>
        <w:t xml:space="preserve">CY = </w:t>
      </w:r>
      <w:r>
        <w:rPr>
          <w:bCs/>
          <w:szCs w:val="21"/>
          <w:u w:val="single"/>
        </w:rPr>
        <w:t xml:space="preserve">(LF of </w:t>
      </w:r>
      <w:r w:rsidR="00051D8D">
        <w:rPr>
          <w:bCs/>
          <w:szCs w:val="21"/>
          <w:u w:val="single"/>
        </w:rPr>
        <w:t>pipe) (</w:t>
      </w:r>
      <w:r>
        <w:rPr>
          <w:bCs/>
          <w:szCs w:val="21"/>
          <w:u w:val="single"/>
        </w:rPr>
        <w:t>Ditch width+2</w:t>
      </w:r>
      <w:r w:rsidR="00051D8D">
        <w:rPr>
          <w:bCs/>
          <w:szCs w:val="21"/>
          <w:u w:val="single"/>
        </w:rPr>
        <w:t>’) (</w:t>
      </w:r>
      <w:r>
        <w:rPr>
          <w:bCs/>
          <w:szCs w:val="21"/>
          <w:u w:val="single"/>
        </w:rPr>
        <w:t>Thickness)</w:t>
      </w:r>
    </w:p>
    <w:p w14:paraId="34A5E487" w14:textId="77777777" w:rsidR="002674D9" w:rsidRDefault="002674D9" w:rsidP="006E76D4">
      <w:pPr>
        <w:tabs>
          <w:tab w:val="center" w:pos="4320"/>
        </w:tabs>
        <w:contextualSpacing/>
        <w:rPr>
          <w:bCs/>
          <w:szCs w:val="21"/>
        </w:rPr>
      </w:pPr>
      <w:r>
        <w:rPr>
          <w:bCs/>
          <w:szCs w:val="21"/>
        </w:rPr>
        <w:tab/>
        <w:t>(27 CF/CY)</w:t>
      </w:r>
    </w:p>
    <w:p w14:paraId="5B3CE8BB" w14:textId="77777777" w:rsidR="00783884" w:rsidRDefault="00783884" w:rsidP="006E76D4">
      <w:pPr>
        <w:contextualSpacing/>
        <w:rPr>
          <w:rFonts w:ascii="Arial" w:hAnsi="Arial" w:cs="Arial"/>
          <w:b/>
          <w:sz w:val="24"/>
        </w:rPr>
      </w:pPr>
    </w:p>
    <w:p w14:paraId="4AB93808"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213" w:name="Itemn_760A"/>
      <w:r w:rsidR="002674D9" w:rsidRPr="00E567F0">
        <w:rPr>
          <w:rFonts w:ascii="Arial" w:hAnsi="Arial" w:cs="Arial"/>
          <w:b/>
          <w:sz w:val="24"/>
        </w:rPr>
        <w:t>760</w:t>
      </w:r>
      <w:bookmarkEnd w:id="213"/>
      <w:r w:rsidR="002674D9" w:rsidRPr="00E567F0">
        <w:rPr>
          <w:rFonts w:ascii="Arial" w:hAnsi="Arial" w:cs="Arial"/>
          <w:b/>
          <w:sz w:val="24"/>
        </w:rPr>
        <w:t>5</w:t>
      </w:r>
      <w:r w:rsidR="002674D9" w:rsidRPr="00E567F0">
        <w:rPr>
          <w:rFonts w:ascii="Arial" w:hAnsi="Arial" w:cs="Arial"/>
          <w:b/>
          <w:sz w:val="24"/>
        </w:rPr>
        <w:tab/>
        <w:t>TYPE 3K-2 REINFORCED CONCRETE BASE</w:t>
      </w:r>
    </w:p>
    <w:p w14:paraId="3EA76C8A" w14:textId="7FD1EE6B" w:rsidR="00E65651" w:rsidRDefault="002674D9" w:rsidP="006E76D4">
      <w:pPr>
        <w:pStyle w:val="BodyTextIn"/>
        <w:tabs>
          <w:tab w:val="clear" w:pos="-14547"/>
          <w:tab w:val="left" w:pos="-1440"/>
        </w:tabs>
        <w:spacing w:line="237" w:lineRule="auto"/>
        <w:contextualSpacing/>
        <w:jc w:val="left"/>
        <w:rPr>
          <w:rFonts w:ascii="Arial" w:hAnsi="Arial" w:cs="Arial"/>
          <w:b/>
          <w:color w:val="000000"/>
          <w:sz w:val="24"/>
          <w:szCs w:val="24"/>
        </w:rPr>
      </w:pPr>
      <w:r w:rsidRPr="00E567F0">
        <w:rPr>
          <w:rFonts w:ascii="Arial" w:hAnsi="Arial" w:cs="Arial"/>
          <w:sz w:val="24"/>
        </w:rPr>
        <w:t xml:space="preserve">This item consists of furnishing and placing </w:t>
      </w:r>
      <w:r w:rsidRPr="00B001FD">
        <w:rPr>
          <w:rFonts w:ascii="Arial" w:hAnsi="Arial" w:cs="Arial"/>
          <w:sz w:val="24"/>
        </w:rPr>
        <w:t xml:space="preserve">approximately __ Cubic Yards of Type 3K-2 Reinforced Concrete Base in accordance with </w:t>
      </w:r>
      <w:r w:rsidR="000A7CB3" w:rsidRPr="00B001FD">
        <w:rPr>
          <w:rStyle w:val="000newcog"/>
        </w:rPr>
        <w:t>Item 402.4. Replacing Paved Surfaces</w:t>
      </w:r>
      <w:r w:rsidR="007F31EA" w:rsidRPr="00B001FD">
        <w:rPr>
          <w:rStyle w:val="000newcog"/>
        </w:rPr>
        <w:t xml:space="preserve">, Item 303. Portland Cement Concrete Pavement and </w:t>
      </w:r>
      <w:r w:rsidR="000A7CB3" w:rsidRPr="00B001FD">
        <w:rPr>
          <w:rStyle w:val="000newcog"/>
        </w:rPr>
        <w:t>Item 303.2.1.3.2. Gradation</w:t>
      </w:r>
      <w:r w:rsidR="007F31EA" w:rsidRPr="00B001FD">
        <w:t xml:space="preserve"> </w:t>
      </w:r>
      <w:r w:rsidRPr="00B001FD">
        <w:rPr>
          <w:rFonts w:ascii="Arial" w:hAnsi="Arial" w:cs="Arial"/>
          <w:sz w:val="24"/>
        </w:rPr>
        <w:t>of these specifications and addenda thereto.</w:t>
      </w:r>
      <w:r w:rsidR="00E65651" w:rsidRPr="00B001FD">
        <w:rPr>
          <w:rFonts w:ascii="Arial" w:hAnsi="Arial" w:cs="Arial"/>
          <w:b/>
          <w:sz w:val="24"/>
          <w:szCs w:val="24"/>
        </w:rPr>
        <w:t xml:space="preserve"> See </w:t>
      </w:r>
      <w:r w:rsidR="000416B8">
        <w:rPr>
          <w:rStyle w:val="000newcog"/>
        </w:rPr>
        <w:t>Item 107.28.COD: Environmental Compliance</w:t>
      </w:r>
      <w:r w:rsidR="00E65651" w:rsidRPr="00ED64CA">
        <w:rPr>
          <w:rFonts w:ascii="Arial" w:hAnsi="Arial" w:cs="Arial"/>
          <w:b/>
          <w:color w:val="000000"/>
          <w:sz w:val="24"/>
          <w:szCs w:val="24"/>
        </w:rPr>
        <w:t>.</w:t>
      </w:r>
    </w:p>
    <w:p w14:paraId="37FBB79C" w14:textId="736C99E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also include removal and disposal of existing </w:t>
      </w:r>
      <w:r w:rsidR="00B001FD" w:rsidRPr="00E567F0">
        <w:rPr>
          <w:rFonts w:ascii="Arial" w:hAnsi="Arial" w:cs="Arial"/>
          <w:sz w:val="24"/>
        </w:rPr>
        <w:t>pavement if</w:t>
      </w:r>
      <w:r w:rsidRPr="00E567F0">
        <w:rPr>
          <w:rFonts w:ascii="Arial" w:hAnsi="Arial" w:cs="Arial"/>
          <w:sz w:val="24"/>
        </w:rPr>
        <w:t xml:space="preserve"> it lies outside of trench width plus two feet.</w:t>
      </w:r>
    </w:p>
    <w:p w14:paraId="4EBFAE78" w14:textId="448E4A9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7F31EA" w:rsidRPr="007F31EA">
        <w:rPr>
          <w:rStyle w:val="000newcog"/>
        </w:rPr>
        <w:t xml:space="preserve">Item 402.4.5.1. Measurement of Concrete Pavement and Asphalt Overlay and Item 402.4.10. Payment </w:t>
      </w:r>
      <w:r w:rsidR="00F90908" w:rsidRPr="007F31EA">
        <w:rPr>
          <w:rStyle w:val="000newcog"/>
        </w:rPr>
        <w:t>for</w:t>
      </w:r>
      <w:r w:rsidR="007F31EA" w:rsidRPr="007F31EA">
        <w:rPr>
          <w:rStyle w:val="000newcog"/>
        </w:rPr>
        <w:t xml:space="preserve"> Pavement Replacement </w:t>
      </w:r>
      <w:r w:rsidRPr="00E567F0">
        <w:rPr>
          <w:rFonts w:ascii="Arial" w:hAnsi="Arial" w:cs="Arial"/>
          <w:sz w:val="24"/>
        </w:rPr>
        <w:t>of these specifications.</w:t>
      </w:r>
    </w:p>
    <w:p w14:paraId="2A95006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is a contingent item and placement shall be made only as directed by the Project Manager. The price per unit of volume will remain the same, regardless of the volume used.</w:t>
      </w:r>
    </w:p>
    <w:p w14:paraId="313DE602" w14:textId="77777777" w:rsidR="002674D9" w:rsidRDefault="002674D9" w:rsidP="006E76D4">
      <w:pPr>
        <w:pStyle w:val="BidItemTextExplain"/>
        <w:contextualSpacing/>
      </w:pPr>
      <w:r>
        <w:t>This item is normally used on CITY contracts under asphalt as a base. It consists of 4000-PSI concrete and must match the existing base, with minimum thickness of 6".  Inside the CBD, use a minimum of 9" thickness.  Make bid quantity calculations using the formula:</w:t>
      </w:r>
    </w:p>
    <w:p w14:paraId="2EADAC1A" w14:textId="77777777" w:rsidR="002674D9" w:rsidRDefault="002674D9" w:rsidP="006E76D4">
      <w:pPr>
        <w:contextualSpacing/>
        <w:rPr>
          <w:szCs w:val="21"/>
        </w:rPr>
      </w:pPr>
    </w:p>
    <w:p w14:paraId="57B01EF6" w14:textId="2E0971C1" w:rsidR="002674D9" w:rsidRDefault="002674D9" w:rsidP="006E76D4">
      <w:pPr>
        <w:tabs>
          <w:tab w:val="center" w:pos="4320"/>
        </w:tabs>
        <w:contextualSpacing/>
        <w:rPr>
          <w:bCs/>
          <w:szCs w:val="21"/>
        </w:rPr>
      </w:pPr>
      <w:r>
        <w:rPr>
          <w:szCs w:val="21"/>
        </w:rPr>
        <w:tab/>
      </w:r>
      <w:r>
        <w:rPr>
          <w:bCs/>
          <w:szCs w:val="21"/>
        </w:rPr>
        <w:t xml:space="preserve">CY = </w:t>
      </w:r>
      <w:r>
        <w:rPr>
          <w:bCs/>
          <w:szCs w:val="21"/>
          <w:u w:val="single"/>
        </w:rPr>
        <w:t xml:space="preserve">(LF of </w:t>
      </w:r>
      <w:r w:rsidR="00F90908">
        <w:rPr>
          <w:bCs/>
          <w:szCs w:val="21"/>
          <w:u w:val="single"/>
        </w:rPr>
        <w:t>pipe) (</w:t>
      </w:r>
      <w:r>
        <w:rPr>
          <w:bCs/>
          <w:szCs w:val="21"/>
          <w:u w:val="single"/>
        </w:rPr>
        <w:t>Ditch width+2</w:t>
      </w:r>
      <w:r w:rsidR="00F90908">
        <w:rPr>
          <w:bCs/>
          <w:szCs w:val="21"/>
          <w:u w:val="single"/>
        </w:rPr>
        <w:t>’) (</w:t>
      </w:r>
      <w:r>
        <w:rPr>
          <w:bCs/>
          <w:szCs w:val="21"/>
          <w:u w:val="single"/>
        </w:rPr>
        <w:t>Thickness)</w:t>
      </w:r>
    </w:p>
    <w:p w14:paraId="1AA0A214" w14:textId="77777777" w:rsidR="002674D9" w:rsidRDefault="002674D9" w:rsidP="006E76D4">
      <w:pPr>
        <w:tabs>
          <w:tab w:val="center" w:pos="4320"/>
        </w:tabs>
        <w:contextualSpacing/>
        <w:rPr>
          <w:bCs/>
          <w:szCs w:val="21"/>
        </w:rPr>
      </w:pPr>
      <w:r>
        <w:rPr>
          <w:bCs/>
          <w:szCs w:val="21"/>
        </w:rPr>
        <w:tab/>
        <w:t>(27 CF/CY)</w:t>
      </w:r>
    </w:p>
    <w:p w14:paraId="1F76A386" w14:textId="77777777" w:rsidR="005B6A77" w:rsidRDefault="005B6A77" w:rsidP="006E76D4">
      <w:pPr>
        <w:contextualSpacing/>
        <w:rPr>
          <w:rFonts w:ascii="Arial" w:hAnsi="Arial" w:cs="Arial"/>
          <w:b/>
          <w:sz w:val="24"/>
        </w:rPr>
      </w:pPr>
    </w:p>
    <w:p w14:paraId="256BFF62" w14:textId="77777777" w:rsidR="005B6A77" w:rsidRDefault="005B6A77" w:rsidP="006E76D4">
      <w:pPr>
        <w:contextualSpacing/>
        <w:rPr>
          <w:rFonts w:ascii="Arial" w:hAnsi="Arial" w:cs="Arial"/>
          <w:b/>
          <w:sz w:val="24"/>
        </w:rPr>
      </w:pPr>
    </w:p>
    <w:p w14:paraId="3B3112D1" w14:textId="77777777" w:rsidR="002674D9" w:rsidRPr="00E567F0" w:rsidRDefault="005B6A77"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214" w:name="Itemn_765A"/>
      <w:r w:rsidR="002674D9" w:rsidRPr="00E567F0">
        <w:rPr>
          <w:rFonts w:ascii="Arial" w:hAnsi="Arial" w:cs="Arial"/>
          <w:b/>
          <w:sz w:val="24"/>
        </w:rPr>
        <w:t>765</w:t>
      </w:r>
      <w:bookmarkEnd w:id="214"/>
      <w:r w:rsidR="002674D9" w:rsidRPr="00E567F0">
        <w:rPr>
          <w:rFonts w:ascii="Arial" w:hAnsi="Arial" w:cs="Arial"/>
          <w:b/>
          <w:sz w:val="24"/>
        </w:rPr>
        <w:t>0</w:t>
      </w:r>
      <w:r w:rsidR="002674D9" w:rsidRPr="00E567F0">
        <w:rPr>
          <w:rFonts w:ascii="Arial" w:hAnsi="Arial" w:cs="Arial"/>
          <w:b/>
          <w:sz w:val="24"/>
        </w:rPr>
        <w:tab/>
        <w:t>PENETRATION TYPE ASPHALT REPLACEMENT</w:t>
      </w:r>
    </w:p>
    <w:p w14:paraId="64ABA8F3" w14:textId="6AC451E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Square Yards of Asphalt Pavement.  This item shall pertain to replacing </w:t>
      </w:r>
      <w:r w:rsidRPr="00B001FD">
        <w:rPr>
          <w:rFonts w:ascii="Arial" w:hAnsi="Arial" w:cs="Arial"/>
          <w:sz w:val="24"/>
        </w:rPr>
        <w:t xml:space="preserve">Penetration Type Pavement on Flexible Base with 1" Hot Mix Asphaltic Concrete in accordance with </w:t>
      </w:r>
      <w:r w:rsidR="000A7CB3" w:rsidRPr="00B001FD">
        <w:rPr>
          <w:rStyle w:val="000newcog"/>
        </w:rPr>
        <w:t>Item 402.4. Replacing Paved Surfaces</w:t>
      </w:r>
      <w:r w:rsidR="00992870" w:rsidRPr="00B001FD">
        <w:rPr>
          <w:rStyle w:val="000newcog"/>
        </w:rPr>
        <w:t>, and Item 302.9. Hot-Mix Asphalt Pavement</w:t>
      </w:r>
      <w:r w:rsidR="00992870" w:rsidRPr="00B001FD">
        <w:rPr>
          <w:rFonts w:ascii="Arial" w:hAnsi="Arial" w:cs="Arial"/>
          <w:sz w:val="24"/>
        </w:rPr>
        <w:t xml:space="preserve"> </w:t>
      </w:r>
      <w:r w:rsidRPr="00B001FD">
        <w:rPr>
          <w:rFonts w:ascii="Arial" w:hAnsi="Arial" w:cs="Arial"/>
          <w:sz w:val="24"/>
        </w:rPr>
        <w:t xml:space="preserve">of these specifications or Two Course Penetration Asphalt Surface in accordance with </w:t>
      </w:r>
      <w:r w:rsidR="000A7CB3" w:rsidRPr="00B001FD">
        <w:rPr>
          <w:rStyle w:val="000newcog"/>
        </w:rPr>
        <w:t>Item 402.4. Replacing Paved Surfaces</w:t>
      </w:r>
      <w:r w:rsidR="00992870" w:rsidRPr="00B001FD">
        <w:rPr>
          <w:rStyle w:val="000newcog"/>
        </w:rPr>
        <w:t xml:space="preserve"> and Item 404.4. Bituminous Surface Treatment (Chip Seal) </w:t>
      </w:r>
      <w:r w:rsidRPr="00B001FD">
        <w:rPr>
          <w:rFonts w:ascii="Arial" w:hAnsi="Arial" w:cs="Arial"/>
          <w:sz w:val="24"/>
        </w:rPr>
        <w:t xml:space="preserve">of these </w:t>
      </w:r>
      <w:r w:rsidRPr="00E567F0">
        <w:rPr>
          <w:rFonts w:ascii="Arial" w:hAnsi="Arial" w:cs="Arial"/>
          <w:sz w:val="24"/>
        </w:rPr>
        <w:t>specifications and addenda thereto.</w:t>
      </w:r>
    </w:p>
    <w:p w14:paraId="287D67FE" w14:textId="1E39CDF8"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also include removal and disposal of existing </w:t>
      </w:r>
      <w:r w:rsidR="00B001FD" w:rsidRPr="00E567F0">
        <w:rPr>
          <w:rFonts w:ascii="Arial" w:hAnsi="Arial" w:cs="Arial"/>
          <w:sz w:val="24"/>
        </w:rPr>
        <w:t>pavement if</w:t>
      </w:r>
      <w:r w:rsidRPr="00E567F0">
        <w:rPr>
          <w:rFonts w:ascii="Arial" w:hAnsi="Arial" w:cs="Arial"/>
          <w:sz w:val="24"/>
        </w:rPr>
        <w:t xml:space="preserve"> it lies outside of trench width plus two feet.</w:t>
      </w:r>
    </w:p>
    <w:p w14:paraId="6E0B3C75" w14:textId="153CBCD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992870" w:rsidRPr="00992870">
        <w:rPr>
          <w:rStyle w:val="000newcog"/>
        </w:rPr>
        <w:t xml:space="preserve">Item 404.4.4. Measurement and Payment, Item 402.4.10. Payment </w:t>
      </w:r>
      <w:r w:rsidR="00F90908" w:rsidRPr="00992870">
        <w:rPr>
          <w:rStyle w:val="000newcog"/>
        </w:rPr>
        <w:t>for</w:t>
      </w:r>
      <w:r w:rsidR="00992870" w:rsidRPr="00992870">
        <w:rPr>
          <w:rStyle w:val="000newcog"/>
        </w:rPr>
        <w:t xml:space="preserve"> Pavement Replacement</w:t>
      </w:r>
      <w:r w:rsidR="00F02656">
        <w:rPr>
          <w:rStyle w:val="000newcog"/>
        </w:rPr>
        <w:t xml:space="preserve"> </w:t>
      </w:r>
      <w:r w:rsidRPr="00E567F0">
        <w:rPr>
          <w:rFonts w:ascii="Arial" w:hAnsi="Arial" w:cs="Arial"/>
          <w:sz w:val="24"/>
        </w:rPr>
        <w:t>of these specifications.</w:t>
      </w:r>
    </w:p>
    <w:p w14:paraId="401B55C1" w14:textId="77777777" w:rsidR="00992870" w:rsidRDefault="00992870" w:rsidP="006E76D4">
      <w:pPr>
        <w:pStyle w:val="BidItemTextExplain"/>
        <w:contextualSpacing/>
      </w:pPr>
    </w:p>
    <w:p w14:paraId="73B5B3B0" w14:textId="7560B710" w:rsidR="002674D9" w:rsidRDefault="002674D9" w:rsidP="006E76D4">
      <w:pPr>
        <w:pStyle w:val="BidItemTextExplain"/>
        <w:contextualSpacing/>
      </w:pPr>
      <w:r>
        <w:t xml:space="preserve">This seldom-used item is for CITY contracts.  Rarely, when placing a new main in an existing street of this type, should Two Course Penetration be specified as a replacement.  The Designer normally specifies Hot Mix as a replacement.  Sometimes when the street has been shot with several layers of penetration asphalt and stone, it </w:t>
      </w:r>
      <w:r w:rsidR="00F90908">
        <w:t>resembles</w:t>
      </w:r>
      <w:r>
        <w:t xml:space="preserve"> more of an asphaltic concrete type of paving than penetration type.  Since the quantities are in SY, the thickness (1.5") must be specified on the plans.  Reinforced Concrete Base (6") must be included when using this item.  Always make bid quantity calculations using the formula:</w:t>
      </w:r>
    </w:p>
    <w:p w14:paraId="1CBB5A54" w14:textId="77777777" w:rsidR="002674D9" w:rsidRDefault="002674D9" w:rsidP="006E76D4">
      <w:pPr>
        <w:contextualSpacing/>
        <w:rPr>
          <w:bCs/>
          <w:szCs w:val="21"/>
        </w:rPr>
      </w:pPr>
    </w:p>
    <w:p w14:paraId="5A8517DD" w14:textId="7F1F7CF6" w:rsidR="002674D9" w:rsidRDefault="002674D9" w:rsidP="006E76D4">
      <w:pPr>
        <w:tabs>
          <w:tab w:val="center" w:pos="4320"/>
        </w:tabs>
        <w:contextualSpacing/>
        <w:rPr>
          <w:bCs/>
          <w:szCs w:val="21"/>
        </w:rPr>
      </w:pPr>
      <w:r>
        <w:rPr>
          <w:bCs/>
          <w:szCs w:val="21"/>
        </w:rPr>
        <w:tab/>
        <w:t xml:space="preserve">SY = </w:t>
      </w:r>
      <w:r>
        <w:rPr>
          <w:bCs/>
          <w:szCs w:val="21"/>
          <w:u w:val="single"/>
        </w:rPr>
        <w:t xml:space="preserve">(LF of </w:t>
      </w:r>
      <w:r w:rsidR="00F90908">
        <w:rPr>
          <w:bCs/>
          <w:szCs w:val="21"/>
          <w:u w:val="single"/>
        </w:rPr>
        <w:t>pipe) (</w:t>
      </w:r>
      <w:r>
        <w:rPr>
          <w:bCs/>
          <w:szCs w:val="21"/>
          <w:u w:val="single"/>
        </w:rPr>
        <w:t>Ditch width+2')</w:t>
      </w:r>
    </w:p>
    <w:p w14:paraId="3EF160D6" w14:textId="77777777" w:rsidR="002674D9" w:rsidRDefault="002674D9" w:rsidP="006E76D4">
      <w:pPr>
        <w:tabs>
          <w:tab w:val="center" w:pos="4320"/>
        </w:tabs>
        <w:contextualSpacing/>
        <w:rPr>
          <w:bCs/>
          <w:szCs w:val="21"/>
        </w:rPr>
      </w:pPr>
      <w:r>
        <w:rPr>
          <w:bCs/>
          <w:szCs w:val="21"/>
        </w:rPr>
        <w:tab/>
        <w:t>(9 SF/SY)</w:t>
      </w:r>
    </w:p>
    <w:p w14:paraId="4D1CCCA1" w14:textId="77777777" w:rsidR="00783884" w:rsidRDefault="00783884" w:rsidP="006E76D4">
      <w:pPr>
        <w:contextualSpacing/>
        <w:rPr>
          <w:rFonts w:ascii="Arial" w:hAnsi="Arial" w:cs="Arial"/>
          <w:b/>
          <w:sz w:val="24"/>
        </w:rPr>
      </w:pPr>
    </w:p>
    <w:p w14:paraId="64E322FD" w14:textId="77777777" w:rsidR="007F31EA" w:rsidRDefault="007F31EA" w:rsidP="006E76D4">
      <w:pPr>
        <w:contextualSpacing/>
        <w:rPr>
          <w:rFonts w:ascii="Arial" w:hAnsi="Arial" w:cs="Arial"/>
          <w:b/>
          <w:sz w:val="24"/>
        </w:rPr>
      </w:pPr>
    </w:p>
    <w:p w14:paraId="78C23054" w14:textId="77777777"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215" w:name="Itemn_765B"/>
      <w:r w:rsidR="002674D9" w:rsidRPr="00E567F0">
        <w:rPr>
          <w:rFonts w:ascii="Arial" w:hAnsi="Arial" w:cs="Arial"/>
          <w:b/>
          <w:sz w:val="24"/>
        </w:rPr>
        <w:t>765</w:t>
      </w:r>
      <w:bookmarkEnd w:id="215"/>
      <w:r w:rsidR="002674D9" w:rsidRPr="00E567F0">
        <w:rPr>
          <w:rFonts w:ascii="Arial" w:hAnsi="Arial" w:cs="Arial"/>
          <w:b/>
          <w:sz w:val="24"/>
        </w:rPr>
        <w:t>5</w:t>
      </w:r>
      <w:r w:rsidR="002674D9" w:rsidRPr="00E567F0">
        <w:rPr>
          <w:rFonts w:ascii="Arial" w:hAnsi="Arial" w:cs="Arial"/>
          <w:b/>
          <w:sz w:val="24"/>
        </w:rPr>
        <w:tab/>
        <w:t>HOT MIX ASPHALT CONCRETE PAVEMENT</w:t>
      </w:r>
    </w:p>
    <w:p w14:paraId="4CC50059" w14:textId="4D651C7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Tons of Hot Mix Asphalt Concrete Pavement in accordance with </w:t>
      </w:r>
      <w:r w:rsidR="000A7CB3" w:rsidRPr="00B001FD">
        <w:rPr>
          <w:rStyle w:val="000newcog"/>
        </w:rPr>
        <w:t>Item 402.4. Replacing Paved Surfaces</w:t>
      </w:r>
      <w:r w:rsidR="00992870" w:rsidRPr="00B001FD">
        <w:rPr>
          <w:rStyle w:val="000newcog"/>
        </w:rPr>
        <w:t>, and Item 302.9. Hot-Mix Asphalt Pavement</w:t>
      </w:r>
      <w:r w:rsidR="00992870" w:rsidRPr="00B001FD">
        <w:rPr>
          <w:rFonts w:ascii="Arial" w:hAnsi="Arial" w:cs="Arial"/>
          <w:sz w:val="24"/>
        </w:rPr>
        <w:t xml:space="preserve"> </w:t>
      </w:r>
      <w:r w:rsidRPr="00B001FD">
        <w:rPr>
          <w:rFonts w:ascii="Arial" w:hAnsi="Arial" w:cs="Arial"/>
          <w:sz w:val="24"/>
        </w:rPr>
        <w:t xml:space="preserve">of these specifications and addenda thereto.  A prime coat shall be applied to a completed granular base course as described in </w:t>
      </w:r>
      <w:r w:rsidR="00992870" w:rsidRPr="00B001FD">
        <w:rPr>
          <w:rStyle w:val="000newcog"/>
        </w:rPr>
        <w:t xml:space="preserve">Item </w:t>
      </w:r>
      <w:r w:rsidR="00992870" w:rsidRPr="00992870">
        <w:rPr>
          <w:rStyle w:val="000newcog"/>
        </w:rPr>
        <w:t>302.7. Prime Coat and Item 302.9. Hot-Mix Asphalt Pavement</w:t>
      </w:r>
      <w:r w:rsidRPr="00E567F0">
        <w:rPr>
          <w:rFonts w:ascii="Arial" w:hAnsi="Arial" w:cs="Arial"/>
          <w:sz w:val="24"/>
        </w:rPr>
        <w:t xml:space="preserve">, at a rate of 0.25 gallons per square yard.  A tack coat shall be applied to a surface of concrete, brick, or asphalt at a rate of 0.10 gallons per square yard.  Prime coat and tack coat shall not be measured for </w:t>
      </w:r>
      <w:r w:rsidR="00C657E3" w:rsidRPr="00E567F0">
        <w:rPr>
          <w:rFonts w:ascii="Arial" w:hAnsi="Arial" w:cs="Arial"/>
          <w:sz w:val="24"/>
        </w:rPr>
        <w:t>payment but</w:t>
      </w:r>
      <w:r w:rsidRPr="00E567F0">
        <w:rPr>
          <w:rFonts w:ascii="Arial" w:hAnsi="Arial" w:cs="Arial"/>
          <w:sz w:val="24"/>
        </w:rPr>
        <w:t xml:space="preserve"> will be subsidiary to this bid item.</w:t>
      </w:r>
    </w:p>
    <w:p w14:paraId="3CAB3DA9" w14:textId="3EB785FA"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also include removal and disposal of existing </w:t>
      </w:r>
      <w:r w:rsidR="00B001FD" w:rsidRPr="00E567F0">
        <w:rPr>
          <w:rFonts w:ascii="Arial" w:hAnsi="Arial" w:cs="Arial"/>
          <w:sz w:val="24"/>
        </w:rPr>
        <w:t>pavement if</w:t>
      </w:r>
      <w:r w:rsidRPr="00E567F0">
        <w:rPr>
          <w:rFonts w:ascii="Arial" w:hAnsi="Arial" w:cs="Arial"/>
          <w:sz w:val="24"/>
        </w:rPr>
        <w:t xml:space="preserve"> it lies outside of trench width plus two feet.</w:t>
      </w:r>
    </w:p>
    <w:p w14:paraId="10694261" w14:textId="65D97C6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in accordance with </w:t>
      </w:r>
      <w:r w:rsidR="00992870" w:rsidRPr="00992870">
        <w:rPr>
          <w:rStyle w:val="000newcog"/>
        </w:rPr>
        <w:t xml:space="preserve">Item 402.4.5.1. Measurement of Concrete Pavement and Asphalt Overlay, Item 402.4.6.1. Measurement </w:t>
      </w:r>
      <w:r w:rsidR="00F90908" w:rsidRPr="00992870">
        <w:rPr>
          <w:rStyle w:val="000newcog"/>
        </w:rPr>
        <w:t>for</w:t>
      </w:r>
      <w:r w:rsidR="00992870" w:rsidRPr="00992870">
        <w:rPr>
          <w:rStyle w:val="000newcog"/>
        </w:rPr>
        <w:t xml:space="preserve"> Full Depth Hot-Mix Asphalt Pavement, or Item 402.4.7.1. Measurement </w:t>
      </w:r>
      <w:r w:rsidR="00F90908" w:rsidRPr="00992870">
        <w:rPr>
          <w:rStyle w:val="000newcog"/>
        </w:rPr>
        <w:t>for</w:t>
      </w:r>
      <w:r w:rsidR="00992870" w:rsidRPr="00992870">
        <w:rPr>
          <w:rStyle w:val="000newcog"/>
        </w:rPr>
        <w:t xml:space="preserve"> Hot-Mix Asphalt Pavement </w:t>
      </w:r>
      <w:r w:rsidR="00F90908" w:rsidRPr="00992870">
        <w:rPr>
          <w:rStyle w:val="000newcog"/>
        </w:rPr>
        <w:t>on</w:t>
      </w:r>
      <w:r w:rsidR="00992870" w:rsidRPr="00992870">
        <w:rPr>
          <w:rStyle w:val="000newcog"/>
        </w:rPr>
        <w:t xml:space="preserve"> A Flexible Base,</w:t>
      </w:r>
      <w:r w:rsidR="00F02656" w:rsidRPr="00F02656">
        <w:rPr>
          <w:rStyle w:val="000newcog"/>
        </w:rPr>
        <w:t xml:space="preserve"> </w:t>
      </w:r>
      <w:r w:rsidR="00F02656" w:rsidRPr="00992870">
        <w:rPr>
          <w:rStyle w:val="000newcog"/>
        </w:rPr>
        <w:t>and</w:t>
      </w:r>
      <w:r w:rsidR="00992870" w:rsidRPr="00992870">
        <w:rPr>
          <w:rStyle w:val="000newcog"/>
        </w:rPr>
        <w:t xml:space="preserve"> Item 402.4.10. Payment </w:t>
      </w:r>
      <w:r w:rsidR="00F90908" w:rsidRPr="00992870">
        <w:rPr>
          <w:rStyle w:val="000newcog"/>
        </w:rPr>
        <w:t>for</w:t>
      </w:r>
      <w:r w:rsidR="00992870" w:rsidRPr="00992870">
        <w:rPr>
          <w:rStyle w:val="000newcog"/>
        </w:rPr>
        <w:t xml:space="preserve"> Pavement Replacement </w:t>
      </w:r>
      <w:r w:rsidRPr="00E567F0">
        <w:rPr>
          <w:rFonts w:ascii="Arial" w:hAnsi="Arial" w:cs="Arial"/>
          <w:sz w:val="24"/>
        </w:rPr>
        <w:t>of these specifications.</w:t>
      </w:r>
    </w:p>
    <w:p w14:paraId="31244FBE" w14:textId="77777777" w:rsidR="002674D9" w:rsidRDefault="002674D9" w:rsidP="006E76D4">
      <w:pPr>
        <w:pStyle w:val="BidItemTextExplain"/>
        <w:contextualSpacing/>
      </w:pPr>
      <w:r>
        <w:t>This item is the most common type of asphalt replacement used for CITY contracts.  It is to be installed over a 6" (minimum) Concrete Base.  If the street needs repairing in several areas adjacent to the ditch line, Inspection personnel should note this during their review and add additional asphalt.  Normally additional base is added if additional asphalt is added.  The specifications require 1.5" thickness over Concrete Base.  Always make bid quantity calculations using the formula:</w:t>
      </w:r>
    </w:p>
    <w:p w14:paraId="5913F0F5" w14:textId="77777777" w:rsidR="002674D9" w:rsidRDefault="002674D9" w:rsidP="006E76D4">
      <w:pPr>
        <w:contextualSpacing/>
        <w:rPr>
          <w:szCs w:val="21"/>
        </w:rPr>
      </w:pPr>
    </w:p>
    <w:p w14:paraId="6D0FC509" w14:textId="26134B0F" w:rsidR="002674D9" w:rsidRDefault="002674D9" w:rsidP="006E76D4">
      <w:pPr>
        <w:tabs>
          <w:tab w:val="center" w:pos="4320"/>
        </w:tabs>
        <w:contextualSpacing/>
        <w:rPr>
          <w:bCs/>
          <w:szCs w:val="21"/>
        </w:rPr>
      </w:pPr>
      <w:r>
        <w:rPr>
          <w:bCs/>
          <w:szCs w:val="21"/>
        </w:rPr>
        <w:tab/>
        <w:t xml:space="preserve">TON = </w:t>
      </w:r>
      <w:r>
        <w:rPr>
          <w:bCs/>
          <w:szCs w:val="21"/>
          <w:u w:val="single"/>
        </w:rPr>
        <w:t xml:space="preserve">(LF of </w:t>
      </w:r>
      <w:r w:rsidR="00F90908">
        <w:rPr>
          <w:bCs/>
          <w:szCs w:val="21"/>
          <w:u w:val="single"/>
        </w:rPr>
        <w:t>pipe) (</w:t>
      </w:r>
      <w:r>
        <w:rPr>
          <w:bCs/>
          <w:szCs w:val="21"/>
          <w:u w:val="single"/>
        </w:rPr>
        <w:t>Ditch width+2</w:t>
      </w:r>
      <w:r w:rsidR="00F90908">
        <w:rPr>
          <w:bCs/>
          <w:szCs w:val="21"/>
          <w:u w:val="single"/>
        </w:rPr>
        <w:t>’) (</w:t>
      </w:r>
      <w:r>
        <w:rPr>
          <w:bCs/>
          <w:szCs w:val="21"/>
          <w:u w:val="single"/>
        </w:rPr>
        <w:t>220 lbs/SY)</w:t>
      </w:r>
    </w:p>
    <w:p w14:paraId="1106E8E7" w14:textId="44FA1811" w:rsidR="002674D9" w:rsidRDefault="002674D9" w:rsidP="006E76D4">
      <w:pPr>
        <w:tabs>
          <w:tab w:val="center" w:pos="4320"/>
        </w:tabs>
        <w:contextualSpacing/>
        <w:rPr>
          <w:bCs/>
          <w:szCs w:val="21"/>
        </w:rPr>
      </w:pPr>
      <w:r>
        <w:rPr>
          <w:bCs/>
          <w:szCs w:val="21"/>
        </w:rPr>
        <w:tab/>
        <w:t>(9 SF/</w:t>
      </w:r>
      <w:r w:rsidR="00F90908">
        <w:rPr>
          <w:bCs/>
          <w:szCs w:val="21"/>
        </w:rPr>
        <w:t>YD) (</w:t>
      </w:r>
      <w:r>
        <w:rPr>
          <w:bCs/>
          <w:szCs w:val="21"/>
        </w:rPr>
        <w:t>2000 lbs/ton)</w:t>
      </w:r>
    </w:p>
    <w:p w14:paraId="5121987E"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216" w:name="Itemn_770A"/>
      <w:r w:rsidRPr="00E567F0">
        <w:rPr>
          <w:rFonts w:ascii="Arial" w:hAnsi="Arial" w:cs="Arial"/>
          <w:b/>
          <w:sz w:val="24"/>
        </w:rPr>
        <w:t>770</w:t>
      </w:r>
      <w:bookmarkEnd w:id="216"/>
      <w:r w:rsidRPr="00E567F0">
        <w:rPr>
          <w:rFonts w:ascii="Arial" w:hAnsi="Arial" w:cs="Arial"/>
          <w:b/>
          <w:sz w:val="24"/>
        </w:rPr>
        <w:t>0</w:t>
      </w:r>
      <w:r w:rsidRPr="00E567F0">
        <w:rPr>
          <w:rFonts w:ascii="Arial" w:hAnsi="Arial" w:cs="Arial"/>
          <w:b/>
          <w:sz w:val="24"/>
        </w:rPr>
        <w:tab/>
        <w:t>GEOTEXTILE FABRIC (EROSION CONTROL)</w:t>
      </w:r>
    </w:p>
    <w:p w14:paraId="10E40AEB" w14:textId="0C7E9458"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Geotextile Fabric for Erosion Control in accordance with </w:t>
      </w:r>
      <w:r w:rsidR="00992870" w:rsidRPr="00992870">
        <w:rPr>
          <w:rStyle w:val="000newcog"/>
        </w:rPr>
        <w:t xml:space="preserve">Item 803.4. Geotextiles Used </w:t>
      </w:r>
      <w:r w:rsidR="00D34A06" w:rsidRPr="00992870">
        <w:rPr>
          <w:rStyle w:val="000newcog"/>
        </w:rPr>
        <w:t>in</w:t>
      </w:r>
      <w:r w:rsidR="00992870" w:rsidRPr="00992870">
        <w:rPr>
          <w:rStyle w:val="000newcog"/>
        </w:rPr>
        <w:t xml:space="preserve"> Drainage and Stabilization Applications</w:t>
      </w:r>
      <w:r w:rsidR="00992870" w:rsidRPr="00E567F0">
        <w:rPr>
          <w:rFonts w:ascii="Arial" w:hAnsi="Arial" w:cs="Arial"/>
          <w:sz w:val="24"/>
        </w:rPr>
        <w:t xml:space="preserve"> </w:t>
      </w:r>
      <w:r w:rsidRPr="00E567F0">
        <w:rPr>
          <w:rFonts w:ascii="Arial" w:hAnsi="Arial" w:cs="Arial"/>
          <w:sz w:val="24"/>
        </w:rPr>
        <w:t>of these specifications and addenda thereto.</w:t>
      </w:r>
    </w:p>
    <w:p w14:paraId="1783977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Linear Foot of Geotextile Fabric in place as approved by the Project Manager.</w:t>
      </w:r>
    </w:p>
    <w:p w14:paraId="2E576024" w14:textId="77777777" w:rsidR="002674D9" w:rsidRDefault="002674D9" w:rsidP="006E76D4">
      <w:pPr>
        <w:pStyle w:val="BidItemTextExplain"/>
        <w:contextualSpacing/>
      </w:pPr>
      <w:r>
        <w:t>This item is used to help prevent erosion after placement of a main.  The fabric to be used must be specified in a special provision or detail drawn on the plans.  The dimensions must be shown on the detail.</w:t>
      </w:r>
    </w:p>
    <w:p w14:paraId="691014BA"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17" w:name="Itemn_770B"/>
      <w:r w:rsidRPr="00E567F0">
        <w:rPr>
          <w:rFonts w:ascii="Arial" w:hAnsi="Arial" w:cs="Arial"/>
          <w:b/>
          <w:sz w:val="24"/>
        </w:rPr>
        <w:t>770</w:t>
      </w:r>
      <w:bookmarkEnd w:id="217"/>
      <w:r w:rsidRPr="00E567F0">
        <w:rPr>
          <w:rFonts w:ascii="Arial" w:hAnsi="Arial" w:cs="Arial"/>
          <w:b/>
          <w:sz w:val="24"/>
        </w:rPr>
        <w:t>1</w:t>
      </w:r>
      <w:r w:rsidRPr="00E567F0">
        <w:rPr>
          <w:rFonts w:ascii="Arial" w:hAnsi="Arial" w:cs="Arial"/>
          <w:b/>
          <w:sz w:val="24"/>
        </w:rPr>
        <w:tab/>
        <w:t>GEOTEXTILE FABRIC (EROSION CONTROL)</w:t>
      </w:r>
    </w:p>
    <w:p w14:paraId="28F800A2" w14:textId="77EC487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Square Yards of Geotextile Fabric for Erosion Control in accordance with </w:t>
      </w:r>
      <w:r w:rsidR="00992870" w:rsidRPr="00992870">
        <w:rPr>
          <w:rStyle w:val="000newcog"/>
        </w:rPr>
        <w:t xml:space="preserve">Item 803.4. Geotextiles Used </w:t>
      </w:r>
      <w:r w:rsidR="00D34A06" w:rsidRPr="00992870">
        <w:rPr>
          <w:rStyle w:val="000newcog"/>
        </w:rPr>
        <w:t>in</w:t>
      </w:r>
      <w:r w:rsidR="00992870" w:rsidRPr="00992870">
        <w:rPr>
          <w:rStyle w:val="000newcog"/>
        </w:rPr>
        <w:t xml:space="preserve"> Drainage and Stabilization Applications</w:t>
      </w:r>
      <w:r w:rsidR="00992870">
        <w:rPr>
          <w:rStyle w:val="000newcog"/>
        </w:rPr>
        <w:t xml:space="preserve"> </w:t>
      </w:r>
      <w:r w:rsidRPr="00E567F0">
        <w:rPr>
          <w:rFonts w:ascii="Arial" w:hAnsi="Arial" w:cs="Arial"/>
          <w:sz w:val="24"/>
        </w:rPr>
        <w:t>of these specifications and addenda thereto.</w:t>
      </w:r>
    </w:p>
    <w:p w14:paraId="4D3D114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Square Yard of Geotextile Fabric in place as approved by the Project Manager.</w:t>
      </w:r>
    </w:p>
    <w:p w14:paraId="3ACBD29D" w14:textId="77777777" w:rsidR="002674D9" w:rsidRDefault="002674D9" w:rsidP="006E76D4">
      <w:pPr>
        <w:pStyle w:val="BidItemTextExplain"/>
        <w:contextualSpacing/>
      </w:pPr>
      <w:r>
        <w:t>This item is used to help prevent erosion after placement of a main.  The fabric to be used must be specified in a special provision or detail drawn on the plans.  The dimensions must be shown on the detail.</w:t>
      </w:r>
    </w:p>
    <w:p w14:paraId="385BAF5F"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18" w:name="Itemn_770C"/>
      <w:r w:rsidRPr="00E567F0">
        <w:rPr>
          <w:rFonts w:ascii="Arial" w:hAnsi="Arial" w:cs="Arial"/>
          <w:b/>
          <w:sz w:val="24"/>
        </w:rPr>
        <w:t>770</w:t>
      </w:r>
      <w:bookmarkEnd w:id="218"/>
      <w:r w:rsidRPr="00E567F0">
        <w:rPr>
          <w:rFonts w:ascii="Arial" w:hAnsi="Arial" w:cs="Arial"/>
          <w:b/>
          <w:sz w:val="24"/>
        </w:rPr>
        <w:t>2</w:t>
      </w:r>
      <w:r w:rsidRPr="00E567F0">
        <w:rPr>
          <w:rFonts w:ascii="Arial" w:hAnsi="Arial" w:cs="Arial"/>
          <w:b/>
          <w:sz w:val="24"/>
        </w:rPr>
        <w:tab/>
        <w:t>GEOTEXTILE FABRIC (EMBEDMENT)</w:t>
      </w:r>
    </w:p>
    <w:p w14:paraId="30639D4A" w14:textId="7BE85B5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Geotextile Fabric in accordance with </w:t>
      </w:r>
      <w:r w:rsidR="00992870" w:rsidRPr="00992870">
        <w:rPr>
          <w:rStyle w:val="000newcog"/>
        </w:rPr>
        <w:t xml:space="preserve">Item 803.4. Geotextiles Used </w:t>
      </w:r>
      <w:r w:rsidR="00D34A06" w:rsidRPr="00992870">
        <w:rPr>
          <w:rStyle w:val="000newcog"/>
        </w:rPr>
        <w:t>in</w:t>
      </w:r>
      <w:r w:rsidR="00992870" w:rsidRPr="00992870">
        <w:rPr>
          <w:rStyle w:val="000newcog"/>
        </w:rPr>
        <w:t xml:space="preserve"> Drainage and Stabilization Applications</w:t>
      </w:r>
      <w:r w:rsidR="00992870">
        <w:rPr>
          <w:rStyle w:val="000newcog"/>
        </w:rPr>
        <w:t xml:space="preserve"> </w:t>
      </w:r>
      <w:r w:rsidRPr="00E567F0">
        <w:rPr>
          <w:rFonts w:ascii="Arial" w:hAnsi="Arial" w:cs="Arial"/>
          <w:sz w:val="24"/>
        </w:rPr>
        <w:t>of these specifications and addenda thereto.</w:t>
      </w:r>
    </w:p>
    <w:p w14:paraId="7895E82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Linear Foot of Geotextile Fabric in place as approved by the Project Manager.</w:t>
      </w:r>
    </w:p>
    <w:p w14:paraId="29F95E25" w14:textId="77777777" w:rsidR="002674D9" w:rsidRDefault="002674D9" w:rsidP="006E76D4">
      <w:pPr>
        <w:pStyle w:val="BidItemTextExplain"/>
        <w:contextualSpacing/>
      </w:pPr>
      <w:r>
        <w:t>This item is used to provide a material between the embedment and the surrounding soil to prevent infiltration of the embedment zone.  The fabric to be used must be specified in a special provision or detail drawn on the plans.  The dimensions must be shown on the detail.</w:t>
      </w:r>
    </w:p>
    <w:p w14:paraId="5E9D69B6"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19" w:name="Itemn_770D"/>
      <w:r w:rsidRPr="00E567F0">
        <w:rPr>
          <w:rFonts w:ascii="Arial" w:hAnsi="Arial" w:cs="Arial"/>
          <w:b/>
          <w:sz w:val="24"/>
        </w:rPr>
        <w:t>770</w:t>
      </w:r>
      <w:bookmarkEnd w:id="219"/>
      <w:r w:rsidRPr="00E567F0">
        <w:rPr>
          <w:rFonts w:ascii="Arial" w:hAnsi="Arial" w:cs="Arial"/>
          <w:b/>
          <w:sz w:val="24"/>
        </w:rPr>
        <w:t>3</w:t>
      </w:r>
      <w:r w:rsidRPr="00E567F0">
        <w:rPr>
          <w:rFonts w:ascii="Arial" w:hAnsi="Arial" w:cs="Arial"/>
          <w:b/>
          <w:sz w:val="24"/>
        </w:rPr>
        <w:tab/>
        <w:t>GEOTEXTILE FABRIC (EMBEDMENT)</w:t>
      </w:r>
    </w:p>
    <w:p w14:paraId="57ED54C4" w14:textId="215548E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Square yards of Geotextile Fabric in accordance with </w:t>
      </w:r>
      <w:r w:rsidR="00992870" w:rsidRPr="00992870">
        <w:rPr>
          <w:rStyle w:val="000newcog"/>
        </w:rPr>
        <w:t xml:space="preserve">Item 803.4. Geotextiles Used </w:t>
      </w:r>
      <w:r w:rsidR="00D34A06" w:rsidRPr="00992870">
        <w:rPr>
          <w:rStyle w:val="000newcog"/>
        </w:rPr>
        <w:t>in</w:t>
      </w:r>
      <w:r w:rsidR="00992870" w:rsidRPr="00992870">
        <w:rPr>
          <w:rStyle w:val="000newcog"/>
        </w:rPr>
        <w:t xml:space="preserve"> Drainage and Stabilization Applications</w:t>
      </w:r>
      <w:r w:rsidR="00992870">
        <w:rPr>
          <w:rStyle w:val="000newcog"/>
        </w:rPr>
        <w:t xml:space="preserve"> </w:t>
      </w:r>
      <w:r w:rsidRPr="00E567F0">
        <w:rPr>
          <w:rFonts w:ascii="Arial" w:hAnsi="Arial" w:cs="Arial"/>
          <w:sz w:val="24"/>
        </w:rPr>
        <w:t>of these specifications and addenda thereto.</w:t>
      </w:r>
    </w:p>
    <w:p w14:paraId="46D9C16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Square Yard of Geotextile Fabric in place as approved by the Project Manager.</w:t>
      </w:r>
    </w:p>
    <w:p w14:paraId="2ADCD92B" w14:textId="77777777" w:rsidR="002674D9" w:rsidRDefault="002674D9" w:rsidP="006E76D4">
      <w:pPr>
        <w:pStyle w:val="BidItemTextExplain"/>
        <w:contextualSpacing/>
      </w:pPr>
      <w:r>
        <w:t>This item is used to provide a material between the embedment and the surrounding soil to prevent infiltration of the embedment zone.  The fabric to be used must be specified in a special provision or detail drawn on the plans.  The dimensions must be shown on the detail.</w:t>
      </w:r>
    </w:p>
    <w:p w14:paraId="7584172B"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220" w:name="Itemn_771A"/>
      <w:r w:rsidRPr="00E567F0">
        <w:rPr>
          <w:rFonts w:ascii="Arial" w:hAnsi="Arial" w:cs="Arial"/>
          <w:b/>
          <w:sz w:val="24"/>
        </w:rPr>
        <w:t>771</w:t>
      </w:r>
      <w:bookmarkEnd w:id="220"/>
      <w:r w:rsidRPr="00E567F0">
        <w:rPr>
          <w:rFonts w:ascii="Arial" w:hAnsi="Arial" w:cs="Arial"/>
          <w:b/>
          <w:sz w:val="24"/>
        </w:rPr>
        <w:t>0</w:t>
      </w:r>
      <w:r w:rsidRPr="00E567F0">
        <w:rPr>
          <w:rFonts w:ascii="Arial" w:hAnsi="Arial" w:cs="Arial"/>
          <w:b/>
          <w:sz w:val="24"/>
        </w:rPr>
        <w:tab/>
        <w:t>SILT FENCE</w:t>
      </w:r>
    </w:p>
    <w:p w14:paraId="6779B093" w14:textId="4CA93DB1"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Geotextile Silt Fence in accordance with </w:t>
      </w:r>
      <w:r w:rsidR="00992870" w:rsidRPr="00992870">
        <w:rPr>
          <w:rStyle w:val="000newcog"/>
        </w:rPr>
        <w:t xml:space="preserve">Item 803.4. Geotextiles Used </w:t>
      </w:r>
      <w:r w:rsidR="00D34A06" w:rsidRPr="00992870">
        <w:rPr>
          <w:rStyle w:val="000newcog"/>
        </w:rPr>
        <w:t>in</w:t>
      </w:r>
      <w:r w:rsidR="00992870" w:rsidRPr="00992870">
        <w:rPr>
          <w:rStyle w:val="000newcog"/>
        </w:rPr>
        <w:t xml:space="preserve"> Drainage and Stabilization Applications</w:t>
      </w:r>
      <w:r w:rsidRPr="00E567F0">
        <w:rPr>
          <w:rFonts w:ascii="Arial" w:hAnsi="Arial" w:cs="Arial"/>
          <w:sz w:val="24"/>
        </w:rPr>
        <w:t xml:space="preserve">.  </w:t>
      </w:r>
    </w:p>
    <w:p w14:paraId="4277DD3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the installation, maintenance, and removal of silt fence.  Replacement of silt fence, if it is determined to be ineffective by the Engineer, will be at no additional cost to the City.</w:t>
      </w:r>
    </w:p>
    <w:p w14:paraId="0B6EF48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bid price for this item will not be subject to renegotiation due to quantity overrun or underrun limitations as set forth in the Specifications.</w:t>
      </w:r>
    </w:p>
    <w:p w14:paraId="3AA6CB0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in Linear Feet measured along the centerline of the fence and will include all materials and labor to install, maintain, and remove silt fence.  Materials that are removed and reinstalled at another location will be paid, provided that the materials are in a satisfactory condition as determined by the owner.</w:t>
      </w:r>
    </w:p>
    <w:p w14:paraId="2BC8E241" w14:textId="79EB34D2" w:rsidR="002674D9" w:rsidRDefault="002674D9" w:rsidP="006E76D4">
      <w:pPr>
        <w:pStyle w:val="BidItemTextExplain"/>
        <w:contextualSpacing/>
      </w:pPr>
      <w:r>
        <w:t xml:space="preserve">This should be included in any contract as a contingency item when silt fence only is required without hay bales.  100 LF is adequate for most </w:t>
      </w:r>
      <w:r w:rsidR="00D34A06">
        <w:t>contracts unless</w:t>
      </w:r>
      <w:r>
        <w:t xml:space="preserve"> the construction is in open ground outside existing paving.  A special provision outlining the Contractor’s general responsibilities for providing measures to control soil erosion sediment and water pollution will be included in each contract.  Each contract must include the silt fence detail sheet.</w:t>
      </w:r>
    </w:p>
    <w:p w14:paraId="549CAF5A"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21" w:name="Itemn_771C"/>
      <w:r w:rsidRPr="00E567F0">
        <w:rPr>
          <w:rFonts w:ascii="Arial" w:hAnsi="Arial" w:cs="Arial"/>
          <w:b/>
          <w:sz w:val="24"/>
        </w:rPr>
        <w:t>771</w:t>
      </w:r>
      <w:bookmarkEnd w:id="221"/>
      <w:r w:rsidRPr="00E567F0">
        <w:rPr>
          <w:rFonts w:ascii="Arial" w:hAnsi="Arial" w:cs="Arial"/>
          <w:b/>
          <w:sz w:val="24"/>
        </w:rPr>
        <w:t>1</w:t>
      </w:r>
      <w:r w:rsidRPr="00E567F0">
        <w:rPr>
          <w:rFonts w:ascii="Arial" w:hAnsi="Arial" w:cs="Arial"/>
          <w:b/>
          <w:sz w:val="24"/>
        </w:rPr>
        <w:tab/>
        <w:t>SILT FENCE AND HAY BALES</w:t>
      </w:r>
    </w:p>
    <w:p w14:paraId="1A000470" w14:textId="3D2A567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furnishing and placing approximately __ Linear Feet of Geotextile Silt Fence in accordance with </w:t>
      </w:r>
      <w:r w:rsidR="00992870" w:rsidRPr="00992870">
        <w:rPr>
          <w:rStyle w:val="000newcog"/>
        </w:rPr>
        <w:t xml:space="preserve">Item 803.4. Geotextiles Used </w:t>
      </w:r>
      <w:r w:rsidR="00D34A06" w:rsidRPr="00992870">
        <w:rPr>
          <w:rStyle w:val="000newcog"/>
        </w:rPr>
        <w:t>in</w:t>
      </w:r>
      <w:r w:rsidR="00992870" w:rsidRPr="00992870">
        <w:rPr>
          <w:rStyle w:val="000newcog"/>
        </w:rPr>
        <w:t xml:space="preserve"> Drainage and Stabilization Applications</w:t>
      </w:r>
      <w:r w:rsidR="00992870" w:rsidRPr="00E567F0">
        <w:rPr>
          <w:rFonts w:ascii="Arial" w:hAnsi="Arial" w:cs="Arial"/>
          <w:sz w:val="24"/>
        </w:rPr>
        <w:t xml:space="preserve"> </w:t>
      </w:r>
      <w:r w:rsidRPr="00E567F0">
        <w:rPr>
          <w:rFonts w:ascii="Arial" w:hAnsi="Arial" w:cs="Arial"/>
          <w:sz w:val="24"/>
        </w:rPr>
        <w:t xml:space="preserve">and __ Linear Feet of Hay Bales. </w:t>
      </w:r>
    </w:p>
    <w:p w14:paraId="0DB6F00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to include the installation, maintenance, and removal of silt fence and hay bales.  Replacement of silt fence and/or hay bales, if it is determined to be ineffective by the Engineer, will be at no additional cost to the City.  Hay Bales shall be rectangular and shall have minimum dimensions of 14"W x 18"H x 36"L. </w:t>
      </w:r>
    </w:p>
    <w:p w14:paraId="3E228D3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bid price for this item will not be subject to renegotiation due to quantity overrun or underrun limitations as set forth in the Specifications.</w:t>
      </w:r>
    </w:p>
    <w:p w14:paraId="4E8F4C1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in Linear Feet measured along the centerline of the silt fence and hay bales and will include all materials and labor to install, maintain, and remove hay bales.  Materials that are removed and reinstalled at another location will be paid, provided that the materials are in a satisfactory condition as determined by the owner.</w:t>
      </w:r>
    </w:p>
    <w:p w14:paraId="6A661C03" w14:textId="13C2D9F5" w:rsidR="002674D9" w:rsidRDefault="002674D9" w:rsidP="006E76D4">
      <w:pPr>
        <w:pStyle w:val="BidItemTextExplain"/>
        <w:contextualSpacing/>
      </w:pPr>
      <w:r>
        <w:t xml:space="preserve">This should be included as a </w:t>
      </w:r>
      <w:r>
        <w:rPr>
          <w:bCs/>
        </w:rPr>
        <w:t>contingency item</w:t>
      </w:r>
      <w:r>
        <w:t xml:space="preserve"> only if Item No. 7712 or Item No. 7713 is not used.  100 LF of silt fence and 100 LF of hay bales are adequate for most </w:t>
      </w:r>
      <w:r w:rsidR="00D34A06">
        <w:t>contracts unless</w:t>
      </w:r>
      <w:r>
        <w:t xml:space="preserve"> the construction is in open ground outside existing paving.  A special provision outlining the Contractor’s general responsibilities for providing measures to control soil erosion sediment and water pollution will be included in each contract.  Each contract must also include the silt fence and hay bales detail sheet.</w:t>
      </w:r>
    </w:p>
    <w:p w14:paraId="6A4D983F"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222" w:name="Itemn_771D"/>
      <w:r w:rsidRPr="00E567F0">
        <w:rPr>
          <w:rFonts w:ascii="Arial" w:hAnsi="Arial" w:cs="Arial"/>
          <w:b/>
          <w:sz w:val="24"/>
        </w:rPr>
        <w:t>771</w:t>
      </w:r>
      <w:bookmarkEnd w:id="222"/>
      <w:r w:rsidRPr="00E567F0">
        <w:rPr>
          <w:rFonts w:ascii="Arial" w:hAnsi="Arial" w:cs="Arial"/>
          <w:b/>
          <w:sz w:val="24"/>
        </w:rPr>
        <w:t>2</w:t>
      </w:r>
      <w:r w:rsidRPr="00E567F0">
        <w:rPr>
          <w:rFonts w:ascii="Arial" w:hAnsi="Arial" w:cs="Arial"/>
          <w:b/>
          <w:sz w:val="24"/>
        </w:rPr>
        <w:tab/>
        <w:t>STORM WATER POLLUTION PREVENTION PLAN</w:t>
      </w:r>
    </w:p>
    <w:p w14:paraId="3DD69E1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is to reimburse the Contractor for costs to </w:t>
      </w:r>
      <w:r w:rsidR="005B4BB9">
        <w:rPr>
          <w:rFonts w:ascii="Arial" w:hAnsi="Arial" w:cs="Arial"/>
          <w:sz w:val="24"/>
        </w:rPr>
        <w:t xml:space="preserve">develop, </w:t>
      </w:r>
      <w:r w:rsidRPr="00E567F0">
        <w:rPr>
          <w:rFonts w:ascii="Arial" w:hAnsi="Arial" w:cs="Arial"/>
          <w:sz w:val="24"/>
        </w:rPr>
        <w:t>implement</w:t>
      </w:r>
      <w:r w:rsidR="005B4BB9">
        <w:rPr>
          <w:rFonts w:ascii="Arial" w:hAnsi="Arial" w:cs="Arial"/>
          <w:sz w:val="24"/>
        </w:rPr>
        <w:t>, and maintain</w:t>
      </w:r>
      <w:r w:rsidRPr="00E567F0">
        <w:rPr>
          <w:rFonts w:ascii="Arial" w:hAnsi="Arial" w:cs="Arial"/>
          <w:sz w:val="24"/>
        </w:rPr>
        <w:t xml:space="preserve"> the Storm Water Pollution Prevention Plan.  Modification to the SWPPP or additional control items required by the Engineer will be at no additional cost.  </w:t>
      </w:r>
    </w:p>
    <w:p w14:paraId="6D7B1C0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all equipment, materials, labor, and maintenance necessary to control storm water pollution.</w:t>
      </w:r>
    </w:p>
    <w:p w14:paraId="26EF7D02" w14:textId="77777777" w:rsidR="00E65651" w:rsidRPr="00E65651" w:rsidRDefault="00E65651" w:rsidP="006E76D4">
      <w:pPr>
        <w:ind w:firstLine="1440"/>
        <w:contextualSpacing/>
        <w:jc w:val="both"/>
        <w:rPr>
          <w:rFonts w:ascii="Arial" w:hAnsi="Arial" w:cs="Arial"/>
          <w:sz w:val="24"/>
        </w:rPr>
      </w:pPr>
      <w:r w:rsidRPr="00E65651">
        <w:rPr>
          <w:rFonts w:ascii="Arial" w:hAnsi="Arial" w:cs="Arial"/>
          <w:sz w:val="24"/>
        </w:rPr>
        <w:t>This is a lump sum item and payment shall be based on the percentage of construction for complete, in place, maintained, removed, and accepted work.</w:t>
      </w:r>
    </w:p>
    <w:p w14:paraId="4C9B7364" w14:textId="77777777" w:rsidR="002674D9" w:rsidRDefault="002674D9" w:rsidP="006E76D4">
      <w:pPr>
        <w:pStyle w:val="BidItemTextExplain"/>
        <w:contextualSpacing/>
      </w:pPr>
      <w:r>
        <w:t xml:space="preserve">This item is used on CITY contracts, unless advised otherwise, and any JOINT contract whereby the Public Works agency does </w:t>
      </w:r>
      <w:r>
        <w:rPr>
          <w:iCs/>
        </w:rPr>
        <w:t>not</w:t>
      </w:r>
      <w:r>
        <w:t xml:space="preserve"> include a bid item or special provision for a Storm Water Pollution Prevention Plan, if the disturbed area is greater than five acres.  The Storm Water Pollution Prevention Plan must be shown as part of the bid documents (usually as a sheet in the plans).  It is not necessary to specify hay bales or silt fences when using this item since the bid item includes all pollution control devices.</w:t>
      </w:r>
    </w:p>
    <w:p w14:paraId="02A6AFFA"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23" w:name="Itemn_771E"/>
      <w:r w:rsidRPr="00E567F0">
        <w:rPr>
          <w:rFonts w:ascii="Arial" w:hAnsi="Arial" w:cs="Arial"/>
          <w:b/>
          <w:sz w:val="24"/>
        </w:rPr>
        <w:t>771</w:t>
      </w:r>
      <w:bookmarkEnd w:id="223"/>
      <w:r w:rsidRPr="00E567F0">
        <w:rPr>
          <w:rFonts w:ascii="Arial" w:hAnsi="Arial" w:cs="Arial"/>
          <w:b/>
          <w:sz w:val="24"/>
        </w:rPr>
        <w:t>3</w:t>
      </w:r>
      <w:r w:rsidRPr="00E567F0">
        <w:rPr>
          <w:rFonts w:ascii="Arial" w:hAnsi="Arial" w:cs="Arial"/>
          <w:b/>
          <w:sz w:val="24"/>
        </w:rPr>
        <w:tab/>
        <w:t>EROSION CONTROL</w:t>
      </w:r>
    </w:p>
    <w:p w14:paraId="4FB9CBD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is to reimburse the Contractor for costs to install pollution control devices to prevent sediment from entering the storm water system or waterway.  Modifications or additions to the control measures used as directed by the Engineer will be at no additional cost.  </w:t>
      </w:r>
    </w:p>
    <w:p w14:paraId="25CD853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to include all equipment, materials, labor, and maintenance necessary to control storm water pollution.</w:t>
      </w:r>
    </w:p>
    <w:p w14:paraId="587B9F5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Payment will be Lump Sum for complete, in place, maintained, removed, and accepted work.</w:t>
      </w:r>
    </w:p>
    <w:p w14:paraId="199C8DB9" w14:textId="77777777" w:rsidR="002674D9" w:rsidRDefault="002674D9" w:rsidP="006E76D4">
      <w:pPr>
        <w:pStyle w:val="BidItemTextExplain"/>
        <w:contextualSpacing/>
      </w:pPr>
      <w:r>
        <w:t>This item is used on CITY contracts, unless advised otherwise, and any JOINT contract whereby the Public Works agency does not include a bid item or special provision for Erosion Control, if the disturbed area is less than five acres. The types and locations of the erosion control devices will not be part of the bid documents. It is not necessary to specify hay bales or silt fences when using this item since the bid item includes all pollution control devices.</w:t>
      </w:r>
    </w:p>
    <w:p w14:paraId="25F59FC4"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224" w:name="Itemn_772A"/>
      <w:r w:rsidRPr="00E567F0">
        <w:rPr>
          <w:rFonts w:ascii="Arial" w:hAnsi="Arial" w:cs="Arial"/>
          <w:b/>
          <w:sz w:val="24"/>
        </w:rPr>
        <w:t>772</w:t>
      </w:r>
      <w:bookmarkEnd w:id="224"/>
      <w:r w:rsidRPr="00E567F0">
        <w:rPr>
          <w:rFonts w:ascii="Arial" w:hAnsi="Arial" w:cs="Arial"/>
          <w:b/>
          <w:sz w:val="24"/>
        </w:rPr>
        <w:t>0</w:t>
      </w:r>
      <w:r w:rsidRPr="00E567F0">
        <w:rPr>
          <w:rFonts w:ascii="Arial" w:hAnsi="Arial" w:cs="Arial"/>
          <w:b/>
          <w:sz w:val="24"/>
        </w:rPr>
        <w:tab/>
        <w:t>EXCAVATION</w:t>
      </w:r>
    </w:p>
    <w:p w14:paraId="5AFEE676" w14:textId="4DCF1F7E" w:rsidR="002674D9" w:rsidRPr="00B001FD" w:rsidRDefault="002674D9" w:rsidP="006E76D4">
      <w:pPr>
        <w:ind w:firstLine="1440"/>
        <w:contextualSpacing/>
        <w:rPr>
          <w:rFonts w:ascii="Arial" w:hAnsi="Arial" w:cs="Arial"/>
          <w:sz w:val="24"/>
        </w:rPr>
      </w:pPr>
      <w:r w:rsidRPr="00B001FD">
        <w:rPr>
          <w:rFonts w:ascii="Arial" w:hAnsi="Arial" w:cs="Arial"/>
          <w:sz w:val="24"/>
        </w:rPr>
        <w:t xml:space="preserve">This item consists of __ Cubic Yards of required Excavation for channels within limits shown on plans and in accordance with </w:t>
      </w:r>
      <w:r w:rsidR="00D9776A" w:rsidRPr="00B001FD">
        <w:rPr>
          <w:rStyle w:val="000newcog"/>
        </w:rPr>
        <w:t>Item 203.7.COD</w:t>
      </w:r>
      <w:r w:rsidR="00814E00">
        <w:rPr>
          <w:rStyle w:val="000newcog"/>
        </w:rPr>
        <w:t>:</w:t>
      </w:r>
      <w:r w:rsidR="00D9776A" w:rsidRPr="00B001FD">
        <w:rPr>
          <w:rStyle w:val="000newcog"/>
        </w:rPr>
        <w:t xml:space="preserve"> UNCLASSIFIED CHANNEL EXCAVATION</w:t>
      </w:r>
      <w:r w:rsidR="00C10AD5" w:rsidRPr="00B001FD">
        <w:rPr>
          <w:rStyle w:val="000newcog"/>
        </w:rPr>
        <w:t xml:space="preserve">, </w:t>
      </w:r>
      <w:r w:rsidR="0004741B" w:rsidRPr="00B001FD">
        <w:rPr>
          <w:rStyle w:val="000newcog"/>
        </w:rPr>
        <w:t>Item 203.7.6.5.COD</w:t>
      </w:r>
      <w:r w:rsidR="00FF5CAD">
        <w:rPr>
          <w:rStyle w:val="000newcog"/>
        </w:rPr>
        <w:t>:</w:t>
      </w:r>
      <w:r w:rsidR="0004741B" w:rsidRPr="00B001FD">
        <w:rPr>
          <w:rStyle w:val="000newcog"/>
        </w:rPr>
        <w:t xml:space="preserve"> Excavation for Altered Grade</w:t>
      </w:r>
      <w:r w:rsidR="00C10AD5" w:rsidRPr="00B001FD">
        <w:rPr>
          <w:rStyle w:val="000newcog"/>
        </w:rPr>
        <w:t xml:space="preserve">, </w:t>
      </w:r>
      <w:r w:rsidR="00C73A31" w:rsidRPr="00B001FD">
        <w:rPr>
          <w:rStyle w:val="000newcog"/>
        </w:rPr>
        <w:t>Item 203.7.6.6.COD</w:t>
      </w:r>
      <w:r w:rsidR="00B97B0D">
        <w:rPr>
          <w:rStyle w:val="000newcog"/>
        </w:rPr>
        <w:t>:</w:t>
      </w:r>
      <w:r w:rsidR="00C73A31" w:rsidRPr="00B001FD">
        <w:rPr>
          <w:rStyle w:val="000newcog"/>
        </w:rPr>
        <w:t xml:space="preserve"> Installation </w:t>
      </w:r>
      <w:r w:rsidR="00D34A06" w:rsidRPr="00B001FD">
        <w:rPr>
          <w:rStyle w:val="000newcog"/>
        </w:rPr>
        <w:t>on</w:t>
      </w:r>
      <w:r w:rsidR="00C73A31" w:rsidRPr="00B001FD">
        <w:rPr>
          <w:rStyle w:val="000newcog"/>
        </w:rPr>
        <w:t xml:space="preserve"> Top Of Fill</w:t>
      </w:r>
      <w:r w:rsidR="00C10AD5" w:rsidRPr="00B001FD">
        <w:rPr>
          <w:rStyle w:val="000newcog"/>
        </w:rPr>
        <w:t xml:space="preserve">, </w:t>
      </w:r>
      <w:r w:rsidR="00C73A31" w:rsidRPr="00B001FD">
        <w:rPr>
          <w:rStyle w:val="000newcog"/>
        </w:rPr>
        <w:t>Item 203.7.6.7.COD</w:t>
      </w:r>
      <w:r w:rsidR="008B6926">
        <w:rPr>
          <w:rStyle w:val="000newcog"/>
        </w:rPr>
        <w:t xml:space="preserve">: </w:t>
      </w:r>
      <w:r w:rsidR="00C73A31" w:rsidRPr="00B001FD">
        <w:rPr>
          <w:rStyle w:val="000newcog"/>
        </w:rPr>
        <w:t>Class G Embedment</w:t>
      </w:r>
      <w:r w:rsidR="00835F49">
        <w:rPr>
          <w:rStyle w:val="000newcog"/>
        </w:rPr>
        <w:t xml:space="preserve"> </w:t>
      </w:r>
      <w:r w:rsidR="00C10AD5" w:rsidRPr="00B001FD">
        <w:rPr>
          <w:rStyle w:val="000newcog"/>
        </w:rPr>
        <w:t xml:space="preserve">and </w:t>
      </w:r>
      <w:r w:rsidR="00C73A31" w:rsidRPr="00B001FD">
        <w:rPr>
          <w:rStyle w:val="000newcog"/>
        </w:rPr>
        <w:t>Item 203.7.6.8.COD</w:t>
      </w:r>
      <w:r w:rsidR="008B6926">
        <w:rPr>
          <w:rStyle w:val="000newcog"/>
        </w:rPr>
        <w:t xml:space="preserve">: </w:t>
      </w:r>
      <w:r w:rsidR="00C73A31" w:rsidRPr="00B001FD">
        <w:rPr>
          <w:rStyle w:val="000newcog"/>
        </w:rPr>
        <w:t>Existing Curbs</w:t>
      </w:r>
      <w:r w:rsidR="00C10AD5" w:rsidRPr="00B001FD">
        <w:rPr>
          <w:rStyle w:val="000newcog"/>
        </w:rPr>
        <w:t xml:space="preserve"> </w:t>
      </w:r>
      <w:r w:rsidRPr="00B001FD">
        <w:rPr>
          <w:rFonts w:ascii="Arial" w:hAnsi="Arial" w:cs="Arial"/>
          <w:sz w:val="24"/>
        </w:rPr>
        <w:t>of these specifications and addenda thereto.</w:t>
      </w:r>
    </w:p>
    <w:p w14:paraId="7FDC28E9" w14:textId="0E025FE1" w:rsidR="002674D9" w:rsidRPr="00E567F0" w:rsidRDefault="002674D9" w:rsidP="006E76D4">
      <w:pPr>
        <w:ind w:firstLine="1440"/>
        <w:contextualSpacing/>
        <w:rPr>
          <w:rFonts w:ascii="Arial" w:hAnsi="Arial" w:cs="Arial"/>
          <w:sz w:val="24"/>
        </w:rPr>
      </w:pPr>
      <w:r w:rsidRPr="00B001FD">
        <w:rPr>
          <w:rFonts w:ascii="Arial" w:hAnsi="Arial" w:cs="Arial"/>
          <w:sz w:val="24"/>
        </w:rPr>
        <w:t xml:space="preserve">Measurement and payment will be  accordance with </w:t>
      </w:r>
      <w:r w:rsidR="00C73A31" w:rsidRPr="00B001FD">
        <w:rPr>
          <w:rStyle w:val="000newcog"/>
        </w:rPr>
        <w:t>Item 203.7.9.COD</w:t>
      </w:r>
      <w:r w:rsidR="008B6926">
        <w:rPr>
          <w:rStyle w:val="000newcog"/>
        </w:rPr>
        <w:t xml:space="preserve">: </w:t>
      </w:r>
      <w:r w:rsidR="00C73A31" w:rsidRPr="00B001FD">
        <w:rPr>
          <w:rStyle w:val="000newcog"/>
        </w:rPr>
        <w:t>Measurement and Payment</w:t>
      </w:r>
      <w:r w:rsidR="00C10AD5" w:rsidRPr="00B001FD">
        <w:rPr>
          <w:rStyle w:val="Version4SpecChar"/>
        </w:rPr>
        <w:t xml:space="preserve"> </w:t>
      </w:r>
      <w:r w:rsidRPr="00B001FD">
        <w:rPr>
          <w:rFonts w:ascii="Arial" w:hAnsi="Arial" w:cs="Arial"/>
          <w:sz w:val="24"/>
        </w:rPr>
        <w:t xml:space="preserve">of these </w:t>
      </w:r>
      <w:r w:rsidRPr="00E567F0">
        <w:rPr>
          <w:rFonts w:ascii="Arial" w:hAnsi="Arial" w:cs="Arial"/>
          <w:sz w:val="24"/>
        </w:rPr>
        <w:t>specifications.</w:t>
      </w:r>
    </w:p>
    <w:p w14:paraId="3C1A7000" w14:textId="77777777" w:rsidR="002674D9" w:rsidRDefault="002674D9" w:rsidP="006E76D4">
      <w:pPr>
        <w:pStyle w:val="BidItemTextExplain"/>
        <w:contextualSpacing/>
      </w:pPr>
      <w:r>
        <w:t>This item is used when a special excavation is required to facilitate installation of pipe, i.e. by</w:t>
      </w:r>
      <w:r>
        <w:noBreakHyphen/>
        <w:t>pass channel.  The quantities are calculated by:</w:t>
      </w:r>
    </w:p>
    <w:p w14:paraId="5D47857E" w14:textId="77777777" w:rsidR="002674D9" w:rsidRDefault="002674D9" w:rsidP="006E76D4">
      <w:pPr>
        <w:contextualSpacing/>
        <w:rPr>
          <w:szCs w:val="21"/>
        </w:rPr>
      </w:pPr>
    </w:p>
    <w:p w14:paraId="1BD91648" w14:textId="77777777" w:rsidR="002674D9" w:rsidRDefault="002674D9" w:rsidP="006E76D4">
      <w:pPr>
        <w:tabs>
          <w:tab w:val="center" w:pos="4320"/>
        </w:tabs>
        <w:contextualSpacing/>
        <w:rPr>
          <w:szCs w:val="21"/>
          <w:u w:val="single"/>
        </w:rPr>
      </w:pPr>
      <w:r>
        <w:rPr>
          <w:szCs w:val="21"/>
        </w:rPr>
        <w:tab/>
        <w:t xml:space="preserve">CY = </w:t>
      </w:r>
      <w:r>
        <w:rPr>
          <w:szCs w:val="21"/>
          <w:u w:val="single"/>
        </w:rPr>
        <w:t>(Length)(Width)(Depth)</w:t>
      </w:r>
    </w:p>
    <w:p w14:paraId="72388405" w14:textId="77777777" w:rsidR="002674D9" w:rsidRDefault="002674D9" w:rsidP="006E76D4">
      <w:pPr>
        <w:tabs>
          <w:tab w:val="center" w:pos="4320"/>
        </w:tabs>
        <w:contextualSpacing/>
        <w:rPr>
          <w:szCs w:val="21"/>
        </w:rPr>
      </w:pPr>
      <w:r>
        <w:rPr>
          <w:szCs w:val="21"/>
        </w:rPr>
        <w:tab/>
        <w:t>(27 CF/CY)</w:t>
      </w:r>
    </w:p>
    <w:p w14:paraId="7D2DB909" w14:textId="77777777" w:rsidR="00783884" w:rsidRDefault="00783884" w:rsidP="006E76D4">
      <w:pPr>
        <w:contextualSpacing/>
        <w:rPr>
          <w:rFonts w:ascii="Arial" w:hAnsi="Arial" w:cs="Arial"/>
          <w:b/>
          <w:sz w:val="24"/>
        </w:rPr>
      </w:pPr>
    </w:p>
    <w:p w14:paraId="5E208CF9"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25" w:name="Itemn_772C"/>
      <w:r w:rsidRPr="00E567F0">
        <w:rPr>
          <w:rFonts w:ascii="Arial" w:hAnsi="Arial" w:cs="Arial"/>
          <w:b/>
          <w:sz w:val="24"/>
        </w:rPr>
        <w:t>772</w:t>
      </w:r>
      <w:bookmarkEnd w:id="225"/>
      <w:r w:rsidRPr="00E567F0">
        <w:rPr>
          <w:rFonts w:ascii="Arial" w:hAnsi="Arial" w:cs="Arial"/>
          <w:b/>
          <w:sz w:val="24"/>
        </w:rPr>
        <w:t>5</w:t>
      </w:r>
      <w:r w:rsidRPr="00E567F0">
        <w:rPr>
          <w:rFonts w:ascii="Arial" w:hAnsi="Arial" w:cs="Arial"/>
          <w:b/>
          <w:sz w:val="24"/>
        </w:rPr>
        <w:tab/>
        <w:t>ROCK EXCAVATION</w:t>
      </w:r>
    </w:p>
    <w:p w14:paraId="21CD0C4B" w14:textId="77777777" w:rsidR="002674D9" w:rsidRDefault="002674D9" w:rsidP="006E76D4">
      <w:pPr>
        <w:pStyle w:val="BidItemTextExplain"/>
        <w:contextualSpacing/>
      </w:pPr>
      <w:r>
        <w:t>This item used on PRIVATE DEVELOPMENT contracts only.</w:t>
      </w:r>
    </w:p>
    <w:p w14:paraId="525D58EF"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26" w:name="Itemn_773A"/>
      <w:r w:rsidRPr="00E567F0">
        <w:rPr>
          <w:rFonts w:ascii="Arial" w:hAnsi="Arial" w:cs="Arial"/>
          <w:b/>
          <w:sz w:val="24"/>
        </w:rPr>
        <w:t xml:space="preserve">7730 </w:t>
      </w:r>
      <w:bookmarkEnd w:id="226"/>
      <w:r w:rsidRPr="00E567F0">
        <w:rPr>
          <w:rFonts w:ascii="Arial" w:hAnsi="Arial" w:cs="Arial"/>
          <w:b/>
          <w:sz w:val="24"/>
        </w:rPr>
        <w:tab/>
        <w:t xml:space="preserve">DISPOSAL OF HEAVILY CHLORINATED WATER MAIN </w:t>
      </w:r>
      <w:smartTag w:uri="urn:schemas-microsoft-com:office:smarttags" w:element="place">
        <w:r w:rsidRPr="00E567F0">
          <w:rPr>
            <w:rFonts w:ascii="Arial" w:hAnsi="Arial" w:cs="Arial"/>
            <w:b/>
            <w:sz w:val="24"/>
          </w:rPr>
          <w:t>FLUSHING</w:t>
        </w:r>
      </w:smartTag>
      <w:r w:rsidRPr="00E567F0">
        <w:rPr>
          <w:rFonts w:ascii="Arial" w:hAnsi="Arial" w:cs="Arial"/>
          <w:b/>
          <w:sz w:val="24"/>
        </w:rPr>
        <w:t xml:space="preserve"> WATER</w:t>
      </w:r>
    </w:p>
    <w:p w14:paraId="6229B1C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Disposal of Heavily Chlorinated Water Main Flushing Water after sterilization or re-sterilization in accordance with the requirements of the EPA [40 C.F.R. 122.26], and </w:t>
      </w:r>
      <w:r w:rsidR="0033051F">
        <w:rPr>
          <w:rFonts w:ascii="Arial" w:hAnsi="Arial" w:cs="Arial"/>
          <w:b/>
          <w:sz w:val="24"/>
        </w:rPr>
        <w:t>Item 506.7.3.3.COD: Disposal of Flushing Water</w:t>
      </w:r>
      <w:r w:rsidRPr="00E567F0">
        <w:rPr>
          <w:rFonts w:ascii="Arial" w:hAnsi="Arial" w:cs="Arial"/>
          <w:sz w:val="24"/>
        </w:rPr>
        <w:t>.</w:t>
      </w:r>
    </w:p>
    <w:p w14:paraId="7496CB4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Lump Sum, complete to include all labor, materials, and equipment necessary to dispose of the heavily chlorinated water main flushing water after sterilization or re-sterilization.</w:t>
      </w:r>
    </w:p>
    <w:p w14:paraId="58025443" w14:textId="77777777" w:rsidR="002674D9" w:rsidRDefault="002674D9" w:rsidP="006E76D4">
      <w:pPr>
        <w:pStyle w:val="BidItemTextExplain"/>
        <w:contextualSpacing/>
      </w:pPr>
      <w:r>
        <w:t>This item is to be used on ALL contracts when a water main is installed and requires chlorination.  The Special Provision is to be included whenever Item No. 7730 is used.</w:t>
      </w:r>
    </w:p>
    <w:p w14:paraId="6C6781F4" w14:textId="77777777" w:rsidR="002674D9" w:rsidRDefault="002565BD" w:rsidP="002565BD">
      <w:pPr>
        <w:contextualSpacing/>
      </w:pPr>
      <w:r w:rsidRPr="00E567F0">
        <w:rPr>
          <w:rFonts w:ascii="Arial" w:hAnsi="Arial" w:cs="Arial"/>
          <w:b/>
          <w:sz w:val="24"/>
        </w:rPr>
        <w:t xml:space="preserve"> </w:t>
      </w:r>
    </w:p>
    <w:p w14:paraId="59F151E5" w14:textId="77777777" w:rsidR="002674D9" w:rsidRPr="00E567F0" w:rsidRDefault="002674D9" w:rsidP="006E76D4">
      <w:pPr>
        <w:contextualSpacing/>
        <w:rPr>
          <w:rFonts w:ascii="Arial" w:hAnsi="Arial" w:cs="Arial"/>
          <w:b/>
          <w:sz w:val="24"/>
        </w:rPr>
      </w:pPr>
      <w:r w:rsidRPr="00E567F0">
        <w:rPr>
          <w:rFonts w:ascii="Arial" w:hAnsi="Arial" w:cs="Arial"/>
          <w:b/>
          <w:sz w:val="24"/>
        </w:rPr>
        <w:t>ITEM NO. 7765</w:t>
      </w:r>
      <w:r w:rsidRPr="00E567F0">
        <w:rPr>
          <w:rFonts w:ascii="Arial" w:hAnsi="Arial" w:cs="Arial"/>
          <w:b/>
          <w:sz w:val="24"/>
        </w:rPr>
        <w:tab/>
        <w:t>DISPOSAL OF CLASS I NON-HAZARDOUS INDUSTRIAL WASTE</w:t>
      </w:r>
      <w:r w:rsidR="00D866B4">
        <w:rPr>
          <w:rFonts w:ascii="Arial" w:hAnsi="Arial" w:cs="Arial"/>
          <w:b/>
          <w:sz w:val="24"/>
        </w:rPr>
        <w:t xml:space="preserve"> SOILS</w:t>
      </w:r>
    </w:p>
    <w:p w14:paraId="19DF998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is to reimburse the Contractor for costs to handle and dispose of __ Cubic Yards of Class I Non-hazardous Industrial Waste</w:t>
      </w:r>
      <w:r w:rsidR="00D866B4">
        <w:rPr>
          <w:rFonts w:ascii="Arial" w:hAnsi="Arial" w:cs="Arial"/>
          <w:sz w:val="24"/>
        </w:rPr>
        <w:t xml:space="preserve"> Soils</w:t>
      </w:r>
      <w:r w:rsidRPr="00E567F0">
        <w:rPr>
          <w:rFonts w:ascii="Arial" w:hAnsi="Arial" w:cs="Arial"/>
          <w:sz w:val="24"/>
        </w:rPr>
        <w:t xml:space="preserve">.  </w:t>
      </w:r>
    </w:p>
    <w:p w14:paraId="3211B9F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include all equipment, materials, permits,</w:t>
      </w:r>
      <w:r w:rsidR="00D866B4">
        <w:rPr>
          <w:rFonts w:ascii="Arial" w:hAnsi="Arial" w:cs="Arial"/>
          <w:sz w:val="24"/>
        </w:rPr>
        <w:t xml:space="preserve"> approvals,</w:t>
      </w:r>
      <w:r w:rsidRPr="00E567F0">
        <w:rPr>
          <w:rFonts w:ascii="Arial" w:hAnsi="Arial" w:cs="Arial"/>
          <w:sz w:val="24"/>
        </w:rPr>
        <w:t xml:space="preserve"> treatment, </w:t>
      </w:r>
      <w:r w:rsidR="00D866B4">
        <w:rPr>
          <w:rFonts w:ascii="Arial" w:hAnsi="Arial" w:cs="Arial"/>
          <w:sz w:val="24"/>
        </w:rPr>
        <w:t>transportation fees,</w:t>
      </w:r>
      <w:r w:rsidR="00D866B4" w:rsidRPr="00E567F0">
        <w:rPr>
          <w:rFonts w:ascii="Arial" w:hAnsi="Arial" w:cs="Arial"/>
          <w:sz w:val="24"/>
        </w:rPr>
        <w:t xml:space="preserve"> disposal</w:t>
      </w:r>
      <w:r w:rsidRPr="00E567F0">
        <w:rPr>
          <w:rFonts w:ascii="Arial" w:hAnsi="Arial" w:cs="Arial"/>
          <w:sz w:val="24"/>
        </w:rPr>
        <w:t xml:space="preserve"> fees, labor, and all other costs necessary to handle and dispose of Class I Non-hazardous Industrial </w:t>
      </w:r>
      <w:r w:rsidR="00A63ED3" w:rsidRPr="00E567F0">
        <w:rPr>
          <w:rFonts w:ascii="Arial" w:hAnsi="Arial" w:cs="Arial"/>
          <w:sz w:val="24"/>
        </w:rPr>
        <w:t>Waste</w:t>
      </w:r>
      <w:r w:rsidR="00A63ED3">
        <w:rPr>
          <w:rFonts w:ascii="Arial" w:hAnsi="Arial" w:cs="Arial"/>
          <w:sz w:val="24"/>
        </w:rPr>
        <w:t xml:space="preserve"> Soils</w:t>
      </w:r>
      <w:r w:rsidRPr="00E567F0">
        <w:rPr>
          <w:rFonts w:ascii="Arial" w:hAnsi="Arial" w:cs="Arial"/>
          <w:sz w:val="24"/>
        </w:rPr>
        <w:t>.</w:t>
      </w:r>
    </w:p>
    <w:p w14:paraId="6D1918F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is a contingent item and payment will only be made if directed by the Construction Engineer.  Basis for payment shall be per Cubic Yard of Class I Non-hazardous Industrial </w:t>
      </w:r>
      <w:r w:rsidR="00A63ED3" w:rsidRPr="00E567F0">
        <w:rPr>
          <w:rFonts w:ascii="Arial" w:hAnsi="Arial" w:cs="Arial"/>
          <w:sz w:val="24"/>
        </w:rPr>
        <w:t>Waste</w:t>
      </w:r>
      <w:r w:rsidR="00A63ED3">
        <w:rPr>
          <w:rFonts w:ascii="Arial" w:hAnsi="Arial" w:cs="Arial"/>
          <w:sz w:val="24"/>
        </w:rPr>
        <w:t xml:space="preserve"> Soils</w:t>
      </w:r>
      <w:r w:rsidRPr="00E567F0">
        <w:rPr>
          <w:rFonts w:ascii="Arial" w:hAnsi="Arial" w:cs="Arial"/>
          <w:sz w:val="24"/>
        </w:rPr>
        <w:t xml:space="preserve">.  </w:t>
      </w:r>
    </w:p>
    <w:p w14:paraId="76DFB7CF" w14:textId="77777777" w:rsidR="002674D9" w:rsidRDefault="002674D9" w:rsidP="006E76D4">
      <w:pPr>
        <w:pStyle w:val="BidItemTextExplain"/>
        <w:contextualSpacing/>
      </w:pPr>
      <w:r>
        <w:t xml:space="preserve">This item is used on </w:t>
      </w:r>
      <w:smartTag w:uri="urn:schemas-microsoft-com:office:smarttags" w:element="place">
        <w:smartTag w:uri="urn:schemas-microsoft-com:office:smarttags" w:element="PlaceName">
          <w:r>
            <w:t>DWU</w:t>
          </w:r>
        </w:smartTag>
        <w:r>
          <w:t xml:space="preserve"> </w:t>
        </w:r>
        <w:smartTag w:uri="urn:schemas-microsoft-com:office:smarttags" w:element="PlaceType">
          <w:r>
            <w:t>CITY</w:t>
          </w:r>
        </w:smartTag>
      </w:smartTag>
      <w:r>
        <w:t xml:space="preserve"> contracts.</w:t>
      </w:r>
    </w:p>
    <w:p w14:paraId="7F9B789B" w14:textId="77777777" w:rsidR="002674D9" w:rsidRPr="00E567F0" w:rsidRDefault="00AC1426"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ITEM NO. 7766</w:t>
      </w:r>
      <w:r w:rsidR="002674D9" w:rsidRPr="00E567F0">
        <w:rPr>
          <w:rFonts w:ascii="Arial" w:hAnsi="Arial" w:cs="Arial"/>
          <w:b/>
          <w:sz w:val="24"/>
        </w:rPr>
        <w:tab/>
        <w:t>DISPOSAL OF CLASS II NON-HAZARDOUS INDUSTRIAL WASTE</w:t>
      </w:r>
    </w:p>
    <w:p w14:paraId="0A6ECE9E" w14:textId="77777777" w:rsidR="00D866B4" w:rsidRPr="00E567F0" w:rsidRDefault="00D866B4" w:rsidP="00D866B4">
      <w:pPr>
        <w:ind w:firstLine="1440"/>
        <w:contextualSpacing/>
        <w:rPr>
          <w:rFonts w:ascii="Arial" w:hAnsi="Arial" w:cs="Arial"/>
          <w:sz w:val="24"/>
        </w:rPr>
      </w:pPr>
      <w:r w:rsidRPr="00E567F0">
        <w:rPr>
          <w:rFonts w:ascii="Arial" w:hAnsi="Arial" w:cs="Arial"/>
          <w:sz w:val="24"/>
        </w:rPr>
        <w:t xml:space="preserve">This item is to reimburse the Contractor for costs to handle and dispose of __ Cubic Yards of Class </w:t>
      </w:r>
      <w:r>
        <w:rPr>
          <w:rFonts w:ascii="Arial" w:hAnsi="Arial" w:cs="Arial"/>
          <w:sz w:val="24"/>
        </w:rPr>
        <w:t>I</w:t>
      </w:r>
      <w:r w:rsidRPr="00E567F0">
        <w:rPr>
          <w:rFonts w:ascii="Arial" w:hAnsi="Arial" w:cs="Arial"/>
          <w:sz w:val="24"/>
        </w:rPr>
        <w:t>I Non-hazardous Industrial Waste</w:t>
      </w:r>
      <w:r>
        <w:rPr>
          <w:rFonts w:ascii="Arial" w:hAnsi="Arial" w:cs="Arial"/>
          <w:sz w:val="24"/>
        </w:rPr>
        <w:t xml:space="preserve"> Soils</w:t>
      </w:r>
      <w:r w:rsidRPr="00E567F0">
        <w:rPr>
          <w:rFonts w:ascii="Arial" w:hAnsi="Arial" w:cs="Arial"/>
          <w:sz w:val="24"/>
        </w:rPr>
        <w:t xml:space="preserve">.  </w:t>
      </w:r>
    </w:p>
    <w:p w14:paraId="57F9440F" w14:textId="77777777" w:rsidR="00D866B4" w:rsidRPr="00E567F0" w:rsidRDefault="00D866B4" w:rsidP="00D866B4">
      <w:pPr>
        <w:ind w:firstLine="1440"/>
        <w:contextualSpacing/>
        <w:rPr>
          <w:rFonts w:ascii="Arial" w:hAnsi="Arial" w:cs="Arial"/>
          <w:sz w:val="24"/>
        </w:rPr>
      </w:pPr>
      <w:r w:rsidRPr="00E567F0">
        <w:rPr>
          <w:rFonts w:ascii="Arial" w:hAnsi="Arial" w:cs="Arial"/>
          <w:sz w:val="24"/>
        </w:rPr>
        <w:t>This item shall include all equipment, materials, permits,</w:t>
      </w:r>
      <w:r>
        <w:rPr>
          <w:rFonts w:ascii="Arial" w:hAnsi="Arial" w:cs="Arial"/>
          <w:sz w:val="24"/>
        </w:rPr>
        <w:t xml:space="preserve"> approvals,</w:t>
      </w:r>
      <w:r w:rsidRPr="00E567F0">
        <w:rPr>
          <w:rFonts w:ascii="Arial" w:hAnsi="Arial" w:cs="Arial"/>
          <w:sz w:val="24"/>
        </w:rPr>
        <w:t xml:space="preserve"> treatment, </w:t>
      </w:r>
      <w:r>
        <w:rPr>
          <w:rFonts w:ascii="Arial" w:hAnsi="Arial" w:cs="Arial"/>
          <w:sz w:val="24"/>
        </w:rPr>
        <w:t>transportation fees,</w:t>
      </w:r>
      <w:r w:rsidRPr="00E567F0">
        <w:rPr>
          <w:rFonts w:ascii="Arial" w:hAnsi="Arial" w:cs="Arial"/>
          <w:sz w:val="24"/>
        </w:rPr>
        <w:t xml:space="preserve"> disposal fees, labor, and all other costs necessary to handle and dispose of Class </w:t>
      </w:r>
      <w:r>
        <w:rPr>
          <w:rFonts w:ascii="Arial" w:hAnsi="Arial" w:cs="Arial"/>
          <w:sz w:val="24"/>
        </w:rPr>
        <w:t>I</w:t>
      </w:r>
      <w:r w:rsidRPr="00E567F0">
        <w:rPr>
          <w:rFonts w:ascii="Arial" w:hAnsi="Arial" w:cs="Arial"/>
          <w:sz w:val="24"/>
        </w:rPr>
        <w:t xml:space="preserve">I Non-hazardous Industrial </w:t>
      </w:r>
      <w:r w:rsidR="00A63ED3" w:rsidRPr="00E567F0">
        <w:rPr>
          <w:rFonts w:ascii="Arial" w:hAnsi="Arial" w:cs="Arial"/>
          <w:sz w:val="24"/>
        </w:rPr>
        <w:t>Waste</w:t>
      </w:r>
      <w:r w:rsidR="00A63ED3">
        <w:rPr>
          <w:rFonts w:ascii="Arial" w:hAnsi="Arial" w:cs="Arial"/>
          <w:sz w:val="24"/>
        </w:rPr>
        <w:t xml:space="preserve"> Soils</w:t>
      </w:r>
      <w:r w:rsidRPr="00E567F0">
        <w:rPr>
          <w:rFonts w:ascii="Arial" w:hAnsi="Arial" w:cs="Arial"/>
          <w:sz w:val="24"/>
        </w:rPr>
        <w:t>.</w:t>
      </w:r>
    </w:p>
    <w:p w14:paraId="10B4EA4A" w14:textId="77777777" w:rsidR="00D866B4" w:rsidRPr="00E567F0" w:rsidRDefault="00D866B4" w:rsidP="00D866B4">
      <w:pPr>
        <w:ind w:firstLine="1440"/>
        <w:contextualSpacing/>
        <w:rPr>
          <w:rFonts w:ascii="Arial" w:hAnsi="Arial" w:cs="Arial"/>
          <w:sz w:val="24"/>
        </w:rPr>
      </w:pPr>
      <w:r w:rsidRPr="00E567F0">
        <w:rPr>
          <w:rFonts w:ascii="Arial" w:hAnsi="Arial" w:cs="Arial"/>
          <w:sz w:val="24"/>
        </w:rPr>
        <w:t xml:space="preserve">This is a contingent item and payment will only be made if directed by the Construction Engineer.  Basis for payment shall be per Cubic Yard of Class </w:t>
      </w:r>
      <w:r>
        <w:rPr>
          <w:rFonts w:ascii="Arial" w:hAnsi="Arial" w:cs="Arial"/>
          <w:sz w:val="24"/>
        </w:rPr>
        <w:t>I</w:t>
      </w:r>
      <w:r w:rsidRPr="00E567F0">
        <w:rPr>
          <w:rFonts w:ascii="Arial" w:hAnsi="Arial" w:cs="Arial"/>
          <w:sz w:val="24"/>
        </w:rPr>
        <w:t xml:space="preserve">I Non-hazardous Industrial </w:t>
      </w:r>
      <w:r w:rsidR="00A63ED3" w:rsidRPr="00E567F0">
        <w:rPr>
          <w:rFonts w:ascii="Arial" w:hAnsi="Arial" w:cs="Arial"/>
          <w:sz w:val="24"/>
        </w:rPr>
        <w:t>Waste</w:t>
      </w:r>
      <w:r w:rsidR="00A63ED3">
        <w:rPr>
          <w:rFonts w:ascii="Arial" w:hAnsi="Arial" w:cs="Arial"/>
          <w:sz w:val="24"/>
        </w:rPr>
        <w:t xml:space="preserve"> Soils</w:t>
      </w:r>
      <w:r w:rsidRPr="00E567F0">
        <w:rPr>
          <w:rFonts w:ascii="Arial" w:hAnsi="Arial" w:cs="Arial"/>
          <w:sz w:val="24"/>
        </w:rPr>
        <w:t xml:space="preserve">.  </w:t>
      </w:r>
    </w:p>
    <w:p w14:paraId="078CCF82" w14:textId="77777777" w:rsidR="002674D9" w:rsidRDefault="002674D9" w:rsidP="006E76D4">
      <w:pPr>
        <w:pStyle w:val="BidItemTextExplain"/>
        <w:contextualSpacing/>
      </w:pPr>
      <w:r>
        <w:t xml:space="preserve">This item is used on </w:t>
      </w:r>
      <w:smartTag w:uri="urn:schemas-microsoft-com:office:smarttags" w:element="place">
        <w:smartTag w:uri="urn:schemas-microsoft-com:office:smarttags" w:element="PlaceName">
          <w:smartTag w:uri="urn:schemas-microsoft-com:office:smarttags" w:element="PlaceName">
            <w:r>
              <w:t>DWU</w:t>
            </w:r>
          </w:smartTag>
          <w:r>
            <w:t xml:space="preserve"> </w:t>
          </w:r>
          <w:smartTag w:uri="urn:schemas-microsoft-com:office:smarttags" w:element="PlaceType">
            <w:r>
              <w:t>CITY</w:t>
            </w:r>
          </w:smartTag>
        </w:smartTag>
      </w:smartTag>
      <w:r>
        <w:t xml:space="preserve"> contracts.</w:t>
      </w:r>
    </w:p>
    <w:p w14:paraId="400171AA" w14:textId="77777777" w:rsidR="00F9343B" w:rsidRDefault="00F9343B" w:rsidP="006E76D4">
      <w:pPr>
        <w:pStyle w:val="BidItemTextExplain"/>
        <w:contextualSpacing/>
      </w:pPr>
    </w:p>
    <w:p w14:paraId="12724C85" w14:textId="77777777" w:rsidR="00F9343B" w:rsidRPr="00E567F0" w:rsidRDefault="00F9343B" w:rsidP="00F9343B">
      <w:pPr>
        <w:contextualSpacing/>
        <w:rPr>
          <w:rFonts w:ascii="Arial" w:hAnsi="Arial" w:cs="Arial"/>
          <w:b/>
          <w:sz w:val="24"/>
        </w:rPr>
      </w:pPr>
      <w:r w:rsidRPr="00E567F0">
        <w:rPr>
          <w:rFonts w:ascii="Arial" w:hAnsi="Arial" w:cs="Arial"/>
          <w:b/>
          <w:sz w:val="24"/>
        </w:rPr>
        <w:t>ITEM NO. 776</w:t>
      </w:r>
      <w:r>
        <w:rPr>
          <w:rFonts w:ascii="Arial" w:hAnsi="Arial" w:cs="Arial"/>
          <w:b/>
          <w:sz w:val="24"/>
        </w:rPr>
        <w:t>7</w:t>
      </w:r>
      <w:r w:rsidRPr="00E567F0">
        <w:rPr>
          <w:rFonts w:ascii="Arial" w:hAnsi="Arial" w:cs="Arial"/>
          <w:b/>
          <w:sz w:val="24"/>
        </w:rPr>
        <w:tab/>
        <w:t>DISPOSAL OF CONTAMINATED GROUNDWATER</w:t>
      </w:r>
    </w:p>
    <w:p w14:paraId="45EE41EA" w14:textId="77777777" w:rsidR="00F9343B" w:rsidRPr="00E567F0" w:rsidRDefault="00F9343B" w:rsidP="00F9343B">
      <w:pPr>
        <w:ind w:firstLine="1440"/>
        <w:contextualSpacing/>
        <w:rPr>
          <w:rFonts w:ascii="Arial" w:hAnsi="Arial" w:cs="Arial"/>
          <w:sz w:val="24"/>
        </w:rPr>
      </w:pPr>
      <w:r w:rsidRPr="00E567F0">
        <w:rPr>
          <w:rFonts w:ascii="Arial" w:hAnsi="Arial" w:cs="Arial"/>
          <w:sz w:val="24"/>
        </w:rPr>
        <w:t xml:space="preserve">This item is to reimburse the Contractor for costs to handle and dispose of __ Gallons of </w:t>
      </w:r>
      <w:r>
        <w:rPr>
          <w:rFonts w:ascii="Arial" w:hAnsi="Arial" w:cs="Arial"/>
          <w:sz w:val="24"/>
        </w:rPr>
        <w:t>hazardous</w:t>
      </w:r>
      <w:r w:rsidRPr="00E567F0">
        <w:rPr>
          <w:rFonts w:ascii="Arial" w:hAnsi="Arial" w:cs="Arial"/>
          <w:sz w:val="24"/>
        </w:rPr>
        <w:t xml:space="preserve"> contaminated groundwater.  </w:t>
      </w:r>
    </w:p>
    <w:p w14:paraId="60637F4E" w14:textId="77777777" w:rsidR="00F9343B" w:rsidRPr="00E567F0" w:rsidRDefault="00F9343B" w:rsidP="00F9343B">
      <w:pPr>
        <w:ind w:firstLine="1440"/>
        <w:contextualSpacing/>
        <w:rPr>
          <w:rFonts w:ascii="Arial" w:hAnsi="Arial" w:cs="Arial"/>
          <w:sz w:val="24"/>
        </w:rPr>
      </w:pPr>
      <w:r w:rsidRPr="00E567F0">
        <w:rPr>
          <w:rFonts w:ascii="Arial" w:hAnsi="Arial" w:cs="Arial"/>
          <w:sz w:val="24"/>
        </w:rPr>
        <w:t xml:space="preserve">This item shall include all equipment, materials, permits, </w:t>
      </w:r>
      <w:r w:rsidR="00D866B4">
        <w:rPr>
          <w:rFonts w:ascii="Arial" w:hAnsi="Arial" w:cs="Arial"/>
          <w:sz w:val="24"/>
        </w:rPr>
        <w:t xml:space="preserve">approvals, </w:t>
      </w:r>
      <w:r w:rsidR="00822CBB">
        <w:rPr>
          <w:rFonts w:ascii="Arial" w:hAnsi="Arial" w:cs="Arial"/>
          <w:sz w:val="24"/>
        </w:rPr>
        <w:t xml:space="preserve">pumping to holding tank prior to testing, holding tank, </w:t>
      </w:r>
      <w:r w:rsidRPr="00E567F0">
        <w:rPr>
          <w:rFonts w:ascii="Arial" w:hAnsi="Arial" w:cs="Arial"/>
          <w:sz w:val="24"/>
        </w:rPr>
        <w:t xml:space="preserve">treatment, </w:t>
      </w:r>
      <w:r w:rsidR="00D866B4">
        <w:rPr>
          <w:rFonts w:ascii="Arial" w:hAnsi="Arial" w:cs="Arial"/>
          <w:sz w:val="24"/>
        </w:rPr>
        <w:t>transportation fees,</w:t>
      </w:r>
      <w:r w:rsidR="00D866B4" w:rsidRPr="00E567F0">
        <w:rPr>
          <w:rFonts w:ascii="Arial" w:hAnsi="Arial" w:cs="Arial"/>
          <w:sz w:val="24"/>
        </w:rPr>
        <w:t xml:space="preserve"> disposal</w:t>
      </w:r>
      <w:r w:rsidRPr="00E567F0">
        <w:rPr>
          <w:rFonts w:ascii="Arial" w:hAnsi="Arial" w:cs="Arial"/>
          <w:sz w:val="24"/>
        </w:rPr>
        <w:t xml:space="preserve"> fees, labor, and all other costs necessary to handle</w:t>
      </w:r>
      <w:r w:rsidR="00D866B4">
        <w:rPr>
          <w:rFonts w:ascii="Arial" w:hAnsi="Arial" w:cs="Arial"/>
          <w:sz w:val="24"/>
        </w:rPr>
        <w:t>, transport,</w:t>
      </w:r>
      <w:r w:rsidRPr="00E567F0">
        <w:rPr>
          <w:rFonts w:ascii="Arial" w:hAnsi="Arial" w:cs="Arial"/>
          <w:sz w:val="24"/>
        </w:rPr>
        <w:t xml:space="preserve"> and dispose of contaminated groundwater.</w:t>
      </w:r>
    </w:p>
    <w:p w14:paraId="6417B03F" w14:textId="77777777" w:rsidR="00F9343B" w:rsidRPr="00E567F0" w:rsidRDefault="00F9343B" w:rsidP="00F9343B">
      <w:pPr>
        <w:ind w:firstLine="1440"/>
        <w:contextualSpacing/>
        <w:rPr>
          <w:rFonts w:ascii="Arial" w:hAnsi="Arial" w:cs="Arial"/>
          <w:sz w:val="24"/>
        </w:rPr>
      </w:pPr>
      <w:r w:rsidRPr="00E567F0">
        <w:rPr>
          <w:rFonts w:ascii="Arial" w:hAnsi="Arial" w:cs="Arial"/>
          <w:sz w:val="24"/>
        </w:rPr>
        <w:t xml:space="preserve">This is a contingent item and payment will only be made if directed by the Construction Engineer.  Basis for payment shall be per </w:t>
      </w:r>
      <w:r w:rsidR="00822CBB">
        <w:rPr>
          <w:rFonts w:ascii="Arial" w:hAnsi="Arial" w:cs="Arial"/>
          <w:sz w:val="24"/>
        </w:rPr>
        <w:t>g</w:t>
      </w:r>
      <w:r w:rsidRPr="00E567F0">
        <w:rPr>
          <w:rFonts w:ascii="Arial" w:hAnsi="Arial" w:cs="Arial"/>
          <w:sz w:val="24"/>
        </w:rPr>
        <w:t>allon of contaminated groundwater</w:t>
      </w:r>
      <w:r w:rsidR="00822CBB">
        <w:rPr>
          <w:rFonts w:ascii="Arial" w:hAnsi="Arial" w:cs="Arial"/>
          <w:sz w:val="24"/>
        </w:rPr>
        <w:t xml:space="preserve"> that is disposed</w:t>
      </w:r>
      <w:r w:rsidRPr="00E567F0">
        <w:rPr>
          <w:rFonts w:ascii="Arial" w:hAnsi="Arial" w:cs="Arial"/>
          <w:sz w:val="24"/>
        </w:rPr>
        <w:t>.</w:t>
      </w:r>
    </w:p>
    <w:p w14:paraId="7BD143B7" w14:textId="77777777" w:rsidR="00A34925" w:rsidRDefault="00A34925" w:rsidP="006E76D4">
      <w:pPr>
        <w:pStyle w:val="BidItemTextExplain"/>
        <w:contextualSpacing/>
      </w:pPr>
    </w:p>
    <w:p w14:paraId="261FB3BA" w14:textId="7FE396A8" w:rsidR="00AC1426" w:rsidRDefault="00A34925" w:rsidP="006E76D4">
      <w:pPr>
        <w:pStyle w:val="BidItemTextExplain"/>
        <w:contextualSpacing/>
      </w:pPr>
      <w:r w:rsidRPr="00520D04">
        <w:t xml:space="preserve">This item is used </w:t>
      </w:r>
      <w:r>
        <w:t xml:space="preserve">only </w:t>
      </w:r>
      <w:r w:rsidRPr="00520D04">
        <w:t xml:space="preserve">for </w:t>
      </w:r>
      <w:r>
        <w:t xml:space="preserve">projects where </w:t>
      </w:r>
      <w:r w:rsidR="00D866B4">
        <w:t>a</w:t>
      </w:r>
      <w:r w:rsidR="00AC1426">
        <w:t xml:space="preserve"> </w:t>
      </w:r>
      <w:r w:rsidR="00D866B4">
        <w:t>Phase II ESA report</w:t>
      </w:r>
      <w:r>
        <w:t xml:space="preserve"> has determined that there are non-</w:t>
      </w:r>
      <w:r w:rsidR="00D34A06">
        <w:t>petroleum-based</w:t>
      </w:r>
      <w:r>
        <w:t xml:space="preserve"> solvents or other toxic chemicals which require special handling and disposal methods.</w:t>
      </w:r>
    </w:p>
    <w:p w14:paraId="293E9DF2" w14:textId="77777777" w:rsidR="00AC1426" w:rsidRDefault="00AC1426" w:rsidP="006E76D4">
      <w:pPr>
        <w:pStyle w:val="BidItemTextExplain"/>
        <w:contextualSpacing/>
      </w:pPr>
    </w:p>
    <w:p w14:paraId="623E094E" w14:textId="77777777" w:rsidR="00AC1426" w:rsidRDefault="00AC1426" w:rsidP="00AC1426">
      <w:pPr>
        <w:contextualSpacing/>
        <w:rPr>
          <w:rFonts w:ascii="Arial" w:hAnsi="Arial" w:cs="Arial"/>
          <w:b/>
          <w:sz w:val="24"/>
        </w:rPr>
      </w:pPr>
      <w:r w:rsidRPr="00E567F0">
        <w:rPr>
          <w:rFonts w:ascii="Arial" w:hAnsi="Arial" w:cs="Arial"/>
          <w:b/>
          <w:sz w:val="24"/>
        </w:rPr>
        <w:t>ITEM NO. 776</w:t>
      </w:r>
      <w:r>
        <w:rPr>
          <w:rFonts w:ascii="Arial" w:hAnsi="Arial" w:cs="Arial"/>
          <w:b/>
          <w:sz w:val="24"/>
        </w:rPr>
        <w:t>8</w:t>
      </w:r>
      <w:r>
        <w:rPr>
          <w:rFonts w:ascii="Arial" w:hAnsi="Arial" w:cs="Arial"/>
          <w:b/>
          <w:sz w:val="24"/>
        </w:rPr>
        <w:tab/>
        <w:t>HEALTH, SAFETY, AND MONITORING PLAN</w:t>
      </w:r>
    </w:p>
    <w:p w14:paraId="00F7DE9D" w14:textId="77777777" w:rsidR="00AC1426" w:rsidRDefault="00AC1426" w:rsidP="00AC1426">
      <w:pPr>
        <w:ind w:firstLine="1440"/>
        <w:contextualSpacing/>
        <w:rPr>
          <w:rFonts w:ascii="Arial" w:hAnsi="Arial" w:cs="Arial"/>
          <w:sz w:val="24"/>
        </w:rPr>
      </w:pPr>
      <w:r w:rsidRPr="00AC1426">
        <w:rPr>
          <w:rFonts w:ascii="Arial" w:hAnsi="Arial" w:cs="Arial"/>
          <w:sz w:val="24"/>
        </w:rPr>
        <w:t xml:space="preserve">The contractor must reference the Project-Specific  Soil &amp;Groundwater Management Plan (SGMP) prepared by DWU and prepare a Health, Safety, and Monitoring (HSM) Plan that meets  the requirements of OSHA's Hazardous Waste Operations and Emergency Response (HAZWOPER) Standard, 29 CFR 1910.120 or 29 CFR 1926.65, paragraph (b)(4). Contractor must provide copy of HSM Plan to DWU.  </w:t>
      </w:r>
    </w:p>
    <w:p w14:paraId="4023E861" w14:textId="77777777" w:rsidR="00AC1426" w:rsidRDefault="00AC1426" w:rsidP="00AC1426">
      <w:pPr>
        <w:ind w:firstLine="1440"/>
        <w:contextualSpacing/>
        <w:rPr>
          <w:rFonts w:ascii="Arial" w:hAnsi="Arial" w:cs="Arial"/>
          <w:sz w:val="24"/>
        </w:rPr>
      </w:pPr>
      <w:r w:rsidRPr="00AC1426">
        <w:rPr>
          <w:rFonts w:ascii="Arial" w:hAnsi="Arial" w:cs="Arial"/>
          <w:sz w:val="24"/>
        </w:rPr>
        <w:t xml:space="preserve">The item includes all equipment, materials, labor, testing and maintenance necessary to monitor for potentially hazardous waste material in areas specified.  </w:t>
      </w:r>
    </w:p>
    <w:p w14:paraId="3C96A5AF" w14:textId="77777777" w:rsidR="00AC1426" w:rsidRPr="00AC1426" w:rsidRDefault="00AC1426" w:rsidP="00AC1426">
      <w:pPr>
        <w:ind w:firstLine="1440"/>
        <w:contextualSpacing/>
        <w:rPr>
          <w:rFonts w:ascii="Arial" w:hAnsi="Arial" w:cs="Arial"/>
          <w:color w:val="FF0000"/>
          <w:sz w:val="24"/>
        </w:rPr>
      </w:pPr>
      <w:r w:rsidRPr="00AC1426">
        <w:rPr>
          <w:rFonts w:ascii="Arial" w:hAnsi="Arial" w:cs="Arial"/>
          <w:sz w:val="24"/>
        </w:rPr>
        <w:t xml:space="preserve">Payment will be lump sum. </w:t>
      </w:r>
      <w:r w:rsidRPr="00AC1426">
        <w:rPr>
          <w:rFonts w:ascii="Arial" w:hAnsi="Arial" w:cs="Arial"/>
          <w:i/>
          <w:iCs/>
          <w:sz w:val="24"/>
        </w:rPr>
        <w:t> </w:t>
      </w:r>
    </w:p>
    <w:p w14:paraId="7A5F04B6" w14:textId="77777777" w:rsidR="00AC1426" w:rsidRPr="00AC1426" w:rsidRDefault="00AC1426" w:rsidP="00AC1426">
      <w:pPr>
        <w:pStyle w:val="ListParagraph"/>
        <w:ind w:left="0"/>
        <w:rPr>
          <w:rFonts w:ascii="Times New Roman" w:hAnsi="Times New Roman" w:cs="Times New Roman"/>
          <w:color w:val="FF0000"/>
        </w:rPr>
      </w:pPr>
      <w:r w:rsidRPr="00AC1426">
        <w:rPr>
          <w:rFonts w:ascii="Times New Roman" w:hAnsi="Times New Roman" w:cs="Times New Roman"/>
          <w:i/>
          <w:iCs/>
          <w:color w:val="FF0000"/>
        </w:rPr>
        <w:t>For use on all projects where known issue has been determined by Phase II ESA report.</w:t>
      </w:r>
    </w:p>
    <w:p w14:paraId="2A44A7AA" w14:textId="77777777" w:rsidR="00AC1426" w:rsidRDefault="00AC1426" w:rsidP="006E76D4">
      <w:pPr>
        <w:pStyle w:val="BidItemTextExplain"/>
        <w:contextualSpacing/>
      </w:pPr>
    </w:p>
    <w:p w14:paraId="26E0EDD1" w14:textId="77777777" w:rsidR="00AC1426" w:rsidRDefault="00AC1426" w:rsidP="006E76D4">
      <w:pPr>
        <w:pStyle w:val="BidItemTextExplain"/>
        <w:contextualSpacing/>
      </w:pPr>
    </w:p>
    <w:p w14:paraId="1E10223A" w14:textId="77777777" w:rsidR="00AC1426" w:rsidRDefault="00AC1426" w:rsidP="006E76D4">
      <w:pPr>
        <w:pStyle w:val="BidItemTextExplain"/>
        <w:contextualSpacing/>
      </w:pPr>
    </w:p>
    <w:p w14:paraId="6BFDC07E" w14:textId="77777777" w:rsidR="00AC1426" w:rsidRDefault="00AC1426" w:rsidP="006E76D4">
      <w:pPr>
        <w:pStyle w:val="BidItemTextExplain"/>
        <w:contextualSpacing/>
      </w:pPr>
    </w:p>
    <w:p w14:paraId="00CE8F2C" w14:textId="77777777" w:rsidR="00AC1426" w:rsidRDefault="00AC1426" w:rsidP="006E76D4">
      <w:pPr>
        <w:pStyle w:val="BidItemTextExplain"/>
        <w:contextualSpacing/>
      </w:pPr>
    </w:p>
    <w:p w14:paraId="0F5745F5" w14:textId="77777777" w:rsidR="002674D9" w:rsidRDefault="00A34925" w:rsidP="006E76D4">
      <w:pPr>
        <w:pStyle w:val="BidItemTextExplain"/>
        <w:contextualSpacing/>
      </w:pPr>
      <w:r>
        <w:t xml:space="preserve"> </w:t>
      </w:r>
      <w:r w:rsidR="002674D9">
        <w:br w:type="page"/>
      </w:r>
      <w:r w:rsidR="002674D9" w:rsidRPr="007172C8">
        <w:t>Items No. 780</w:t>
      </w:r>
      <w:r w:rsidR="002603AA">
        <w:t>1</w:t>
      </w:r>
      <w:r w:rsidR="002674D9" w:rsidRPr="007172C8">
        <w:t xml:space="preserve"> through 7837 to be used on DWU City Pavement Restoration contracts ONLY</w:t>
      </w:r>
      <w:r w:rsidR="002674D9">
        <w:t>.</w:t>
      </w:r>
    </w:p>
    <w:p w14:paraId="2223799C" w14:textId="77777777" w:rsidR="002674D9" w:rsidRPr="00E567F0" w:rsidRDefault="002674D9" w:rsidP="006E76D4">
      <w:pPr>
        <w:contextualSpacing/>
        <w:rPr>
          <w:rFonts w:ascii="Arial" w:hAnsi="Arial" w:cs="Arial"/>
          <w:b/>
          <w:sz w:val="24"/>
        </w:rPr>
      </w:pPr>
      <w:r w:rsidRPr="00E567F0">
        <w:rPr>
          <w:rFonts w:ascii="Arial" w:hAnsi="Arial" w:cs="Arial"/>
          <w:b/>
          <w:sz w:val="24"/>
        </w:rPr>
        <w:t>ITEM NO. 7801__</w:t>
      </w:r>
      <w:r w:rsidRPr="00E567F0">
        <w:rPr>
          <w:rFonts w:ascii="Arial" w:hAnsi="Arial" w:cs="Arial"/>
          <w:b/>
          <w:sz w:val="24"/>
        </w:rPr>
        <w:tab/>
      </w:r>
      <w:r w:rsidRPr="00E567F0">
        <w:rPr>
          <w:rFonts w:ascii="Arial" w:hAnsi="Arial" w:cs="Arial"/>
          <w:b/>
          <w:sz w:val="24"/>
        </w:rPr>
        <w:tab/>
        <w:t>__" REINFORCED CONCRETE PAVEMENT OR BASE</w:t>
      </w:r>
    </w:p>
    <w:p w14:paraId="45FD1E17" w14:textId="7DDFD0B9" w:rsidR="002674D9" w:rsidRPr="00B001FD" w:rsidRDefault="00204E9B" w:rsidP="006E76D4">
      <w:pPr>
        <w:ind w:firstLine="1440"/>
        <w:contextualSpacing/>
        <w:rPr>
          <w:rFonts w:ascii="Arial" w:hAnsi="Arial" w:cs="Arial"/>
          <w:sz w:val="24"/>
        </w:rPr>
      </w:pPr>
      <w:r w:rsidRPr="00E567F0">
        <w:rPr>
          <w:rFonts w:ascii="Arial" w:hAnsi="Arial" w:cs="Arial"/>
          <w:sz w:val="24"/>
        </w:rPr>
        <w:t xml:space="preserve">This item consists of removing approximately __ square feet of existing concrete pavement, furnishing and placing, as needed, __-inch reinforced concrete paving in accordance with </w:t>
      </w:r>
      <w:r w:rsidRPr="007F31EA">
        <w:rPr>
          <w:rStyle w:val="000newcog"/>
        </w:rPr>
        <w:t xml:space="preserve">Item 402.4.4. Replacing Reinforced Concrete Pavement, Item 303. Portland Cement Concrete Pavement </w:t>
      </w:r>
      <w:r w:rsidR="00D34A06" w:rsidRPr="00B001FD">
        <w:rPr>
          <w:rStyle w:val="000newcog"/>
        </w:rPr>
        <w:t>and</w:t>
      </w:r>
      <w:r w:rsidRPr="00B001FD">
        <w:rPr>
          <w:rStyle w:val="000newcog"/>
        </w:rPr>
        <w:t xml:space="preserve"> </w:t>
      </w:r>
      <w:r w:rsidR="000A7CB3" w:rsidRPr="00B001FD">
        <w:rPr>
          <w:rStyle w:val="000newcog"/>
        </w:rPr>
        <w:t>Item 303.2.1.3.2. Gradation</w:t>
      </w:r>
      <w:r w:rsidRPr="00B001FD">
        <w:rPr>
          <w:rFonts w:ascii="Arial" w:hAnsi="Arial" w:cs="Arial"/>
          <w:sz w:val="24"/>
        </w:rPr>
        <w:t xml:space="preserve"> of these specifications and addenda thereto.</w:t>
      </w:r>
    </w:p>
    <w:p w14:paraId="1A783455" w14:textId="2B09EF49"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item will pay for a minimum depth of __ inches.  Any thickness over __-inches will </w:t>
      </w:r>
      <w:r w:rsidR="00D34A06" w:rsidRPr="00E567F0">
        <w:rPr>
          <w:rFonts w:ascii="Arial" w:hAnsi="Arial" w:cs="Arial"/>
          <w:sz w:val="24"/>
        </w:rPr>
        <w:t>be measured</w:t>
      </w:r>
      <w:r w:rsidRPr="00E567F0">
        <w:rPr>
          <w:rFonts w:ascii="Arial" w:hAnsi="Arial" w:cs="Arial"/>
          <w:sz w:val="24"/>
        </w:rPr>
        <w:t xml:space="preserve"> and paid proportionally, on pro-rata basis.</w:t>
      </w:r>
    </w:p>
    <w:p w14:paraId="107C661E"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This item shall also include sawing, removal, backfill and disposal of existing pavement.</w:t>
      </w:r>
    </w:p>
    <w:p w14:paraId="0F663A15" w14:textId="505ED0C8"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Measurement and payment will be per square foot in accordance with </w:t>
      </w:r>
      <w:r w:rsidRPr="007F31EA">
        <w:rPr>
          <w:rStyle w:val="000newcog"/>
        </w:rPr>
        <w:t xml:space="preserve">Item 402.4.4.1. Measurement </w:t>
      </w:r>
      <w:r w:rsidR="00D34A06" w:rsidRPr="007F31EA">
        <w:rPr>
          <w:rStyle w:val="000newcog"/>
        </w:rPr>
        <w:t>of</w:t>
      </w:r>
      <w:r w:rsidRPr="007F31EA">
        <w:rPr>
          <w:rStyle w:val="000newcog"/>
        </w:rPr>
        <w:t xml:space="preserve"> Reinforced Concrete Pavement </w:t>
      </w:r>
      <w:r w:rsidR="00D34A06" w:rsidRPr="007F31EA">
        <w:rPr>
          <w:rStyle w:val="000newcog"/>
        </w:rPr>
        <w:t>and</w:t>
      </w:r>
      <w:r w:rsidRPr="007F31EA">
        <w:rPr>
          <w:rStyle w:val="000newcog"/>
        </w:rPr>
        <w:t xml:space="preserve"> Item 402.4.10. Payment </w:t>
      </w:r>
      <w:r w:rsidR="00D34A06" w:rsidRPr="007F31EA">
        <w:rPr>
          <w:rStyle w:val="000newcog"/>
        </w:rPr>
        <w:t>for</w:t>
      </w:r>
      <w:r w:rsidRPr="007F31EA">
        <w:rPr>
          <w:rStyle w:val="000newcog"/>
        </w:rPr>
        <w:t xml:space="preserve"> Pavement Replacement</w:t>
      </w:r>
      <w:r w:rsidRPr="00E567F0">
        <w:rPr>
          <w:rFonts w:ascii="Arial" w:hAnsi="Arial" w:cs="Arial"/>
          <w:sz w:val="24"/>
        </w:rPr>
        <w:t xml:space="preserve"> of these specifications</w:t>
      </w:r>
    </w:p>
    <w:p w14:paraId="5FCEFF69" w14:textId="77777777" w:rsidR="002674D9" w:rsidRDefault="002674D9" w:rsidP="006E76D4">
      <w:pPr>
        <w:contextualSpacing/>
        <w:rPr>
          <w:rFonts w:cs="Arial"/>
        </w:rPr>
      </w:pPr>
    </w:p>
    <w:p w14:paraId="2329396F" w14:textId="77777777" w:rsidR="002674D9" w:rsidRDefault="002674D9" w:rsidP="006E76D4">
      <w:pPr>
        <w:pStyle w:val="BidItemTextExplain"/>
        <w:contextualSpacing/>
      </w:pPr>
      <w:r>
        <w:t>Use the following size indicators:</w:t>
      </w:r>
    </w:p>
    <w:p w14:paraId="7F8D2C70" w14:textId="77777777" w:rsidR="002674D9" w:rsidRDefault="002674D9" w:rsidP="006E76D4">
      <w:pPr>
        <w:pStyle w:val="BidItemTextExplain"/>
        <w:contextualSpacing/>
      </w:pPr>
      <w:r>
        <w:t>F = 4” Reinforced Concrete</w:t>
      </w:r>
    </w:p>
    <w:p w14:paraId="65EED213" w14:textId="77777777" w:rsidR="002674D9" w:rsidRDefault="002674D9" w:rsidP="006E76D4">
      <w:pPr>
        <w:pStyle w:val="BidItemTextExplain"/>
        <w:contextualSpacing/>
      </w:pPr>
      <w:r>
        <w:t>H = 6” Reinforced Concrete</w:t>
      </w:r>
    </w:p>
    <w:p w14:paraId="15FE19D1" w14:textId="77777777" w:rsidR="002674D9" w:rsidRDefault="002674D9" w:rsidP="006E76D4">
      <w:pPr>
        <w:pStyle w:val="BidItemTextExplain"/>
        <w:contextualSpacing/>
      </w:pPr>
      <w:r>
        <w:t>J = 8” Reinforced Concrete</w:t>
      </w:r>
    </w:p>
    <w:p w14:paraId="50312484" w14:textId="77777777" w:rsidR="002674D9" w:rsidRPr="00E567F0" w:rsidRDefault="002674D9" w:rsidP="006E76D4">
      <w:pPr>
        <w:contextualSpacing/>
        <w:rPr>
          <w:rFonts w:ascii="Arial" w:hAnsi="Arial" w:cs="Arial"/>
          <w:b/>
          <w:sz w:val="24"/>
        </w:rPr>
      </w:pPr>
      <w:r w:rsidRPr="00E567F0">
        <w:rPr>
          <w:rFonts w:ascii="Arial" w:hAnsi="Arial" w:cs="Arial"/>
          <w:b/>
          <w:sz w:val="24"/>
        </w:rPr>
        <w:t>ITEM NO. 7803</w:t>
      </w:r>
      <w:r w:rsidRPr="00E567F0">
        <w:rPr>
          <w:rFonts w:ascii="Arial" w:hAnsi="Arial" w:cs="Arial"/>
          <w:b/>
          <w:sz w:val="24"/>
        </w:rPr>
        <w:tab/>
      </w:r>
      <w:r w:rsidRPr="00E567F0">
        <w:rPr>
          <w:rFonts w:ascii="Arial" w:hAnsi="Arial" w:cs="Arial"/>
          <w:b/>
          <w:sz w:val="24"/>
        </w:rPr>
        <w:tab/>
        <w:t>REINFORCED CONCRETE SIDEWALK</w:t>
      </w:r>
    </w:p>
    <w:p w14:paraId="0852C1A2" w14:textId="2E8BA90C"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item consists of removing, </w:t>
      </w:r>
      <w:r w:rsidR="00D34A06" w:rsidRPr="00E567F0">
        <w:rPr>
          <w:rFonts w:ascii="Arial" w:hAnsi="Arial" w:cs="Arial"/>
          <w:sz w:val="24"/>
        </w:rPr>
        <w:t>furnishing,</w:t>
      </w:r>
      <w:r w:rsidRPr="00E567F0">
        <w:rPr>
          <w:rFonts w:ascii="Arial" w:hAnsi="Arial" w:cs="Arial"/>
          <w:sz w:val="24"/>
        </w:rPr>
        <w:t xml:space="preserve"> and replacing approximately __ square feet of reinforced concrete sidewalk.  To include break out of existing sidewalk, sawing, disposal of excavated material, placement of new concrete sidewalk, clearing and wrecking of forms and replacement of backfill material.</w:t>
      </w:r>
    </w:p>
    <w:p w14:paraId="69DB29FB" w14:textId="79C2AB30" w:rsidR="002674D9" w:rsidRPr="00E567F0" w:rsidRDefault="002674D9" w:rsidP="006E76D4">
      <w:pPr>
        <w:ind w:firstLine="1440"/>
        <w:contextualSpacing/>
        <w:rPr>
          <w:rFonts w:ascii="Arial" w:hAnsi="Arial" w:cs="Arial"/>
          <w:sz w:val="24"/>
        </w:rPr>
      </w:pPr>
      <w:r w:rsidRPr="00E567F0">
        <w:rPr>
          <w:rFonts w:ascii="Arial" w:hAnsi="Arial" w:cs="Arial"/>
          <w:sz w:val="24"/>
        </w:rPr>
        <w:t>Measuremen</w:t>
      </w:r>
      <w:r w:rsidR="00204E9B" w:rsidRPr="00E567F0">
        <w:rPr>
          <w:rFonts w:ascii="Arial" w:hAnsi="Arial" w:cs="Arial"/>
          <w:sz w:val="24"/>
        </w:rPr>
        <w:t xml:space="preserve">t and payment will be per square foot in accordance with </w:t>
      </w:r>
      <w:r w:rsidR="00204E9B" w:rsidRPr="007F31EA">
        <w:rPr>
          <w:rStyle w:val="000newcog"/>
        </w:rPr>
        <w:t xml:space="preserve">Item 402.4.3.1. Measurement </w:t>
      </w:r>
      <w:r w:rsidR="00D34A06" w:rsidRPr="007F31EA">
        <w:rPr>
          <w:rStyle w:val="000newcog"/>
        </w:rPr>
        <w:t>for</w:t>
      </w:r>
      <w:r w:rsidR="00204E9B" w:rsidRPr="007F31EA">
        <w:rPr>
          <w:rStyle w:val="000newcog"/>
        </w:rPr>
        <w:t xml:space="preserve"> Replacement of Curb, Gutter, Sidewalks, Driveways, Etc. and Item 402.4.10. Payment </w:t>
      </w:r>
      <w:r w:rsidR="00D34A06" w:rsidRPr="007F31EA">
        <w:rPr>
          <w:rStyle w:val="000newcog"/>
        </w:rPr>
        <w:t>for</w:t>
      </w:r>
      <w:r w:rsidR="00204E9B" w:rsidRPr="007F31EA">
        <w:rPr>
          <w:rStyle w:val="000newcog"/>
        </w:rPr>
        <w:t xml:space="preserve"> Pavement Replacement</w:t>
      </w:r>
      <w:r w:rsidR="00204E9B" w:rsidRPr="00E567F0">
        <w:rPr>
          <w:rFonts w:ascii="Arial" w:hAnsi="Arial" w:cs="Arial"/>
          <w:sz w:val="24"/>
        </w:rPr>
        <w:t xml:space="preserve"> of these specifications.  Normally four (4) inches in depth.</w:t>
      </w:r>
    </w:p>
    <w:p w14:paraId="17E682FD" w14:textId="77777777" w:rsidR="002674D9" w:rsidRDefault="002674D9" w:rsidP="006E76D4">
      <w:pPr>
        <w:contextualSpacing/>
        <w:rPr>
          <w:rFonts w:cs="Arial"/>
        </w:rPr>
      </w:pPr>
    </w:p>
    <w:p w14:paraId="013BE09B" w14:textId="77777777" w:rsidR="002674D9" w:rsidRPr="00E567F0" w:rsidRDefault="002603AA"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ITEM NO. 7804D</w:t>
      </w:r>
      <w:r w:rsidR="002674D9" w:rsidRPr="00E567F0">
        <w:rPr>
          <w:rFonts w:ascii="Arial" w:hAnsi="Arial" w:cs="Arial"/>
          <w:b/>
          <w:sz w:val="24"/>
        </w:rPr>
        <w:tab/>
      </w:r>
      <w:r w:rsidR="002674D9" w:rsidRPr="00E567F0">
        <w:rPr>
          <w:rFonts w:ascii="Arial" w:hAnsi="Arial" w:cs="Arial"/>
          <w:b/>
          <w:sz w:val="24"/>
        </w:rPr>
        <w:tab/>
        <w:t>2-INCH HOT</w:t>
      </w:r>
      <w:r w:rsidR="002674D9" w:rsidRPr="00E567F0">
        <w:rPr>
          <w:rFonts w:ascii="Arial" w:hAnsi="Arial" w:cs="Arial"/>
          <w:b/>
          <w:sz w:val="24"/>
        </w:rPr>
        <w:noBreakHyphen/>
        <w:t>MIX ASPHALT CONCRETE PAVEMENT</w:t>
      </w:r>
    </w:p>
    <w:p w14:paraId="712452BA" w14:textId="283EEFCA"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item consists of removing, </w:t>
      </w:r>
      <w:r w:rsidR="00D34A06" w:rsidRPr="00E567F0">
        <w:rPr>
          <w:rFonts w:ascii="Arial" w:hAnsi="Arial" w:cs="Arial"/>
          <w:sz w:val="24"/>
        </w:rPr>
        <w:t>furnishing,</w:t>
      </w:r>
      <w:r w:rsidRPr="00E567F0">
        <w:rPr>
          <w:rFonts w:ascii="Arial" w:hAnsi="Arial" w:cs="Arial"/>
          <w:sz w:val="24"/>
        </w:rPr>
        <w:t xml:space="preserve"> and replacing </w:t>
      </w:r>
      <w:r w:rsidRPr="00B001FD">
        <w:rPr>
          <w:rFonts w:ascii="Arial" w:hAnsi="Arial" w:cs="Arial"/>
          <w:sz w:val="24"/>
        </w:rPr>
        <w:t>approximately __ square feet of 2-inch hot</w:t>
      </w:r>
      <w:r w:rsidRPr="00B001FD">
        <w:rPr>
          <w:rFonts w:ascii="Arial" w:hAnsi="Arial" w:cs="Arial"/>
          <w:sz w:val="24"/>
        </w:rPr>
        <w:noBreakHyphen/>
        <w:t xml:space="preserve">mix asphalt concrete pavement in accordance with </w:t>
      </w:r>
      <w:r w:rsidR="000A7CB3" w:rsidRPr="00B001FD">
        <w:rPr>
          <w:rStyle w:val="000newcog"/>
        </w:rPr>
        <w:t>Item 402.4. Replacing Paved Surfaces</w:t>
      </w:r>
      <w:r w:rsidRPr="00B001FD">
        <w:rPr>
          <w:rStyle w:val="000newcog"/>
        </w:rPr>
        <w:t>, and Item 302.9. Hot-Mix Asphalt Pavement</w:t>
      </w:r>
      <w:r w:rsidRPr="00B001FD">
        <w:rPr>
          <w:rFonts w:ascii="Arial" w:hAnsi="Arial" w:cs="Arial"/>
          <w:sz w:val="24"/>
        </w:rPr>
        <w:t xml:space="preserve"> of these </w:t>
      </w:r>
      <w:r w:rsidRPr="00E567F0">
        <w:rPr>
          <w:rFonts w:ascii="Arial" w:hAnsi="Arial" w:cs="Arial"/>
          <w:sz w:val="24"/>
        </w:rPr>
        <w:t>specifications and addenda thereto.</w:t>
      </w:r>
    </w:p>
    <w:p w14:paraId="1986A129"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A prime coat shall be applied to a completed granular base course as described in in </w:t>
      </w:r>
      <w:r w:rsidRPr="00992870">
        <w:rPr>
          <w:rStyle w:val="000newcog"/>
        </w:rPr>
        <w:t>Item 302.7. Prime Coat and Item 302.9. Hot-Mix Asphalt Pavement</w:t>
      </w:r>
      <w:r w:rsidRPr="00E567F0">
        <w:rPr>
          <w:rFonts w:ascii="Arial" w:hAnsi="Arial" w:cs="Arial"/>
          <w:sz w:val="24"/>
        </w:rPr>
        <w:t xml:space="preserve"> at a rate of 0.25 gallons per square yard.  A tack coat shall be applied to a surface of concrete, brick, or asphalt at a rate of 0.10 gallons per square yard.</w:t>
      </w:r>
    </w:p>
    <w:p w14:paraId="5CE15D03"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This item shall be for 1.5 to 2.0 inches of hot mix asphaltic concrete over portland concrete base or other base material.  Any thickness over 2-inches will measured and paid proportionally, on pro-rata basis.</w:t>
      </w:r>
    </w:p>
    <w:p w14:paraId="4CBA21FE" w14:textId="5E8F2800"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Measurement and payment will be per square foot in accordance with </w:t>
      </w:r>
      <w:r w:rsidRPr="00992870">
        <w:rPr>
          <w:rStyle w:val="000newcog"/>
        </w:rPr>
        <w:t xml:space="preserve">Item 402.4.5.1. Measurement of Concrete Pavement and Asphalt Overlay, Item 402.4.6.1. Measurement </w:t>
      </w:r>
      <w:r w:rsidR="00D34A06" w:rsidRPr="00992870">
        <w:rPr>
          <w:rStyle w:val="000newcog"/>
        </w:rPr>
        <w:t>for</w:t>
      </w:r>
      <w:r w:rsidRPr="00992870">
        <w:rPr>
          <w:rStyle w:val="000newcog"/>
        </w:rPr>
        <w:t xml:space="preserve"> Full Depth Hot-Mix Asphalt Pavement, or Item 402.4.7.1. Measurement </w:t>
      </w:r>
      <w:r w:rsidR="00D34A06" w:rsidRPr="00992870">
        <w:rPr>
          <w:rStyle w:val="000newcog"/>
        </w:rPr>
        <w:t>for</w:t>
      </w:r>
      <w:r w:rsidRPr="00992870">
        <w:rPr>
          <w:rStyle w:val="000newcog"/>
        </w:rPr>
        <w:t xml:space="preserve"> Hot-Mix Asphalt Pavement </w:t>
      </w:r>
      <w:r w:rsidR="00D34A06" w:rsidRPr="00992870">
        <w:rPr>
          <w:rStyle w:val="000newcog"/>
        </w:rPr>
        <w:t>on</w:t>
      </w:r>
      <w:r w:rsidRPr="00992870">
        <w:rPr>
          <w:rStyle w:val="000newcog"/>
        </w:rPr>
        <w:t xml:space="preserve"> A Flexible Base</w:t>
      </w:r>
      <w:r w:rsidR="00F02656" w:rsidRPr="00992870">
        <w:rPr>
          <w:rStyle w:val="000newcog"/>
        </w:rPr>
        <w:t>, and</w:t>
      </w:r>
      <w:r w:rsidRPr="00992870">
        <w:rPr>
          <w:rStyle w:val="000newcog"/>
        </w:rPr>
        <w:t xml:space="preserve"> Item 402.4.10. Payment </w:t>
      </w:r>
      <w:r w:rsidR="00D34A06" w:rsidRPr="00992870">
        <w:rPr>
          <w:rStyle w:val="000newcog"/>
        </w:rPr>
        <w:t>for</w:t>
      </w:r>
      <w:r w:rsidRPr="00992870">
        <w:rPr>
          <w:rStyle w:val="000newcog"/>
        </w:rPr>
        <w:t xml:space="preserve"> Pavement Replacement </w:t>
      </w:r>
      <w:r w:rsidRPr="00E567F0">
        <w:rPr>
          <w:rFonts w:ascii="Arial" w:hAnsi="Arial" w:cs="Arial"/>
          <w:sz w:val="24"/>
        </w:rPr>
        <w:t>of these specifications.</w:t>
      </w:r>
    </w:p>
    <w:p w14:paraId="1BB6E850" w14:textId="77777777" w:rsidR="002674D9" w:rsidRPr="00E567F0" w:rsidRDefault="002674D9" w:rsidP="006E76D4">
      <w:pPr>
        <w:contextualSpacing/>
        <w:rPr>
          <w:rFonts w:ascii="Arial" w:hAnsi="Arial" w:cs="Arial"/>
          <w:sz w:val="24"/>
        </w:rPr>
      </w:pPr>
    </w:p>
    <w:p w14:paraId="52FB1323" w14:textId="77777777" w:rsidR="002674D9" w:rsidRPr="00E567F0" w:rsidRDefault="002674D9" w:rsidP="006E76D4">
      <w:pPr>
        <w:contextualSpacing/>
        <w:rPr>
          <w:rFonts w:ascii="Arial" w:hAnsi="Arial" w:cs="Arial"/>
          <w:b/>
          <w:sz w:val="24"/>
        </w:rPr>
      </w:pPr>
      <w:r w:rsidRPr="00E567F0">
        <w:rPr>
          <w:rFonts w:ascii="Arial" w:hAnsi="Arial" w:cs="Arial"/>
          <w:b/>
          <w:sz w:val="24"/>
        </w:rPr>
        <w:t>ITEM NO. 7805H</w:t>
      </w:r>
      <w:r w:rsidRPr="00E567F0">
        <w:rPr>
          <w:rFonts w:ascii="Arial" w:hAnsi="Arial" w:cs="Arial"/>
          <w:b/>
          <w:sz w:val="24"/>
        </w:rPr>
        <w:tab/>
      </w:r>
      <w:r w:rsidRPr="00E567F0">
        <w:rPr>
          <w:rFonts w:ascii="Arial" w:hAnsi="Arial" w:cs="Arial"/>
          <w:b/>
          <w:sz w:val="24"/>
        </w:rPr>
        <w:tab/>
        <w:t>6" TYPE FOUR F FLOWABLE-HIGH STRENGTH/FAST SET</w:t>
      </w:r>
    </w:p>
    <w:p w14:paraId="051A09E6"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item consists of removing, furnishing and replacing approximately __ square feet of type four f flowable-high strength/fast set in accordance with items </w:t>
      </w:r>
      <w:r w:rsidR="00EA4D2B" w:rsidRPr="00124713">
        <w:rPr>
          <w:rStyle w:val="000newcog"/>
        </w:rPr>
        <w:t xml:space="preserve">Item </w:t>
      </w:r>
      <w:r w:rsidR="00EA4D2B">
        <w:rPr>
          <w:rStyle w:val="000newcog"/>
        </w:rPr>
        <w:t xml:space="preserve">IV.3.d of the </w:t>
      </w:r>
      <w:r w:rsidR="00A63ED3">
        <w:rPr>
          <w:rStyle w:val="000newcog"/>
        </w:rPr>
        <w:t>Department</w:t>
      </w:r>
      <w:r w:rsidR="00EA4D2B">
        <w:rPr>
          <w:rStyle w:val="000newcog"/>
        </w:rPr>
        <w:t xml:space="preserve"> of Public Works Pavement Cut and Repair Standards Manual, latest edition</w:t>
      </w:r>
      <w:r w:rsidRPr="00E567F0">
        <w:rPr>
          <w:rFonts w:ascii="Arial" w:hAnsi="Arial" w:cs="Arial"/>
          <w:sz w:val="24"/>
        </w:rPr>
        <w:t xml:space="preserve"> of these specifications and addenda thereto.</w:t>
      </w:r>
    </w:p>
    <w:p w14:paraId="52FA6A69"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Any thickness over 6-inches will measured and paid proportionally, on pro-rata basis.  This is a contingent item and placement shall be made only as directed by the project manager.</w:t>
      </w:r>
    </w:p>
    <w:p w14:paraId="6BD11E4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w:t>
      </w:r>
      <w:r w:rsidR="00204E9B" w:rsidRPr="00E567F0">
        <w:rPr>
          <w:rFonts w:ascii="Arial" w:hAnsi="Arial" w:cs="Arial"/>
          <w:sz w:val="24"/>
        </w:rPr>
        <w:t xml:space="preserve">ement and payment will be at the contract unit price per square </w:t>
      </w:r>
    </w:p>
    <w:p w14:paraId="5083655B"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Foot of completed and accepted work.  The price per unit of volume will remain the same, regardless of the volume used.</w:t>
      </w:r>
    </w:p>
    <w:p w14:paraId="5BD42CB3" w14:textId="77777777" w:rsidR="002674D9" w:rsidRDefault="002674D9" w:rsidP="006E76D4">
      <w:pPr>
        <w:contextualSpacing/>
        <w:rPr>
          <w:rFonts w:cs="Arial"/>
        </w:rPr>
      </w:pPr>
    </w:p>
    <w:p w14:paraId="75C3A44B" w14:textId="77777777" w:rsidR="002674D9" w:rsidRPr="00E567F0" w:rsidRDefault="002674D9" w:rsidP="006E76D4">
      <w:pPr>
        <w:contextualSpacing/>
        <w:rPr>
          <w:rFonts w:ascii="Arial" w:hAnsi="Arial" w:cs="Arial"/>
          <w:b/>
          <w:sz w:val="24"/>
        </w:rPr>
      </w:pPr>
      <w:r w:rsidRPr="00E567F0">
        <w:rPr>
          <w:rFonts w:ascii="Arial" w:hAnsi="Arial" w:cs="Arial"/>
          <w:b/>
          <w:sz w:val="24"/>
        </w:rPr>
        <w:t>ITEM NO. 7806H</w:t>
      </w:r>
      <w:r w:rsidRPr="00E567F0">
        <w:rPr>
          <w:rFonts w:ascii="Arial" w:hAnsi="Arial" w:cs="Arial"/>
          <w:b/>
          <w:sz w:val="24"/>
        </w:rPr>
        <w:tab/>
      </w:r>
      <w:r w:rsidRPr="00E567F0">
        <w:rPr>
          <w:rFonts w:ascii="Arial" w:hAnsi="Arial" w:cs="Arial"/>
          <w:b/>
          <w:sz w:val="24"/>
        </w:rPr>
        <w:tab/>
        <w:t>6" CLASS “K” REINFORCED CONCRETE PAVING</w:t>
      </w:r>
    </w:p>
    <w:p w14:paraId="6D82C635" w14:textId="5645BD9D"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item consists of removing, </w:t>
      </w:r>
      <w:r w:rsidR="00396D86" w:rsidRPr="00E567F0">
        <w:rPr>
          <w:rFonts w:ascii="Arial" w:hAnsi="Arial" w:cs="Arial"/>
          <w:sz w:val="24"/>
        </w:rPr>
        <w:t>furnishing,</w:t>
      </w:r>
      <w:r w:rsidRPr="00E567F0">
        <w:rPr>
          <w:rFonts w:ascii="Arial" w:hAnsi="Arial" w:cs="Arial"/>
          <w:sz w:val="24"/>
        </w:rPr>
        <w:t xml:space="preserve"> and placing approximately __ square feet of 6-inch concrete paving in accordance with items 361, 420, and 421 of the Texas Department </w:t>
      </w:r>
      <w:r w:rsidR="00D34A06" w:rsidRPr="00E567F0">
        <w:rPr>
          <w:rFonts w:ascii="Arial" w:hAnsi="Arial" w:cs="Arial"/>
          <w:sz w:val="24"/>
        </w:rPr>
        <w:t>of</w:t>
      </w:r>
      <w:r w:rsidRPr="00E567F0">
        <w:rPr>
          <w:rFonts w:ascii="Arial" w:hAnsi="Arial" w:cs="Arial"/>
          <w:sz w:val="24"/>
        </w:rPr>
        <w:t xml:space="preserve"> Transportation (TXDOT) Standard Specifications.</w:t>
      </w:r>
    </w:p>
    <w:p w14:paraId="4CFACDEC"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Any thickness over 6-inches will measured and paid proportionally, on pro-rata basis.</w:t>
      </w:r>
    </w:p>
    <w:p w14:paraId="4CBABB83"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Measurement and payment will be per square foot in accordance with items 361.4 and 361.5 of the TXDOT Standard Specifications.</w:t>
      </w:r>
    </w:p>
    <w:p w14:paraId="32B87632" w14:textId="77777777" w:rsidR="002674D9" w:rsidRDefault="002674D9" w:rsidP="006E76D4">
      <w:pPr>
        <w:contextualSpacing/>
        <w:rPr>
          <w:rFonts w:cs="Arial"/>
        </w:rPr>
      </w:pPr>
    </w:p>
    <w:p w14:paraId="699B1B54" w14:textId="77777777" w:rsidR="002674D9" w:rsidRDefault="002674D9" w:rsidP="006E76D4">
      <w:pPr>
        <w:contextualSpacing/>
        <w:rPr>
          <w:rFonts w:cs="Arial"/>
        </w:rPr>
      </w:pPr>
    </w:p>
    <w:p w14:paraId="7E744412" w14:textId="77777777" w:rsidR="002674D9" w:rsidRPr="00E567F0" w:rsidRDefault="002603AA"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ITEM NO. 7807F</w:t>
      </w:r>
      <w:r w:rsidR="002674D9" w:rsidRPr="00E567F0">
        <w:rPr>
          <w:rFonts w:ascii="Arial" w:hAnsi="Arial" w:cs="Arial"/>
          <w:b/>
          <w:sz w:val="24"/>
        </w:rPr>
        <w:tab/>
      </w:r>
      <w:r w:rsidR="002674D9" w:rsidRPr="00E567F0">
        <w:rPr>
          <w:rFonts w:ascii="Arial" w:hAnsi="Arial" w:cs="Arial"/>
          <w:b/>
          <w:sz w:val="24"/>
        </w:rPr>
        <w:tab/>
        <w:t>4" WASHED/ARCHITECTURAL/EXPOSED AGGREGATE</w:t>
      </w:r>
      <w:r w:rsidR="002674D9" w:rsidRPr="00E567F0">
        <w:rPr>
          <w:rFonts w:ascii="Arial" w:hAnsi="Arial" w:cs="Arial"/>
          <w:b/>
          <w:sz w:val="24"/>
        </w:rPr>
        <w:tab/>
        <w:t>CONCRETE PAVING</w:t>
      </w:r>
    </w:p>
    <w:p w14:paraId="4D646F95" w14:textId="6F752A94"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item consists of removing, </w:t>
      </w:r>
      <w:r w:rsidR="00D34A06" w:rsidRPr="00E567F0">
        <w:rPr>
          <w:rFonts w:ascii="Arial" w:hAnsi="Arial" w:cs="Arial"/>
          <w:sz w:val="24"/>
        </w:rPr>
        <w:t>furnishing,</w:t>
      </w:r>
      <w:r w:rsidRPr="00E567F0">
        <w:rPr>
          <w:rFonts w:ascii="Arial" w:hAnsi="Arial" w:cs="Arial"/>
          <w:sz w:val="24"/>
        </w:rPr>
        <w:t xml:space="preserve"> and placing approximately __ square feet of 4-inch exposed aggregate concrete paving.  Contractor will evaluate and match existing pavement structure, </w:t>
      </w:r>
      <w:r w:rsidR="00D34A06" w:rsidRPr="00E567F0">
        <w:rPr>
          <w:rFonts w:ascii="Arial" w:hAnsi="Arial" w:cs="Arial"/>
          <w:sz w:val="24"/>
        </w:rPr>
        <w:t>type,</w:t>
      </w:r>
      <w:r w:rsidRPr="00E567F0">
        <w:rPr>
          <w:rFonts w:ascii="Arial" w:hAnsi="Arial" w:cs="Arial"/>
          <w:sz w:val="24"/>
        </w:rPr>
        <w:t xml:space="preserve"> and appearance.</w:t>
      </w:r>
    </w:p>
    <w:p w14:paraId="21198983"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Any thickness over 4-inches will be measured and paid proportionally, on pro-rata basis.</w:t>
      </w:r>
    </w:p>
    <w:p w14:paraId="6BBD2D05" w14:textId="30279F6B"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Measurement and payment will be per square foot in accordance </w:t>
      </w:r>
      <w:r w:rsidRPr="007F31EA">
        <w:rPr>
          <w:rStyle w:val="000newcog"/>
        </w:rPr>
        <w:t xml:space="preserve">Item 402.4.4.1. Measurement </w:t>
      </w:r>
      <w:r w:rsidR="00D34A06" w:rsidRPr="007F31EA">
        <w:rPr>
          <w:rStyle w:val="000newcog"/>
        </w:rPr>
        <w:t>of</w:t>
      </w:r>
      <w:r w:rsidRPr="007F31EA">
        <w:rPr>
          <w:rStyle w:val="000newcog"/>
        </w:rPr>
        <w:t xml:space="preserve"> Reinforced Concrete Pavement </w:t>
      </w:r>
      <w:r w:rsidR="00D34A06" w:rsidRPr="007F31EA">
        <w:rPr>
          <w:rStyle w:val="000newcog"/>
        </w:rPr>
        <w:t>and</w:t>
      </w:r>
      <w:r w:rsidRPr="007F31EA">
        <w:rPr>
          <w:rStyle w:val="000newcog"/>
        </w:rPr>
        <w:t xml:space="preserve"> Item 402.4.10. Payment </w:t>
      </w:r>
      <w:r w:rsidR="00D34A06" w:rsidRPr="007F31EA">
        <w:rPr>
          <w:rStyle w:val="000newcog"/>
        </w:rPr>
        <w:t>for</w:t>
      </w:r>
      <w:r w:rsidRPr="007F31EA">
        <w:rPr>
          <w:rStyle w:val="000newcog"/>
        </w:rPr>
        <w:t xml:space="preserve"> Pavement Replacement</w:t>
      </w:r>
      <w:r w:rsidRPr="00E567F0">
        <w:rPr>
          <w:rFonts w:ascii="Arial" w:hAnsi="Arial" w:cs="Arial"/>
          <w:sz w:val="24"/>
        </w:rPr>
        <w:t xml:space="preserve"> </w:t>
      </w:r>
      <w:r>
        <w:rPr>
          <w:rFonts w:ascii="Arial" w:hAnsi="Arial" w:cs="Arial"/>
          <w:sz w:val="24"/>
        </w:rPr>
        <w:t>o</w:t>
      </w:r>
      <w:r w:rsidRPr="00E567F0">
        <w:rPr>
          <w:rFonts w:ascii="Arial" w:hAnsi="Arial" w:cs="Arial"/>
          <w:sz w:val="24"/>
        </w:rPr>
        <w:t>f these specifications.</w:t>
      </w:r>
    </w:p>
    <w:p w14:paraId="53750F21" w14:textId="77777777" w:rsidR="002674D9" w:rsidRDefault="002674D9" w:rsidP="006E76D4">
      <w:pPr>
        <w:contextualSpacing/>
        <w:rPr>
          <w:rFonts w:cs="Arial"/>
        </w:rPr>
      </w:pPr>
    </w:p>
    <w:p w14:paraId="4CD237A2" w14:textId="77777777" w:rsidR="002674D9" w:rsidRPr="00E567F0" w:rsidRDefault="002674D9" w:rsidP="006E76D4">
      <w:pPr>
        <w:contextualSpacing/>
        <w:rPr>
          <w:rFonts w:ascii="Arial" w:hAnsi="Arial" w:cs="Arial"/>
          <w:b/>
          <w:sz w:val="24"/>
        </w:rPr>
      </w:pPr>
      <w:r w:rsidRPr="00E567F0">
        <w:rPr>
          <w:rFonts w:ascii="Arial" w:hAnsi="Arial" w:cs="Arial"/>
          <w:b/>
          <w:sz w:val="24"/>
        </w:rPr>
        <w:t>ITEM NO. 7808H</w:t>
      </w:r>
      <w:r w:rsidRPr="00E567F0">
        <w:rPr>
          <w:rFonts w:ascii="Arial" w:hAnsi="Arial" w:cs="Arial"/>
          <w:b/>
          <w:sz w:val="24"/>
        </w:rPr>
        <w:tab/>
        <w:t>6" SPECIAL PAVEMENT</w:t>
      </w:r>
    </w:p>
    <w:p w14:paraId="37AD291B" w14:textId="070A7E5C"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item consists of removing, </w:t>
      </w:r>
      <w:r w:rsidR="00D34A06" w:rsidRPr="00E567F0">
        <w:rPr>
          <w:rFonts w:ascii="Arial" w:hAnsi="Arial" w:cs="Arial"/>
          <w:sz w:val="24"/>
        </w:rPr>
        <w:t>furnishing,</w:t>
      </w:r>
      <w:r w:rsidRPr="00E567F0">
        <w:rPr>
          <w:rFonts w:ascii="Arial" w:hAnsi="Arial" w:cs="Arial"/>
          <w:sz w:val="24"/>
        </w:rPr>
        <w:t xml:space="preserve"> and placing approximately __ square feet of 6-inch special pavement, including brick, stone, granite, slate, dyed, </w:t>
      </w:r>
      <w:r w:rsidR="00D34A06" w:rsidRPr="00E567F0">
        <w:rPr>
          <w:rFonts w:ascii="Arial" w:hAnsi="Arial" w:cs="Arial"/>
          <w:sz w:val="24"/>
        </w:rPr>
        <w:t>stamped,</w:t>
      </w:r>
      <w:r w:rsidRPr="00E567F0">
        <w:rPr>
          <w:rFonts w:ascii="Arial" w:hAnsi="Arial" w:cs="Arial"/>
          <w:sz w:val="24"/>
        </w:rPr>
        <w:t xml:space="preserve"> or dyed concrete.  Paving contractor will evaluate and match existing pavement structure, </w:t>
      </w:r>
      <w:r w:rsidR="00D34A06" w:rsidRPr="00E567F0">
        <w:rPr>
          <w:rFonts w:ascii="Arial" w:hAnsi="Arial" w:cs="Arial"/>
          <w:sz w:val="24"/>
        </w:rPr>
        <w:t>type,</w:t>
      </w:r>
      <w:r w:rsidRPr="00E567F0">
        <w:rPr>
          <w:rFonts w:ascii="Arial" w:hAnsi="Arial" w:cs="Arial"/>
          <w:sz w:val="24"/>
        </w:rPr>
        <w:t xml:space="preserve"> and appearance.</w:t>
      </w:r>
    </w:p>
    <w:p w14:paraId="090EAFD4"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Any thickness over 6-inches will be measured and paid proportionally, on pro-rata basis.</w:t>
      </w:r>
    </w:p>
    <w:p w14:paraId="137C0247" w14:textId="6C1D28F0"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Measurement and payment will be per square foot in accordance with </w:t>
      </w:r>
      <w:r w:rsidRPr="007F31EA">
        <w:rPr>
          <w:rStyle w:val="000newcog"/>
        </w:rPr>
        <w:t xml:space="preserve">Item 402.4.4.1. Measurement </w:t>
      </w:r>
      <w:r w:rsidR="00D34A06" w:rsidRPr="007F31EA">
        <w:rPr>
          <w:rStyle w:val="000newcog"/>
        </w:rPr>
        <w:t>of</w:t>
      </w:r>
      <w:r w:rsidRPr="007F31EA">
        <w:rPr>
          <w:rStyle w:val="000newcog"/>
        </w:rPr>
        <w:t xml:space="preserve"> Reinforced Concrete Pavement </w:t>
      </w:r>
      <w:r w:rsidR="00D34A06" w:rsidRPr="007F31EA">
        <w:rPr>
          <w:rStyle w:val="000newcog"/>
        </w:rPr>
        <w:t>and</w:t>
      </w:r>
      <w:r w:rsidRPr="007F31EA">
        <w:rPr>
          <w:rStyle w:val="000newcog"/>
        </w:rPr>
        <w:t xml:space="preserve"> Item 402.4.10. Payment </w:t>
      </w:r>
      <w:r w:rsidR="00D34A06" w:rsidRPr="007F31EA">
        <w:rPr>
          <w:rStyle w:val="000newcog"/>
        </w:rPr>
        <w:t>for</w:t>
      </w:r>
      <w:r w:rsidRPr="007F31EA">
        <w:rPr>
          <w:rStyle w:val="000newcog"/>
        </w:rPr>
        <w:t xml:space="preserve"> Pavement Replacement</w:t>
      </w:r>
      <w:r>
        <w:rPr>
          <w:rStyle w:val="000newcog"/>
        </w:rPr>
        <w:t xml:space="preserve"> </w:t>
      </w:r>
      <w:r>
        <w:rPr>
          <w:rFonts w:ascii="Arial" w:hAnsi="Arial" w:cs="Arial"/>
          <w:sz w:val="24"/>
        </w:rPr>
        <w:t>of</w:t>
      </w:r>
      <w:r w:rsidRPr="00E567F0">
        <w:rPr>
          <w:rFonts w:ascii="Arial" w:hAnsi="Arial" w:cs="Arial"/>
          <w:sz w:val="24"/>
        </w:rPr>
        <w:t xml:space="preserve"> these specifications.</w:t>
      </w:r>
    </w:p>
    <w:p w14:paraId="1770225B" w14:textId="77777777" w:rsidR="002674D9" w:rsidRPr="00E567F0" w:rsidRDefault="002674D9" w:rsidP="006E76D4">
      <w:pPr>
        <w:ind w:firstLine="1440"/>
        <w:contextualSpacing/>
        <w:rPr>
          <w:rFonts w:ascii="Arial" w:hAnsi="Arial" w:cs="Arial"/>
          <w:sz w:val="24"/>
        </w:rPr>
      </w:pPr>
    </w:p>
    <w:p w14:paraId="43E2B841" w14:textId="77777777" w:rsidR="002674D9" w:rsidRPr="00E567F0" w:rsidRDefault="002674D9" w:rsidP="006E76D4">
      <w:pPr>
        <w:contextualSpacing/>
        <w:rPr>
          <w:rFonts w:ascii="Arial" w:hAnsi="Arial" w:cs="Arial"/>
          <w:b/>
          <w:sz w:val="24"/>
        </w:rPr>
      </w:pPr>
      <w:r w:rsidRPr="00E567F0">
        <w:rPr>
          <w:rFonts w:ascii="Arial" w:hAnsi="Arial" w:cs="Arial"/>
          <w:b/>
          <w:sz w:val="24"/>
        </w:rPr>
        <w:t>ITEM NO. 7809</w:t>
      </w:r>
      <w:r w:rsidRPr="00E567F0">
        <w:rPr>
          <w:rFonts w:ascii="Arial" w:hAnsi="Arial" w:cs="Arial"/>
          <w:b/>
          <w:sz w:val="24"/>
        </w:rPr>
        <w:tab/>
      </w:r>
      <w:r w:rsidRPr="00E567F0">
        <w:rPr>
          <w:rFonts w:ascii="Arial" w:hAnsi="Arial" w:cs="Arial"/>
          <w:b/>
          <w:sz w:val="24"/>
        </w:rPr>
        <w:tab/>
        <w:t>24-HOUR EMERGENCY CALLOUT</w:t>
      </w:r>
    </w:p>
    <w:p w14:paraId="6BC35C1E"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This item, per each occurrence, is intended for compensating the contractor for approximately __ occurrences for all costs associated with scheduling, rescheduling and mobilization activated with an emergency callout. The contractor will be given notice prior to implementation of this bid item and must respond within 4-hours. This item does not cover the cost of the other paving items which will be paid under their respective bid item number. This item is all inclusive and is a contingency item.</w:t>
      </w:r>
    </w:p>
    <w:p w14:paraId="40B1E82E" w14:textId="399A807A"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item is not to be used for scheduling purposes, traffic control requiring night or weekend </w:t>
      </w:r>
      <w:r w:rsidR="00D34A06" w:rsidRPr="00E567F0">
        <w:rPr>
          <w:rFonts w:ascii="Arial" w:hAnsi="Arial" w:cs="Arial"/>
          <w:sz w:val="24"/>
        </w:rPr>
        <w:t>work,</w:t>
      </w:r>
      <w:r w:rsidRPr="00E567F0">
        <w:rPr>
          <w:rFonts w:ascii="Arial" w:hAnsi="Arial" w:cs="Arial"/>
          <w:sz w:val="24"/>
        </w:rPr>
        <w:t xml:space="preserve"> or other normal activities covered by this contract.</w:t>
      </w:r>
    </w:p>
    <w:p w14:paraId="0424FB2A"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Measurement and payment will be at the contract unit price of per each occurrence for requested and accepted work. The price will remain the same regardless of overrun or underrun.</w:t>
      </w:r>
    </w:p>
    <w:p w14:paraId="19C4348E" w14:textId="77777777" w:rsidR="002674D9" w:rsidRPr="00E567F0" w:rsidRDefault="002674D9" w:rsidP="006E76D4">
      <w:pPr>
        <w:contextualSpacing/>
        <w:rPr>
          <w:rFonts w:ascii="Arial" w:hAnsi="Arial" w:cs="Arial"/>
          <w:sz w:val="24"/>
        </w:rPr>
      </w:pPr>
    </w:p>
    <w:p w14:paraId="62EC9624" w14:textId="77777777" w:rsidR="00A27BF1" w:rsidRDefault="00A27BF1">
      <w:pPr>
        <w:spacing w:before="0" w:after="0"/>
        <w:rPr>
          <w:rFonts w:ascii="Arial" w:hAnsi="Arial" w:cs="Arial"/>
          <w:b/>
          <w:sz w:val="24"/>
        </w:rPr>
      </w:pPr>
      <w:r>
        <w:rPr>
          <w:rFonts w:ascii="Arial" w:hAnsi="Arial" w:cs="Arial"/>
          <w:b/>
          <w:sz w:val="24"/>
        </w:rPr>
        <w:br w:type="page"/>
      </w:r>
    </w:p>
    <w:p w14:paraId="1720EB34" w14:textId="7BAE25C9" w:rsidR="002674D9" w:rsidRPr="00E567F0" w:rsidRDefault="002674D9" w:rsidP="006E76D4">
      <w:pPr>
        <w:contextualSpacing/>
        <w:rPr>
          <w:rFonts w:ascii="Arial" w:hAnsi="Arial" w:cs="Arial"/>
          <w:b/>
          <w:sz w:val="24"/>
        </w:rPr>
      </w:pPr>
      <w:r w:rsidRPr="00E567F0">
        <w:rPr>
          <w:rFonts w:ascii="Arial" w:hAnsi="Arial" w:cs="Arial"/>
          <w:b/>
          <w:sz w:val="24"/>
        </w:rPr>
        <w:t>ITEM NO. 7810</w:t>
      </w:r>
      <w:r w:rsidRPr="00E567F0">
        <w:rPr>
          <w:rFonts w:ascii="Arial" w:hAnsi="Arial" w:cs="Arial"/>
          <w:b/>
          <w:sz w:val="24"/>
        </w:rPr>
        <w:tab/>
      </w:r>
      <w:r w:rsidRPr="00E567F0">
        <w:rPr>
          <w:rFonts w:ascii="Arial" w:hAnsi="Arial" w:cs="Arial"/>
          <w:b/>
          <w:sz w:val="24"/>
        </w:rPr>
        <w:tab/>
        <w:t>STAND-BY TIME</w:t>
      </w:r>
    </w:p>
    <w:p w14:paraId="64EBE588"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item is intended for compensating the contractor approximately __ hours for all costs associated with stand-by time. This item is to be used as approved by the </w:t>
      </w:r>
      <w:r w:rsidR="006E37AE" w:rsidRPr="00E567F0">
        <w:rPr>
          <w:rFonts w:ascii="Arial" w:hAnsi="Arial" w:cs="Arial"/>
          <w:sz w:val="24"/>
        </w:rPr>
        <w:t>DWU</w:t>
      </w:r>
      <w:r w:rsidRPr="00E567F0">
        <w:rPr>
          <w:rFonts w:ascii="Arial" w:hAnsi="Arial" w:cs="Arial"/>
          <w:sz w:val="24"/>
        </w:rPr>
        <w:t xml:space="preserve"> inspector. This item is to compensate the contractor for idle time while waiting for completion of water and wastewater repairs associated with an emergency callout. This item does not cover the cost of the other paving items which will be paid under their respective bid item number. This item is all inclusive and is a contingency item.</w:t>
      </w:r>
    </w:p>
    <w:p w14:paraId="48D182B9" w14:textId="7D6AB858"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Stand-by time is defined as the time over the initial 4-hour response time to the emergency callout provided the contractor must have the necessary personnel, </w:t>
      </w:r>
      <w:r w:rsidR="00396D86" w:rsidRPr="00E567F0">
        <w:rPr>
          <w:rFonts w:ascii="Arial" w:hAnsi="Arial" w:cs="Arial"/>
          <w:sz w:val="24"/>
        </w:rPr>
        <w:t>equipment,</w:t>
      </w:r>
      <w:r w:rsidRPr="00E567F0">
        <w:rPr>
          <w:rFonts w:ascii="Arial" w:hAnsi="Arial" w:cs="Arial"/>
          <w:sz w:val="24"/>
        </w:rPr>
        <w:t xml:space="preserve"> and materials on site to complete the repair work.</w:t>
      </w:r>
    </w:p>
    <w:p w14:paraId="2890D7C3"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Measurement and payment will be at the contract unit price of per hour for requested and accepted work. The price will remain the same regardless of overrun or underrun.</w:t>
      </w:r>
    </w:p>
    <w:p w14:paraId="57B22489" w14:textId="77777777" w:rsidR="002674D9" w:rsidRPr="00E567F0" w:rsidRDefault="002674D9" w:rsidP="006E76D4">
      <w:pPr>
        <w:contextualSpacing/>
        <w:rPr>
          <w:rFonts w:ascii="Arial" w:hAnsi="Arial" w:cs="Arial"/>
          <w:sz w:val="24"/>
        </w:rPr>
      </w:pPr>
    </w:p>
    <w:p w14:paraId="68308DA9" w14:textId="77777777" w:rsidR="002674D9" w:rsidRPr="00E567F0" w:rsidRDefault="002674D9" w:rsidP="006E76D4">
      <w:pPr>
        <w:contextualSpacing/>
        <w:rPr>
          <w:rFonts w:ascii="Arial" w:hAnsi="Arial" w:cs="Arial"/>
          <w:b/>
          <w:sz w:val="24"/>
        </w:rPr>
      </w:pPr>
      <w:r w:rsidRPr="00E567F0">
        <w:rPr>
          <w:rFonts w:ascii="Arial" w:hAnsi="Arial" w:cs="Arial"/>
          <w:b/>
          <w:sz w:val="24"/>
        </w:rPr>
        <w:t>ITEM NO. 7811</w:t>
      </w:r>
      <w:r w:rsidRPr="00E567F0">
        <w:rPr>
          <w:rFonts w:ascii="Arial" w:hAnsi="Arial" w:cs="Arial"/>
          <w:b/>
          <w:sz w:val="24"/>
        </w:rPr>
        <w:tab/>
      </w:r>
      <w:r w:rsidRPr="00E567F0">
        <w:rPr>
          <w:rFonts w:ascii="Arial" w:hAnsi="Arial" w:cs="Arial"/>
          <w:b/>
          <w:sz w:val="24"/>
        </w:rPr>
        <w:tab/>
        <w:t>STAR (CORE) HOLE REPAIR</w:t>
      </w:r>
    </w:p>
    <w:p w14:paraId="29B769D5"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This item consists of repairing approximately __ Star Holes in existing concrete or asphalt pavement.</w:t>
      </w:r>
    </w:p>
    <w:p w14:paraId="7C63D742" w14:textId="5519FE67"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repair will be made in accordance </w:t>
      </w:r>
      <w:r w:rsidR="00D34A06" w:rsidRPr="00E567F0">
        <w:rPr>
          <w:rFonts w:ascii="Arial" w:hAnsi="Arial" w:cs="Arial"/>
          <w:sz w:val="24"/>
        </w:rPr>
        <w:t>with</w:t>
      </w:r>
      <w:r w:rsidRPr="00E567F0">
        <w:rPr>
          <w:rFonts w:ascii="Arial" w:hAnsi="Arial" w:cs="Arial"/>
          <w:sz w:val="24"/>
        </w:rPr>
        <w:t xml:space="preserve"> the latest “pavement cut and repair standards manual” and any addenda thereto.</w:t>
      </w:r>
    </w:p>
    <w:p w14:paraId="1D45F8BD"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Measurement and payment will be at the contract unit price of per each for requested and accepted work. The price will remain the same regardless of overrun or underrun</w:t>
      </w:r>
      <w:r w:rsidR="002674D9" w:rsidRPr="00E567F0">
        <w:rPr>
          <w:rFonts w:ascii="Arial" w:hAnsi="Arial" w:cs="Arial"/>
          <w:sz w:val="24"/>
        </w:rPr>
        <w:t xml:space="preserve">. </w:t>
      </w:r>
    </w:p>
    <w:p w14:paraId="20642495" w14:textId="77777777" w:rsidR="002674D9" w:rsidRPr="00E567F0" w:rsidRDefault="002674D9" w:rsidP="006E76D4">
      <w:pPr>
        <w:contextualSpacing/>
        <w:rPr>
          <w:rFonts w:ascii="Arial" w:hAnsi="Arial" w:cs="Arial"/>
          <w:sz w:val="24"/>
        </w:rPr>
      </w:pPr>
    </w:p>
    <w:p w14:paraId="3CDC2B44"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7812  </w:t>
      </w:r>
      <w:r w:rsidRPr="00E567F0">
        <w:rPr>
          <w:rFonts w:ascii="Arial" w:hAnsi="Arial" w:cs="Arial"/>
          <w:b/>
          <w:sz w:val="24"/>
        </w:rPr>
        <w:tab/>
        <w:t>TRAFFIC BUTTONS</w:t>
      </w:r>
    </w:p>
    <w:p w14:paraId="65749FF3"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This item, all types and sizes, consists of approximately __ Traffic Buttons.</w:t>
      </w:r>
    </w:p>
    <w:p w14:paraId="46291BB9"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These buttons will be placed in accordance to the latest </w:t>
      </w:r>
      <w:r w:rsidR="002674D9" w:rsidRPr="00E567F0">
        <w:rPr>
          <w:rFonts w:ascii="Arial" w:hAnsi="Arial" w:cs="Arial"/>
          <w:sz w:val="24"/>
        </w:rPr>
        <w:t xml:space="preserve">“Pavement Cut And Repair Standards Manual”, City Of Dallas Specifications For Public Works Construction, </w:t>
      </w:r>
      <w:r w:rsidR="00E24660" w:rsidRPr="00E24660">
        <w:rPr>
          <w:rFonts w:ascii="Arial" w:hAnsi="Arial" w:cs="Arial"/>
          <w:sz w:val="24"/>
        </w:rPr>
        <w:t>Public Works Standard Details for Construction (251-D)</w:t>
      </w:r>
      <w:r w:rsidR="002674D9" w:rsidRPr="00E567F0">
        <w:rPr>
          <w:rFonts w:ascii="Arial" w:hAnsi="Arial" w:cs="Arial"/>
          <w:sz w:val="24"/>
        </w:rPr>
        <w:t xml:space="preserve"> </w:t>
      </w:r>
      <w:r w:rsidRPr="00E567F0">
        <w:rPr>
          <w:rFonts w:ascii="Arial" w:hAnsi="Arial" w:cs="Arial"/>
          <w:sz w:val="24"/>
        </w:rPr>
        <w:t>and any addenda thereto</w:t>
      </w:r>
      <w:r w:rsidR="002674D9" w:rsidRPr="00E567F0">
        <w:rPr>
          <w:rFonts w:ascii="Arial" w:hAnsi="Arial" w:cs="Arial"/>
          <w:sz w:val="24"/>
        </w:rPr>
        <w:t>.</w:t>
      </w:r>
    </w:p>
    <w:p w14:paraId="32195802"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Existing traffic buttons in areas to be rehabilitated will be removed and the pavement surface smoothed. Before buttons are removed, the contractor will verify need with the project engineer and receive approval of sequence of operations to assure prompt resurfacing and replacement of buttons as directed.</w:t>
      </w:r>
    </w:p>
    <w:p w14:paraId="1152095D"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Measurement and payment will be at the contract unit price of per each for requested and accepted work regardless of type or size. The price will remain the same regardless of quantity overrun or underrun. </w:t>
      </w:r>
    </w:p>
    <w:p w14:paraId="133DF6F3" w14:textId="77777777" w:rsidR="00783884" w:rsidRDefault="00783884" w:rsidP="006E76D4">
      <w:pPr>
        <w:contextualSpacing/>
        <w:rPr>
          <w:rFonts w:ascii="Arial" w:hAnsi="Arial" w:cs="Arial"/>
          <w:b/>
          <w:sz w:val="24"/>
        </w:rPr>
      </w:pPr>
    </w:p>
    <w:p w14:paraId="4B378AAA" w14:textId="77777777" w:rsidR="002674D9" w:rsidRPr="00E567F0" w:rsidRDefault="002674D9" w:rsidP="006E76D4">
      <w:pPr>
        <w:contextualSpacing/>
        <w:rPr>
          <w:rFonts w:ascii="Arial" w:hAnsi="Arial" w:cs="Arial"/>
          <w:b/>
          <w:sz w:val="24"/>
        </w:rPr>
      </w:pPr>
      <w:r w:rsidRPr="00E567F0">
        <w:rPr>
          <w:rFonts w:ascii="Arial" w:hAnsi="Arial" w:cs="Arial"/>
          <w:b/>
          <w:sz w:val="24"/>
        </w:rPr>
        <w:t>ITEM NO. 7813</w:t>
      </w:r>
      <w:r w:rsidRPr="00E567F0">
        <w:rPr>
          <w:rFonts w:ascii="Arial" w:hAnsi="Arial" w:cs="Arial"/>
          <w:b/>
          <w:sz w:val="24"/>
        </w:rPr>
        <w:tab/>
      </w:r>
      <w:r w:rsidRPr="00E567F0">
        <w:rPr>
          <w:rFonts w:ascii="Arial" w:hAnsi="Arial" w:cs="Arial"/>
          <w:b/>
          <w:sz w:val="24"/>
        </w:rPr>
        <w:tab/>
        <w:t>TRAFFIC STRIPING</w:t>
      </w:r>
    </w:p>
    <w:p w14:paraId="2CCF730D"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This item, all types and sizes, consists of approximately __ linear feet of Traffic Striping.</w:t>
      </w:r>
    </w:p>
    <w:p w14:paraId="2D7D84A7"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This striping will be placed in accordance to the latest</w:t>
      </w:r>
      <w:r w:rsidR="002674D9" w:rsidRPr="00E567F0">
        <w:rPr>
          <w:rFonts w:ascii="Arial" w:hAnsi="Arial" w:cs="Arial"/>
          <w:sz w:val="24"/>
        </w:rPr>
        <w:t xml:space="preserve"> “Pavement Cut And Repair Standards Manual”, City Of Dallas Specifications For Public Works Construction, </w:t>
      </w:r>
      <w:r w:rsidR="00E24660" w:rsidRPr="00E24660">
        <w:rPr>
          <w:rFonts w:ascii="Arial" w:hAnsi="Arial" w:cs="Arial"/>
          <w:sz w:val="24"/>
        </w:rPr>
        <w:t>Public Works Standard Details for Construction (251-D)</w:t>
      </w:r>
      <w:r w:rsidR="002674D9" w:rsidRPr="00E24660">
        <w:rPr>
          <w:rFonts w:ascii="Arial" w:hAnsi="Arial" w:cs="Arial"/>
          <w:sz w:val="24"/>
        </w:rPr>
        <w:t>,</w:t>
      </w:r>
      <w:r w:rsidR="002674D9" w:rsidRPr="00E567F0">
        <w:rPr>
          <w:rFonts w:ascii="Arial" w:hAnsi="Arial" w:cs="Arial"/>
          <w:sz w:val="24"/>
        </w:rPr>
        <w:t xml:space="preserve"> </w:t>
      </w:r>
      <w:r w:rsidRPr="00E567F0">
        <w:rPr>
          <w:rFonts w:ascii="Arial" w:hAnsi="Arial" w:cs="Arial"/>
          <w:sz w:val="24"/>
        </w:rPr>
        <w:t>and any addenda thereto</w:t>
      </w:r>
      <w:r w:rsidR="002674D9" w:rsidRPr="00E567F0">
        <w:rPr>
          <w:rFonts w:ascii="Arial" w:hAnsi="Arial" w:cs="Arial"/>
          <w:sz w:val="24"/>
        </w:rPr>
        <w:t>.</w:t>
      </w:r>
    </w:p>
    <w:p w14:paraId="4356C6B8"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Measurement and payment will be at the contract unit price of per linear foot for requested and accepted work regardless of type or size. The price will remain the same regardless of quantity overrun or underrun. </w:t>
      </w:r>
    </w:p>
    <w:p w14:paraId="731268B1" w14:textId="77777777" w:rsidR="002674D9" w:rsidRPr="00E567F0" w:rsidRDefault="002674D9" w:rsidP="006E76D4">
      <w:pPr>
        <w:contextualSpacing/>
        <w:rPr>
          <w:rFonts w:ascii="Arial" w:hAnsi="Arial" w:cs="Arial"/>
          <w:sz w:val="24"/>
        </w:rPr>
      </w:pPr>
    </w:p>
    <w:p w14:paraId="24474510"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ITEM NO. 7814</w:t>
      </w:r>
      <w:r w:rsidRPr="00E567F0">
        <w:rPr>
          <w:rFonts w:ascii="Arial" w:hAnsi="Arial" w:cs="Arial"/>
          <w:b/>
          <w:sz w:val="24"/>
        </w:rPr>
        <w:tab/>
        <w:t>STORM DRAIN MANHOLE ADJUSTMENT</w:t>
      </w:r>
    </w:p>
    <w:p w14:paraId="5D314CE7" w14:textId="0E4EBBC5" w:rsidR="002674D9" w:rsidRPr="00E567F0" w:rsidRDefault="002674D9" w:rsidP="00396D86">
      <w:pPr>
        <w:ind w:firstLine="720"/>
        <w:contextualSpacing/>
        <w:rPr>
          <w:rFonts w:ascii="Arial" w:hAnsi="Arial" w:cs="Arial"/>
          <w:sz w:val="24"/>
        </w:rPr>
      </w:pPr>
      <w:r w:rsidRPr="00E567F0">
        <w:rPr>
          <w:rFonts w:ascii="Arial" w:hAnsi="Arial" w:cs="Arial"/>
          <w:sz w:val="24"/>
        </w:rPr>
        <w:t xml:space="preserve">This Item, </w:t>
      </w:r>
      <w:r w:rsidR="00D34A06" w:rsidRPr="00E567F0">
        <w:rPr>
          <w:rFonts w:ascii="Arial" w:hAnsi="Arial" w:cs="Arial"/>
          <w:sz w:val="24"/>
        </w:rPr>
        <w:t>approximately</w:t>
      </w:r>
      <w:r w:rsidRPr="00E567F0">
        <w:rPr>
          <w:rFonts w:ascii="Arial" w:hAnsi="Arial" w:cs="Arial"/>
          <w:sz w:val="24"/>
        </w:rPr>
        <w:t xml:space="preserve"> __ Each, Is </w:t>
      </w:r>
      <w:r w:rsidR="00D34A06" w:rsidRPr="00E567F0">
        <w:rPr>
          <w:rFonts w:ascii="Arial" w:hAnsi="Arial" w:cs="Arial"/>
          <w:sz w:val="24"/>
        </w:rPr>
        <w:t>the</w:t>
      </w:r>
      <w:r w:rsidRPr="00E567F0">
        <w:rPr>
          <w:rFonts w:ascii="Arial" w:hAnsi="Arial" w:cs="Arial"/>
          <w:sz w:val="24"/>
        </w:rPr>
        <w:t xml:space="preserve"> </w:t>
      </w:r>
      <w:r w:rsidR="006B7DC5" w:rsidRPr="00E567F0">
        <w:rPr>
          <w:rFonts w:ascii="Arial" w:hAnsi="Arial" w:cs="Arial"/>
          <w:sz w:val="24"/>
        </w:rPr>
        <w:t>adjustment of storm drain manhole</w:t>
      </w:r>
      <w:r w:rsidR="006B7DC5">
        <w:rPr>
          <w:rFonts w:ascii="Arial" w:hAnsi="Arial" w:cs="Arial"/>
          <w:sz w:val="24"/>
        </w:rPr>
        <w:t>,</w:t>
      </w:r>
      <w:r w:rsidR="006B7DC5" w:rsidRPr="00E567F0">
        <w:rPr>
          <w:rFonts w:ascii="Arial" w:hAnsi="Arial" w:cs="Arial"/>
          <w:sz w:val="24"/>
        </w:rPr>
        <w:t xml:space="preserve"> adjust or cap existing manholes or inlets. drainage junction boxes will be classified as manholes.</w:t>
      </w:r>
    </w:p>
    <w:p w14:paraId="47602ECE" w14:textId="6DDEE027" w:rsidR="002674D9" w:rsidRPr="00E567F0" w:rsidRDefault="002674D9" w:rsidP="006E76D4">
      <w:pPr>
        <w:contextualSpacing/>
        <w:rPr>
          <w:rFonts w:ascii="Arial" w:hAnsi="Arial" w:cs="Arial"/>
          <w:sz w:val="24"/>
        </w:rPr>
      </w:pPr>
      <w:r w:rsidRPr="00E567F0">
        <w:rPr>
          <w:rFonts w:ascii="Arial" w:hAnsi="Arial" w:cs="Arial"/>
          <w:sz w:val="24"/>
        </w:rPr>
        <w:t xml:space="preserve">LOWERING THE TOP OF A MANHOLE OR INLET. </w:t>
      </w:r>
      <w:r w:rsidR="006B7DC5">
        <w:rPr>
          <w:rFonts w:ascii="Arial" w:hAnsi="Arial" w:cs="Arial"/>
          <w:sz w:val="24"/>
        </w:rPr>
        <w:t>R</w:t>
      </w:r>
      <w:r w:rsidR="006B7DC5" w:rsidRPr="00E567F0">
        <w:rPr>
          <w:rFonts w:ascii="Arial" w:hAnsi="Arial" w:cs="Arial"/>
          <w:sz w:val="24"/>
        </w:rPr>
        <w:t xml:space="preserve">emove a sufficient depth of brick courses or concrete to permit reconstruction on a batter not exceeding 1 in. horizontal to 2 in. vertical. </w:t>
      </w:r>
      <w:r w:rsidR="006B7DC5">
        <w:rPr>
          <w:rFonts w:ascii="Arial" w:hAnsi="Arial" w:cs="Arial"/>
          <w:sz w:val="24"/>
        </w:rPr>
        <w:t>W</w:t>
      </w:r>
      <w:r w:rsidR="006B7DC5" w:rsidRPr="00E567F0">
        <w:rPr>
          <w:rFonts w:ascii="Arial" w:hAnsi="Arial" w:cs="Arial"/>
          <w:sz w:val="24"/>
        </w:rPr>
        <w:t xml:space="preserve">here brickwork is present, clean the mortar from the top course of brick. </w:t>
      </w:r>
      <w:r w:rsidR="006B7DC5">
        <w:rPr>
          <w:rFonts w:ascii="Arial" w:hAnsi="Arial" w:cs="Arial"/>
          <w:sz w:val="24"/>
        </w:rPr>
        <w:t>R</w:t>
      </w:r>
      <w:r w:rsidR="006B7DC5" w:rsidRPr="00E567F0">
        <w:rPr>
          <w:rFonts w:ascii="Arial" w:hAnsi="Arial" w:cs="Arial"/>
          <w:sz w:val="24"/>
        </w:rPr>
        <w:t>ebuild the manhole or inlet to the original top dimensions or to the dimensions shown in the plans.</w:t>
      </w:r>
      <w:r w:rsidR="006B7DC5">
        <w:rPr>
          <w:rFonts w:ascii="Arial" w:hAnsi="Arial" w:cs="Arial"/>
          <w:sz w:val="24"/>
        </w:rPr>
        <w:t>I</w:t>
      </w:r>
      <w:r w:rsidR="006B7DC5" w:rsidRPr="00E567F0">
        <w:rPr>
          <w:rFonts w:ascii="Arial" w:hAnsi="Arial" w:cs="Arial"/>
          <w:sz w:val="24"/>
        </w:rPr>
        <w:t>nstall the manhole or inlet ring and the cover, plate, or grate to conform to the proposed new surface contour.</w:t>
      </w:r>
    </w:p>
    <w:p w14:paraId="4FF07C76" w14:textId="2E249A02" w:rsidR="002674D9" w:rsidRPr="00E567F0" w:rsidRDefault="002674D9" w:rsidP="006E76D4">
      <w:pPr>
        <w:contextualSpacing/>
        <w:rPr>
          <w:rFonts w:ascii="Arial" w:hAnsi="Arial" w:cs="Arial"/>
          <w:sz w:val="24"/>
        </w:rPr>
      </w:pPr>
      <w:r w:rsidRPr="00E567F0">
        <w:rPr>
          <w:rFonts w:ascii="Arial" w:hAnsi="Arial" w:cs="Arial"/>
          <w:sz w:val="24"/>
        </w:rPr>
        <w:t xml:space="preserve">RAISING THE TOP OF THE MANHOLE OR INLET. </w:t>
      </w:r>
      <w:r w:rsidR="006B7DC5">
        <w:rPr>
          <w:rFonts w:ascii="Arial" w:hAnsi="Arial" w:cs="Arial"/>
          <w:sz w:val="24"/>
        </w:rPr>
        <w:t>C</w:t>
      </w:r>
      <w:r w:rsidR="006B7DC5" w:rsidRPr="00E567F0">
        <w:rPr>
          <w:rFonts w:ascii="Arial" w:hAnsi="Arial" w:cs="Arial"/>
          <w:sz w:val="24"/>
        </w:rPr>
        <w:t xml:space="preserve">lean the top surface of brick or concrete. </w:t>
      </w:r>
      <w:r w:rsidR="006B7DC5">
        <w:rPr>
          <w:rFonts w:ascii="Arial" w:hAnsi="Arial" w:cs="Arial"/>
          <w:sz w:val="24"/>
        </w:rPr>
        <w:t>C</w:t>
      </w:r>
      <w:r w:rsidR="006B7DC5" w:rsidRPr="00E567F0">
        <w:rPr>
          <w:rFonts w:ascii="Arial" w:hAnsi="Arial" w:cs="Arial"/>
          <w:sz w:val="24"/>
        </w:rPr>
        <w:t xml:space="preserve">onstruct to the proper new elevation using new brick, brick salvaged from other manholes or inlets, prefabricated metals extension rings, concrete rings, or class </w:t>
      </w:r>
      <w:r w:rsidR="006B7DC5">
        <w:rPr>
          <w:rFonts w:ascii="Arial" w:hAnsi="Arial" w:cs="Arial"/>
          <w:sz w:val="24"/>
        </w:rPr>
        <w:t>A</w:t>
      </w:r>
      <w:r w:rsidR="006B7DC5" w:rsidRPr="00E567F0">
        <w:rPr>
          <w:rFonts w:ascii="Arial" w:hAnsi="Arial" w:cs="Arial"/>
          <w:sz w:val="24"/>
        </w:rPr>
        <w:t xml:space="preserve"> concrete. </w:t>
      </w:r>
      <w:r w:rsidR="006B7DC5">
        <w:rPr>
          <w:rFonts w:ascii="Arial" w:hAnsi="Arial" w:cs="Arial"/>
          <w:sz w:val="24"/>
        </w:rPr>
        <w:t>I</w:t>
      </w:r>
      <w:r w:rsidR="006B7DC5" w:rsidRPr="00E567F0">
        <w:rPr>
          <w:rFonts w:ascii="Arial" w:hAnsi="Arial" w:cs="Arial"/>
          <w:sz w:val="24"/>
        </w:rPr>
        <w:t xml:space="preserve">nstall the manhole or inlet ring and the cover, plate, or grate to conform to the proposed new surface contour. </w:t>
      </w:r>
      <w:r w:rsidR="006B7DC5">
        <w:rPr>
          <w:rFonts w:ascii="Arial" w:hAnsi="Arial" w:cs="Arial"/>
          <w:sz w:val="24"/>
        </w:rPr>
        <w:t>I</w:t>
      </w:r>
      <w:r w:rsidR="006B7DC5" w:rsidRPr="00E567F0">
        <w:rPr>
          <w:rFonts w:ascii="Arial" w:hAnsi="Arial" w:cs="Arial"/>
          <w:sz w:val="24"/>
        </w:rPr>
        <w:t>nstall prefabricated extension rings in accordance with manufacturer’s instructions.</w:t>
      </w:r>
    </w:p>
    <w:p w14:paraId="57E39CB9" w14:textId="61690E4A" w:rsidR="002674D9" w:rsidRPr="00E567F0" w:rsidRDefault="002674D9" w:rsidP="006E76D4">
      <w:pPr>
        <w:contextualSpacing/>
        <w:rPr>
          <w:rFonts w:ascii="Arial" w:hAnsi="Arial" w:cs="Arial"/>
          <w:sz w:val="24"/>
        </w:rPr>
      </w:pPr>
      <w:r w:rsidRPr="00E567F0">
        <w:rPr>
          <w:rFonts w:ascii="Arial" w:hAnsi="Arial" w:cs="Arial"/>
          <w:sz w:val="24"/>
        </w:rPr>
        <w:t xml:space="preserve">CAPPING AN INLET OR MANHOLE. Remove </w:t>
      </w:r>
      <w:r w:rsidR="00D34A06" w:rsidRPr="00E567F0">
        <w:rPr>
          <w:rFonts w:ascii="Arial" w:hAnsi="Arial" w:cs="Arial"/>
          <w:sz w:val="24"/>
        </w:rPr>
        <w:t>the</w:t>
      </w:r>
      <w:r w:rsidRPr="00E567F0">
        <w:rPr>
          <w:rFonts w:ascii="Arial" w:hAnsi="Arial" w:cs="Arial"/>
          <w:sz w:val="24"/>
        </w:rPr>
        <w:t xml:space="preserve"> </w:t>
      </w:r>
      <w:r w:rsidR="006B7DC5">
        <w:rPr>
          <w:rFonts w:ascii="Arial" w:hAnsi="Arial" w:cs="Arial"/>
          <w:sz w:val="24"/>
        </w:rPr>
        <w:t>i</w:t>
      </w:r>
      <w:r w:rsidRPr="00E567F0">
        <w:rPr>
          <w:rFonts w:ascii="Arial" w:hAnsi="Arial" w:cs="Arial"/>
          <w:sz w:val="24"/>
        </w:rPr>
        <w:t xml:space="preserve">nlet </w:t>
      </w:r>
      <w:r w:rsidR="00D34A06" w:rsidRPr="00E567F0">
        <w:rPr>
          <w:rFonts w:ascii="Arial" w:hAnsi="Arial" w:cs="Arial"/>
          <w:sz w:val="24"/>
        </w:rPr>
        <w:t>or</w:t>
      </w:r>
      <w:r w:rsidRPr="00E567F0">
        <w:rPr>
          <w:rFonts w:ascii="Arial" w:hAnsi="Arial" w:cs="Arial"/>
          <w:sz w:val="24"/>
        </w:rPr>
        <w:t xml:space="preserve"> </w:t>
      </w:r>
      <w:r w:rsidR="006B7DC5">
        <w:rPr>
          <w:rFonts w:ascii="Arial" w:hAnsi="Arial" w:cs="Arial"/>
          <w:sz w:val="24"/>
        </w:rPr>
        <w:t>m</w:t>
      </w:r>
      <w:r w:rsidRPr="00E567F0">
        <w:rPr>
          <w:rFonts w:ascii="Arial" w:hAnsi="Arial" w:cs="Arial"/>
          <w:sz w:val="24"/>
        </w:rPr>
        <w:t xml:space="preserve">anhole </w:t>
      </w:r>
      <w:r w:rsidR="00D34A06" w:rsidRPr="00E567F0">
        <w:rPr>
          <w:rFonts w:ascii="Arial" w:hAnsi="Arial" w:cs="Arial"/>
          <w:sz w:val="24"/>
        </w:rPr>
        <w:t>to</w:t>
      </w:r>
      <w:r w:rsidRPr="00E567F0">
        <w:rPr>
          <w:rFonts w:ascii="Arial" w:hAnsi="Arial" w:cs="Arial"/>
          <w:sz w:val="24"/>
        </w:rPr>
        <w:t xml:space="preserve"> </w:t>
      </w:r>
      <w:r w:rsidR="006B7DC5">
        <w:rPr>
          <w:rFonts w:ascii="Arial" w:hAnsi="Arial" w:cs="Arial"/>
          <w:sz w:val="24"/>
        </w:rPr>
        <w:t>a</w:t>
      </w:r>
      <w:r w:rsidRPr="00E567F0">
        <w:rPr>
          <w:rFonts w:ascii="Arial" w:hAnsi="Arial" w:cs="Arial"/>
          <w:sz w:val="24"/>
        </w:rPr>
        <w:t xml:space="preserve"> </w:t>
      </w:r>
      <w:r w:rsidR="006B7DC5">
        <w:rPr>
          <w:rFonts w:ascii="Arial" w:hAnsi="Arial" w:cs="Arial"/>
          <w:sz w:val="24"/>
        </w:rPr>
        <w:t>m</w:t>
      </w:r>
      <w:r w:rsidRPr="00E567F0">
        <w:rPr>
          <w:rFonts w:ascii="Arial" w:hAnsi="Arial" w:cs="Arial"/>
          <w:sz w:val="24"/>
        </w:rPr>
        <w:t xml:space="preserve">inimum </w:t>
      </w:r>
      <w:r w:rsidR="006B7DC5">
        <w:rPr>
          <w:rFonts w:ascii="Arial" w:hAnsi="Arial" w:cs="Arial"/>
          <w:sz w:val="24"/>
        </w:rPr>
        <w:t>o</w:t>
      </w:r>
      <w:r w:rsidRPr="00E567F0">
        <w:rPr>
          <w:rFonts w:ascii="Arial" w:hAnsi="Arial" w:cs="Arial"/>
          <w:sz w:val="24"/>
        </w:rPr>
        <w:t xml:space="preserve">f 1 Ft. </w:t>
      </w:r>
      <w:r w:rsidR="006B7DC5" w:rsidRPr="00E567F0">
        <w:rPr>
          <w:rFonts w:ascii="Arial" w:hAnsi="Arial" w:cs="Arial"/>
          <w:sz w:val="24"/>
        </w:rPr>
        <w:t xml:space="preserve">below subgrade elevation or as indicated on the plans. </w:t>
      </w:r>
      <w:r w:rsidR="006B7DC5">
        <w:rPr>
          <w:rFonts w:ascii="Arial" w:hAnsi="Arial" w:cs="Arial"/>
          <w:sz w:val="24"/>
        </w:rPr>
        <w:t>C</w:t>
      </w:r>
      <w:r w:rsidR="006B7DC5" w:rsidRPr="00E567F0">
        <w:rPr>
          <w:rFonts w:ascii="Arial" w:hAnsi="Arial" w:cs="Arial"/>
          <w:sz w:val="24"/>
        </w:rPr>
        <w:t>ap as shown on the plans.</w:t>
      </w:r>
      <w:r w:rsidR="006B7DC5" w:rsidRPr="00E567F0">
        <w:rPr>
          <w:rFonts w:ascii="Arial" w:hAnsi="Arial" w:cs="Arial"/>
          <w:sz w:val="24"/>
        </w:rPr>
        <w:tab/>
      </w:r>
    </w:p>
    <w:p w14:paraId="52004796" w14:textId="02A7DB32" w:rsidR="002674D9" w:rsidRDefault="006B7DC5" w:rsidP="006E76D4">
      <w:pPr>
        <w:contextualSpacing/>
        <w:rPr>
          <w:rFonts w:ascii="Arial" w:hAnsi="Arial" w:cs="Arial"/>
          <w:sz w:val="24"/>
        </w:rPr>
      </w:pPr>
      <w:r>
        <w:rPr>
          <w:rFonts w:ascii="Arial" w:hAnsi="Arial" w:cs="Arial"/>
          <w:sz w:val="24"/>
        </w:rPr>
        <w:t>M</w:t>
      </w:r>
      <w:r w:rsidRPr="00E567F0">
        <w:rPr>
          <w:rFonts w:ascii="Arial" w:hAnsi="Arial" w:cs="Arial"/>
          <w:sz w:val="24"/>
        </w:rPr>
        <w:t xml:space="preserve">easure for payment shall be measured and paid per each in accordance with these specifications. </w:t>
      </w:r>
    </w:p>
    <w:p w14:paraId="6FC73249" w14:textId="77777777" w:rsidR="00E567F0" w:rsidRPr="00E567F0" w:rsidRDefault="00E567F0" w:rsidP="006E76D4">
      <w:pPr>
        <w:contextualSpacing/>
        <w:rPr>
          <w:rFonts w:ascii="Arial" w:hAnsi="Arial" w:cs="Arial"/>
          <w:sz w:val="24"/>
        </w:rPr>
      </w:pPr>
    </w:p>
    <w:p w14:paraId="47E110D5" w14:textId="77777777" w:rsidR="002674D9" w:rsidRPr="00E567F0" w:rsidRDefault="002674D9" w:rsidP="006E76D4">
      <w:pPr>
        <w:contextualSpacing/>
        <w:rPr>
          <w:rFonts w:ascii="Arial" w:hAnsi="Arial" w:cs="Arial"/>
          <w:sz w:val="24"/>
        </w:rPr>
      </w:pPr>
    </w:p>
    <w:p w14:paraId="204F8E07" w14:textId="77777777" w:rsidR="002674D9" w:rsidRPr="00E567F0" w:rsidRDefault="002674D9" w:rsidP="006E76D4">
      <w:pPr>
        <w:contextualSpacing/>
        <w:rPr>
          <w:rFonts w:ascii="Arial" w:hAnsi="Arial" w:cs="Arial"/>
          <w:b/>
          <w:sz w:val="24"/>
        </w:rPr>
      </w:pPr>
      <w:r w:rsidRPr="00E567F0">
        <w:rPr>
          <w:rFonts w:ascii="Arial" w:hAnsi="Arial" w:cs="Arial"/>
          <w:b/>
          <w:sz w:val="24"/>
        </w:rPr>
        <w:t>ITEM NO. 7816</w:t>
      </w:r>
      <w:r w:rsidRPr="00E567F0">
        <w:rPr>
          <w:rFonts w:ascii="Arial" w:hAnsi="Arial" w:cs="Arial"/>
          <w:b/>
          <w:sz w:val="24"/>
        </w:rPr>
        <w:tab/>
      </w:r>
      <w:r w:rsidRPr="00E567F0">
        <w:rPr>
          <w:rFonts w:ascii="Arial" w:hAnsi="Arial" w:cs="Arial"/>
          <w:b/>
          <w:sz w:val="24"/>
        </w:rPr>
        <w:tab/>
        <w:t>SAWING</w:t>
      </w:r>
    </w:p>
    <w:p w14:paraId="2708636F" w14:textId="45C9C74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w:t>
      </w:r>
      <w:r w:rsidR="00204E9B" w:rsidRPr="00E567F0">
        <w:rPr>
          <w:rFonts w:ascii="Arial" w:hAnsi="Arial" w:cs="Arial"/>
          <w:sz w:val="24"/>
        </w:rPr>
        <w:t>item</w:t>
      </w:r>
      <w:r w:rsidR="00204E9B">
        <w:rPr>
          <w:rFonts w:ascii="Arial" w:hAnsi="Arial" w:cs="Arial"/>
          <w:sz w:val="24"/>
        </w:rPr>
        <w:t xml:space="preserve"> consists of</w:t>
      </w:r>
      <w:r w:rsidR="00204E9B" w:rsidRPr="00E567F0">
        <w:rPr>
          <w:rFonts w:ascii="Arial" w:hAnsi="Arial" w:cs="Arial"/>
          <w:sz w:val="24"/>
        </w:rPr>
        <w:t xml:space="preserve"> approximately </w:t>
      </w:r>
      <w:r w:rsidRPr="00E567F0">
        <w:rPr>
          <w:rFonts w:ascii="Arial" w:hAnsi="Arial" w:cs="Arial"/>
          <w:sz w:val="24"/>
        </w:rPr>
        <w:t xml:space="preserve">__ Linear Feet </w:t>
      </w:r>
      <w:r w:rsidR="00204E9B" w:rsidRPr="00E567F0">
        <w:rPr>
          <w:rFonts w:ascii="Arial" w:hAnsi="Arial" w:cs="Arial"/>
          <w:sz w:val="24"/>
        </w:rPr>
        <w:t>of</w:t>
      </w:r>
      <w:r w:rsidRPr="00E567F0">
        <w:rPr>
          <w:rFonts w:ascii="Arial" w:hAnsi="Arial" w:cs="Arial"/>
          <w:sz w:val="24"/>
        </w:rPr>
        <w:t xml:space="preserve"> Sawing. </w:t>
      </w:r>
      <w:r w:rsidR="00204E9B" w:rsidRPr="00E567F0">
        <w:rPr>
          <w:rFonts w:ascii="Arial" w:hAnsi="Arial" w:cs="Arial"/>
          <w:sz w:val="24"/>
        </w:rPr>
        <w:t xml:space="preserve">This shall apply in the removal of bituminous or concrete pavement, curb, gutter, </w:t>
      </w:r>
      <w:r w:rsidR="00D34A06" w:rsidRPr="00E567F0">
        <w:rPr>
          <w:rFonts w:ascii="Arial" w:hAnsi="Arial" w:cs="Arial"/>
          <w:sz w:val="24"/>
        </w:rPr>
        <w:t>sidewalk,</w:t>
      </w:r>
      <w:r w:rsidR="00204E9B" w:rsidRPr="00E567F0">
        <w:rPr>
          <w:rFonts w:ascii="Arial" w:hAnsi="Arial" w:cs="Arial"/>
          <w:sz w:val="24"/>
        </w:rPr>
        <w:t xml:space="preserve"> or driveways.  This item shall also govern for the sawing of weakened plane joints (contraction joints).  Sawing shall be in accordance with the requirements of this item. Dust and residues from sawing shall be prevented from entering the atmosphere or storm drain.  The edge of pavements, curb, gutter, sidewalk and/or driveways shall be neatly sawed.  Saw cuts shall be made perpendicularly to surface to full pavement depth or as directed by the owner.  The edges of pavement and appurtenances damaged subsequent to sawing shall again be saw cut to neat straight lines for the purpose of removing the damaged areas.  Such saw cuts shall be parallel to the original saw cut. Concrete sidewalk or driveway to be removed shall be neatly sawed in straight lines either parallel to the curb or at right angles to the alignment of the sidewalk. </w:t>
      </w:r>
    </w:p>
    <w:p w14:paraId="07DB5858" w14:textId="703B7D19"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Measure for payment shall be measured and paid in linear feet of groove </w:t>
      </w:r>
      <w:r w:rsidR="00D34A06" w:rsidRPr="00E567F0">
        <w:rPr>
          <w:rFonts w:ascii="Arial" w:hAnsi="Arial" w:cs="Arial"/>
          <w:sz w:val="24"/>
        </w:rPr>
        <w:t>cut</w:t>
      </w:r>
      <w:r w:rsidRPr="00E567F0">
        <w:rPr>
          <w:rFonts w:ascii="Arial" w:hAnsi="Arial" w:cs="Arial"/>
          <w:sz w:val="24"/>
        </w:rPr>
        <w:t xml:space="preserve"> in accordance with thes</w:t>
      </w:r>
      <w:r>
        <w:rPr>
          <w:rFonts w:ascii="Arial" w:hAnsi="Arial" w:cs="Arial"/>
          <w:sz w:val="24"/>
        </w:rPr>
        <w:t>e specifications</w:t>
      </w:r>
      <w:r w:rsidRPr="00E567F0">
        <w:rPr>
          <w:rFonts w:ascii="Arial" w:hAnsi="Arial" w:cs="Arial"/>
          <w:sz w:val="24"/>
        </w:rPr>
        <w:t>.</w:t>
      </w:r>
    </w:p>
    <w:p w14:paraId="04D8D23B" w14:textId="77777777" w:rsidR="002674D9" w:rsidRPr="00E567F0" w:rsidRDefault="00E86C12"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ITEM NO. 7817</w:t>
      </w:r>
      <w:r w:rsidR="002674D9" w:rsidRPr="00E567F0">
        <w:rPr>
          <w:rFonts w:ascii="Arial" w:hAnsi="Arial" w:cs="Arial"/>
          <w:b/>
          <w:sz w:val="24"/>
        </w:rPr>
        <w:tab/>
        <w:t>UNCLASSIFIED SIDEWALK EXCAVATION</w:t>
      </w:r>
    </w:p>
    <w:p w14:paraId="0D05E5F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w:t>
      </w:r>
      <w:r w:rsidR="00204E9B" w:rsidRPr="00E567F0">
        <w:rPr>
          <w:rFonts w:ascii="Arial" w:hAnsi="Arial" w:cs="Arial"/>
          <w:sz w:val="24"/>
        </w:rPr>
        <w:t>item</w:t>
      </w:r>
      <w:r w:rsidRPr="00E567F0">
        <w:rPr>
          <w:rFonts w:ascii="Arial" w:hAnsi="Arial" w:cs="Arial"/>
          <w:sz w:val="24"/>
        </w:rPr>
        <w:t xml:space="preserve">, </w:t>
      </w:r>
      <w:r w:rsidR="00204E9B" w:rsidRPr="00E567F0">
        <w:rPr>
          <w:rFonts w:ascii="Arial" w:hAnsi="Arial" w:cs="Arial"/>
          <w:sz w:val="24"/>
        </w:rPr>
        <w:t>approxima</w:t>
      </w:r>
      <w:r w:rsidRPr="00E567F0">
        <w:rPr>
          <w:rFonts w:ascii="Arial" w:hAnsi="Arial" w:cs="Arial"/>
          <w:sz w:val="24"/>
        </w:rPr>
        <w:t xml:space="preserve">tely __ Cubic Yards, </w:t>
      </w:r>
      <w:r w:rsidR="00204E9B" w:rsidRPr="00E567F0">
        <w:rPr>
          <w:rFonts w:ascii="Arial" w:hAnsi="Arial" w:cs="Arial"/>
          <w:sz w:val="24"/>
        </w:rPr>
        <w:t>f</w:t>
      </w:r>
      <w:r w:rsidRPr="00E567F0">
        <w:rPr>
          <w:rFonts w:ascii="Arial" w:hAnsi="Arial" w:cs="Arial"/>
          <w:sz w:val="24"/>
        </w:rPr>
        <w:t xml:space="preserve">or Unclassified Sidewalk Excavation </w:t>
      </w:r>
      <w:r w:rsidR="00204E9B" w:rsidRPr="00E567F0">
        <w:rPr>
          <w:rFonts w:ascii="Arial" w:hAnsi="Arial" w:cs="Arial"/>
          <w:sz w:val="24"/>
        </w:rPr>
        <w:t>shall consist of all the required excavation within the limits of the right-of-way and areas adjacent thereto (except excavation specifically described and provided for elsewhere in the specifications); the removal, proper utilization or disposal of all excavation material; and the shaping and finishing of all earthwork in the conformity with the lines and grades as shown on the plans or as established by the owner all in accordance with the specifications requirements contained herein. Without regard to materials encountered, all sidewalk excavations shall be unclassified and shall be designated as “unclassified sidewalk excavation”, which shall include all materials excavated. It is to be distinctly understood that any reference to rock or other material on the plans and/or in this specification is solely for the</w:t>
      </w:r>
      <w:r w:rsidRPr="00E567F0">
        <w:rPr>
          <w:rFonts w:ascii="Arial" w:hAnsi="Arial" w:cs="Arial"/>
          <w:sz w:val="24"/>
        </w:rPr>
        <w:t xml:space="preserve"> OWNER’S </w:t>
      </w:r>
      <w:r w:rsidR="00204E9B" w:rsidRPr="00E567F0">
        <w:rPr>
          <w:rFonts w:ascii="Arial" w:hAnsi="Arial" w:cs="Arial"/>
          <w:sz w:val="24"/>
        </w:rPr>
        <w:t>an</w:t>
      </w:r>
      <w:r w:rsidRPr="00E567F0">
        <w:rPr>
          <w:rFonts w:ascii="Arial" w:hAnsi="Arial" w:cs="Arial"/>
          <w:sz w:val="24"/>
        </w:rPr>
        <w:t xml:space="preserve">d CONTRACTOR’S </w:t>
      </w:r>
      <w:r w:rsidR="00204E9B" w:rsidRPr="00E567F0">
        <w:rPr>
          <w:rFonts w:ascii="Arial" w:hAnsi="Arial" w:cs="Arial"/>
          <w:sz w:val="24"/>
        </w:rPr>
        <w:t>information and is not to be taken as an indication of classification of excavation</w:t>
      </w:r>
      <w:r w:rsidRPr="00E567F0">
        <w:rPr>
          <w:rFonts w:ascii="Arial" w:hAnsi="Arial" w:cs="Arial"/>
          <w:sz w:val="24"/>
        </w:rPr>
        <w:t>.</w:t>
      </w:r>
    </w:p>
    <w:p w14:paraId="365522D5"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Measure for payment shall be measured and paid in cubic yards in accordance with these specifications</w:t>
      </w:r>
      <w:r w:rsidR="002674D9" w:rsidRPr="00E567F0">
        <w:rPr>
          <w:rFonts w:ascii="Arial" w:hAnsi="Arial" w:cs="Arial"/>
          <w:sz w:val="24"/>
        </w:rPr>
        <w:t xml:space="preserve">. </w:t>
      </w:r>
    </w:p>
    <w:p w14:paraId="7B260BE2" w14:textId="77777777" w:rsidR="009D24F9" w:rsidRDefault="009D24F9" w:rsidP="006E76D4">
      <w:pPr>
        <w:contextualSpacing/>
        <w:rPr>
          <w:rFonts w:ascii="Arial" w:hAnsi="Arial" w:cs="Arial"/>
          <w:b/>
          <w:sz w:val="24"/>
        </w:rPr>
      </w:pPr>
    </w:p>
    <w:p w14:paraId="7DA2DA61" w14:textId="77777777" w:rsidR="002674D9" w:rsidRPr="00E567F0" w:rsidRDefault="002674D9" w:rsidP="006E76D4">
      <w:pPr>
        <w:contextualSpacing/>
        <w:rPr>
          <w:rFonts w:ascii="Arial" w:hAnsi="Arial" w:cs="Arial"/>
          <w:b/>
          <w:sz w:val="24"/>
        </w:rPr>
      </w:pPr>
      <w:r w:rsidRPr="00E567F0">
        <w:rPr>
          <w:rFonts w:ascii="Arial" w:hAnsi="Arial" w:cs="Arial"/>
          <w:b/>
          <w:sz w:val="24"/>
        </w:rPr>
        <w:t>ITEM NO. 7818</w:t>
      </w:r>
      <w:r w:rsidRPr="00E567F0">
        <w:rPr>
          <w:rFonts w:ascii="Arial" w:hAnsi="Arial" w:cs="Arial"/>
          <w:b/>
          <w:sz w:val="24"/>
        </w:rPr>
        <w:tab/>
        <w:t>UNCLASSIFIED STREET EXCAVATION</w:t>
      </w:r>
    </w:p>
    <w:p w14:paraId="6BA0B00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w:t>
      </w:r>
      <w:r w:rsidR="00204E9B" w:rsidRPr="00E567F0">
        <w:rPr>
          <w:rFonts w:ascii="Arial" w:hAnsi="Arial" w:cs="Arial"/>
          <w:sz w:val="24"/>
        </w:rPr>
        <w:t xml:space="preserve">item, approximately </w:t>
      </w:r>
      <w:r w:rsidRPr="00E567F0">
        <w:rPr>
          <w:rFonts w:ascii="Arial" w:hAnsi="Arial" w:cs="Arial"/>
          <w:sz w:val="24"/>
        </w:rPr>
        <w:t xml:space="preserve">__ Cubic Yards, </w:t>
      </w:r>
      <w:r w:rsidR="00204E9B" w:rsidRPr="00E567F0">
        <w:rPr>
          <w:rFonts w:ascii="Arial" w:hAnsi="Arial" w:cs="Arial"/>
          <w:sz w:val="24"/>
        </w:rPr>
        <w:t xml:space="preserve">is for </w:t>
      </w:r>
      <w:r w:rsidRPr="00E567F0">
        <w:rPr>
          <w:rFonts w:ascii="Arial" w:hAnsi="Arial" w:cs="Arial"/>
          <w:sz w:val="24"/>
        </w:rPr>
        <w:t xml:space="preserve">Unclassified Street Excavation </w:t>
      </w:r>
      <w:r w:rsidR="00204E9B">
        <w:rPr>
          <w:rFonts w:ascii="Arial" w:hAnsi="Arial" w:cs="Arial"/>
          <w:sz w:val="24"/>
        </w:rPr>
        <w:t xml:space="preserve">and </w:t>
      </w:r>
      <w:r w:rsidR="00204E9B" w:rsidRPr="00E567F0">
        <w:rPr>
          <w:rFonts w:ascii="Arial" w:hAnsi="Arial" w:cs="Arial"/>
          <w:sz w:val="24"/>
        </w:rPr>
        <w:t>shall consist of all the required excavation within the limits of the right-of-way and areas adjacent thereto (except excavation specifically described and provided for elsewhere in the specifications); the removal, proper utilization or disposal of all excavation material; and the shaping and finishing of all earthwork in the conformity with the lines and grades as shown on the plans or as established by the owner all in accordance with the specifications requirements contained herein. Without regard to materials encountered, all street excavations shall be unclassified and shall be designated as “unclassified street excavation”, which shall include all materials excavated. It is to be distinctly understood that any reference to rock or other material on the plans and/or in this specification is solely for the OWNER’S and CONTRACTOR’S information and is not to be taken as an indication of classification of excavation.</w:t>
      </w:r>
    </w:p>
    <w:p w14:paraId="0E8EC375"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Measure for payment shall be measured and paid in cubic yards in accordance with these specif</w:t>
      </w:r>
      <w:r w:rsidR="002674D9" w:rsidRPr="00E567F0">
        <w:rPr>
          <w:rFonts w:ascii="Arial" w:hAnsi="Arial" w:cs="Arial"/>
          <w:sz w:val="24"/>
        </w:rPr>
        <w:t xml:space="preserve">ications. </w:t>
      </w:r>
    </w:p>
    <w:p w14:paraId="15ED262A" w14:textId="77777777" w:rsidR="002674D9" w:rsidRDefault="002674D9" w:rsidP="006E76D4">
      <w:pPr>
        <w:ind w:firstLine="2160"/>
        <w:contextualSpacing/>
        <w:jc w:val="both"/>
        <w:rPr>
          <w:rFonts w:cs="Arial"/>
        </w:rPr>
      </w:pPr>
    </w:p>
    <w:p w14:paraId="45DDD7BF" w14:textId="77777777" w:rsidR="002674D9" w:rsidRPr="00E567F0" w:rsidRDefault="009D24F9"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ITEM NO. 7819</w:t>
      </w:r>
      <w:r w:rsidR="002674D9" w:rsidRPr="00E567F0">
        <w:rPr>
          <w:rFonts w:ascii="Arial" w:hAnsi="Arial" w:cs="Arial"/>
          <w:b/>
          <w:sz w:val="24"/>
        </w:rPr>
        <w:tab/>
        <w:t>UNCLASSIFIED ALLEY EXCAVATION</w:t>
      </w:r>
    </w:p>
    <w:p w14:paraId="6AAAA6F5"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This item, approximately </w:t>
      </w:r>
      <w:r w:rsidR="002674D9" w:rsidRPr="00E567F0">
        <w:rPr>
          <w:rFonts w:ascii="Arial" w:hAnsi="Arial" w:cs="Arial"/>
          <w:sz w:val="24"/>
        </w:rPr>
        <w:t xml:space="preserve">__ Cubic Yards, </w:t>
      </w:r>
      <w:r w:rsidRPr="00E567F0">
        <w:rPr>
          <w:rFonts w:ascii="Arial" w:hAnsi="Arial" w:cs="Arial"/>
          <w:sz w:val="24"/>
        </w:rPr>
        <w:t xml:space="preserve">is for </w:t>
      </w:r>
      <w:r w:rsidR="002674D9" w:rsidRPr="00E567F0">
        <w:rPr>
          <w:rFonts w:ascii="Arial" w:hAnsi="Arial" w:cs="Arial"/>
          <w:sz w:val="24"/>
        </w:rPr>
        <w:t xml:space="preserve">Unclassified Alley Excavation </w:t>
      </w:r>
      <w:r>
        <w:rPr>
          <w:rFonts w:ascii="Arial" w:hAnsi="Arial" w:cs="Arial"/>
          <w:sz w:val="24"/>
        </w:rPr>
        <w:t xml:space="preserve">and </w:t>
      </w:r>
      <w:r w:rsidRPr="00E567F0">
        <w:rPr>
          <w:rFonts w:ascii="Arial" w:hAnsi="Arial" w:cs="Arial"/>
          <w:sz w:val="24"/>
        </w:rPr>
        <w:t xml:space="preserve">shall consist of all the required excavation within the limits of the right-of-way and areas adjacent thereto (except excavation specifically described and provided for elsewhere in the specifications); the removal, proper utilization or disposal of all excavation material; and the shaping and finishing of all earthwork in the conformity with the lines and grades as shown on the plans or as established by the owner all in accordance with the specifications requirements contained herein. Without regard to materials encountered, all alley excavations shall be unclassified and shall be designated as “unclassified alley excavation”, which shall include all materials excavated. It is to be distinctly understood that any reference to rock or other material on the plans and/or in this specification is solely for the </w:t>
      </w:r>
      <w:r w:rsidR="002674D9" w:rsidRPr="00E567F0">
        <w:rPr>
          <w:rFonts w:ascii="Arial" w:hAnsi="Arial" w:cs="Arial"/>
          <w:sz w:val="24"/>
        </w:rPr>
        <w:t xml:space="preserve">OWNER’S </w:t>
      </w:r>
      <w:r w:rsidRPr="00E567F0">
        <w:rPr>
          <w:rFonts w:ascii="Arial" w:hAnsi="Arial" w:cs="Arial"/>
          <w:sz w:val="24"/>
        </w:rPr>
        <w:t>an</w:t>
      </w:r>
      <w:r w:rsidR="002674D9" w:rsidRPr="00E567F0">
        <w:rPr>
          <w:rFonts w:ascii="Arial" w:hAnsi="Arial" w:cs="Arial"/>
          <w:sz w:val="24"/>
        </w:rPr>
        <w:t xml:space="preserve">d CONTRACTOR’S </w:t>
      </w:r>
      <w:r w:rsidRPr="00E567F0">
        <w:rPr>
          <w:rFonts w:ascii="Arial" w:hAnsi="Arial" w:cs="Arial"/>
          <w:sz w:val="24"/>
        </w:rPr>
        <w:t>information and is not to be taken as an indication of classification of excavation.</w:t>
      </w:r>
    </w:p>
    <w:p w14:paraId="2FD3E669" w14:textId="77777777" w:rsidR="002674D9" w:rsidRPr="00E567F0" w:rsidRDefault="00204E9B" w:rsidP="006E76D4">
      <w:pPr>
        <w:ind w:firstLine="1440"/>
        <w:contextualSpacing/>
        <w:rPr>
          <w:rFonts w:ascii="Arial" w:hAnsi="Arial" w:cs="Arial"/>
          <w:sz w:val="24"/>
        </w:rPr>
      </w:pPr>
      <w:r w:rsidRPr="00E567F0">
        <w:rPr>
          <w:rFonts w:ascii="Arial" w:hAnsi="Arial" w:cs="Arial"/>
          <w:sz w:val="24"/>
        </w:rPr>
        <w:t xml:space="preserve">Measure for payment shall be measured and paid in cubic yards in accordance with these specifications. </w:t>
      </w:r>
    </w:p>
    <w:p w14:paraId="6F3B2913" w14:textId="77777777" w:rsidR="009D24F9" w:rsidRDefault="009D24F9" w:rsidP="006E76D4">
      <w:pPr>
        <w:contextualSpacing/>
        <w:rPr>
          <w:rFonts w:ascii="Arial" w:hAnsi="Arial" w:cs="Arial"/>
          <w:b/>
          <w:sz w:val="24"/>
        </w:rPr>
      </w:pPr>
    </w:p>
    <w:p w14:paraId="4BA3C36D" w14:textId="77777777" w:rsidR="002674D9" w:rsidRPr="00E567F0" w:rsidRDefault="002674D9" w:rsidP="006E76D4">
      <w:pPr>
        <w:contextualSpacing/>
        <w:rPr>
          <w:rFonts w:ascii="Arial" w:hAnsi="Arial" w:cs="Arial"/>
          <w:b/>
          <w:sz w:val="24"/>
        </w:rPr>
      </w:pPr>
      <w:r w:rsidRPr="00E567F0">
        <w:rPr>
          <w:rFonts w:ascii="Arial" w:hAnsi="Arial" w:cs="Arial"/>
          <w:b/>
          <w:sz w:val="24"/>
        </w:rPr>
        <w:t>ITEM NO. 7820</w:t>
      </w:r>
      <w:r w:rsidRPr="00E567F0">
        <w:rPr>
          <w:rFonts w:ascii="Arial" w:hAnsi="Arial" w:cs="Arial"/>
          <w:b/>
          <w:sz w:val="24"/>
        </w:rPr>
        <w:tab/>
        <w:t>GENERAL REQUIREMENTS FOR ASPHALT BASE RECYCLING</w:t>
      </w:r>
    </w:p>
    <w:p w14:paraId="648CFA72" w14:textId="6905ECC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Approximately __ Square Yards Asphalt Base Recycling. </w:t>
      </w:r>
      <w:r w:rsidR="00B42B43">
        <w:rPr>
          <w:rFonts w:ascii="Arial" w:hAnsi="Arial" w:cs="Arial"/>
          <w:sz w:val="24"/>
        </w:rPr>
        <w:t>I</w:t>
      </w:r>
      <w:r w:rsidR="00B42B43" w:rsidRPr="00E567F0">
        <w:rPr>
          <w:rFonts w:ascii="Arial" w:hAnsi="Arial" w:cs="Arial"/>
          <w:sz w:val="24"/>
        </w:rPr>
        <w:t xml:space="preserve">t is the intent of the following specifications to establish provisions for restoration of selected city of </w:t>
      </w:r>
      <w:r w:rsidR="00B42B43">
        <w:rPr>
          <w:rFonts w:ascii="Arial" w:hAnsi="Arial" w:cs="Arial"/>
          <w:sz w:val="24"/>
        </w:rPr>
        <w:t>D</w:t>
      </w:r>
      <w:r w:rsidR="00B42B43" w:rsidRPr="00E567F0">
        <w:rPr>
          <w:rFonts w:ascii="Arial" w:hAnsi="Arial" w:cs="Arial"/>
          <w:sz w:val="24"/>
        </w:rPr>
        <w:t xml:space="preserve">allas asphaltic concrete and/or penetration type asphalt streets which are unimproved (without curb and gutter). </w:t>
      </w:r>
      <w:r w:rsidR="00B42B43">
        <w:rPr>
          <w:rFonts w:ascii="Arial" w:hAnsi="Arial" w:cs="Arial"/>
          <w:sz w:val="24"/>
        </w:rPr>
        <w:t>T</w:t>
      </w:r>
      <w:r w:rsidR="00B42B43" w:rsidRPr="00E567F0">
        <w:rPr>
          <w:rFonts w:ascii="Arial" w:hAnsi="Arial" w:cs="Arial"/>
          <w:sz w:val="24"/>
        </w:rPr>
        <w:t xml:space="preserve">he reconstruction will consist of recycling the existing base and asphalt into a new base, application of super slurry or cement slurry 4-6% per square yard. </w:t>
      </w:r>
      <w:r w:rsidR="00B42B43">
        <w:rPr>
          <w:rFonts w:ascii="Arial" w:hAnsi="Arial" w:cs="Arial"/>
          <w:sz w:val="24"/>
        </w:rPr>
        <w:t>T</w:t>
      </w:r>
      <w:r w:rsidR="00B42B43" w:rsidRPr="00E567F0">
        <w:rPr>
          <w:rFonts w:ascii="Arial" w:hAnsi="Arial" w:cs="Arial"/>
          <w:sz w:val="24"/>
        </w:rPr>
        <w:t xml:space="preserve">he program is generally referred to as “full depth reclamation”. </w:t>
      </w:r>
      <w:r w:rsidR="00B42B43">
        <w:rPr>
          <w:rFonts w:ascii="Arial" w:hAnsi="Arial" w:cs="Arial"/>
          <w:sz w:val="24"/>
        </w:rPr>
        <w:t>T</w:t>
      </w:r>
      <w:r w:rsidR="00B42B43" w:rsidRPr="00E567F0">
        <w:rPr>
          <w:rFonts w:ascii="Arial" w:hAnsi="Arial" w:cs="Arial"/>
          <w:sz w:val="24"/>
        </w:rPr>
        <w:t xml:space="preserve">his specification may also be used for improved streets (with curb and gutter). </w:t>
      </w:r>
      <w:r w:rsidR="00B42B43">
        <w:rPr>
          <w:rFonts w:ascii="Arial" w:hAnsi="Arial" w:cs="Arial"/>
          <w:sz w:val="24"/>
        </w:rPr>
        <w:t>O</w:t>
      </w:r>
      <w:r w:rsidR="00B42B43" w:rsidRPr="00E567F0">
        <w:rPr>
          <w:rFonts w:ascii="Arial" w:hAnsi="Arial" w:cs="Arial"/>
          <w:sz w:val="24"/>
        </w:rPr>
        <w:t>ther work items related to base repair, and valley gutter replacement shall be paid for by the contract pay items provided elsewhere in the contract proposal and special provisions. (see technical spec)</w:t>
      </w:r>
    </w:p>
    <w:p w14:paraId="0F70DD0E" w14:textId="22BFB798" w:rsidR="002674D9" w:rsidRPr="00E567F0" w:rsidRDefault="00B42B43"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his item will pay for a minimum depth of six (6) inches.</w:t>
      </w:r>
      <w:r>
        <w:rPr>
          <w:rFonts w:ascii="Arial" w:hAnsi="Arial" w:cs="Arial"/>
          <w:sz w:val="24"/>
        </w:rPr>
        <w:t xml:space="preserve"> A</w:t>
      </w:r>
      <w:r w:rsidRPr="00E567F0">
        <w:rPr>
          <w:rFonts w:ascii="Arial" w:hAnsi="Arial" w:cs="Arial"/>
          <w:sz w:val="24"/>
        </w:rPr>
        <w:t>ny thickness over 6 inches will measure and be paid proportionally on a pro-rata basis.</w:t>
      </w:r>
    </w:p>
    <w:p w14:paraId="77DD1C4D" w14:textId="18358EEA" w:rsidR="002674D9" w:rsidRPr="00E567F0" w:rsidRDefault="00B42B43"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 xml:space="preserve">easure for payment shall be measured and paid in square yards in accordance with these specifications. </w:t>
      </w:r>
    </w:p>
    <w:p w14:paraId="7893BB58" w14:textId="77777777" w:rsidR="002674D9" w:rsidRPr="00E567F0" w:rsidRDefault="002674D9" w:rsidP="006E76D4">
      <w:pPr>
        <w:ind w:firstLine="1440"/>
        <w:contextualSpacing/>
        <w:rPr>
          <w:rFonts w:ascii="Arial" w:hAnsi="Arial" w:cs="Arial"/>
          <w:sz w:val="24"/>
        </w:rPr>
      </w:pPr>
    </w:p>
    <w:p w14:paraId="14DB59BD" w14:textId="6FEC4B53" w:rsidR="009D24F9" w:rsidRPr="00A27BF1" w:rsidRDefault="00E86C12" w:rsidP="006E76D4">
      <w:pPr>
        <w:contextualSpacing/>
        <w:rPr>
          <w:rFonts w:ascii="Arial" w:hAnsi="Arial" w:cs="Arial"/>
          <w:sz w:val="24"/>
        </w:rPr>
      </w:pPr>
      <w:r>
        <w:rPr>
          <w:rFonts w:ascii="Arial" w:hAnsi="Arial" w:cs="Arial"/>
          <w:b/>
          <w:sz w:val="24"/>
        </w:rPr>
        <w:br w:type="page"/>
      </w:r>
    </w:p>
    <w:p w14:paraId="3E0E7057" w14:textId="77777777" w:rsidR="002674D9" w:rsidRPr="00E567F0" w:rsidRDefault="002674D9" w:rsidP="006E76D4">
      <w:pPr>
        <w:contextualSpacing/>
        <w:rPr>
          <w:rFonts w:ascii="Arial" w:hAnsi="Arial" w:cs="Arial"/>
          <w:b/>
          <w:sz w:val="24"/>
          <w:highlight w:val="yellow"/>
        </w:rPr>
      </w:pPr>
      <w:r w:rsidRPr="00E567F0">
        <w:rPr>
          <w:rFonts w:ascii="Arial" w:hAnsi="Arial" w:cs="Arial"/>
          <w:b/>
          <w:sz w:val="24"/>
        </w:rPr>
        <w:t>ITEM NO. 7823</w:t>
      </w:r>
      <w:r w:rsidRPr="00E567F0">
        <w:rPr>
          <w:rFonts w:ascii="Arial" w:hAnsi="Arial" w:cs="Arial"/>
          <w:b/>
          <w:sz w:val="24"/>
        </w:rPr>
        <w:tab/>
        <w:t>BASE REPAIR, FLEXBASE, CTB OR REBASE</w:t>
      </w:r>
      <w:r w:rsidRPr="00E567F0">
        <w:rPr>
          <w:rFonts w:ascii="Arial" w:hAnsi="Arial" w:cs="Arial"/>
          <w:b/>
          <w:sz w:val="24"/>
          <w:highlight w:val="yellow"/>
        </w:rPr>
        <w:t xml:space="preserve"> </w:t>
      </w:r>
    </w:p>
    <w:p w14:paraId="4AF89ACA" w14:textId="7A39F0C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D34A06" w:rsidRPr="00E567F0">
        <w:rPr>
          <w:rFonts w:ascii="Arial" w:hAnsi="Arial" w:cs="Arial"/>
          <w:sz w:val="24"/>
        </w:rPr>
        <w:t>approximately</w:t>
      </w:r>
      <w:r w:rsidRPr="00E567F0">
        <w:rPr>
          <w:rFonts w:ascii="Arial" w:hAnsi="Arial" w:cs="Arial"/>
          <w:sz w:val="24"/>
        </w:rPr>
        <w:t xml:space="preserve"> __ Cubic Yards </w:t>
      </w:r>
      <w:r w:rsidR="0094496E">
        <w:rPr>
          <w:rFonts w:ascii="Arial" w:hAnsi="Arial" w:cs="Arial"/>
          <w:sz w:val="24"/>
        </w:rPr>
        <w:t>c</w:t>
      </w:r>
      <w:r w:rsidRPr="00E567F0">
        <w:rPr>
          <w:rFonts w:ascii="Arial" w:hAnsi="Arial" w:cs="Arial"/>
          <w:sz w:val="24"/>
        </w:rPr>
        <w:t xml:space="preserve">onsists </w:t>
      </w:r>
      <w:r w:rsidR="00D34A06" w:rsidRPr="00E567F0">
        <w:rPr>
          <w:rFonts w:ascii="Arial" w:hAnsi="Arial" w:cs="Arial"/>
          <w:sz w:val="24"/>
        </w:rPr>
        <w:t>of</w:t>
      </w:r>
      <w:r w:rsidRPr="00E567F0">
        <w:rPr>
          <w:rFonts w:ascii="Arial" w:hAnsi="Arial" w:cs="Arial"/>
          <w:sz w:val="24"/>
        </w:rPr>
        <w:t xml:space="preserve"> </w:t>
      </w:r>
      <w:r w:rsidR="00A02863">
        <w:rPr>
          <w:rFonts w:ascii="Arial" w:hAnsi="Arial" w:cs="Arial"/>
          <w:sz w:val="24"/>
        </w:rPr>
        <w:t>B</w:t>
      </w:r>
      <w:r w:rsidRPr="00E567F0">
        <w:rPr>
          <w:rFonts w:ascii="Arial" w:hAnsi="Arial" w:cs="Arial"/>
          <w:sz w:val="24"/>
        </w:rPr>
        <w:t xml:space="preserve">ase Repair, Flexbase, Ctb Or Rebase. </w:t>
      </w:r>
      <w:r w:rsidR="0094496E">
        <w:rPr>
          <w:rFonts w:ascii="Arial" w:hAnsi="Arial" w:cs="Arial"/>
          <w:sz w:val="24"/>
        </w:rPr>
        <w:t>B</w:t>
      </w:r>
      <w:r w:rsidR="0094496E" w:rsidRPr="00E567F0">
        <w:rPr>
          <w:rFonts w:ascii="Arial" w:hAnsi="Arial" w:cs="Arial"/>
          <w:sz w:val="24"/>
        </w:rPr>
        <w:t xml:space="preserve">ase repairs shall be made with course graded asphaltic concrete base course, cement treated base, crushed limestone flex base, 6” to 8” reinforced concrete to match as closely as possible the existing base and valley gutters. </w:t>
      </w:r>
      <w:r w:rsidR="0094496E">
        <w:rPr>
          <w:rFonts w:ascii="Arial" w:hAnsi="Arial" w:cs="Arial"/>
          <w:sz w:val="24"/>
        </w:rPr>
        <w:t>D</w:t>
      </w:r>
      <w:r w:rsidR="0094496E" w:rsidRPr="00E567F0">
        <w:rPr>
          <w:rFonts w:ascii="Arial" w:hAnsi="Arial" w:cs="Arial"/>
          <w:sz w:val="24"/>
        </w:rPr>
        <w:t xml:space="preserve">epths of asphalt base and flex base may be increased when deemed desirable by the engineer due to soil conditions of other considerations. </w:t>
      </w:r>
      <w:r w:rsidR="0094496E">
        <w:rPr>
          <w:rFonts w:ascii="Arial" w:hAnsi="Arial" w:cs="Arial"/>
          <w:sz w:val="24"/>
        </w:rPr>
        <w:t>S</w:t>
      </w:r>
      <w:r w:rsidR="0094496E" w:rsidRPr="00E567F0">
        <w:rPr>
          <w:rFonts w:ascii="Arial" w:hAnsi="Arial" w:cs="Arial"/>
          <w:sz w:val="24"/>
        </w:rPr>
        <w:t xml:space="preserve">treet shall be inspected by the contractor in advance of starting work and with representatives of street operations and public works to determine actual locations and extent of base repairs and valley gutters needed. </w:t>
      </w:r>
      <w:r w:rsidR="0094496E">
        <w:rPr>
          <w:rFonts w:ascii="Arial" w:hAnsi="Arial" w:cs="Arial"/>
          <w:sz w:val="24"/>
        </w:rPr>
        <w:t>T</w:t>
      </w:r>
      <w:r w:rsidR="0094496E" w:rsidRPr="00E567F0">
        <w:rPr>
          <w:rFonts w:ascii="Arial" w:hAnsi="Arial" w:cs="Arial"/>
          <w:sz w:val="24"/>
        </w:rPr>
        <w:t xml:space="preserve">his pay item includes sawing (if required), breakout, removal, replacement of unstable subgrade down to 2 feet depth if necessary, compaction, base material compaction, and all other incidentals necessary to perform the base and valley gutter repair work authorized by the engineer in accordance with this special provision. </w:t>
      </w:r>
      <w:r w:rsidR="0094496E">
        <w:rPr>
          <w:rFonts w:ascii="Arial" w:hAnsi="Arial" w:cs="Arial"/>
          <w:sz w:val="24"/>
        </w:rPr>
        <w:t>P</w:t>
      </w:r>
      <w:r w:rsidR="0094496E" w:rsidRPr="00E567F0">
        <w:rPr>
          <w:rFonts w:ascii="Arial" w:hAnsi="Arial" w:cs="Arial"/>
          <w:sz w:val="24"/>
        </w:rPr>
        <w:t>ayment shall be based on the quantity of surface area of actual base and valley gutter repair work authorized and performed in tons, for full depth asphalt base work at the bid price</w:t>
      </w:r>
      <w:r w:rsidR="0094496E">
        <w:rPr>
          <w:rFonts w:ascii="Arial" w:hAnsi="Arial" w:cs="Arial"/>
          <w:sz w:val="24"/>
        </w:rPr>
        <w:t>, f</w:t>
      </w:r>
      <w:r w:rsidR="0094496E" w:rsidRPr="00E567F0">
        <w:rPr>
          <w:rFonts w:ascii="Arial" w:hAnsi="Arial" w:cs="Arial"/>
          <w:sz w:val="24"/>
        </w:rPr>
        <w:t xml:space="preserve">or item 504a and in square yards for concrete work, complete in place. </w:t>
      </w:r>
      <w:r w:rsidR="00F328E6">
        <w:rPr>
          <w:rFonts w:ascii="Arial" w:hAnsi="Arial" w:cs="Arial"/>
          <w:sz w:val="24"/>
        </w:rPr>
        <w:t>D</w:t>
      </w:r>
      <w:r w:rsidR="00F328E6" w:rsidRPr="00E567F0">
        <w:rPr>
          <w:rFonts w:ascii="Arial" w:hAnsi="Arial" w:cs="Arial"/>
          <w:sz w:val="24"/>
        </w:rPr>
        <w:t>isposal of material</w:t>
      </w:r>
      <w:r w:rsidR="00F328E6">
        <w:rPr>
          <w:rFonts w:ascii="Arial" w:hAnsi="Arial" w:cs="Arial"/>
          <w:sz w:val="24"/>
        </w:rPr>
        <w:t xml:space="preserve">, </w:t>
      </w:r>
      <w:r w:rsidR="0094496E" w:rsidRPr="00E567F0">
        <w:rPr>
          <w:rFonts w:ascii="Arial" w:hAnsi="Arial" w:cs="Arial"/>
          <w:sz w:val="24"/>
        </w:rPr>
        <w:t xml:space="preserve">select borrow material, subgrade preparation, and all other minor items of work for which pay items are not provided shall be considered incidental and not paid for separately. </w:t>
      </w:r>
      <w:r w:rsidR="0094496E">
        <w:rPr>
          <w:rFonts w:ascii="Arial" w:hAnsi="Arial" w:cs="Arial"/>
          <w:sz w:val="24"/>
        </w:rPr>
        <w:t>T</w:t>
      </w:r>
      <w:r w:rsidR="0094496E" w:rsidRPr="00E567F0">
        <w:rPr>
          <w:rFonts w:ascii="Arial" w:hAnsi="Arial" w:cs="Arial"/>
          <w:sz w:val="24"/>
        </w:rPr>
        <w:t>he pay items provided shall be considered full compensation for the repairs and valley gutter construction on this contract. (see technical spec)</w:t>
      </w:r>
    </w:p>
    <w:p w14:paraId="3E57016A" w14:textId="2300D683" w:rsidR="002674D9" w:rsidRPr="00E567F0" w:rsidRDefault="0094496E"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 xml:space="preserve">easure for payment shall be measured and paid in cubic yards in accordance with these specifications. </w:t>
      </w:r>
    </w:p>
    <w:p w14:paraId="2ADE04AB" w14:textId="77777777" w:rsidR="00783884" w:rsidRDefault="00783884" w:rsidP="006E76D4">
      <w:pPr>
        <w:contextualSpacing/>
        <w:rPr>
          <w:rFonts w:ascii="Arial" w:hAnsi="Arial" w:cs="Arial"/>
          <w:b/>
          <w:sz w:val="24"/>
        </w:rPr>
      </w:pPr>
    </w:p>
    <w:p w14:paraId="2265E0B3" w14:textId="77777777" w:rsidR="002674D9" w:rsidRPr="00E567F0" w:rsidRDefault="002674D9" w:rsidP="002603AA">
      <w:pPr>
        <w:contextualSpacing/>
        <w:rPr>
          <w:rFonts w:ascii="Arial" w:hAnsi="Arial" w:cs="Arial"/>
          <w:sz w:val="24"/>
        </w:rPr>
      </w:pPr>
      <w:r w:rsidRPr="00E567F0">
        <w:rPr>
          <w:rFonts w:ascii="Arial" w:hAnsi="Arial" w:cs="Arial"/>
          <w:sz w:val="24"/>
        </w:rPr>
        <w:t xml:space="preserve"> </w:t>
      </w:r>
    </w:p>
    <w:p w14:paraId="3969FEEE" w14:textId="77777777" w:rsidR="002674D9" w:rsidRPr="00E567F0" w:rsidRDefault="002674D9" w:rsidP="006E76D4">
      <w:pPr>
        <w:ind w:firstLine="1440"/>
        <w:contextualSpacing/>
        <w:rPr>
          <w:rFonts w:ascii="Arial" w:hAnsi="Arial" w:cs="Arial"/>
          <w:sz w:val="24"/>
        </w:rPr>
      </w:pPr>
    </w:p>
    <w:p w14:paraId="3265CA60" w14:textId="77777777" w:rsidR="002674D9" w:rsidRPr="00E567F0" w:rsidRDefault="002674D9" w:rsidP="006E76D4">
      <w:pPr>
        <w:contextualSpacing/>
        <w:rPr>
          <w:rFonts w:ascii="Arial" w:hAnsi="Arial" w:cs="Arial"/>
          <w:b/>
          <w:sz w:val="24"/>
        </w:rPr>
      </w:pPr>
      <w:r w:rsidRPr="00E567F0">
        <w:rPr>
          <w:rFonts w:ascii="Arial" w:hAnsi="Arial" w:cs="Arial"/>
          <w:b/>
          <w:sz w:val="24"/>
        </w:rPr>
        <w:t>ITEM NO. 7826</w:t>
      </w:r>
      <w:r w:rsidRPr="00E567F0">
        <w:rPr>
          <w:rFonts w:ascii="Arial" w:hAnsi="Arial" w:cs="Arial"/>
          <w:b/>
          <w:sz w:val="24"/>
        </w:rPr>
        <w:tab/>
        <w:t>UNDERSEAL</w:t>
      </w:r>
    </w:p>
    <w:p w14:paraId="06119D85" w14:textId="7F7D613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396D86" w:rsidRPr="00E567F0">
        <w:rPr>
          <w:rFonts w:ascii="Arial" w:hAnsi="Arial" w:cs="Arial"/>
          <w:sz w:val="24"/>
        </w:rPr>
        <w:t>approximately</w:t>
      </w:r>
      <w:r w:rsidRPr="00E567F0">
        <w:rPr>
          <w:rFonts w:ascii="Arial" w:hAnsi="Arial" w:cs="Arial"/>
          <w:sz w:val="24"/>
        </w:rPr>
        <w:t xml:space="preserve"> __ Square Yards, </w:t>
      </w:r>
      <w:r w:rsidR="006900D1">
        <w:rPr>
          <w:rFonts w:ascii="Arial" w:hAnsi="Arial" w:cs="Arial"/>
          <w:sz w:val="24"/>
        </w:rPr>
        <w:t>s</w:t>
      </w:r>
      <w:r w:rsidRPr="00E567F0">
        <w:rPr>
          <w:rFonts w:ascii="Arial" w:hAnsi="Arial" w:cs="Arial"/>
          <w:sz w:val="24"/>
        </w:rPr>
        <w:t xml:space="preserve">hall </w:t>
      </w:r>
      <w:r w:rsidR="006900D1">
        <w:rPr>
          <w:rFonts w:ascii="Arial" w:hAnsi="Arial" w:cs="Arial"/>
          <w:sz w:val="24"/>
        </w:rPr>
        <w:t>c</w:t>
      </w:r>
      <w:r w:rsidRPr="00E567F0">
        <w:rPr>
          <w:rFonts w:ascii="Arial" w:hAnsi="Arial" w:cs="Arial"/>
          <w:sz w:val="24"/>
        </w:rPr>
        <w:t xml:space="preserve">onsist </w:t>
      </w:r>
      <w:r w:rsidR="00396D86" w:rsidRPr="00E567F0">
        <w:rPr>
          <w:rFonts w:ascii="Arial" w:hAnsi="Arial" w:cs="Arial"/>
          <w:sz w:val="24"/>
        </w:rPr>
        <w:t>of</w:t>
      </w:r>
      <w:r w:rsidRPr="00E567F0">
        <w:rPr>
          <w:rFonts w:ascii="Arial" w:hAnsi="Arial" w:cs="Arial"/>
          <w:sz w:val="24"/>
        </w:rPr>
        <w:t xml:space="preserve"> </w:t>
      </w:r>
      <w:r w:rsidR="006900D1" w:rsidRPr="00E567F0">
        <w:rPr>
          <w:rFonts w:ascii="Arial" w:hAnsi="Arial" w:cs="Arial"/>
          <w:sz w:val="24"/>
        </w:rPr>
        <w:t xml:space="preserve">a surface treatment composed of a single application of asphalt covered with aggregate for the sealing of existing pavements in accordance with these specifications. </w:t>
      </w:r>
      <w:r w:rsidR="006900D1">
        <w:rPr>
          <w:rFonts w:ascii="Arial" w:hAnsi="Arial" w:cs="Arial"/>
          <w:sz w:val="24"/>
        </w:rPr>
        <w:t>U</w:t>
      </w:r>
      <w:r w:rsidR="006900D1" w:rsidRPr="00E567F0">
        <w:rPr>
          <w:rFonts w:ascii="Arial" w:hAnsi="Arial" w:cs="Arial"/>
          <w:sz w:val="24"/>
        </w:rPr>
        <w:t xml:space="preserve">nderseal shall not be applied when the air temperature is below 60 </w:t>
      </w:r>
      <w:r w:rsidR="006900D1">
        <w:rPr>
          <w:rFonts w:ascii="Arial" w:hAnsi="Arial" w:cs="Arial"/>
          <w:sz w:val="24"/>
        </w:rPr>
        <w:t>F</w:t>
      </w:r>
      <w:r w:rsidR="006900D1" w:rsidRPr="00E567F0">
        <w:rPr>
          <w:rFonts w:ascii="Arial" w:hAnsi="Arial" w:cs="Arial"/>
          <w:sz w:val="24"/>
        </w:rPr>
        <w:t xml:space="preserve"> and is falling, but may be applied when the air temperature is above 50 </w:t>
      </w:r>
      <w:r w:rsidR="006900D1">
        <w:rPr>
          <w:rFonts w:ascii="Arial" w:hAnsi="Arial" w:cs="Arial"/>
          <w:sz w:val="24"/>
        </w:rPr>
        <w:t>F</w:t>
      </w:r>
      <w:r w:rsidR="006900D1" w:rsidRPr="00E567F0">
        <w:rPr>
          <w:rFonts w:ascii="Arial" w:hAnsi="Arial" w:cs="Arial"/>
          <w:sz w:val="24"/>
        </w:rPr>
        <w:t xml:space="preserve"> and is rising, the air temperature being taken in the shade and away from artificial heat. </w:t>
      </w:r>
      <w:r w:rsidR="006900D1">
        <w:rPr>
          <w:rFonts w:ascii="Arial" w:hAnsi="Arial" w:cs="Arial"/>
          <w:sz w:val="24"/>
        </w:rPr>
        <w:t>U</w:t>
      </w:r>
      <w:r w:rsidR="006900D1" w:rsidRPr="00E567F0">
        <w:rPr>
          <w:rFonts w:ascii="Arial" w:hAnsi="Arial" w:cs="Arial"/>
          <w:sz w:val="24"/>
        </w:rPr>
        <w:t xml:space="preserve">nderseal shall not be applied when the temperature of the roadway surface is below 60 </w:t>
      </w:r>
      <w:r w:rsidR="006900D1">
        <w:rPr>
          <w:rFonts w:ascii="Arial" w:hAnsi="Arial" w:cs="Arial"/>
          <w:sz w:val="24"/>
        </w:rPr>
        <w:t>F</w:t>
      </w:r>
      <w:r w:rsidR="006900D1" w:rsidRPr="00E567F0">
        <w:rPr>
          <w:rFonts w:ascii="Arial" w:hAnsi="Arial" w:cs="Arial"/>
          <w:sz w:val="24"/>
        </w:rPr>
        <w:t xml:space="preserve">. </w:t>
      </w:r>
      <w:r w:rsidR="006900D1">
        <w:rPr>
          <w:rFonts w:ascii="Arial" w:hAnsi="Arial" w:cs="Arial"/>
          <w:sz w:val="24"/>
        </w:rPr>
        <w:t>A</w:t>
      </w:r>
      <w:r w:rsidR="006900D1" w:rsidRPr="00E567F0">
        <w:rPr>
          <w:rFonts w:ascii="Arial" w:hAnsi="Arial" w:cs="Arial"/>
          <w:sz w:val="24"/>
        </w:rPr>
        <w:t>sphaltic material shall not be placed when general weather conditions, in the opinion of the engineer, are not suitable.</w:t>
      </w:r>
    </w:p>
    <w:p w14:paraId="6CD4A638" w14:textId="2B14A3D8" w:rsidR="002674D9" w:rsidRPr="00E567F0" w:rsidRDefault="006900D1"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 xml:space="preserve">easure for payment shall be measured and paid in square yards in accordance with these specifications. </w:t>
      </w:r>
    </w:p>
    <w:p w14:paraId="34F9A74F" w14:textId="77777777" w:rsidR="00783884" w:rsidRDefault="00783884" w:rsidP="006E76D4">
      <w:pPr>
        <w:contextualSpacing/>
        <w:rPr>
          <w:rFonts w:ascii="Arial" w:hAnsi="Arial" w:cs="Arial"/>
          <w:b/>
          <w:sz w:val="24"/>
        </w:rPr>
      </w:pPr>
    </w:p>
    <w:p w14:paraId="68944A01" w14:textId="77777777" w:rsidR="002674D9" w:rsidRPr="00E567F0" w:rsidRDefault="009D24F9" w:rsidP="006E76D4">
      <w:pPr>
        <w:contextualSpacing/>
        <w:rPr>
          <w:rFonts w:ascii="Arial" w:hAnsi="Arial" w:cs="Arial"/>
          <w:b/>
          <w:sz w:val="24"/>
          <w:highlight w:val="yellow"/>
        </w:rPr>
      </w:pPr>
      <w:r>
        <w:rPr>
          <w:rFonts w:ascii="Arial" w:hAnsi="Arial" w:cs="Arial"/>
          <w:b/>
          <w:sz w:val="24"/>
        </w:rPr>
        <w:br w:type="page"/>
      </w:r>
      <w:r w:rsidR="002674D9" w:rsidRPr="00E567F0">
        <w:rPr>
          <w:rFonts w:ascii="Arial" w:hAnsi="Arial" w:cs="Arial"/>
          <w:b/>
          <w:sz w:val="24"/>
        </w:rPr>
        <w:t>ITEM NO. 7827</w:t>
      </w:r>
      <w:r w:rsidR="002674D9" w:rsidRPr="00E567F0">
        <w:rPr>
          <w:rFonts w:ascii="Arial" w:hAnsi="Arial" w:cs="Arial"/>
          <w:b/>
          <w:sz w:val="24"/>
        </w:rPr>
        <w:tab/>
        <w:t>SURFACE, EDGE, AND BUTT JOINT MILLING</w:t>
      </w:r>
    </w:p>
    <w:p w14:paraId="1BE7ED12" w14:textId="3372828F" w:rsidR="002674D9" w:rsidRPr="00E567F0" w:rsidRDefault="00A02863"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his item, approximately __ </w:t>
      </w:r>
      <w:r>
        <w:rPr>
          <w:rFonts w:ascii="Arial" w:hAnsi="Arial" w:cs="Arial"/>
          <w:sz w:val="24"/>
        </w:rPr>
        <w:t>L</w:t>
      </w:r>
      <w:r w:rsidRPr="00E567F0">
        <w:rPr>
          <w:rFonts w:ascii="Arial" w:hAnsi="Arial" w:cs="Arial"/>
          <w:sz w:val="24"/>
        </w:rPr>
        <w:t xml:space="preserve">inear </w:t>
      </w:r>
      <w:r>
        <w:rPr>
          <w:rFonts w:ascii="Arial" w:hAnsi="Arial" w:cs="Arial"/>
          <w:sz w:val="24"/>
        </w:rPr>
        <w:t>F</w:t>
      </w:r>
      <w:r w:rsidRPr="00E567F0">
        <w:rPr>
          <w:rFonts w:ascii="Arial" w:hAnsi="Arial" w:cs="Arial"/>
          <w:sz w:val="24"/>
        </w:rPr>
        <w:t xml:space="preserve">eet, consists of six (6) foot edge and butt joint milling of the existing surface on designated streets and shall be milled to the depths and dimensions directed by the engineer. </w:t>
      </w:r>
      <w:r>
        <w:rPr>
          <w:rFonts w:ascii="Arial" w:hAnsi="Arial" w:cs="Arial"/>
          <w:sz w:val="24"/>
        </w:rPr>
        <w:t>I</w:t>
      </w:r>
      <w:r w:rsidRPr="00E567F0">
        <w:rPr>
          <w:rFonts w:ascii="Arial" w:hAnsi="Arial" w:cs="Arial"/>
          <w:sz w:val="24"/>
        </w:rPr>
        <w:t xml:space="preserve">t is the intent of the specifications to hold milling work to a minimum. </w:t>
      </w:r>
      <w:r>
        <w:rPr>
          <w:rFonts w:ascii="Arial" w:hAnsi="Arial" w:cs="Arial"/>
          <w:sz w:val="24"/>
        </w:rPr>
        <w:t>O</w:t>
      </w:r>
      <w:r w:rsidRPr="00E567F0">
        <w:rPr>
          <w:rFonts w:ascii="Arial" w:hAnsi="Arial" w:cs="Arial"/>
          <w:sz w:val="24"/>
        </w:rPr>
        <w:t xml:space="preserve">nly those locations specifically designated in the field by the engineer shall be milled. </w:t>
      </w:r>
      <w:r>
        <w:rPr>
          <w:rFonts w:ascii="Arial" w:hAnsi="Arial" w:cs="Arial"/>
          <w:sz w:val="24"/>
        </w:rPr>
        <w:t>M</w:t>
      </w:r>
      <w:r w:rsidRPr="00E567F0">
        <w:rPr>
          <w:rFonts w:ascii="Arial" w:hAnsi="Arial" w:cs="Arial"/>
          <w:sz w:val="24"/>
        </w:rPr>
        <w:t xml:space="preserve">illing work shall only be performed on this contract to prevent potential bumper drag or blockage of drainage and to provide a smooth match to existing concrete curb and gutter and valley gutters with standard overlay thickness. </w:t>
      </w:r>
      <w:r>
        <w:rPr>
          <w:rFonts w:ascii="Arial" w:hAnsi="Arial" w:cs="Arial"/>
          <w:sz w:val="24"/>
        </w:rPr>
        <w:t>A</w:t>
      </w:r>
      <w:r w:rsidRPr="00E567F0">
        <w:rPr>
          <w:rFonts w:ascii="Arial" w:hAnsi="Arial" w:cs="Arial"/>
          <w:sz w:val="24"/>
        </w:rPr>
        <w:t>ll other milling work not directed or authorized by the engineer shall be considered incidental to the performance of the contract work and separate payment shall not be made for such work.</w:t>
      </w:r>
    </w:p>
    <w:p w14:paraId="2B7E83D0" w14:textId="7875A649" w:rsidR="002674D9" w:rsidRPr="00E567F0" w:rsidRDefault="00A02863"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 xml:space="preserve">easure for payment shall be measured and paid in linear feet in accordance with these specifications. </w:t>
      </w:r>
    </w:p>
    <w:p w14:paraId="2F9385D9" w14:textId="77777777" w:rsidR="00783884" w:rsidRDefault="00783884" w:rsidP="006E76D4">
      <w:pPr>
        <w:contextualSpacing/>
        <w:rPr>
          <w:rFonts w:ascii="Arial" w:hAnsi="Arial" w:cs="Arial"/>
          <w:b/>
          <w:sz w:val="24"/>
        </w:rPr>
      </w:pPr>
    </w:p>
    <w:p w14:paraId="4982B404" w14:textId="77777777" w:rsidR="002674D9" w:rsidRPr="00E567F0" w:rsidRDefault="002674D9" w:rsidP="006E76D4">
      <w:pPr>
        <w:contextualSpacing/>
        <w:rPr>
          <w:rFonts w:ascii="Arial" w:hAnsi="Arial" w:cs="Arial"/>
          <w:b/>
          <w:sz w:val="24"/>
          <w:highlight w:val="yellow"/>
        </w:rPr>
      </w:pPr>
      <w:r w:rsidRPr="00E567F0">
        <w:rPr>
          <w:rFonts w:ascii="Arial" w:hAnsi="Arial" w:cs="Arial"/>
          <w:b/>
          <w:sz w:val="24"/>
        </w:rPr>
        <w:t>ITEM NO. 7829</w:t>
      </w:r>
      <w:r w:rsidRPr="00E567F0">
        <w:rPr>
          <w:rFonts w:ascii="Arial" w:hAnsi="Arial" w:cs="Arial"/>
          <w:b/>
          <w:sz w:val="24"/>
        </w:rPr>
        <w:tab/>
        <w:t xml:space="preserve">BARRIER FREE RAMP (INSIDE </w:t>
      </w:r>
      <w:smartTag w:uri="urn:schemas-microsoft-com:office:smarttags" w:element="place">
        <w:smartTag w:uri="urn:schemas-microsoft-com:office:smarttags" w:element="City">
          <w:r w:rsidRPr="00E567F0">
            <w:rPr>
              <w:rFonts w:ascii="Arial" w:hAnsi="Arial" w:cs="Arial"/>
              <w:b/>
              <w:sz w:val="24"/>
            </w:rPr>
            <w:t>DALLAS</w:t>
          </w:r>
        </w:smartTag>
      </w:smartTag>
      <w:r w:rsidRPr="00E567F0">
        <w:rPr>
          <w:rFonts w:ascii="Arial" w:hAnsi="Arial" w:cs="Arial"/>
          <w:b/>
          <w:sz w:val="24"/>
        </w:rPr>
        <w:t xml:space="preserve"> CITY LIMITS)</w:t>
      </w:r>
    </w:p>
    <w:p w14:paraId="3640E3A8" w14:textId="7E0B4B1E" w:rsidR="002674D9" w:rsidRPr="00E567F0" w:rsidRDefault="00A02863"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his item consists of constructing approximately __ each concrete barrier free (wheelchair) ramps as specified herein and in conformity with special details.</w:t>
      </w:r>
    </w:p>
    <w:p w14:paraId="726A7494" w14:textId="4B603EBE" w:rsidR="002674D9" w:rsidRPr="00E567F0" w:rsidRDefault="00A02863"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his item shall include all necessary saw-cut, removal of existing sidewalk, curb and gutter, excavation and backfill, subgrade preparation, furnishing and placing all materials; including expansion joint materials, asphalt replacement needed to adjacent to new gutter area, </w:t>
      </w:r>
      <w:r>
        <w:rPr>
          <w:rFonts w:ascii="Arial" w:hAnsi="Arial" w:cs="Arial"/>
          <w:sz w:val="24"/>
        </w:rPr>
        <w:t>a</w:t>
      </w:r>
      <w:r w:rsidRPr="00E567F0">
        <w:rPr>
          <w:rFonts w:ascii="Arial" w:hAnsi="Arial" w:cs="Arial"/>
          <w:sz w:val="24"/>
        </w:rPr>
        <w:t>nd any related work for manipulation, labor, tools, equipment and incidentals.</w:t>
      </w:r>
    </w:p>
    <w:p w14:paraId="790735B8" w14:textId="1C56E991" w:rsidR="002674D9" w:rsidRPr="00E567F0" w:rsidRDefault="00A02863"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easurement and payment shall be at unit contract price for complete and accepted work.</w:t>
      </w:r>
    </w:p>
    <w:p w14:paraId="24A4B9AC" w14:textId="5871BF91" w:rsidR="002674D9" w:rsidRPr="00E567F0" w:rsidRDefault="00A02863" w:rsidP="006E76D4">
      <w:pPr>
        <w:ind w:firstLine="1440"/>
        <w:contextualSpacing/>
        <w:rPr>
          <w:rFonts w:ascii="Arial" w:hAnsi="Arial" w:cs="Arial"/>
          <w:sz w:val="24"/>
        </w:rPr>
      </w:pPr>
      <w:r>
        <w:rPr>
          <w:rFonts w:ascii="Arial" w:hAnsi="Arial" w:cs="Arial"/>
          <w:sz w:val="24"/>
        </w:rPr>
        <w:t>P</w:t>
      </w:r>
      <w:r w:rsidRPr="00E567F0">
        <w:rPr>
          <w:rFonts w:ascii="Arial" w:hAnsi="Arial" w:cs="Arial"/>
          <w:sz w:val="24"/>
        </w:rPr>
        <w:t xml:space="preserve">avers will have detectable warning that consists of raised truncated domes with a diameter of 0.9 inches (23 mm). a height of nominal 0.2 inches (5 mm) and a center-to-center spacing of nominal 2.35 inches (60 mm) and shall be red in color.  </w:t>
      </w:r>
      <w:r w:rsidR="002674D9" w:rsidRPr="00E567F0">
        <w:rPr>
          <w:rFonts w:ascii="Arial" w:hAnsi="Arial" w:cs="Arial"/>
          <w:sz w:val="24"/>
        </w:rPr>
        <w:t>(NO SEPARATE PAY ITEM FOR PAVERS)</w:t>
      </w:r>
    </w:p>
    <w:p w14:paraId="5E73CFA1" w14:textId="77777777" w:rsidR="00783884" w:rsidRDefault="00783884" w:rsidP="006E76D4">
      <w:pPr>
        <w:contextualSpacing/>
        <w:rPr>
          <w:rFonts w:ascii="Arial" w:hAnsi="Arial" w:cs="Arial"/>
          <w:b/>
          <w:sz w:val="24"/>
        </w:rPr>
      </w:pPr>
    </w:p>
    <w:p w14:paraId="1BF12CA8" w14:textId="77777777" w:rsidR="002674D9" w:rsidRPr="00E567F0" w:rsidRDefault="002674D9" w:rsidP="006E76D4">
      <w:pPr>
        <w:contextualSpacing/>
        <w:rPr>
          <w:rFonts w:ascii="Arial" w:hAnsi="Arial" w:cs="Arial"/>
          <w:b/>
          <w:sz w:val="24"/>
          <w:highlight w:val="yellow"/>
        </w:rPr>
      </w:pPr>
      <w:r w:rsidRPr="00E567F0">
        <w:rPr>
          <w:rFonts w:ascii="Arial" w:hAnsi="Arial" w:cs="Arial"/>
          <w:b/>
          <w:sz w:val="24"/>
        </w:rPr>
        <w:t>ITEM NO. 7830</w:t>
      </w:r>
      <w:r w:rsidRPr="00E567F0">
        <w:rPr>
          <w:rFonts w:ascii="Arial" w:hAnsi="Arial" w:cs="Arial"/>
          <w:b/>
          <w:sz w:val="24"/>
        </w:rPr>
        <w:tab/>
        <w:t xml:space="preserve">BARRIER FREE RAMP (OUTSIDE </w:t>
      </w:r>
      <w:smartTag w:uri="urn:schemas-microsoft-com:office:smarttags" w:element="place">
        <w:smartTag w:uri="urn:schemas-microsoft-com:office:smarttags" w:element="City">
          <w:r w:rsidRPr="00E567F0">
            <w:rPr>
              <w:rFonts w:ascii="Arial" w:hAnsi="Arial" w:cs="Arial"/>
              <w:b/>
              <w:sz w:val="24"/>
            </w:rPr>
            <w:t>DALLAS</w:t>
          </w:r>
        </w:smartTag>
      </w:smartTag>
      <w:r w:rsidRPr="00E567F0">
        <w:rPr>
          <w:rFonts w:ascii="Arial" w:hAnsi="Arial" w:cs="Arial"/>
          <w:b/>
          <w:sz w:val="24"/>
        </w:rPr>
        <w:t xml:space="preserve"> CITY LIMITS)</w:t>
      </w:r>
    </w:p>
    <w:p w14:paraId="0E4AE25B" w14:textId="7ABCE894" w:rsidR="002674D9" w:rsidRPr="00E567F0" w:rsidRDefault="00A02863"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his item consists of constructing approximately __ each concrete barrier free (wheelchair) ramps outside city limits as specified herein and in conformity with special details.</w:t>
      </w:r>
    </w:p>
    <w:p w14:paraId="69DA6ECF" w14:textId="1EEAE9B4" w:rsidR="002674D9" w:rsidRPr="00E567F0" w:rsidRDefault="00A02863"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his item shall include all necessary saw-cut, removal of existing sidewalk, curb and gutter, excavation and backfill, subgrade preparation, furnishing and placing all materials; including expansion joint materials, asphalt replacement needed to adjacent to new gutter area, and any related work for manipulation, labor, tools, equipment and incidentals.</w:t>
      </w:r>
    </w:p>
    <w:p w14:paraId="7BD9EC6A" w14:textId="69251157" w:rsidR="002674D9" w:rsidRPr="00E567F0" w:rsidRDefault="00A02863"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easurement and payment shall be at unit contract price for complete and accepted work.</w:t>
      </w:r>
    </w:p>
    <w:p w14:paraId="724F89F4" w14:textId="3FB51BAC" w:rsidR="002674D9" w:rsidRPr="00E567F0" w:rsidRDefault="00A02863" w:rsidP="006E76D4">
      <w:pPr>
        <w:ind w:firstLine="1440"/>
        <w:contextualSpacing/>
        <w:rPr>
          <w:rFonts w:ascii="Arial" w:hAnsi="Arial" w:cs="Arial"/>
          <w:sz w:val="24"/>
        </w:rPr>
      </w:pPr>
      <w:r>
        <w:rPr>
          <w:rFonts w:ascii="Arial" w:hAnsi="Arial" w:cs="Arial"/>
          <w:sz w:val="24"/>
        </w:rPr>
        <w:t>P</w:t>
      </w:r>
      <w:r w:rsidRPr="00E567F0">
        <w:rPr>
          <w:rFonts w:ascii="Arial" w:hAnsi="Arial" w:cs="Arial"/>
          <w:sz w:val="24"/>
        </w:rPr>
        <w:t>avers will have detectable warning that consists of raised truncated domes with a diameter of 0.9 inches (23 mm). a height of nominal 0.2 inches (5 mm) and a center-to-center spacing of nominal 2.35 inches (60 mm) and shall be red in color.  (NO SEPARATE PAY ITEM FOR PAVERS)</w:t>
      </w:r>
    </w:p>
    <w:p w14:paraId="706C41C2" w14:textId="77777777" w:rsidR="00783884" w:rsidRDefault="00783884" w:rsidP="006E76D4">
      <w:pPr>
        <w:contextualSpacing/>
        <w:rPr>
          <w:rFonts w:ascii="Arial" w:hAnsi="Arial" w:cs="Arial"/>
          <w:b/>
          <w:sz w:val="24"/>
        </w:rPr>
      </w:pPr>
    </w:p>
    <w:p w14:paraId="0423B3E1" w14:textId="77777777" w:rsidR="002674D9" w:rsidRPr="00E567F0" w:rsidRDefault="002674D9" w:rsidP="006E76D4">
      <w:pPr>
        <w:contextualSpacing/>
        <w:rPr>
          <w:rFonts w:ascii="Arial" w:hAnsi="Arial" w:cs="Arial"/>
          <w:b/>
          <w:sz w:val="24"/>
          <w:highlight w:val="yellow"/>
        </w:rPr>
      </w:pPr>
      <w:r w:rsidRPr="00E567F0">
        <w:rPr>
          <w:rFonts w:ascii="Arial" w:hAnsi="Arial" w:cs="Arial"/>
          <w:b/>
          <w:sz w:val="24"/>
        </w:rPr>
        <w:br w:type="page"/>
        <w:t>ITEM NO. 7832__</w:t>
      </w:r>
      <w:r w:rsidRPr="00E567F0">
        <w:rPr>
          <w:rFonts w:ascii="Arial" w:hAnsi="Arial" w:cs="Arial"/>
          <w:b/>
          <w:sz w:val="24"/>
        </w:rPr>
        <w:tab/>
        <w:t>ADJUSTMENT RINGS FOR __” STORM SEWER MANHOLE FRAME AND COVER, ANCHOR-LOCK TYPE</w:t>
      </w:r>
    </w:p>
    <w:p w14:paraId="68B870B7" w14:textId="2F4FBEF0" w:rsidR="002674D9" w:rsidRPr="00E567F0" w:rsidRDefault="001C0849"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his item, approximately __ each, shall consist of adjusting __” storm sewer manhole ring and cover. </w:t>
      </w:r>
      <w:r w:rsidR="001E56CA">
        <w:rPr>
          <w:rFonts w:ascii="Arial" w:hAnsi="Arial" w:cs="Arial"/>
          <w:sz w:val="24"/>
        </w:rPr>
        <w:t>T</w:t>
      </w:r>
      <w:r w:rsidRPr="00E567F0">
        <w:rPr>
          <w:rFonts w:ascii="Arial" w:hAnsi="Arial" w:cs="Arial"/>
          <w:sz w:val="24"/>
        </w:rPr>
        <w:t xml:space="preserve">he manhole adjusting ring shall provide a clear unobstructed opening into the manhole after installation and shall be designed to be mechanically locked into the existing frame and use the existing lid. </w:t>
      </w:r>
      <w:r w:rsidR="001E56CA">
        <w:rPr>
          <w:rFonts w:ascii="Arial" w:hAnsi="Arial" w:cs="Arial"/>
          <w:sz w:val="24"/>
        </w:rPr>
        <w:t>T</w:t>
      </w:r>
      <w:r w:rsidRPr="00E567F0">
        <w:rPr>
          <w:rFonts w:ascii="Arial" w:hAnsi="Arial" w:cs="Arial"/>
          <w:sz w:val="24"/>
        </w:rPr>
        <w:t>he entire installation shall be made watertight by using a water-swelling elastic component sealant.</w:t>
      </w:r>
    </w:p>
    <w:p w14:paraId="06C8FC3E" w14:textId="02921E20" w:rsidR="002674D9" w:rsidRPr="00E567F0" w:rsidRDefault="001C0849"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 xml:space="preserve">easure for payment shall be measured and paid per each in accordance with these specifications. </w:t>
      </w:r>
    </w:p>
    <w:p w14:paraId="67818F3E" w14:textId="77777777" w:rsidR="002674D9" w:rsidRDefault="002674D9" w:rsidP="006E76D4">
      <w:pPr>
        <w:pStyle w:val="BidItemTextExplain"/>
        <w:contextualSpacing/>
      </w:pPr>
      <w:r>
        <w:t>Use the following size indicators:</w:t>
      </w:r>
    </w:p>
    <w:p w14:paraId="70612A9E" w14:textId="77777777" w:rsidR="002674D9" w:rsidRPr="002B147E" w:rsidRDefault="002674D9" w:rsidP="006E76D4">
      <w:pPr>
        <w:pStyle w:val="BidItemTextExplainList"/>
        <w:contextualSpacing/>
      </w:pPr>
      <w:r w:rsidRPr="002B147E">
        <w:t xml:space="preserve"> V = 24” Bar Wrapped CC Pipe</w:t>
      </w:r>
    </w:p>
    <w:p w14:paraId="5AACDB38" w14:textId="386E25C3" w:rsidR="002674D9" w:rsidRPr="002B147E" w:rsidRDefault="002674D9" w:rsidP="006E76D4">
      <w:pPr>
        <w:pStyle w:val="BidItemTextExplainList"/>
        <w:contextualSpacing/>
      </w:pPr>
      <w:r w:rsidRPr="002B147E">
        <w:t xml:space="preserve">Y = 30” </w:t>
      </w:r>
      <w:r w:rsidR="002703C5" w:rsidRPr="002B147E">
        <w:t xml:space="preserve">Bar </w:t>
      </w:r>
      <w:r w:rsidR="002703C5">
        <w:t>Wrapped</w:t>
      </w:r>
      <w:r w:rsidRPr="002B147E">
        <w:t xml:space="preserve"> CC Pipe</w:t>
      </w:r>
    </w:p>
    <w:p w14:paraId="3462DBDF" w14:textId="77777777" w:rsidR="002674D9" w:rsidRPr="002B147E" w:rsidRDefault="002674D9" w:rsidP="006E76D4">
      <w:pPr>
        <w:pStyle w:val="BidItemTextExplainList"/>
        <w:contextualSpacing/>
      </w:pPr>
      <w:r w:rsidRPr="002B147E">
        <w:t>AA= 36” Bar Wrapped CC Pipe</w:t>
      </w:r>
    </w:p>
    <w:p w14:paraId="4F99BC66" w14:textId="77777777" w:rsidR="002674D9" w:rsidRPr="002B147E" w:rsidRDefault="002674D9" w:rsidP="006E76D4">
      <w:pPr>
        <w:pStyle w:val="BidItemTextExplainList"/>
        <w:contextualSpacing/>
      </w:pPr>
      <w:r w:rsidRPr="002B147E">
        <w:t>AB = 40” Bar Wrapped CC Pipe</w:t>
      </w:r>
    </w:p>
    <w:p w14:paraId="57DD6C58" w14:textId="77777777" w:rsidR="002674D9" w:rsidRPr="002B147E" w:rsidRDefault="002674D9" w:rsidP="006E76D4">
      <w:pPr>
        <w:pStyle w:val="BidItemTextExplainList"/>
        <w:contextualSpacing/>
      </w:pPr>
      <w:r w:rsidRPr="002B147E">
        <w:t>AC = 42” Bar Wrapped CC Pipe</w:t>
      </w:r>
    </w:p>
    <w:p w14:paraId="64925D42" w14:textId="77777777" w:rsidR="002674D9" w:rsidRPr="002B147E" w:rsidRDefault="002674D9" w:rsidP="006E76D4">
      <w:pPr>
        <w:pStyle w:val="BidItemTextExplainList"/>
        <w:contextualSpacing/>
      </w:pPr>
      <w:r w:rsidRPr="002B147E">
        <w:t>AE = 48” Bar Wrapped CC Pipe</w:t>
      </w:r>
    </w:p>
    <w:p w14:paraId="5E109F64" w14:textId="77777777" w:rsidR="00783884" w:rsidRDefault="00783884" w:rsidP="006E76D4">
      <w:pPr>
        <w:contextualSpacing/>
        <w:rPr>
          <w:rFonts w:ascii="Arial" w:hAnsi="Arial" w:cs="Arial"/>
          <w:b/>
          <w:sz w:val="24"/>
        </w:rPr>
      </w:pPr>
    </w:p>
    <w:p w14:paraId="3EBFA72E" w14:textId="415675D1"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r w:rsidR="00F328E6" w:rsidRPr="00E567F0">
        <w:rPr>
          <w:rFonts w:ascii="Arial" w:hAnsi="Arial" w:cs="Arial"/>
          <w:b/>
          <w:sz w:val="24"/>
        </w:rPr>
        <w:t>7833</w:t>
      </w:r>
      <w:r w:rsidR="00F328E6">
        <w:rPr>
          <w:rFonts w:ascii="Arial" w:hAnsi="Arial" w:cs="Arial"/>
          <w:b/>
          <w:sz w:val="24"/>
        </w:rPr>
        <w:tab/>
      </w:r>
      <w:r w:rsidR="00F328E6" w:rsidRPr="00E567F0">
        <w:rPr>
          <w:rFonts w:ascii="Arial" w:hAnsi="Arial" w:cs="Arial"/>
          <w:b/>
          <w:sz w:val="24"/>
        </w:rPr>
        <w:t xml:space="preserve"> ADJUSTMENT</w:t>
      </w:r>
      <w:r w:rsidRPr="00E567F0">
        <w:rPr>
          <w:rFonts w:ascii="Arial" w:hAnsi="Arial" w:cs="Arial"/>
          <w:b/>
          <w:sz w:val="24"/>
        </w:rPr>
        <w:t xml:space="preserve"> OF WATER VALVE STACK BOX RISER AND LID IN ADVANCE OF RESURFACING</w:t>
      </w:r>
    </w:p>
    <w:p w14:paraId="597D601C" w14:textId="79B7B705" w:rsidR="002674D9" w:rsidRPr="00E567F0" w:rsidRDefault="001E56CA"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his item consists of installing and adjusting __ each anchor type water valve stack box riser and lid in accordance with </w:t>
      </w:r>
      <w:r w:rsidR="00204E9B" w:rsidRPr="00204E9B">
        <w:rPr>
          <w:rStyle w:val="000newcog"/>
        </w:rPr>
        <w:t>Item 502.6.6</w:t>
      </w:r>
      <w:r w:rsidR="006E37AE" w:rsidRPr="006E37AE">
        <w:rPr>
          <w:rStyle w:val="000newcog"/>
        </w:rPr>
        <w:t>.COD:</w:t>
      </w:r>
      <w:r w:rsidR="00204E9B" w:rsidRPr="00204E9B">
        <w:rPr>
          <w:rStyle w:val="000newcog"/>
        </w:rPr>
        <w:t xml:space="preserve"> Line Valve Installation</w:t>
      </w:r>
      <w:r w:rsidR="00204E9B">
        <w:t xml:space="preserve"> </w:t>
      </w:r>
      <w:r>
        <w:rPr>
          <w:rFonts w:ascii="Arial" w:hAnsi="Arial" w:cs="Arial"/>
          <w:sz w:val="24"/>
        </w:rPr>
        <w:t>o</w:t>
      </w:r>
      <w:r w:rsidR="002674D9" w:rsidRPr="00E567F0">
        <w:rPr>
          <w:rFonts w:ascii="Arial" w:hAnsi="Arial" w:cs="Arial"/>
          <w:sz w:val="24"/>
        </w:rPr>
        <w:t xml:space="preserve">f </w:t>
      </w:r>
      <w:r w:rsidRPr="00E567F0">
        <w:rPr>
          <w:rFonts w:ascii="Arial" w:hAnsi="Arial" w:cs="Arial"/>
          <w:sz w:val="24"/>
        </w:rPr>
        <w:t>these specifications and addenda thereto, and the applicable drawings.</w:t>
      </w:r>
    </w:p>
    <w:p w14:paraId="39DCE831" w14:textId="2B872868" w:rsidR="002674D9" w:rsidRPr="00E567F0" w:rsidRDefault="001E56CA"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he adjustment shall include removal of the existing water valve stack box riser and lid and installing a new anchor type water valve stack box riser and lid to the proper grade. </w:t>
      </w:r>
    </w:p>
    <w:p w14:paraId="6AC4675B" w14:textId="3467C176" w:rsidR="002674D9" w:rsidRPr="00E567F0" w:rsidRDefault="001E56CA"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his item </w:t>
      </w:r>
      <w:r>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w:t>
      </w:r>
      <w:r>
        <w:rPr>
          <w:rFonts w:ascii="Arial" w:hAnsi="Arial" w:cs="Arial"/>
          <w:sz w:val="24"/>
        </w:rPr>
        <w:t>T</w:t>
      </w:r>
      <w:r w:rsidRPr="00E567F0">
        <w:rPr>
          <w:rFonts w:ascii="Arial" w:hAnsi="Arial" w:cs="Arial"/>
          <w:sz w:val="24"/>
        </w:rPr>
        <w:t>he bid price for this item will not be subject to renegotiation due to quantity overrun or underrun limitations as set forth in the specifications.</w:t>
      </w:r>
    </w:p>
    <w:p w14:paraId="0BBDF9CF" w14:textId="16040CB2" w:rsidR="002674D9" w:rsidRPr="00E567F0" w:rsidRDefault="001E56CA"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easurement and payment will be per each complete in place.</w:t>
      </w:r>
    </w:p>
    <w:p w14:paraId="12253552" w14:textId="435821D7" w:rsidR="002674D9" w:rsidRPr="00E567F0" w:rsidRDefault="001E56CA" w:rsidP="00601E1B">
      <w:pPr>
        <w:contextualSpacing/>
        <w:rPr>
          <w:rFonts w:ascii="Arial" w:hAnsi="Arial" w:cs="Arial"/>
          <w:b/>
          <w:sz w:val="24"/>
        </w:rPr>
      </w:pPr>
      <w:r w:rsidRPr="00E567F0">
        <w:rPr>
          <w:rFonts w:ascii="Arial" w:hAnsi="Arial" w:cs="Arial"/>
          <w:b/>
          <w:sz w:val="24"/>
        </w:rPr>
        <w:br w:type="page"/>
      </w:r>
      <w:r w:rsidR="002674D9" w:rsidRPr="00E567F0">
        <w:rPr>
          <w:rFonts w:ascii="Arial" w:hAnsi="Arial" w:cs="Arial"/>
          <w:b/>
          <w:sz w:val="24"/>
        </w:rPr>
        <w:t xml:space="preserve">ITEM NO. 7834 </w:t>
      </w:r>
      <w:r w:rsidR="002674D9" w:rsidRPr="00E567F0">
        <w:rPr>
          <w:rFonts w:ascii="Arial" w:hAnsi="Arial" w:cs="Arial"/>
          <w:b/>
          <w:sz w:val="24"/>
        </w:rPr>
        <w:tab/>
        <w:t>ADJUSTMENT OF WASTEWATER ACCESS DEVICE</w:t>
      </w:r>
    </w:p>
    <w:p w14:paraId="387B4A54" w14:textId="60BA6A8B" w:rsidR="002674D9" w:rsidRPr="00E567F0" w:rsidRDefault="001E56CA"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his item shall consist of adjusting __ each wastewater mainline access device in accordance with the specifications and applicable drawings.</w:t>
      </w:r>
    </w:p>
    <w:p w14:paraId="6CDF538D" w14:textId="6E6F7E88" w:rsidR="002674D9" w:rsidRPr="00E567F0" w:rsidRDefault="001E56CA"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he adjustment shall include extending or lowering of the 15" riser pipe and resetting the frame, plug, and cover to the proper grade.</w:t>
      </w:r>
      <w:r>
        <w:rPr>
          <w:rFonts w:ascii="Arial" w:hAnsi="Arial" w:cs="Arial"/>
          <w:sz w:val="24"/>
        </w:rPr>
        <w:t>T</w:t>
      </w:r>
      <w:r w:rsidRPr="00E567F0">
        <w:rPr>
          <w:rFonts w:ascii="Arial" w:hAnsi="Arial" w:cs="Arial"/>
          <w:sz w:val="24"/>
        </w:rPr>
        <w:t>he contractor shall furnish a frame, plug, and cover if lost, stolen, or damaged due to contractor’s negligence.</w:t>
      </w:r>
    </w:p>
    <w:p w14:paraId="4E953CA9" w14:textId="465618D9" w:rsidR="002674D9" w:rsidRPr="00E567F0" w:rsidRDefault="001E56CA"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his item </w:t>
      </w:r>
      <w:r>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 walk, curb and/or gutter, driveways, sod, costs for barricading, trench safety and support, and all other work associated with this item.</w:t>
      </w:r>
      <w:r>
        <w:rPr>
          <w:rFonts w:ascii="Arial" w:hAnsi="Arial" w:cs="Arial"/>
          <w:sz w:val="24"/>
        </w:rPr>
        <w:t>T</w:t>
      </w:r>
      <w:r w:rsidRPr="00E567F0">
        <w:rPr>
          <w:rFonts w:ascii="Arial" w:hAnsi="Arial" w:cs="Arial"/>
          <w:sz w:val="24"/>
        </w:rPr>
        <w:t>he bid price for this item will not be subject to renegotiation due to quantity overrun or underrun limitations as set forth in the specifications.</w:t>
      </w:r>
    </w:p>
    <w:p w14:paraId="4E4503B9" w14:textId="696397B9" w:rsidR="002674D9" w:rsidRPr="00E567F0" w:rsidRDefault="001E56CA"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 xml:space="preserve">easurement and payment will be per each complete in place. </w:t>
      </w:r>
    </w:p>
    <w:p w14:paraId="48ACB25D" w14:textId="77777777" w:rsidR="00783884" w:rsidRDefault="00783884" w:rsidP="006E76D4">
      <w:pPr>
        <w:contextualSpacing/>
        <w:rPr>
          <w:rFonts w:ascii="Arial" w:hAnsi="Arial" w:cs="Arial"/>
          <w:b/>
          <w:sz w:val="24"/>
        </w:rPr>
      </w:pPr>
    </w:p>
    <w:p w14:paraId="244371AE" w14:textId="77777777" w:rsidR="002674D9" w:rsidRPr="00E567F0" w:rsidRDefault="002674D9" w:rsidP="006E76D4">
      <w:pPr>
        <w:contextualSpacing/>
        <w:rPr>
          <w:rFonts w:ascii="Arial" w:hAnsi="Arial" w:cs="Arial"/>
          <w:b/>
          <w:sz w:val="24"/>
        </w:rPr>
      </w:pPr>
      <w:r w:rsidRPr="00E567F0">
        <w:rPr>
          <w:rFonts w:ascii="Arial" w:hAnsi="Arial" w:cs="Arial"/>
          <w:b/>
          <w:sz w:val="24"/>
        </w:rPr>
        <w:t>ITEM NO. 7835   ADJUSTMENT OF WASTEWATER MAINLINE CLEANOUT IN ADVANCE OF RESURFACING</w:t>
      </w:r>
    </w:p>
    <w:p w14:paraId="4A6CD629" w14:textId="23ED9D5E" w:rsidR="002674D9" w:rsidRPr="00B001FD" w:rsidRDefault="003404F3"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his item consists of installing and adjusting __ each anchor type cleanout </w:t>
      </w:r>
      <w:r w:rsidRPr="00B001FD">
        <w:rPr>
          <w:rFonts w:ascii="Arial" w:hAnsi="Arial" w:cs="Arial"/>
          <w:sz w:val="24"/>
        </w:rPr>
        <w:t xml:space="preserve">boot riser for wastewater mainline cleanout in accordance with </w:t>
      </w:r>
      <w:r w:rsidR="00204E9B" w:rsidRPr="00B001FD">
        <w:rPr>
          <w:rStyle w:val="000newcog"/>
        </w:rPr>
        <w:t xml:space="preserve">Item 502.12. Structures and </w:t>
      </w:r>
      <w:r w:rsidR="00CF4310" w:rsidRPr="00B001FD">
        <w:rPr>
          <w:rStyle w:val="000newcog"/>
        </w:rPr>
        <w:t>Item 502.2.</w:t>
      </w:r>
      <w:r w:rsidR="00F827A8">
        <w:rPr>
          <w:rStyle w:val="000newcog"/>
        </w:rPr>
        <w:t>COD:</w:t>
      </w:r>
      <w:r w:rsidR="00CF4310" w:rsidRPr="00B001FD">
        <w:rPr>
          <w:rStyle w:val="000newcog"/>
        </w:rPr>
        <w:t xml:space="preserve"> Wastewater Main Cleanouts, Access Chambers, and Wastewater Access Devices</w:t>
      </w:r>
      <w:r w:rsidR="00204E9B" w:rsidRPr="00B001FD">
        <w:t xml:space="preserve"> </w:t>
      </w:r>
      <w:r>
        <w:rPr>
          <w:rFonts w:ascii="Arial" w:hAnsi="Arial" w:cs="Arial"/>
          <w:sz w:val="24"/>
          <w:szCs w:val="32"/>
        </w:rPr>
        <w:t>o</w:t>
      </w:r>
      <w:r w:rsidR="002674D9" w:rsidRPr="00B001FD">
        <w:rPr>
          <w:rFonts w:ascii="Arial" w:hAnsi="Arial" w:cs="Arial"/>
          <w:sz w:val="24"/>
        </w:rPr>
        <w:t xml:space="preserve">f </w:t>
      </w:r>
      <w:r w:rsidRPr="00B001FD">
        <w:rPr>
          <w:rFonts w:ascii="Arial" w:hAnsi="Arial" w:cs="Arial"/>
          <w:sz w:val="24"/>
        </w:rPr>
        <w:t>these specifications and addenda thereto, and the applicable drawings.</w:t>
      </w:r>
    </w:p>
    <w:p w14:paraId="4C60B457" w14:textId="2B351180" w:rsidR="002674D9" w:rsidRPr="00E567F0" w:rsidRDefault="003404F3"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he adjustment shall include removal of the existing cleanout lid and installing a new anchor type cleanout boot riser and replacing the existing lid to the proper grade and forming an invert to allow access to the cleanout stack.  </w:t>
      </w:r>
    </w:p>
    <w:p w14:paraId="34F35874" w14:textId="343316A4" w:rsidR="002674D9" w:rsidRPr="00E567F0" w:rsidRDefault="003404F3"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his item </w:t>
      </w:r>
      <w:r>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w:t>
      </w:r>
      <w:r>
        <w:rPr>
          <w:rFonts w:ascii="Arial" w:hAnsi="Arial" w:cs="Arial"/>
          <w:sz w:val="24"/>
        </w:rPr>
        <w:t>T</w:t>
      </w:r>
      <w:r w:rsidRPr="00E567F0">
        <w:rPr>
          <w:rFonts w:ascii="Arial" w:hAnsi="Arial" w:cs="Arial"/>
          <w:sz w:val="24"/>
        </w:rPr>
        <w:t>he bid price for this item will not be subject to renegotiation due to quantity overrun or underrun limitations as set forth in the specifications.</w:t>
      </w:r>
    </w:p>
    <w:p w14:paraId="769534BA" w14:textId="21944CAF" w:rsidR="002674D9" w:rsidRPr="00E567F0" w:rsidRDefault="003404F3"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easurement and payment will be per each complete in place.</w:t>
      </w:r>
    </w:p>
    <w:p w14:paraId="5514B490" w14:textId="1EAA24B8" w:rsidR="002674D9" w:rsidRPr="00E567F0" w:rsidRDefault="003404F3" w:rsidP="006E76D4">
      <w:pPr>
        <w:contextualSpacing/>
        <w:rPr>
          <w:rFonts w:ascii="Arial" w:hAnsi="Arial" w:cs="Arial"/>
          <w:b/>
          <w:sz w:val="24"/>
        </w:rPr>
      </w:pPr>
      <w:r w:rsidRPr="00E567F0">
        <w:rPr>
          <w:rFonts w:ascii="Arial" w:hAnsi="Arial" w:cs="Arial"/>
          <w:b/>
          <w:sz w:val="24"/>
        </w:rPr>
        <w:br w:type="page"/>
      </w:r>
      <w:r w:rsidR="002674D9" w:rsidRPr="00E567F0">
        <w:rPr>
          <w:rFonts w:ascii="Arial" w:hAnsi="Arial" w:cs="Arial"/>
          <w:b/>
          <w:sz w:val="24"/>
        </w:rPr>
        <w:t xml:space="preserve">ITEM NO. 7836  </w:t>
      </w:r>
      <w:r w:rsidR="002674D9" w:rsidRPr="00E567F0">
        <w:rPr>
          <w:rFonts w:ascii="Arial" w:hAnsi="Arial" w:cs="Arial"/>
          <w:b/>
          <w:sz w:val="24"/>
        </w:rPr>
        <w:tab/>
        <w:t>AD</w:t>
      </w:r>
      <w:r w:rsidR="00204E9B">
        <w:rPr>
          <w:rFonts w:ascii="Arial" w:hAnsi="Arial" w:cs="Arial"/>
          <w:b/>
          <w:sz w:val="24"/>
        </w:rPr>
        <w:t>JUSTMENT OF WASTEWATER MANHOLE</w:t>
      </w:r>
      <w:r w:rsidR="002674D9" w:rsidRPr="00E567F0">
        <w:rPr>
          <w:rFonts w:ascii="Arial" w:hAnsi="Arial" w:cs="Arial"/>
          <w:b/>
          <w:sz w:val="24"/>
        </w:rPr>
        <w:t xml:space="preserve">  IN ADVANCE OF RESURFACING</w:t>
      </w:r>
    </w:p>
    <w:p w14:paraId="165FCEDC" w14:textId="02FAA1A8" w:rsidR="002674D9" w:rsidRPr="00E567F0" w:rsidRDefault="008A55A2"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his item consists of installing and adjusting __ each anchor type </w:t>
      </w:r>
      <w:r w:rsidRPr="00B001FD">
        <w:rPr>
          <w:rFonts w:ascii="Arial" w:hAnsi="Arial" w:cs="Arial"/>
          <w:sz w:val="24"/>
        </w:rPr>
        <w:t xml:space="preserve">grade adjusting ring for wastewater manhole in accordance with </w:t>
      </w:r>
      <w:r w:rsidR="001A4999" w:rsidRPr="00B001FD">
        <w:rPr>
          <w:rStyle w:val="000newcog"/>
        </w:rPr>
        <w:t xml:space="preserve">Item 502.1. Manholes, </w:t>
      </w:r>
      <w:r w:rsidR="00BE1843" w:rsidRPr="00B001FD">
        <w:rPr>
          <w:rStyle w:val="000newcog"/>
        </w:rPr>
        <w:t xml:space="preserve">Item </w:t>
      </w:r>
      <w:r w:rsidR="00F827A8">
        <w:rPr>
          <w:rStyle w:val="000newcog"/>
        </w:rPr>
        <w:t>502.1.2.COD: Wastewater Manhole Grade Adjustment Risers</w:t>
      </w:r>
      <w:r w:rsidR="001A4999" w:rsidRPr="00B001FD">
        <w:rPr>
          <w:rStyle w:val="000newcog"/>
        </w:rPr>
        <w:t>, Item 502.1.4.8</w:t>
      </w:r>
      <w:r w:rsidR="006E37AE" w:rsidRPr="00B001FD">
        <w:rPr>
          <w:rStyle w:val="000newcog"/>
        </w:rPr>
        <w:t>.COD:</w:t>
      </w:r>
      <w:r w:rsidR="001A4999" w:rsidRPr="00B001FD">
        <w:rPr>
          <w:rStyle w:val="000newcog"/>
        </w:rPr>
        <w:t xml:space="preserve"> Wastewater Manhole Frame Seals, Item 502.1.4.9</w:t>
      </w:r>
      <w:r w:rsidR="006E37AE" w:rsidRPr="00B001FD">
        <w:rPr>
          <w:rStyle w:val="000newcog"/>
        </w:rPr>
        <w:t>.COD:</w:t>
      </w:r>
      <w:r w:rsidR="001A4999" w:rsidRPr="00B001FD">
        <w:rPr>
          <w:rStyle w:val="000newcog"/>
        </w:rPr>
        <w:t xml:space="preserve"> Interior Coatings For </w:t>
      </w:r>
      <w:r w:rsidR="001A4999" w:rsidRPr="001A4999">
        <w:rPr>
          <w:rStyle w:val="000newcog"/>
        </w:rPr>
        <w:t>Manholes</w:t>
      </w:r>
      <w:r w:rsidR="001A4999">
        <w:rPr>
          <w:rStyle w:val="000newcog"/>
        </w:rPr>
        <w:t xml:space="preserve"> </w:t>
      </w:r>
      <w:r w:rsidRPr="00E567F0">
        <w:rPr>
          <w:rFonts w:ascii="Arial" w:hAnsi="Arial" w:cs="Arial"/>
          <w:sz w:val="24"/>
        </w:rPr>
        <w:t>of these specifications and addenda thereto, and the applicable drawings.</w:t>
      </w:r>
    </w:p>
    <w:p w14:paraId="748F7987" w14:textId="789177B7" w:rsidR="002674D9" w:rsidRPr="00E567F0" w:rsidRDefault="008A55A2"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he adjustment shall include removal of the existing manhole cover, installing the anchor type grade adjusting ring and seal and replacing the existing manhole cover to the proper grade</w:t>
      </w:r>
      <w:r>
        <w:rPr>
          <w:rFonts w:ascii="Arial" w:hAnsi="Arial" w:cs="Arial"/>
          <w:sz w:val="24"/>
        </w:rPr>
        <w:t>.T</w:t>
      </w:r>
      <w:r w:rsidRPr="00E567F0">
        <w:rPr>
          <w:rFonts w:ascii="Arial" w:hAnsi="Arial" w:cs="Arial"/>
          <w:sz w:val="24"/>
        </w:rPr>
        <w:t xml:space="preserve">he contractor shall furnish a manhole cover if lost, stolen, or damage due to contractor's negligence. </w:t>
      </w:r>
    </w:p>
    <w:p w14:paraId="3F36254E" w14:textId="7FAAA1E9" w:rsidR="002674D9" w:rsidRPr="00E567F0" w:rsidRDefault="008A55A2"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 xml:space="preserve">his item </w:t>
      </w:r>
      <w:r>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w:t>
      </w:r>
      <w:r>
        <w:rPr>
          <w:rFonts w:ascii="Arial" w:hAnsi="Arial" w:cs="Arial"/>
          <w:sz w:val="24"/>
        </w:rPr>
        <w:t>T</w:t>
      </w:r>
      <w:r w:rsidRPr="00E567F0">
        <w:rPr>
          <w:rFonts w:ascii="Arial" w:hAnsi="Arial" w:cs="Arial"/>
          <w:sz w:val="24"/>
        </w:rPr>
        <w:t>he bid price for this item will not be subject to renegotiation due to quantity overrun or underrun limitations as set forth in the specifications.</w:t>
      </w:r>
    </w:p>
    <w:p w14:paraId="1B420585" w14:textId="4C558695" w:rsidR="002674D9" w:rsidRPr="00E567F0" w:rsidRDefault="008A55A2"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easurement and payment will be per each complete in place.</w:t>
      </w:r>
    </w:p>
    <w:p w14:paraId="4EDA6D2C" w14:textId="77777777" w:rsidR="002674D9" w:rsidRPr="00E567F0" w:rsidRDefault="002674D9" w:rsidP="006E76D4">
      <w:pPr>
        <w:contextualSpacing/>
        <w:rPr>
          <w:rFonts w:ascii="Arial" w:hAnsi="Arial" w:cs="Arial"/>
          <w:b/>
          <w:sz w:val="24"/>
        </w:rPr>
      </w:pPr>
    </w:p>
    <w:p w14:paraId="2C9B111E" w14:textId="77777777" w:rsidR="002674D9" w:rsidRPr="00E567F0" w:rsidRDefault="002674D9" w:rsidP="006E76D4">
      <w:pPr>
        <w:contextualSpacing/>
        <w:rPr>
          <w:rFonts w:ascii="Arial" w:hAnsi="Arial" w:cs="Arial"/>
          <w:b/>
          <w:sz w:val="24"/>
          <w:highlight w:val="yellow"/>
        </w:rPr>
      </w:pPr>
      <w:r w:rsidRPr="00E567F0">
        <w:rPr>
          <w:rFonts w:ascii="Arial" w:hAnsi="Arial" w:cs="Arial"/>
          <w:b/>
          <w:sz w:val="24"/>
        </w:rPr>
        <w:t>ITEM NO. 7837</w:t>
      </w:r>
      <w:r w:rsidRPr="00E567F0">
        <w:rPr>
          <w:rFonts w:ascii="Arial" w:hAnsi="Arial" w:cs="Arial"/>
          <w:b/>
          <w:sz w:val="24"/>
        </w:rPr>
        <w:tab/>
        <w:t>JOINT AND CRACK SEALING</w:t>
      </w:r>
    </w:p>
    <w:p w14:paraId="53EC8776" w14:textId="79515C1B" w:rsidR="002674D9" w:rsidRPr="00E567F0" w:rsidRDefault="005A2FFC" w:rsidP="006E76D4">
      <w:pPr>
        <w:ind w:firstLine="1440"/>
        <w:contextualSpacing/>
        <w:rPr>
          <w:rFonts w:ascii="Arial" w:hAnsi="Arial" w:cs="Arial"/>
          <w:sz w:val="24"/>
        </w:rPr>
      </w:pPr>
      <w:r>
        <w:rPr>
          <w:rFonts w:ascii="Arial" w:hAnsi="Arial" w:cs="Arial"/>
          <w:sz w:val="24"/>
        </w:rPr>
        <w:t>T</w:t>
      </w:r>
      <w:r w:rsidRPr="00E567F0">
        <w:rPr>
          <w:rFonts w:ascii="Arial" w:hAnsi="Arial" w:cs="Arial"/>
          <w:sz w:val="24"/>
        </w:rPr>
        <w:t>his item, approximately __ linear feet, consists of joint and crack sealing.</w:t>
      </w:r>
      <w:r>
        <w:rPr>
          <w:rFonts w:ascii="Arial" w:hAnsi="Arial" w:cs="Arial"/>
          <w:sz w:val="24"/>
        </w:rPr>
        <w:t xml:space="preserve"> A</w:t>
      </w:r>
      <w:r w:rsidRPr="00E567F0">
        <w:rPr>
          <w:rFonts w:ascii="Arial" w:hAnsi="Arial" w:cs="Arial"/>
          <w:sz w:val="24"/>
        </w:rPr>
        <w:t xml:space="preserve">ll joints and cracks shall be inspected, </w:t>
      </w:r>
      <w:r w:rsidR="00712AC9" w:rsidRPr="00E567F0">
        <w:rPr>
          <w:rFonts w:ascii="Arial" w:hAnsi="Arial" w:cs="Arial"/>
          <w:sz w:val="24"/>
        </w:rPr>
        <w:t>accepted,</w:t>
      </w:r>
      <w:r w:rsidRPr="00E567F0">
        <w:rPr>
          <w:rFonts w:ascii="Arial" w:hAnsi="Arial" w:cs="Arial"/>
          <w:sz w:val="24"/>
        </w:rPr>
        <w:t xml:space="preserve"> and measured for payment prior to the application of surface treatment.</w:t>
      </w:r>
      <w:r>
        <w:rPr>
          <w:rFonts w:ascii="Arial" w:hAnsi="Arial" w:cs="Arial"/>
          <w:sz w:val="24"/>
        </w:rPr>
        <w:t xml:space="preserve"> I</w:t>
      </w:r>
      <w:r w:rsidRPr="00E567F0">
        <w:rPr>
          <w:rFonts w:ascii="Arial" w:hAnsi="Arial" w:cs="Arial"/>
          <w:sz w:val="24"/>
        </w:rPr>
        <w:t xml:space="preserve">f any deterioration occurs between the time the joints or cracks are sealed and the time treatment is applied, the damage must be repaired to the satisfaction of the engineer before the treatment is applied, (no separate pay). </w:t>
      </w:r>
      <w:r>
        <w:rPr>
          <w:rFonts w:ascii="Arial" w:hAnsi="Arial" w:cs="Arial"/>
          <w:sz w:val="24"/>
        </w:rPr>
        <w:t>J</w:t>
      </w:r>
      <w:r w:rsidRPr="00E567F0">
        <w:rPr>
          <w:rFonts w:ascii="Arial" w:hAnsi="Arial" w:cs="Arial"/>
          <w:sz w:val="24"/>
        </w:rPr>
        <w:t xml:space="preserve">oint and crack routing and sealing, pay item 7837, shall be </w:t>
      </w:r>
      <w:r w:rsidR="00712AC9" w:rsidRPr="00E567F0">
        <w:rPr>
          <w:rFonts w:ascii="Arial" w:hAnsi="Arial" w:cs="Arial"/>
          <w:sz w:val="24"/>
        </w:rPr>
        <w:t>measured,</w:t>
      </w:r>
      <w:r w:rsidRPr="00E567F0">
        <w:rPr>
          <w:rFonts w:ascii="Arial" w:hAnsi="Arial" w:cs="Arial"/>
          <w:sz w:val="24"/>
        </w:rPr>
        <w:t xml:space="preserve"> and paid for by the linear foot for the actual area of work satisfactorily completed and accepted as authorized by the engineer. </w:t>
      </w:r>
      <w:r>
        <w:rPr>
          <w:rFonts w:ascii="Arial" w:hAnsi="Arial" w:cs="Arial"/>
          <w:sz w:val="24"/>
        </w:rPr>
        <w:t>T</w:t>
      </w:r>
      <w:r w:rsidRPr="00E567F0">
        <w:rPr>
          <w:rFonts w:ascii="Arial" w:hAnsi="Arial" w:cs="Arial"/>
          <w:sz w:val="24"/>
        </w:rPr>
        <w:t xml:space="preserve">he contract price for this item will be full compensation for all material, labor, equipment, routing, overhead, and all other costs necessary to complete the work in full compliance with the requirements of this special provision of the contract. </w:t>
      </w:r>
      <w:r>
        <w:rPr>
          <w:rFonts w:ascii="Arial" w:hAnsi="Arial" w:cs="Arial"/>
          <w:sz w:val="24"/>
        </w:rPr>
        <w:t>T</w:t>
      </w:r>
      <w:r w:rsidRPr="00E567F0">
        <w:rPr>
          <w:rFonts w:ascii="Arial" w:hAnsi="Arial" w:cs="Arial"/>
          <w:sz w:val="24"/>
        </w:rPr>
        <w:t>he contract unit price for item 7837, shall not be subject to renegotiation due to underrun of quantities as set forth in</w:t>
      </w:r>
      <w:r w:rsidR="002674D9" w:rsidRPr="00E567F0">
        <w:rPr>
          <w:rFonts w:ascii="Arial" w:hAnsi="Arial" w:cs="Arial"/>
          <w:sz w:val="24"/>
        </w:rPr>
        <w:t xml:space="preserve"> </w:t>
      </w:r>
      <w:r w:rsidR="00204E9B" w:rsidRPr="00B56EAE">
        <w:rPr>
          <w:rStyle w:val="000newcog"/>
        </w:rPr>
        <w:t xml:space="preserve">Item 104.2.1. Increased </w:t>
      </w:r>
      <w:r w:rsidR="00594359" w:rsidRPr="00B56EAE">
        <w:rPr>
          <w:rStyle w:val="000newcog"/>
        </w:rPr>
        <w:t>or</w:t>
      </w:r>
      <w:r w:rsidR="00204E9B" w:rsidRPr="00B56EAE">
        <w:rPr>
          <w:rStyle w:val="000newcog"/>
        </w:rPr>
        <w:t xml:space="preserve"> Decreased Quantities of Work</w:t>
      </w:r>
      <w:r w:rsidR="00204E9B" w:rsidRPr="00E567F0">
        <w:rPr>
          <w:rFonts w:ascii="Arial" w:hAnsi="Arial" w:cs="Arial"/>
          <w:sz w:val="24"/>
        </w:rPr>
        <w:t xml:space="preserve"> </w:t>
      </w:r>
      <w:r>
        <w:rPr>
          <w:rFonts w:ascii="Arial" w:hAnsi="Arial" w:cs="Arial"/>
          <w:sz w:val="24"/>
        </w:rPr>
        <w:t>o</w:t>
      </w:r>
      <w:r w:rsidR="002674D9" w:rsidRPr="00E567F0">
        <w:rPr>
          <w:rFonts w:ascii="Arial" w:hAnsi="Arial" w:cs="Arial"/>
          <w:sz w:val="24"/>
        </w:rPr>
        <w:t xml:space="preserve">f </w:t>
      </w:r>
      <w:r w:rsidRPr="00E567F0">
        <w:rPr>
          <w:rFonts w:ascii="Arial" w:hAnsi="Arial" w:cs="Arial"/>
          <w:sz w:val="24"/>
        </w:rPr>
        <w:t xml:space="preserve">the standard specifications. </w:t>
      </w:r>
      <w:r>
        <w:rPr>
          <w:rFonts w:ascii="Arial" w:hAnsi="Arial" w:cs="Arial"/>
          <w:sz w:val="24"/>
        </w:rPr>
        <w:t>J</w:t>
      </w:r>
      <w:r w:rsidRPr="00E567F0">
        <w:rPr>
          <w:rFonts w:ascii="Arial" w:hAnsi="Arial" w:cs="Arial"/>
          <w:sz w:val="24"/>
        </w:rPr>
        <w:t>oint and crack routing and sealing in accordance with this specification shall also be required on streets restored and resurfaced under schedule 1 of this contract during the warranty maintenance period as directed by the engineer at no cost to the city.</w:t>
      </w:r>
      <w:r>
        <w:rPr>
          <w:rFonts w:ascii="Arial" w:hAnsi="Arial" w:cs="Arial"/>
          <w:sz w:val="24"/>
        </w:rPr>
        <w:t xml:space="preserve"> T</w:t>
      </w:r>
      <w:r w:rsidRPr="00E567F0">
        <w:rPr>
          <w:rFonts w:ascii="Arial" w:hAnsi="Arial" w:cs="Arial"/>
          <w:sz w:val="24"/>
        </w:rPr>
        <w:t xml:space="preserve">he contractor shall provide an acceptable schedule to the city within 48 hours of notice by the city that crack sealing is required. </w:t>
      </w:r>
      <w:r>
        <w:rPr>
          <w:rFonts w:ascii="Arial" w:hAnsi="Arial" w:cs="Arial"/>
          <w:sz w:val="24"/>
        </w:rPr>
        <w:t>T</w:t>
      </w:r>
      <w:r w:rsidRPr="00E567F0">
        <w:rPr>
          <w:rFonts w:ascii="Arial" w:hAnsi="Arial" w:cs="Arial"/>
          <w:sz w:val="24"/>
        </w:rPr>
        <w:t>he performance of joint and crack sealing during the warranty period shall in no way be construed to relieve the contractor of his obligations for guarantee of material and workmanship under the contract bonds.</w:t>
      </w:r>
    </w:p>
    <w:p w14:paraId="3415925C" w14:textId="2C1C6298" w:rsidR="002674D9" w:rsidRPr="00E567F0" w:rsidRDefault="005A2FFC" w:rsidP="006E76D4">
      <w:pPr>
        <w:ind w:firstLine="1440"/>
        <w:contextualSpacing/>
        <w:rPr>
          <w:rFonts w:ascii="Arial" w:hAnsi="Arial" w:cs="Arial"/>
          <w:sz w:val="24"/>
        </w:rPr>
      </w:pPr>
      <w:r>
        <w:rPr>
          <w:rFonts w:ascii="Arial" w:hAnsi="Arial" w:cs="Arial"/>
          <w:sz w:val="24"/>
        </w:rPr>
        <w:t>M</w:t>
      </w:r>
      <w:r w:rsidRPr="00E567F0">
        <w:rPr>
          <w:rFonts w:ascii="Arial" w:hAnsi="Arial" w:cs="Arial"/>
          <w:sz w:val="24"/>
        </w:rPr>
        <w:t>easure for payment shall be measured and paid in square yards in accordance with these specifications.</w:t>
      </w:r>
    </w:p>
    <w:p w14:paraId="3A9C9AC1" w14:textId="61CACC2B" w:rsidR="002674D9" w:rsidRPr="00E567F0" w:rsidRDefault="005A2FFC" w:rsidP="006E76D4">
      <w:pPr>
        <w:contextualSpacing/>
        <w:rPr>
          <w:rFonts w:ascii="Arial" w:hAnsi="Arial" w:cs="Arial"/>
          <w:b/>
          <w:sz w:val="24"/>
        </w:rPr>
      </w:pPr>
      <w:r w:rsidRPr="00E567F0">
        <w:rPr>
          <w:rFonts w:ascii="Arial" w:hAnsi="Arial" w:cs="Arial"/>
          <w:sz w:val="24"/>
        </w:rPr>
        <w:br w:type="page"/>
      </w:r>
      <w:r w:rsidR="002674D9" w:rsidRPr="00E567F0">
        <w:rPr>
          <w:rFonts w:ascii="Arial" w:hAnsi="Arial" w:cs="Arial"/>
          <w:b/>
          <w:sz w:val="24"/>
        </w:rPr>
        <w:t xml:space="preserve">ITEM NO. </w:t>
      </w:r>
      <w:bookmarkStart w:id="227" w:name="Item_800C"/>
      <w:r w:rsidR="002674D9" w:rsidRPr="00E567F0">
        <w:rPr>
          <w:rFonts w:ascii="Arial" w:hAnsi="Arial" w:cs="Arial"/>
          <w:b/>
          <w:sz w:val="24"/>
        </w:rPr>
        <w:t>800</w:t>
      </w:r>
      <w:bookmarkEnd w:id="227"/>
      <w:r w:rsidR="002674D9" w:rsidRPr="00E567F0">
        <w:rPr>
          <w:rFonts w:ascii="Arial" w:hAnsi="Arial" w:cs="Arial"/>
          <w:b/>
          <w:sz w:val="24"/>
        </w:rPr>
        <w:t>0</w:t>
      </w:r>
      <w:r w:rsidR="002674D9" w:rsidRPr="00E567F0">
        <w:rPr>
          <w:rFonts w:ascii="Arial" w:hAnsi="Arial" w:cs="Arial"/>
          <w:b/>
          <w:sz w:val="24"/>
        </w:rPr>
        <w:tab/>
        <w:t>BARRICADING (WATER AND WW MAINS ONLY)</w:t>
      </w:r>
    </w:p>
    <w:p w14:paraId="24E9B4F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is to reimburse the Contractor for costs to install and maintain Barricades, warning devices, flagmen, signs and lights, and other precautionary measures in accordance with the City of </w:t>
      </w:r>
      <w:smartTag w:uri="urn:schemas-microsoft-com:office:smarttags" w:element="place">
        <w:smartTag w:uri="urn:schemas-microsoft-com:office:smarttags" w:element="City">
          <w:r w:rsidRPr="00E567F0">
            <w:rPr>
              <w:rFonts w:ascii="Arial" w:hAnsi="Arial" w:cs="Arial"/>
              <w:sz w:val="24"/>
            </w:rPr>
            <w:t>Dallas Barricade Manual</w:t>
          </w:r>
        </w:smartTag>
      </w:smartTag>
      <w:r w:rsidRPr="00E567F0">
        <w:rPr>
          <w:rFonts w:ascii="Arial" w:hAnsi="Arial" w:cs="Arial"/>
          <w:sz w:val="24"/>
        </w:rPr>
        <w:t xml:space="preserve"> for protection of persons or property during the construction process on __ Linear Feet.</w:t>
      </w:r>
    </w:p>
    <w:p w14:paraId="34CFE27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Payment will be in Linear Feet as determined by the length of pipe installed.</w:t>
      </w:r>
    </w:p>
    <w:p w14:paraId="263093D4" w14:textId="77777777" w:rsidR="002674D9" w:rsidRDefault="002674D9" w:rsidP="006E76D4">
      <w:pPr>
        <w:pStyle w:val="BidItemTextExplain"/>
        <w:contextualSpacing/>
      </w:pPr>
      <w:r>
        <w:t>This item is now included in with most bid items as incidental work.  This bid item was left in the manual for special use only.</w:t>
      </w:r>
    </w:p>
    <w:p w14:paraId="30A3EB42"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28" w:name="Item_800D"/>
      <w:r w:rsidRPr="00E567F0">
        <w:rPr>
          <w:rFonts w:ascii="Arial" w:hAnsi="Arial" w:cs="Arial"/>
          <w:b/>
          <w:sz w:val="24"/>
        </w:rPr>
        <w:t>800</w:t>
      </w:r>
      <w:bookmarkEnd w:id="228"/>
      <w:r w:rsidRPr="00E567F0">
        <w:rPr>
          <w:rFonts w:ascii="Arial" w:hAnsi="Arial" w:cs="Arial"/>
          <w:b/>
          <w:sz w:val="24"/>
        </w:rPr>
        <w:t>5</w:t>
      </w:r>
      <w:r w:rsidRPr="00E567F0">
        <w:rPr>
          <w:rFonts w:ascii="Arial" w:hAnsi="Arial" w:cs="Arial"/>
          <w:b/>
          <w:sz w:val="24"/>
        </w:rPr>
        <w:tab/>
        <w:t>CONCRETE BARRICADING (WATER AND WW MAINS ONLY)</w:t>
      </w:r>
    </w:p>
    <w:p w14:paraId="1B85022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is to reimburse the Contractor for costs to install, maintain, and remove continuous Concrete Barricades for protection of persons or property during the construction process on approximately __ Linear Feet.</w:t>
      </w:r>
    </w:p>
    <w:p w14:paraId="58AFFDA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Payment will be in Linear Feet as determined by the length of excavation to be barricaded.</w:t>
      </w:r>
    </w:p>
    <w:p w14:paraId="72A238E5" w14:textId="77777777" w:rsidR="002674D9" w:rsidRDefault="002674D9" w:rsidP="006E76D4">
      <w:pPr>
        <w:pStyle w:val="BidItemTextExplain"/>
        <w:contextualSpacing/>
      </w:pPr>
      <w:r>
        <w:t>This item allows payment for concrete barricading.  A detail drawing and/or callout note showing the type and limits of concrete barricades needs to be included on the plans.</w:t>
      </w:r>
    </w:p>
    <w:p w14:paraId="546D8B7F"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29" w:name="Item_801A"/>
      <w:r w:rsidRPr="00E567F0">
        <w:rPr>
          <w:rFonts w:ascii="Arial" w:hAnsi="Arial" w:cs="Arial"/>
          <w:b/>
          <w:sz w:val="24"/>
        </w:rPr>
        <w:t>801</w:t>
      </w:r>
      <w:bookmarkEnd w:id="229"/>
      <w:r w:rsidRPr="00E567F0">
        <w:rPr>
          <w:rFonts w:ascii="Arial" w:hAnsi="Arial" w:cs="Arial"/>
          <w:b/>
          <w:sz w:val="24"/>
        </w:rPr>
        <w:t>0</w:t>
      </w:r>
      <w:r w:rsidRPr="00E567F0">
        <w:rPr>
          <w:rFonts w:ascii="Arial" w:hAnsi="Arial" w:cs="Arial"/>
          <w:b/>
          <w:sz w:val="24"/>
        </w:rPr>
        <w:tab/>
        <w:t>CONSTRUCTION STAKING</w:t>
      </w:r>
    </w:p>
    <w:p w14:paraId="098D6CF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bid item consists of furnishing all supervision, labor, materials, equipment, fees, incidentals, and related items required to Survey Stake Water and Wastewater Main and related appurtenances in accordance with the contract's drawings and specifications or as designated by the Engineer.</w:t>
      </w:r>
    </w:p>
    <w:p w14:paraId="119A13C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Payment will be made at Lump Sum price as set forth in the contract.</w:t>
      </w:r>
    </w:p>
    <w:p w14:paraId="5EF671AB" w14:textId="77777777" w:rsidR="00783884" w:rsidRDefault="00783884" w:rsidP="006E76D4">
      <w:pPr>
        <w:contextualSpacing/>
        <w:rPr>
          <w:rFonts w:ascii="Arial" w:hAnsi="Arial" w:cs="Arial"/>
          <w:b/>
          <w:sz w:val="24"/>
        </w:rPr>
      </w:pPr>
    </w:p>
    <w:p w14:paraId="2F7390ED"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230" w:name="Item_801B"/>
      <w:r w:rsidRPr="00E567F0">
        <w:rPr>
          <w:rFonts w:ascii="Arial" w:hAnsi="Arial" w:cs="Arial"/>
          <w:b/>
          <w:sz w:val="24"/>
        </w:rPr>
        <w:t>801</w:t>
      </w:r>
      <w:bookmarkEnd w:id="230"/>
      <w:r w:rsidRPr="00E567F0">
        <w:rPr>
          <w:rFonts w:ascii="Arial" w:hAnsi="Arial" w:cs="Arial"/>
          <w:b/>
          <w:sz w:val="24"/>
        </w:rPr>
        <w:t>1</w:t>
      </w:r>
      <w:r w:rsidRPr="00E567F0">
        <w:rPr>
          <w:rFonts w:ascii="Arial" w:hAnsi="Arial" w:cs="Arial"/>
          <w:b/>
          <w:sz w:val="24"/>
        </w:rPr>
        <w:tab/>
        <w:t>CONSTRUCTION SURVEYING AND STAKING OF PROPOSED WATER &amp; WASTEWATER MAINS</w:t>
      </w:r>
    </w:p>
    <w:p w14:paraId="7F8BABD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providing Construction Surveying and Staking by the Contractor’s qualified personnel for approximately __ Linear Feet of Proposed Water and Wastewater Main installations shown on the plan drawings and in accordance with </w:t>
      </w:r>
      <w:r w:rsidR="00741793" w:rsidRPr="00741793">
        <w:rPr>
          <w:rStyle w:val="000newcog"/>
        </w:rPr>
        <w:t>Item 105.4</w:t>
      </w:r>
      <w:r w:rsidR="006E37AE" w:rsidRPr="006E37AE">
        <w:rPr>
          <w:rStyle w:val="000newcog"/>
        </w:rPr>
        <w:t>.COD:</w:t>
      </w:r>
      <w:r w:rsidR="00741793" w:rsidRPr="00741793">
        <w:rPr>
          <w:rStyle w:val="000newcog"/>
        </w:rPr>
        <w:t xml:space="preserve"> Construction Stakes</w:t>
      </w:r>
      <w:r w:rsidR="00741793">
        <w:t xml:space="preserve"> </w:t>
      </w:r>
      <w:r w:rsidRPr="00E567F0">
        <w:rPr>
          <w:rFonts w:ascii="Arial" w:hAnsi="Arial" w:cs="Arial"/>
          <w:sz w:val="24"/>
        </w:rPr>
        <w:t>of the NCTCOG Specifications and addenda thereto.</w:t>
      </w:r>
    </w:p>
    <w:p w14:paraId="2C4C257B" w14:textId="69E7C91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shall include establishment of all horizontal and vertical controls, horizontal and vertical alignments per plan drawings, and cut depths for all proposed mains shown on the plan drawings with specific grades, </w:t>
      </w:r>
      <w:r w:rsidR="0000643D" w:rsidRPr="00E567F0">
        <w:rPr>
          <w:rFonts w:ascii="Arial" w:hAnsi="Arial" w:cs="Arial"/>
          <w:sz w:val="24"/>
        </w:rPr>
        <w:t>elevations,</w:t>
      </w:r>
      <w:r w:rsidRPr="00E567F0">
        <w:rPr>
          <w:rFonts w:ascii="Arial" w:hAnsi="Arial" w:cs="Arial"/>
          <w:sz w:val="24"/>
        </w:rPr>
        <w:t xml:space="preserve"> and profiles. </w:t>
      </w:r>
    </w:p>
    <w:p w14:paraId="0046B98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per Linear Foot of proposed water and per Linear Foot of proposed wastewater main including instrumentation and equipment, staking materials, notes and cut sheets in final form and any other associated costs, such as barricading and traffic control for these services.  Payment will be made when surveying is complete from point of beginning to point of end as shown on the plan drawings and upon submission and approval of survey data (see </w:t>
      </w:r>
      <w:r w:rsidR="00D74DDB" w:rsidRPr="006571F2">
        <w:rPr>
          <w:rStyle w:val="000newcog"/>
        </w:rPr>
        <w:t>DWU Standard Technical Specifications for Water &amp; Wastewater Construction, Latest Edition</w:t>
      </w:r>
      <w:r w:rsidRPr="00E567F0">
        <w:rPr>
          <w:rFonts w:ascii="Arial" w:hAnsi="Arial" w:cs="Arial"/>
          <w:sz w:val="24"/>
        </w:rPr>
        <w:t xml:space="preserve"> for approved data format).   The Contractor is responsible for maintaining all staked controls and hubs in the construction area at all times and any costs for re-staking or re-establishing controls required shall be borne by the Contractor.</w:t>
      </w:r>
    </w:p>
    <w:p w14:paraId="34481B5A" w14:textId="77777777" w:rsidR="002674D9" w:rsidRPr="00E567F0" w:rsidRDefault="00783884"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231" w:name="Item_801C"/>
      <w:r w:rsidR="002674D9" w:rsidRPr="00E567F0">
        <w:rPr>
          <w:rFonts w:ascii="Arial" w:hAnsi="Arial" w:cs="Arial"/>
          <w:b/>
          <w:sz w:val="24"/>
        </w:rPr>
        <w:t>801</w:t>
      </w:r>
      <w:bookmarkEnd w:id="231"/>
      <w:r w:rsidR="002674D9" w:rsidRPr="00E567F0">
        <w:rPr>
          <w:rFonts w:ascii="Arial" w:hAnsi="Arial" w:cs="Arial"/>
          <w:b/>
          <w:sz w:val="24"/>
        </w:rPr>
        <w:t>2</w:t>
      </w:r>
      <w:r w:rsidR="002674D9" w:rsidRPr="00E567F0">
        <w:rPr>
          <w:rFonts w:ascii="Arial" w:hAnsi="Arial" w:cs="Arial"/>
          <w:b/>
          <w:sz w:val="24"/>
        </w:rPr>
        <w:tab/>
        <w:t>CONSTRUCTION SURVEYING AND STAKING OF PROPOSED STREET AND ALLEY PAVING</w:t>
      </w:r>
    </w:p>
    <w:p w14:paraId="4D4E251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providing Construction Surveying and Staking by the Contractor’s qualified personnel for approximately __ Linear Feet of Proposed Alley and/or Street Pavement Replacement shown on the plan drawings and in accordance with </w:t>
      </w:r>
      <w:r w:rsidR="00741793" w:rsidRPr="00741793">
        <w:rPr>
          <w:rStyle w:val="000newcog"/>
        </w:rPr>
        <w:t>Item 105.4</w:t>
      </w:r>
      <w:r w:rsidR="006E37AE" w:rsidRPr="006E37AE">
        <w:rPr>
          <w:rStyle w:val="000newcog"/>
        </w:rPr>
        <w:t>.COD:</w:t>
      </w:r>
      <w:r w:rsidR="00741793" w:rsidRPr="00741793">
        <w:rPr>
          <w:rStyle w:val="000newcog"/>
        </w:rPr>
        <w:t xml:space="preserve"> Construction Stakes</w:t>
      </w:r>
      <w:r w:rsidR="00741793">
        <w:t xml:space="preserve"> </w:t>
      </w:r>
      <w:r w:rsidRPr="00E567F0">
        <w:rPr>
          <w:rFonts w:ascii="Arial" w:hAnsi="Arial" w:cs="Arial"/>
          <w:sz w:val="24"/>
        </w:rPr>
        <w:t>of the NCTCOG Specifications and addenda thereto.</w:t>
      </w:r>
    </w:p>
    <w:p w14:paraId="49F1999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include establishment of all horizontal and vertical controls, horizontal and vertical alignments, and cut/fill depths for all proposed street and/or alley pavement replacement.</w:t>
      </w:r>
    </w:p>
    <w:p w14:paraId="549E964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per Linear Foot of proposed pavement including instrumentation and equipment, staking materials, notes and cut sheets in final form, and any other associated costs, such as barricading and traffic control for these services.  Payment will be made when surveying is complete for the full street/alley width from point of beginning to point of end as shown on the plan drawings and upon submission and approval of survey data (see </w:t>
      </w:r>
      <w:r w:rsidR="00870B14" w:rsidRPr="006571F2">
        <w:rPr>
          <w:rStyle w:val="000newcog"/>
        </w:rPr>
        <w:t>DWU Standard Technical Specifications for Water &amp; Wastewater Construction, Latest Edition</w:t>
      </w:r>
      <w:r w:rsidRPr="00E567F0">
        <w:rPr>
          <w:rFonts w:ascii="Arial" w:hAnsi="Arial" w:cs="Arial"/>
          <w:sz w:val="24"/>
        </w:rPr>
        <w:t xml:space="preserve"> for approved data format).   This item does not include pavement repairs and patches, nor does it include pavement replacement associated with bid item 7570.  The Contractor is responsible for maintaining all staked controls and hubs in the construction area at all times and any costs for re-staking or re-establishing controls required shall be borne by the Contractor.</w:t>
      </w:r>
    </w:p>
    <w:p w14:paraId="62F78911" w14:textId="77777777" w:rsidR="00783884" w:rsidRDefault="00783884" w:rsidP="006E76D4">
      <w:pPr>
        <w:contextualSpacing/>
        <w:rPr>
          <w:rFonts w:ascii="Arial" w:hAnsi="Arial" w:cs="Arial"/>
          <w:b/>
          <w:sz w:val="24"/>
        </w:rPr>
      </w:pPr>
    </w:p>
    <w:p w14:paraId="4D522D43" w14:textId="77777777" w:rsidR="000934E3" w:rsidRPr="000934E3" w:rsidRDefault="000934E3" w:rsidP="006E76D4">
      <w:pPr>
        <w:contextualSpacing/>
        <w:rPr>
          <w:rFonts w:ascii="Arial" w:hAnsi="Arial" w:cs="Arial"/>
          <w:b/>
          <w:sz w:val="24"/>
        </w:rPr>
      </w:pPr>
    </w:p>
    <w:p w14:paraId="649F463E" w14:textId="77777777" w:rsidR="000934E3" w:rsidRDefault="000934E3" w:rsidP="006E76D4">
      <w:pPr>
        <w:contextualSpacing/>
        <w:rPr>
          <w:rFonts w:ascii="Arial" w:hAnsi="Arial" w:cs="Arial"/>
          <w:b/>
          <w:sz w:val="24"/>
        </w:rPr>
      </w:pPr>
    </w:p>
    <w:p w14:paraId="4D56AFBC" w14:textId="77777777" w:rsidR="00A876FD" w:rsidRDefault="00A876FD">
      <w:pPr>
        <w:spacing w:before="0" w:after="0"/>
        <w:rPr>
          <w:rFonts w:ascii="Arial" w:hAnsi="Arial" w:cs="Arial"/>
          <w:sz w:val="24"/>
        </w:rPr>
      </w:pPr>
    </w:p>
    <w:p w14:paraId="11A098C4" w14:textId="77777777" w:rsidR="00D054F5" w:rsidRDefault="00D054F5">
      <w:pPr>
        <w:spacing w:before="0" w:after="0"/>
        <w:rPr>
          <w:rFonts w:ascii="Arial" w:hAnsi="Arial" w:cs="Arial"/>
          <w:sz w:val="24"/>
        </w:rPr>
      </w:pPr>
    </w:p>
    <w:p w14:paraId="59114608" w14:textId="77777777" w:rsidR="00D054F5" w:rsidRDefault="00D054F5">
      <w:pPr>
        <w:spacing w:before="0" w:after="0"/>
        <w:rPr>
          <w:rFonts w:ascii="Arial" w:hAnsi="Arial" w:cs="Arial"/>
          <w:sz w:val="24"/>
        </w:rPr>
      </w:pPr>
    </w:p>
    <w:p w14:paraId="06B88EE8" w14:textId="77777777" w:rsidR="00D054F5" w:rsidRDefault="00D054F5">
      <w:pPr>
        <w:spacing w:before="0" w:after="0"/>
        <w:rPr>
          <w:rFonts w:ascii="Arial" w:hAnsi="Arial" w:cs="Arial"/>
          <w:sz w:val="24"/>
        </w:rPr>
      </w:pPr>
    </w:p>
    <w:p w14:paraId="714F0044" w14:textId="77777777" w:rsidR="00D054F5" w:rsidRDefault="00D054F5">
      <w:pPr>
        <w:spacing w:before="0" w:after="0"/>
        <w:rPr>
          <w:rFonts w:ascii="Arial" w:hAnsi="Arial" w:cs="Arial"/>
          <w:sz w:val="24"/>
        </w:rPr>
      </w:pPr>
    </w:p>
    <w:p w14:paraId="7ECA346C" w14:textId="77777777" w:rsidR="00D054F5" w:rsidRDefault="00D054F5">
      <w:pPr>
        <w:spacing w:before="0" w:after="0"/>
        <w:rPr>
          <w:rFonts w:ascii="Arial" w:hAnsi="Arial" w:cs="Arial"/>
          <w:sz w:val="24"/>
        </w:rPr>
      </w:pPr>
    </w:p>
    <w:p w14:paraId="2E4A2007" w14:textId="77777777" w:rsidR="00D054F5" w:rsidRDefault="00D054F5">
      <w:pPr>
        <w:spacing w:before="0" w:after="0"/>
        <w:rPr>
          <w:rFonts w:ascii="Arial" w:hAnsi="Arial" w:cs="Arial"/>
          <w:sz w:val="24"/>
        </w:rPr>
      </w:pPr>
    </w:p>
    <w:p w14:paraId="6CBB6BB5" w14:textId="77777777" w:rsidR="00D054F5" w:rsidRDefault="00D054F5">
      <w:pPr>
        <w:spacing w:before="0" w:after="0"/>
        <w:rPr>
          <w:rFonts w:ascii="Arial" w:hAnsi="Arial" w:cs="Arial"/>
          <w:sz w:val="24"/>
        </w:rPr>
      </w:pPr>
    </w:p>
    <w:p w14:paraId="6D1FDD50" w14:textId="77777777" w:rsidR="00D054F5" w:rsidRDefault="00D054F5">
      <w:pPr>
        <w:spacing w:before="0" w:after="0"/>
        <w:rPr>
          <w:rFonts w:ascii="Arial" w:hAnsi="Arial" w:cs="Arial"/>
          <w:sz w:val="24"/>
        </w:rPr>
      </w:pPr>
    </w:p>
    <w:p w14:paraId="7A7A28E4" w14:textId="77777777" w:rsidR="00D054F5" w:rsidRDefault="00D054F5">
      <w:pPr>
        <w:spacing w:before="0" w:after="0"/>
        <w:rPr>
          <w:rFonts w:ascii="Arial" w:hAnsi="Arial" w:cs="Arial"/>
          <w:sz w:val="24"/>
        </w:rPr>
      </w:pPr>
    </w:p>
    <w:p w14:paraId="3B7FA325" w14:textId="77777777" w:rsidR="00D054F5" w:rsidRDefault="00D054F5">
      <w:pPr>
        <w:spacing w:before="0" w:after="0"/>
        <w:rPr>
          <w:rFonts w:ascii="Arial" w:hAnsi="Arial" w:cs="Arial"/>
          <w:sz w:val="24"/>
        </w:rPr>
      </w:pPr>
    </w:p>
    <w:p w14:paraId="2AA2A712" w14:textId="77777777" w:rsidR="00D054F5" w:rsidRDefault="00D054F5">
      <w:pPr>
        <w:spacing w:before="0" w:after="0"/>
        <w:rPr>
          <w:rFonts w:ascii="Arial" w:hAnsi="Arial" w:cs="Arial"/>
          <w:sz w:val="24"/>
        </w:rPr>
      </w:pPr>
    </w:p>
    <w:p w14:paraId="3CF03535" w14:textId="77777777" w:rsidR="00D054F5" w:rsidRDefault="00D054F5">
      <w:pPr>
        <w:spacing w:before="0" w:after="0"/>
        <w:rPr>
          <w:rFonts w:ascii="Arial" w:hAnsi="Arial" w:cs="Arial"/>
          <w:sz w:val="24"/>
        </w:rPr>
      </w:pPr>
    </w:p>
    <w:p w14:paraId="6635F9A9" w14:textId="77777777" w:rsidR="00D054F5" w:rsidRDefault="00D054F5">
      <w:pPr>
        <w:spacing w:before="0" w:after="0"/>
        <w:rPr>
          <w:rFonts w:ascii="Arial" w:hAnsi="Arial" w:cs="Arial"/>
          <w:sz w:val="24"/>
        </w:rPr>
      </w:pPr>
    </w:p>
    <w:p w14:paraId="3FB7A635" w14:textId="77777777" w:rsidR="00D054F5" w:rsidRDefault="00D054F5">
      <w:pPr>
        <w:spacing w:before="0" w:after="0"/>
        <w:rPr>
          <w:rFonts w:ascii="Arial" w:hAnsi="Arial" w:cs="Arial"/>
          <w:sz w:val="24"/>
        </w:rPr>
      </w:pPr>
    </w:p>
    <w:p w14:paraId="0370029E" w14:textId="77777777" w:rsidR="00D054F5" w:rsidRDefault="00D054F5">
      <w:pPr>
        <w:spacing w:before="0" w:after="0"/>
        <w:rPr>
          <w:rFonts w:ascii="Arial" w:hAnsi="Arial" w:cs="Arial"/>
          <w:sz w:val="24"/>
        </w:rPr>
      </w:pPr>
    </w:p>
    <w:p w14:paraId="7B21262F" w14:textId="77777777" w:rsidR="00D054F5" w:rsidRDefault="00D054F5">
      <w:pPr>
        <w:spacing w:before="0" w:after="0"/>
        <w:rPr>
          <w:rFonts w:ascii="Arial" w:hAnsi="Arial" w:cs="Arial"/>
          <w:sz w:val="24"/>
        </w:rPr>
      </w:pPr>
    </w:p>
    <w:p w14:paraId="41C2E185" w14:textId="77777777" w:rsidR="00D054F5" w:rsidRDefault="00D054F5">
      <w:pPr>
        <w:spacing w:before="0" w:after="0"/>
        <w:rPr>
          <w:rFonts w:ascii="Arial" w:hAnsi="Arial" w:cs="Arial"/>
          <w:sz w:val="24"/>
        </w:rPr>
      </w:pPr>
    </w:p>
    <w:p w14:paraId="6C527C50" w14:textId="77777777" w:rsidR="00D054F5" w:rsidRDefault="00D054F5">
      <w:pPr>
        <w:spacing w:before="0" w:after="0"/>
        <w:rPr>
          <w:rFonts w:ascii="Arial" w:hAnsi="Arial" w:cs="Arial"/>
          <w:sz w:val="24"/>
        </w:rPr>
      </w:pPr>
    </w:p>
    <w:p w14:paraId="3377F077" w14:textId="77777777" w:rsidR="00D054F5" w:rsidRDefault="00D054F5">
      <w:pPr>
        <w:spacing w:before="0" w:after="0"/>
        <w:rPr>
          <w:rFonts w:ascii="Arial" w:hAnsi="Arial" w:cs="Arial"/>
          <w:sz w:val="24"/>
        </w:rPr>
      </w:pPr>
    </w:p>
    <w:p w14:paraId="1B50D22F" w14:textId="57E73845" w:rsidR="00D054F5" w:rsidRDefault="00D054F5">
      <w:pPr>
        <w:spacing w:before="0" w:after="0"/>
        <w:rPr>
          <w:rFonts w:ascii="Arial" w:hAnsi="Arial" w:cs="Arial"/>
          <w:sz w:val="24"/>
        </w:rPr>
      </w:pPr>
    </w:p>
    <w:p w14:paraId="5C66902C" w14:textId="65B5D168" w:rsidR="001534EE" w:rsidRDefault="001534EE">
      <w:pPr>
        <w:spacing w:before="0" w:after="0"/>
        <w:rPr>
          <w:rFonts w:ascii="Arial" w:hAnsi="Arial" w:cs="Arial"/>
          <w:sz w:val="24"/>
        </w:rPr>
      </w:pPr>
    </w:p>
    <w:p w14:paraId="2E22D6D0" w14:textId="7454EC17" w:rsidR="002674D9" w:rsidRPr="00E567F0" w:rsidRDefault="002674D9" w:rsidP="00D054F5">
      <w:pPr>
        <w:spacing w:before="0" w:after="0"/>
        <w:rPr>
          <w:rFonts w:ascii="Arial" w:hAnsi="Arial" w:cs="Arial"/>
          <w:sz w:val="24"/>
        </w:rPr>
      </w:pPr>
    </w:p>
    <w:p w14:paraId="1B09AB45" w14:textId="77777777" w:rsidR="001534EE" w:rsidRPr="001534EE" w:rsidRDefault="001534EE" w:rsidP="001534EE">
      <w:pPr>
        <w:contextualSpacing/>
        <w:rPr>
          <w:rFonts w:ascii="Arial" w:hAnsi="Arial" w:cs="Arial"/>
          <w:b/>
          <w:sz w:val="24"/>
        </w:rPr>
      </w:pPr>
      <w:r w:rsidRPr="001534EE">
        <w:rPr>
          <w:rFonts w:ascii="Arial" w:hAnsi="Arial" w:cs="Arial"/>
          <w:b/>
          <w:sz w:val="24"/>
        </w:rPr>
        <w:t>ITEM NO. 8100</w:t>
      </w:r>
      <w:r w:rsidRPr="001534EE">
        <w:rPr>
          <w:rFonts w:ascii="Arial" w:hAnsi="Arial" w:cs="Arial"/>
          <w:b/>
          <w:sz w:val="24"/>
        </w:rPr>
        <w:tab/>
        <w:t>MOBILIZATION FOR WATER AND WASTEWATER MAINS</w:t>
      </w:r>
    </w:p>
    <w:p w14:paraId="5CFC2BDD" w14:textId="77777777" w:rsidR="001534EE" w:rsidRPr="001534EE" w:rsidRDefault="001534EE" w:rsidP="001534EE">
      <w:pPr>
        <w:ind w:firstLine="1440"/>
        <w:contextualSpacing/>
        <w:jc w:val="both"/>
        <w:rPr>
          <w:rFonts w:ascii="Arial" w:hAnsi="Arial" w:cs="Arial"/>
          <w:sz w:val="24"/>
        </w:rPr>
      </w:pPr>
      <w:r w:rsidRPr="001534EE">
        <w:rPr>
          <w:rFonts w:ascii="Arial" w:hAnsi="Arial" w:cs="Arial"/>
          <w:sz w:val="24"/>
        </w:rPr>
        <w:t xml:space="preserve">This item shall consist of the mobilization of personnel, equipment and supplies at the project site in preparation for beginning work on the </w:t>
      </w:r>
      <w:r w:rsidRPr="001534EE">
        <w:rPr>
          <w:rFonts w:ascii="Arial" w:hAnsi="Arial" w:cs="Arial"/>
          <w:sz w:val="24"/>
          <w:u w:val="single"/>
        </w:rPr>
        <w:t>Water and Wastewater Mains contract items only</w:t>
      </w:r>
      <w:r w:rsidRPr="001534EE">
        <w:rPr>
          <w:rFonts w:ascii="Arial" w:hAnsi="Arial" w:cs="Arial"/>
          <w:sz w:val="24"/>
        </w:rPr>
        <w:t xml:space="preserve">. Mobilization shall include the movement of equipment, personnel, equipment material supplies, etc., to and from the project site, and the establishment and removal of contractor’s field office and other facilities necessary to construct or complete the </w:t>
      </w:r>
      <w:r w:rsidRPr="001534EE">
        <w:rPr>
          <w:rFonts w:ascii="Arial" w:hAnsi="Arial" w:cs="Arial"/>
          <w:sz w:val="24"/>
          <w:u w:val="single"/>
        </w:rPr>
        <w:t>Water and Wastewater Main Items</w:t>
      </w:r>
      <w:r w:rsidRPr="001534EE">
        <w:rPr>
          <w:rFonts w:ascii="Arial" w:hAnsi="Arial" w:cs="Arial"/>
          <w:sz w:val="24"/>
        </w:rPr>
        <w:t xml:space="preserve">. </w:t>
      </w:r>
    </w:p>
    <w:p w14:paraId="512BA728" w14:textId="77777777" w:rsidR="001534EE" w:rsidRPr="001534EE" w:rsidRDefault="001534EE" w:rsidP="001534EE">
      <w:pPr>
        <w:ind w:firstLine="1440"/>
        <w:contextualSpacing/>
        <w:jc w:val="both"/>
        <w:rPr>
          <w:rFonts w:ascii="Arial" w:hAnsi="Arial" w:cs="Arial"/>
          <w:sz w:val="24"/>
        </w:rPr>
      </w:pPr>
      <w:r w:rsidRPr="001534EE">
        <w:rPr>
          <w:rFonts w:ascii="Arial" w:hAnsi="Arial" w:cs="Arial"/>
          <w:sz w:val="24"/>
        </w:rPr>
        <w:t xml:space="preserve">This Item shall be bid as a Lump Sum and shall not exceed 10% of the adjusted contract price. The adjusted contract price for this item is defined as the sum of all bid prices for </w:t>
      </w:r>
      <w:r w:rsidRPr="001534EE">
        <w:rPr>
          <w:rFonts w:ascii="Arial" w:hAnsi="Arial" w:cs="Arial"/>
          <w:sz w:val="24"/>
          <w:u w:val="single"/>
        </w:rPr>
        <w:t>Water and Wastewater Main Items</w:t>
      </w:r>
      <w:r w:rsidRPr="001534EE">
        <w:rPr>
          <w:rFonts w:ascii="Arial" w:hAnsi="Arial" w:cs="Arial"/>
          <w:sz w:val="24"/>
        </w:rPr>
        <w:t xml:space="preserve"> minus the Lump Sum bid for </w:t>
      </w:r>
      <w:r w:rsidRPr="001534EE">
        <w:rPr>
          <w:rFonts w:ascii="Arial" w:hAnsi="Arial" w:cs="Arial"/>
          <w:sz w:val="24"/>
          <w:u w:val="single"/>
        </w:rPr>
        <w:t>Mobilization for Water And Wastewater Mains</w:t>
      </w:r>
      <w:r w:rsidRPr="001534EE">
        <w:rPr>
          <w:rFonts w:ascii="Arial" w:hAnsi="Arial" w:cs="Arial"/>
          <w:sz w:val="24"/>
        </w:rPr>
        <w:t xml:space="preserve">.  The Lump Sum bid for this item shall </w:t>
      </w:r>
      <w:r w:rsidRPr="001534EE">
        <w:rPr>
          <w:rFonts w:ascii="Arial" w:hAnsi="Arial" w:cs="Arial"/>
          <w:sz w:val="24"/>
          <w:u w:val="single"/>
        </w:rPr>
        <w:t>not</w:t>
      </w:r>
      <w:r w:rsidRPr="001534EE">
        <w:rPr>
          <w:rFonts w:ascii="Arial" w:hAnsi="Arial" w:cs="Arial"/>
          <w:sz w:val="24"/>
        </w:rPr>
        <w:t xml:space="preserve"> include any cost or sum for mobilization for work on Paving or Drainage Items. </w:t>
      </w:r>
    </w:p>
    <w:p w14:paraId="12B89CA0" w14:textId="77777777" w:rsidR="001534EE" w:rsidRPr="001534EE" w:rsidRDefault="001534EE" w:rsidP="001534EE">
      <w:pPr>
        <w:ind w:firstLine="1440"/>
        <w:contextualSpacing/>
        <w:jc w:val="both"/>
        <w:rPr>
          <w:rFonts w:ascii="Arial" w:hAnsi="Arial" w:cs="Arial"/>
          <w:sz w:val="24"/>
        </w:rPr>
      </w:pPr>
      <w:r w:rsidRPr="001534EE">
        <w:rPr>
          <w:rFonts w:ascii="Arial" w:hAnsi="Arial" w:cs="Arial"/>
          <w:sz w:val="24"/>
        </w:rPr>
        <w:t xml:space="preserve">Measurement for this Item shall be proportional to the value of </w:t>
      </w:r>
      <w:r w:rsidRPr="001534EE">
        <w:rPr>
          <w:rFonts w:ascii="Arial" w:hAnsi="Arial" w:cs="Arial"/>
          <w:sz w:val="24"/>
          <w:u w:val="single"/>
        </w:rPr>
        <w:t>Water and Wastewater Main Items</w:t>
      </w:r>
      <w:r w:rsidRPr="001534EE">
        <w:rPr>
          <w:rFonts w:ascii="Arial" w:hAnsi="Arial" w:cs="Arial"/>
          <w:sz w:val="24"/>
        </w:rPr>
        <w:t xml:space="preserve"> completed, and Partial Payments will be made in accordance with the following schedule:</w:t>
      </w:r>
    </w:p>
    <w:p w14:paraId="4F5D599A" w14:textId="77777777" w:rsidR="001534EE" w:rsidRPr="001534EE" w:rsidRDefault="001534EE" w:rsidP="0065249C">
      <w:pPr>
        <w:numPr>
          <w:ilvl w:val="0"/>
          <w:numId w:val="7"/>
        </w:numPr>
        <w:spacing w:after="240"/>
        <w:contextualSpacing/>
        <w:jc w:val="both"/>
        <w:rPr>
          <w:rFonts w:ascii="Arial" w:hAnsi="Arial" w:cs="Arial"/>
          <w:sz w:val="24"/>
          <w:szCs w:val="22"/>
        </w:rPr>
      </w:pPr>
      <w:r w:rsidRPr="001534EE">
        <w:rPr>
          <w:rFonts w:ascii="Arial" w:hAnsi="Arial" w:cs="Arial"/>
          <w:sz w:val="24"/>
          <w:szCs w:val="22"/>
        </w:rPr>
        <w:t xml:space="preserve"> When </w:t>
      </w:r>
      <w:r w:rsidRPr="001534EE">
        <w:rPr>
          <w:rFonts w:ascii="Arial" w:hAnsi="Arial" w:cs="Arial"/>
          <w:sz w:val="24"/>
          <w:szCs w:val="22"/>
          <w:u w:val="single"/>
        </w:rPr>
        <w:t>10 percent</w:t>
      </w:r>
      <w:r w:rsidRPr="001534EE">
        <w:rPr>
          <w:rFonts w:ascii="Arial" w:hAnsi="Arial" w:cs="Arial"/>
          <w:sz w:val="24"/>
          <w:szCs w:val="22"/>
        </w:rPr>
        <w:t xml:space="preserve"> of the adjusted contract value for water and wastewater main construction has been earned, a payment for 50 percent of the lump sum for Mobilization will be made.</w:t>
      </w:r>
    </w:p>
    <w:p w14:paraId="4B433A9E" w14:textId="77777777" w:rsidR="001534EE" w:rsidRPr="001534EE" w:rsidRDefault="001534EE" w:rsidP="0065249C">
      <w:pPr>
        <w:numPr>
          <w:ilvl w:val="0"/>
          <w:numId w:val="7"/>
        </w:numPr>
        <w:contextualSpacing/>
        <w:jc w:val="both"/>
        <w:rPr>
          <w:rFonts w:ascii="Arial" w:hAnsi="Arial" w:cs="Arial"/>
          <w:sz w:val="24"/>
          <w:szCs w:val="22"/>
        </w:rPr>
      </w:pPr>
      <w:r w:rsidRPr="001534EE">
        <w:rPr>
          <w:rFonts w:ascii="Arial" w:hAnsi="Arial" w:cs="Arial"/>
          <w:sz w:val="24"/>
          <w:szCs w:val="22"/>
        </w:rPr>
        <w:t xml:space="preserve">When </w:t>
      </w:r>
      <w:r w:rsidRPr="001534EE">
        <w:rPr>
          <w:rFonts w:ascii="Arial" w:hAnsi="Arial" w:cs="Arial"/>
          <w:sz w:val="24"/>
          <w:szCs w:val="22"/>
          <w:u w:val="single"/>
        </w:rPr>
        <w:t>25 percent</w:t>
      </w:r>
      <w:r w:rsidRPr="001534EE">
        <w:rPr>
          <w:rFonts w:ascii="Arial" w:hAnsi="Arial" w:cs="Arial"/>
          <w:sz w:val="24"/>
          <w:szCs w:val="22"/>
        </w:rPr>
        <w:t xml:space="preserve"> of the adjusted contract value for water and wastewater main construction has been earned, a payment for 25 percent of the lump sum for Mobilization will be made, for a total of 75 percent of the lump sum.</w:t>
      </w:r>
    </w:p>
    <w:p w14:paraId="6D2C98C9" w14:textId="77777777" w:rsidR="001534EE" w:rsidRPr="001534EE" w:rsidRDefault="001534EE" w:rsidP="0065249C">
      <w:pPr>
        <w:numPr>
          <w:ilvl w:val="0"/>
          <w:numId w:val="7"/>
        </w:numPr>
        <w:contextualSpacing/>
        <w:jc w:val="both"/>
        <w:rPr>
          <w:rFonts w:ascii="Arial" w:hAnsi="Arial" w:cs="Arial"/>
          <w:sz w:val="24"/>
          <w:szCs w:val="22"/>
        </w:rPr>
      </w:pPr>
      <w:r w:rsidRPr="001534EE">
        <w:rPr>
          <w:rFonts w:ascii="Arial" w:hAnsi="Arial" w:cs="Arial"/>
          <w:sz w:val="24"/>
          <w:szCs w:val="22"/>
        </w:rPr>
        <w:t xml:space="preserve">When </w:t>
      </w:r>
      <w:r w:rsidRPr="001534EE">
        <w:rPr>
          <w:rFonts w:ascii="Arial" w:hAnsi="Arial" w:cs="Arial"/>
          <w:sz w:val="24"/>
          <w:szCs w:val="22"/>
          <w:u w:val="single"/>
        </w:rPr>
        <w:t>50 percent</w:t>
      </w:r>
      <w:r w:rsidRPr="001534EE">
        <w:rPr>
          <w:rFonts w:ascii="Arial" w:hAnsi="Arial" w:cs="Arial"/>
          <w:sz w:val="24"/>
          <w:szCs w:val="22"/>
        </w:rPr>
        <w:t xml:space="preserve"> of the adjusted contract value for water and wastewater main construction has been earned, a payment for the remaining 25 percent of the lump sum for Mobilization will be made, for a total of 100 percent of the lump sum.</w:t>
      </w:r>
    </w:p>
    <w:p w14:paraId="62EE4B9B" w14:textId="77777777" w:rsidR="001534EE" w:rsidRPr="001534EE" w:rsidRDefault="001534EE" w:rsidP="001534EE">
      <w:pPr>
        <w:spacing w:before="0" w:after="160" w:line="259" w:lineRule="auto"/>
        <w:rPr>
          <w:rFonts w:ascii="Arial" w:hAnsi="Arial" w:cs="Arial"/>
          <w:sz w:val="24"/>
        </w:rPr>
      </w:pPr>
    </w:p>
    <w:p w14:paraId="6AD76B6C" w14:textId="77777777" w:rsidR="001534EE" w:rsidRPr="001534EE" w:rsidRDefault="001534EE" w:rsidP="001534EE">
      <w:pPr>
        <w:spacing w:before="120" w:after="120"/>
        <w:contextualSpacing/>
        <w:jc w:val="both"/>
        <w:rPr>
          <w:rFonts w:ascii="Times New Roman" w:hAnsi="Times New Roman"/>
          <w:i/>
          <w:color w:val="FF0000"/>
          <w:sz w:val="22"/>
          <w:szCs w:val="22"/>
        </w:rPr>
      </w:pPr>
      <w:r w:rsidRPr="001534EE">
        <w:rPr>
          <w:rFonts w:ascii="Times New Roman" w:hAnsi="Times New Roman"/>
          <w:i/>
          <w:color w:val="FF0000"/>
          <w:sz w:val="22"/>
          <w:szCs w:val="22"/>
        </w:rPr>
        <w:t>This item is to be used on Special Joint Contracts ONLY, and at the discretion of the Relocations Section Manager.  This item will be used to pay for mobilization associated with water &amp; wastewater construction in advance of paving and in which the paving portion of the contract has established a separate mobilization item for the paving work.</w:t>
      </w:r>
    </w:p>
    <w:p w14:paraId="65410093" w14:textId="77777777" w:rsidR="001534EE" w:rsidRPr="001534EE" w:rsidRDefault="001534EE" w:rsidP="001534EE">
      <w:pPr>
        <w:spacing w:before="120" w:after="120"/>
        <w:contextualSpacing/>
        <w:jc w:val="both"/>
        <w:rPr>
          <w:rFonts w:ascii="Times New Roman" w:hAnsi="Times New Roman"/>
          <w:i/>
          <w:color w:val="FF0000"/>
          <w:sz w:val="22"/>
          <w:szCs w:val="22"/>
        </w:rPr>
      </w:pPr>
    </w:p>
    <w:p w14:paraId="09BFE870" w14:textId="77777777" w:rsidR="001534EE" w:rsidRPr="001534EE" w:rsidRDefault="001534EE" w:rsidP="001534EE">
      <w:pPr>
        <w:spacing w:before="120" w:after="120"/>
        <w:contextualSpacing/>
        <w:jc w:val="both"/>
        <w:rPr>
          <w:rFonts w:ascii="Times New Roman" w:hAnsi="Times New Roman"/>
          <w:i/>
          <w:color w:val="FF0000"/>
          <w:sz w:val="22"/>
          <w:szCs w:val="22"/>
        </w:rPr>
      </w:pPr>
    </w:p>
    <w:p w14:paraId="2244CCC8" w14:textId="77777777" w:rsidR="001534EE" w:rsidRPr="001534EE" w:rsidRDefault="001534EE" w:rsidP="001534EE">
      <w:pPr>
        <w:spacing w:before="120" w:after="120"/>
        <w:contextualSpacing/>
        <w:jc w:val="both"/>
        <w:rPr>
          <w:rFonts w:ascii="Times New Roman" w:hAnsi="Times New Roman"/>
          <w:i/>
          <w:color w:val="FF0000"/>
          <w:sz w:val="22"/>
          <w:szCs w:val="21"/>
        </w:rPr>
      </w:pPr>
    </w:p>
    <w:p w14:paraId="4470E20F" w14:textId="77777777" w:rsidR="001534EE" w:rsidRPr="001534EE" w:rsidRDefault="001534EE" w:rsidP="001534EE">
      <w:pPr>
        <w:contextualSpacing/>
        <w:rPr>
          <w:rFonts w:ascii="Arial" w:hAnsi="Arial" w:cs="Arial"/>
          <w:b/>
          <w:sz w:val="24"/>
        </w:rPr>
      </w:pPr>
      <w:r w:rsidRPr="001534EE">
        <w:rPr>
          <w:rFonts w:ascii="Arial" w:hAnsi="Arial" w:cs="Arial"/>
          <w:b/>
          <w:sz w:val="24"/>
        </w:rPr>
        <w:t>ITEM NO. 8200</w:t>
      </w:r>
      <w:r w:rsidRPr="001534EE">
        <w:rPr>
          <w:rFonts w:ascii="Arial" w:hAnsi="Arial" w:cs="Arial"/>
          <w:b/>
          <w:sz w:val="24"/>
        </w:rPr>
        <w:tab/>
        <w:t>TRAFFIC DETOURS</w:t>
      </w:r>
    </w:p>
    <w:p w14:paraId="399D2547" w14:textId="77777777" w:rsidR="001534EE" w:rsidRPr="001534EE" w:rsidRDefault="001534EE" w:rsidP="001534EE">
      <w:pPr>
        <w:ind w:firstLine="1440"/>
        <w:contextualSpacing/>
        <w:rPr>
          <w:rFonts w:ascii="Arial" w:hAnsi="Arial" w:cs="Arial"/>
          <w:sz w:val="24"/>
        </w:rPr>
      </w:pPr>
      <w:r w:rsidRPr="001534EE">
        <w:rPr>
          <w:rFonts w:ascii="Arial" w:hAnsi="Arial" w:cs="Arial"/>
          <w:sz w:val="24"/>
        </w:rPr>
        <w:t>This bid item consists of furnishing all supervision, labor, materials, equipment, incidentals, and related items required to install, maintain, and remove the required Temporary Traffic Detour.</w:t>
      </w:r>
    </w:p>
    <w:p w14:paraId="5CABE7BD" w14:textId="77777777" w:rsidR="001534EE" w:rsidRPr="001534EE" w:rsidRDefault="001534EE" w:rsidP="001534EE">
      <w:pPr>
        <w:ind w:firstLine="1440"/>
        <w:contextualSpacing/>
        <w:rPr>
          <w:rFonts w:ascii="Arial" w:hAnsi="Arial" w:cs="Arial"/>
          <w:sz w:val="24"/>
        </w:rPr>
      </w:pPr>
      <w:r w:rsidRPr="001534EE">
        <w:rPr>
          <w:rFonts w:ascii="Arial" w:hAnsi="Arial" w:cs="Arial"/>
          <w:sz w:val="24"/>
        </w:rPr>
        <w:t>This item to include all work and materials necessary to remove and restore existing vegetation, topsoil, paving (including curb, striping, signs, etc.), and all incidentals associated with the installation and removal of the detour, in accordance with the general specifications and addenda thereto, and as described in the Special Provision __.</w:t>
      </w:r>
    </w:p>
    <w:p w14:paraId="49E61A6C" w14:textId="77777777" w:rsidR="001534EE" w:rsidRPr="001534EE" w:rsidRDefault="001534EE" w:rsidP="001534EE">
      <w:pPr>
        <w:ind w:firstLine="1440"/>
        <w:contextualSpacing/>
        <w:rPr>
          <w:rFonts w:ascii="Arial" w:hAnsi="Arial" w:cs="Arial"/>
          <w:sz w:val="24"/>
        </w:rPr>
      </w:pPr>
      <w:r w:rsidRPr="001534EE">
        <w:rPr>
          <w:rFonts w:ascii="Arial" w:hAnsi="Arial" w:cs="Arial"/>
          <w:sz w:val="24"/>
        </w:rPr>
        <w:t>Measurement and partial payment shall be based on an approved schedule of values to be submitted by the Contractor prior to construction.  Payment will be made at Lump Sum price as set forth in the contract.</w:t>
      </w:r>
    </w:p>
    <w:p w14:paraId="0B72417C" w14:textId="7A62CD39" w:rsidR="00DF425B" w:rsidRPr="00DF425B" w:rsidRDefault="00DF425B" w:rsidP="00DF425B">
      <w:pPr>
        <w:pStyle w:val="Headingblue"/>
        <w:rPr>
          <w:sz w:val="28"/>
          <w:szCs w:val="28"/>
        </w:rPr>
      </w:pPr>
      <w:r w:rsidRPr="00DF425B">
        <w:rPr>
          <w:sz w:val="28"/>
          <w:szCs w:val="28"/>
        </w:rPr>
        <w:t>11000 – 11099</w:t>
      </w:r>
      <w:r w:rsidRPr="00DF425B">
        <w:rPr>
          <w:sz w:val="28"/>
          <w:szCs w:val="28"/>
        </w:rPr>
        <w:tab/>
      </w:r>
      <w:r w:rsidRPr="00DF425B">
        <w:rPr>
          <w:sz w:val="28"/>
          <w:szCs w:val="28"/>
        </w:rPr>
        <w:tab/>
        <w:t>GENERAL</w:t>
      </w:r>
    </w:p>
    <w:p w14:paraId="3946EC44" w14:textId="77777777" w:rsidR="00DF425B" w:rsidRPr="00DF425B" w:rsidRDefault="00DF425B" w:rsidP="00DF425B">
      <w:pPr>
        <w:keepNext/>
        <w:widowControl w:val="0"/>
        <w:tabs>
          <w:tab w:val="left" w:pos="2880"/>
        </w:tabs>
        <w:autoSpaceDE w:val="0"/>
        <w:autoSpaceDN w:val="0"/>
        <w:adjustRightInd w:val="0"/>
        <w:spacing w:after="120"/>
        <w:ind w:left="2880" w:hanging="2880"/>
        <w:jc w:val="both"/>
        <w:outlineLvl w:val="1"/>
        <w:rPr>
          <w:rFonts w:ascii="Arial" w:hAnsi="Arial" w:cs="Arial"/>
          <w:b/>
          <w:bCs/>
          <w:iCs/>
          <w:caps/>
          <w:color w:val="000000" w:themeColor="text1"/>
          <w:sz w:val="24"/>
          <w:szCs w:val="22"/>
        </w:rPr>
      </w:pPr>
      <w:bookmarkStart w:id="232" w:name="_Toc85802040"/>
      <w:bookmarkStart w:id="233" w:name="_Hlk53661870"/>
      <w:r w:rsidRPr="00DF425B">
        <w:rPr>
          <w:rFonts w:ascii="Arial" w:hAnsi="Arial" w:cs="Arial"/>
          <w:b/>
          <w:bCs/>
          <w:iCs/>
          <w:caps/>
          <w:color w:val="000000" w:themeColor="text1"/>
          <w:sz w:val="24"/>
          <w:szCs w:val="22"/>
        </w:rPr>
        <w:t>ITEM 11003</w:t>
      </w:r>
      <w:r w:rsidRPr="00DF425B">
        <w:rPr>
          <w:rFonts w:ascii="Arial" w:hAnsi="Arial" w:cs="Arial"/>
          <w:b/>
          <w:bCs/>
          <w:iCs/>
          <w:caps/>
          <w:color w:val="000000" w:themeColor="text1"/>
          <w:sz w:val="24"/>
          <w:szCs w:val="22"/>
        </w:rPr>
        <w:tab/>
        <w:t>CLEARING AND GRUBBING FOR STORMWATER PROJECT</w:t>
      </w:r>
      <w:bookmarkEnd w:id="232"/>
    </w:p>
    <w:p w14:paraId="70E2CBB6" w14:textId="77777777" w:rsidR="00DF425B" w:rsidRPr="00DF425B" w:rsidRDefault="00DF425B" w:rsidP="00DF425B">
      <w:pPr>
        <w:spacing w:before="0" w:after="0"/>
        <w:ind w:firstLine="2880"/>
        <w:jc w:val="both"/>
        <w:rPr>
          <w:rFonts w:ascii="Arial" w:hAnsi="Arial"/>
          <w:sz w:val="24"/>
        </w:rPr>
      </w:pPr>
      <w:r w:rsidRPr="00DF425B">
        <w:rPr>
          <w:rFonts w:ascii="Arial" w:hAnsi="Arial" w:cs="Arial"/>
          <w:sz w:val="24"/>
        </w:rPr>
        <w:t xml:space="preserve">This </w:t>
      </w:r>
      <w:r w:rsidRPr="00DF425B">
        <w:rPr>
          <w:rFonts w:ascii="Arial" w:hAnsi="Arial" w:cs="Arial"/>
          <w:color w:val="000000"/>
          <w:sz w:val="24"/>
        </w:rPr>
        <w:t>item</w:t>
      </w:r>
      <w:r w:rsidRPr="00DF425B">
        <w:rPr>
          <w:rFonts w:ascii="Arial" w:hAnsi="Arial" w:cs="Arial"/>
          <w:sz w:val="24"/>
        </w:rPr>
        <w:t xml:space="preserve"> consists of required Clearing and Grubbing from the beginning to the end of the project.  This item shall be in accordance with </w:t>
      </w:r>
      <w:r w:rsidRPr="00DF425B">
        <w:rPr>
          <w:rFonts w:ascii="Arial" w:hAnsi="Arial" w:cs="Arial"/>
          <w:b/>
          <w:sz w:val="24"/>
        </w:rPr>
        <w:t xml:space="preserve">NCTCOG </w:t>
      </w:r>
      <w:r w:rsidRPr="00DF425B">
        <w:rPr>
          <w:rFonts w:ascii="Arial" w:hAnsi="Arial" w:cs="Arial"/>
          <w:b/>
          <w:bCs/>
          <w:sz w:val="24"/>
          <w:szCs w:val="22"/>
        </w:rPr>
        <w:t xml:space="preserve">Item 201.1: Removal, Protection, and Replacement of Trees, Shrubbery, Plants, Sod, and Other Vegetation and </w:t>
      </w:r>
      <w:r w:rsidRPr="00DF425B">
        <w:rPr>
          <w:rFonts w:ascii="Arial" w:hAnsi="Arial" w:cs="Arial"/>
          <w:b/>
          <w:sz w:val="24"/>
        </w:rPr>
        <w:t xml:space="preserve">NCTCOG </w:t>
      </w:r>
      <w:r w:rsidRPr="00DF425B">
        <w:rPr>
          <w:rFonts w:ascii="Arial" w:hAnsi="Arial" w:cs="Arial"/>
          <w:b/>
          <w:bCs/>
          <w:sz w:val="24"/>
          <w:szCs w:val="22"/>
        </w:rPr>
        <w:t xml:space="preserve">ITEM 203.COD: Site Preparation.  </w:t>
      </w:r>
      <w:r w:rsidRPr="00DF425B">
        <w:rPr>
          <w:rFonts w:ascii="Arial" w:hAnsi="Arial" w:cs="Arial"/>
          <w:bCs/>
          <w:sz w:val="24"/>
          <w:szCs w:val="22"/>
        </w:rPr>
        <w:t>It includes t</w:t>
      </w:r>
      <w:r w:rsidRPr="00DF425B">
        <w:rPr>
          <w:rFonts w:ascii="Arial" w:hAnsi="Arial" w:cs="Arial"/>
          <w:b/>
          <w:sz w:val="24"/>
        </w:rPr>
        <w:t>he removal of all-natural material/soil, trees (less than 6 inches in diameter), snag trees/fallen trees (no size limits), brush, road material, and ancillary components such as trimming and mowing in order to begin construction and equipment access to the site.</w:t>
      </w:r>
      <w:r w:rsidRPr="00DF425B">
        <w:rPr>
          <w:rFonts w:ascii="Arial" w:hAnsi="Arial" w:cs="Arial"/>
          <w:sz w:val="24"/>
        </w:rPr>
        <w:t xml:space="preserve">  The Contractor is responsible for the protection of any item that is to remain.  </w:t>
      </w:r>
      <w:r w:rsidRPr="00DF425B">
        <w:rPr>
          <w:rFonts w:ascii="Arial" w:hAnsi="Arial" w:cs="Arial"/>
          <w:b/>
          <w:sz w:val="24"/>
        </w:rPr>
        <w:t>The City of Dallas Traffic Barricade Manual shall be utilized when directed to by the City of Dallas representative.</w:t>
      </w:r>
    </w:p>
    <w:p w14:paraId="47ADEB3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Payment will be </w:t>
      </w:r>
      <w:r w:rsidRPr="00DF425B">
        <w:rPr>
          <w:rFonts w:ascii="Arial" w:hAnsi="Arial" w:cs="Arial"/>
          <w:b/>
          <w:sz w:val="24"/>
        </w:rPr>
        <w:t>Lump Sum</w:t>
      </w:r>
      <w:r w:rsidRPr="00DF425B">
        <w:rPr>
          <w:rFonts w:ascii="Arial" w:hAnsi="Arial" w:cs="Arial"/>
          <w:sz w:val="24"/>
        </w:rPr>
        <w:t xml:space="preserve"> at contract bid price. Partial Payment will be measured by 100-foot stations, regardless of the Right of Way width.  Payment will be made by the station at the prorated unit bid price per station for Clearing and Grubbing.</w:t>
      </w:r>
    </w:p>
    <w:p w14:paraId="7626998A" w14:textId="77777777" w:rsidR="00DF425B" w:rsidRPr="00DF425B" w:rsidRDefault="00DF425B" w:rsidP="00DF425B">
      <w:pPr>
        <w:ind w:firstLine="1440"/>
        <w:contextualSpacing/>
        <w:jc w:val="both"/>
        <w:rPr>
          <w:rFonts w:ascii="Arial" w:hAnsi="Arial" w:cs="Arial"/>
          <w:i/>
          <w:color w:val="FF0000"/>
          <w:sz w:val="24"/>
        </w:rPr>
      </w:pPr>
    </w:p>
    <w:p w14:paraId="41DD322D" w14:textId="77777777" w:rsidR="00DF425B" w:rsidRPr="00DF425B" w:rsidRDefault="00DF425B" w:rsidP="00DF425B">
      <w:pPr>
        <w:ind w:firstLine="1440"/>
        <w:contextualSpacing/>
        <w:jc w:val="both"/>
        <w:rPr>
          <w:rFonts w:ascii="Arial" w:hAnsi="Arial" w:cs="Arial"/>
          <w:i/>
          <w:color w:val="FF0000"/>
          <w:sz w:val="24"/>
        </w:rPr>
      </w:pPr>
      <w:r w:rsidRPr="00DF425B">
        <w:rPr>
          <w:rFonts w:ascii="Arial" w:hAnsi="Arial" w:cs="Arial"/>
          <w:i/>
          <w:color w:val="FF0000"/>
          <w:sz w:val="24"/>
        </w:rPr>
        <w:t>This item is used to pay a Contractor to remove timber and shrubs within a given area as shown on the plans.</w:t>
      </w:r>
    </w:p>
    <w:p w14:paraId="5DDAC9AE" w14:textId="77777777" w:rsidR="00DF425B" w:rsidRPr="00DF425B" w:rsidRDefault="00DF425B" w:rsidP="00DF425B">
      <w:pPr>
        <w:spacing w:before="120" w:after="120"/>
        <w:contextualSpacing/>
        <w:jc w:val="both"/>
        <w:rPr>
          <w:rFonts w:ascii="Arial" w:hAnsi="Arial" w:cs="Arial"/>
          <w:i/>
          <w:color w:val="FF0000"/>
          <w:sz w:val="24"/>
        </w:rPr>
      </w:pPr>
    </w:p>
    <w:p w14:paraId="2D77F02E" w14:textId="77777777" w:rsidR="00DF425B" w:rsidRPr="00DF425B" w:rsidRDefault="00DF425B" w:rsidP="00DF425B">
      <w:pPr>
        <w:spacing w:before="120" w:after="120"/>
        <w:contextualSpacing/>
        <w:jc w:val="both"/>
        <w:rPr>
          <w:rFonts w:ascii="Arial" w:hAnsi="Arial" w:cs="Arial"/>
          <w:sz w:val="24"/>
        </w:rPr>
      </w:pPr>
      <w:r w:rsidRPr="00DF425B">
        <w:rPr>
          <w:rFonts w:ascii="Arial" w:hAnsi="Arial" w:cs="Arial"/>
          <w:sz w:val="24"/>
        </w:rPr>
        <w:br w:type="page"/>
      </w:r>
    </w:p>
    <w:p w14:paraId="6D45D1A0"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234" w:name="_Toc85802041"/>
      <w:bookmarkStart w:id="235" w:name="_Hlk43904533"/>
      <w:bookmarkEnd w:id="233"/>
      <w:r w:rsidRPr="00DF425B">
        <w:rPr>
          <w:rFonts w:ascii="Arial" w:hAnsi="Arial" w:cs="Arial"/>
          <w:b/>
          <w:bCs/>
          <w:iCs/>
          <w:caps/>
          <w:color w:val="000000" w:themeColor="text1"/>
          <w:sz w:val="24"/>
          <w:szCs w:val="22"/>
        </w:rPr>
        <w:t>ITEM 11004</w:t>
      </w:r>
      <w:r w:rsidRPr="00DF425B">
        <w:rPr>
          <w:rFonts w:ascii="Arial" w:hAnsi="Arial" w:cs="Arial"/>
          <w:b/>
          <w:bCs/>
          <w:iCs/>
          <w:caps/>
          <w:color w:val="000000" w:themeColor="text1"/>
          <w:sz w:val="24"/>
          <w:szCs w:val="22"/>
        </w:rPr>
        <w:tab/>
        <w:t>TREE PLACEMENT</w:t>
      </w:r>
      <w:bookmarkEnd w:id="234"/>
    </w:p>
    <w:bookmarkEnd w:id="235"/>
    <w:p w14:paraId="2A87DAD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is for f</w:t>
      </w:r>
      <w:r w:rsidRPr="00DF425B">
        <w:rPr>
          <w:rFonts w:ascii="Arial" w:hAnsi="Arial" w:cs="Arial"/>
          <w:bCs/>
          <w:sz w:val="24"/>
        </w:rPr>
        <w:t xml:space="preserve">urnishing and installing plant material of various sizes and species described in the locations </w:t>
      </w:r>
      <w:r w:rsidRPr="00DF425B">
        <w:rPr>
          <w:rFonts w:ascii="Arial" w:hAnsi="Arial" w:cs="Arial"/>
          <w:sz w:val="24"/>
        </w:rPr>
        <w:t>indicated on the plans.  Shade trees generally have an upright growth, intended to achieve a height of greater than 25 feet. Ornamental trees are normally used as accent planting, providing interest through their blooms, leaf and/or bark color, or other features of the tree.</w:t>
      </w:r>
    </w:p>
    <w:p w14:paraId="38E248C9"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payment is made according to the unit bid price for plant material of the size and type specified. This price and payment will be the full compensation for furnishing and installing all plant materials, incidentals and water used at time of installation, water used to keep plants irrigated until all planting operations are complete or the maintenance period begins; cleaning, and storage or disposal of the materials; repair to areas outside designated locations for planting; and equipment, labor, tools and incidentals.</w:t>
      </w:r>
    </w:p>
    <w:p w14:paraId="5C0F1E16" w14:textId="77777777" w:rsidR="00DF425B" w:rsidRPr="00DF425B" w:rsidRDefault="00DF425B" w:rsidP="00DF425B">
      <w:pPr>
        <w:ind w:firstLine="1440"/>
        <w:jc w:val="both"/>
        <w:rPr>
          <w:rFonts w:ascii="Arial" w:hAnsi="Arial" w:cs="Arial"/>
          <w:sz w:val="24"/>
        </w:rPr>
      </w:pPr>
      <w:r w:rsidRPr="00DF425B">
        <w:rPr>
          <w:rFonts w:ascii="Arial" w:hAnsi="Arial" w:cs="Arial"/>
          <w:sz w:val="24"/>
        </w:rPr>
        <w:t>Payment for plant materials will be handled in the following manner:</w:t>
      </w:r>
    </w:p>
    <w:p w14:paraId="4B020E61" w14:textId="77777777" w:rsidR="00DF425B" w:rsidRPr="00DF425B" w:rsidRDefault="00DF425B" w:rsidP="00DF425B">
      <w:pPr>
        <w:spacing w:before="0" w:after="0"/>
        <w:ind w:left="1440"/>
        <w:jc w:val="both"/>
        <w:rPr>
          <w:rFonts w:ascii="Arial" w:hAnsi="Arial" w:cs="Arial"/>
          <w:sz w:val="24"/>
        </w:rPr>
      </w:pPr>
    </w:p>
    <w:p w14:paraId="28EE77A8" w14:textId="77777777" w:rsidR="00DF425B" w:rsidRPr="00DF425B" w:rsidRDefault="00DF425B" w:rsidP="0065249C">
      <w:pPr>
        <w:numPr>
          <w:ilvl w:val="0"/>
          <w:numId w:val="24"/>
        </w:numPr>
        <w:tabs>
          <w:tab w:val="num" w:pos="1440"/>
        </w:tabs>
        <w:spacing w:before="0" w:after="0"/>
        <w:ind w:left="1440"/>
        <w:jc w:val="both"/>
        <w:rPr>
          <w:rFonts w:ascii="Arial" w:hAnsi="Arial" w:cs="Arial"/>
          <w:sz w:val="24"/>
        </w:rPr>
      </w:pPr>
      <w:r w:rsidRPr="00DF425B">
        <w:rPr>
          <w:rFonts w:ascii="Arial" w:hAnsi="Arial" w:cs="Arial"/>
          <w:b/>
          <w:sz w:val="24"/>
        </w:rPr>
        <w:t>Initial Payment</w:t>
      </w:r>
      <w:r w:rsidRPr="00DF425B">
        <w:rPr>
          <w:rFonts w:ascii="Arial" w:hAnsi="Arial" w:cs="Arial"/>
          <w:sz w:val="24"/>
        </w:rPr>
        <w:t>. When the planting and installation of related materials are completed and approved, 55% of the unit price bid for each related plant will be paid.</w:t>
      </w:r>
    </w:p>
    <w:p w14:paraId="5F712865" w14:textId="77777777" w:rsidR="00DF425B" w:rsidRPr="00DF425B" w:rsidRDefault="00DF425B" w:rsidP="00DF425B">
      <w:pPr>
        <w:tabs>
          <w:tab w:val="num" w:pos="1440"/>
        </w:tabs>
        <w:spacing w:before="0" w:after="0"/>
        <w:ind w:left="1440"/>
        <w:rPr>
          <w:rFonts w:ascii="Arial" w:hAnsi="Arial" w:cs="Arial"/>
          <w:sz w:val="24"/>
        </w:rPr>
      </w:pPr>
    </w:p>
    <w:p w14:paraId="132785A8" w14:textId="77777777" w:rsidR="00DF425B" w:rsidRPr="00DF425B" w:rsidRDefault="00DF425B" w:rsidP="0065249C">
      <w:pPr>
        <w:numPr>
          <w:ilvl w:val="0"/>
          <w:numId w:val="24"/>
        </w:numPr>
        <w:tabs>
          <w:tab w:val="num" w:pos="1440"/>
        </w:tabs>
        <w:spacing w:before="0" w:after="0"/>
        <w:ind w:left="1440"/>
        <w:jc w:val="both"/>
        <w:rPr>
          <w:rFonts w:ascii="Arial" w:hAnsi="Arial" w:cs="Arial"/>
          <w:sz w:val="24"/>
        </w:rPr>
      </w:pPr>
      <w:r w:rsidRPr="00DF425B">
        <w:rPr>
          <w:rFonts w:ascii="Arial" w:hAnsi="Arial" w:cs="Arial"/>
          <w:b/>
          <w:sz w:val="24"/>
        </w:rPr>
        <w:t>30-Day Payment</w:t>
      </w:r>
      <w:r w:rsidRPr="00DF425B">
        <w:rPr>
          <w:rFonts w:ascii="Arial" w:hAnsi="Arial" w:cs="Arial"/>
          <w:sz w:val="24"/>
        </w:rPr>
        <w:t>. When the first 30 days of the plant maintenance (see “Maintenance” description) are completed and approved, an additional 15% of the unit price bid for each related plant will be paid, but if the maintenance is not completed and approved, that 15% will be forfeited.</w:t>
      </w:r>
    </w:p>
    <w:p w14:paraId="6E3F4523" w14:textId="77777777" w:rsidR="00DF425B" w:rsidRPr="00DF425B" w:rsidRDefault="00DF425B" w:rsidP="00DF425B">
      <w:pPr>
        <w:tabs>
          <w:tab w:val="num" w:pos="1440"/>
        </w:tabs>
        <w:spacing w:before="0" w:after="0"/>
        <w:ind w:left="1440"/>
        <w:rPr>
          <w:rFonts w:ascii="Arial" w:hAnsi="Arial" w:cs="Arial"/>
          <w:sz w:val="24"/>
        </w:rPr>
      </w:pPr>
    </w:p>
    <w:p w14:paraId="0C4C3805" w14:textId="77777777" w:rsidR="00DF425B" w:rsidRPr="00DF425B" w:rsidRDefault="00DF425B" w:rsidP="0065249C">
      <w:pPr>
        <w:numPr>
          <w:ilvl w:val="0"/>
          <w:numId w:val="24"/>
        </w:numPr>
        <w:tabs>
          <w:tab w:val="num" w:pos="1440"/>
        </w:tabs>
        <w:spacing w:before="0" w:after="0"/>
        <w:ind w:left="1440"/>
        <w:jc w:val="both"/>
        <w:rPr>
          <w:rFonts w:ascii="Arial" w:hAnsi="Arial" w:cs="Arial"/>
          <w:sz w:val="24"/>
        </w:rPr>
      </w:pPr>
      <w:r w:rsidRPr="00DF425B">
        <w:rPr>
          <w:rFonts w:ascii="Arial" w:hAnsi="Arial" w:cs="Arial"/>
          <w:b/>
          <w:sz w:val="24"/>
        </w:rPr>
        <w:t>60-Day Payment</w:t>
      </w:r>
      <w:r w:rsidRPr="00DF425B">
        <w:rPr>
          <w:rFonts w:ascii="Arial" w:hAnsi="Arial" w:cs="Arial"/>
          <w:sz w:val="24"/>
        </w:rPr>
        <w:t>. When the second 30 days of the plant maintenance are completed and approved, an additional 15% of the unit price bid for each related plant will be paid, but if the maintenance is not completed and approved, that 15% will be forfeited.</w:t>
      </w:r>
    </w:p>
    <w:p w14:paraId="630DC54C" w14:textId="77777777" w:rsidR="00DF425B" w:rsidRPr="00DF425B" w:rsidRDefault="00DF425B" w:rsidP="00DF425B">
      <w:pPr>
        <w:spacing w:before="0" w:after="0"/>
        <w:ind w:left="1440"/>
        <w:jc w:val="both"/>
        <w:rPr>
          <w:rFonts w:ascii="Arial" w:hAnsi="Arial" w:cs="Arial"/>
          <w:sz w:val="24"/>
        </w:rPr>
      </w:pPr>
    </w:p>
    <w:p w14:paraId="2256D844" w14:textId="77777777" w:rsidR="00DF425B" w:rsidRPr="00DF425B" w:rsidRDefault="00DF425B" w:rsidP="0065249C">
      <w:pPr>
        <w:numPr>
          <w:ilvl w:val="0"/>
          <w:numId w:val="24"/>
        </w:numPr>
        <w:tabs>
          <w:tab w:val="num" w:pos="1440"/>
        </w:tabs>
        <w:spacing w:before="0" w:after="0"/>
        <w:ind w:left="1440"/>
        <w:jc w:val="both"/>
        <w:rPr>
          <w:rFonts w:ascii="Arial" w:hAnsi="Arial" w:cs="Arial"/>
          <w:sz w:val="24"/>
        </w:rPr>
      </w:pPr>
      <w:r w:rsidRPr="00DF425B">
        <w:rPr>
          <w:rFonts w:ascii="Arial" w:hAnsi="Arial" w:cs="Arial"/>
          <w:b/>
          <w:sz w:val="24"/>
        </w:rPr>
        <w:t>Final Payment</w:t>
      </w:r>
      <w:r w:rsidRPr="00DF425B">
        <w:rPr>
          <w:rFonts w:ascii="Arial" w:hAnsi="Arial" w:cs="Arial"/>
          <w:sz w:val="24"/>
        </w:rPr>
        <w:t>. After the final inspection and acceptance of the project or the completion of the 90</w:t>
      </w:r>
      <w:r w:rsidRPr="00DF425B">
        <w:rPr>
          <w:rFonts w:ascii="Arial" w:hAnsi="Arial" w:cs="Arial"/>
          <w:sz w:val="24"/>
        </w:rPr>
        <w:noBreakHyphen/>
        <w:t>day maintenance, whichever occurs later, an additional 15% of the unit price bid for all plants will be paid, but if the maintenance is not completed and approved, that 15% will be forfeited.</w:t>
      </w:r>
    </w:p>
    <w:p w14:paraId="78B37281" w14:textId="77777777" w:rsidR="00DF425B" w:rsidRPr="00DF425B" w:rsidRDefault="00DF425B" w:rsidP="00DF425B">
      <w:pPr>
        <w:spacing w:before="0" w:after="0"/>
        <w:ind w:firstLine="2880"/>
        <w:jc w:val="both"/>
        <w:rPr>
          <w:rFonts w:ascii="Arial" w:hAnsi="Arial"/>
          <w:sz w:val="24"/>
        </w:rPr>
      </w:pPr>
    </w:p>
    <w:p w14:paraId="173CBBD9" w14:textId="77777777" w:rsidR="00DF425B" w:rsidRPr="00DF425B" w:rsidRDefault="00DF425B" w:rsidP="00DF425B">
      <w:pPr>
        <w:spacing w:before="0" w:after="0"/>
        <w:ind w:firstLine="2880"/>
        <w:jc w:val="both"/>
        <w:rPr>
          <w:rFonts w:ascii="Arial" w:hAnsi="Arial" w:cs="Arial"/>
          <w:sz w:val="24"/>
          <w:highlight w:val="cyan"/>
        </w:rPr>
      </w:pPr>
      <w:r w:rsidRPr="00DF425B">
        <w:rPr>
          <w:rFonts w:ascii="Arial" w:hAnsi="Arial"/>
          <w:sz w:val="24"/>
        </w:rPr>
        <w:t>This item consists of furnishing and placing trees at locations and tree species as shown on the plans.</w:t>
      </w:r>
      <w:r w:rsidRPr="00DF425B">
        <w:rPr>
          <w:rFonts w:ascii="Arial" w:hAnsi="Arial" w:cs="Arial"/>
          <w:bCs/>
          <w:sz w:val="24"/>
        </w:rPr>
        <w:t xml:space="preserve">  </w:t>
      </w:r>
      <w:r w:rsidRPr="00DF425B">
        <w:rPr>
          <w:rFonts w:ascii="Arial" w:hAnsi="Arial" w:cs="Arial"/>
          <w:sz w:val="24"/>
        </w:rPr>
        <w:t xml:space="preserve">This item is measured per </w:t>
      </w:r>
      <w:r w:rsidRPr="00DF425B">
        <w:rPr>
          <w:rFonts w:ascii="Arial" w:hAnsi="Arial" w:cs="Arial"/>
          <w:b/>
          <w:bCs/>
          <w:sz w:val="24"/>
        </w:rPr>
        <w:t>Each</w:t>
      </w:r>
      <w:r w:rsidRPr="00DF425B">
        <w:rPr>
          <w:rFonts w:ascii="Arial" w:hAnsi="Arial" w:cs="Arial"/>
          <w:sz w:val="24"/>
        </w:rPr>
        <w:t xml:space="preserve">, complete in place. </w:t>
      </w:r>
    </w:p>
    <w:p w14:paraId="0FFF2669" w14:textId="77777777" w:rsidR="00DF425B" w:rsidRPr="00DF425B" w:rsidRDefault="00DF425B" w:rsidP="00DF425B">
      <w:pPr>
        <w:ind w:firstLine="1440"/>
        <w:jc w:val="both"/>
        <w:rPr>
          <w:rFonts w:ascii="Arial" w:hAnsi="Arial" w:cs="Arial"/>
          <w:sz w:val="24"/>
        </w:rPr>
      </w:pPr>
    </w:p>
    <w:p w14:paraId="4A7154EC"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SP1 = 1 Gal. Inland Sea Oats</w:t>
      </w:r>
    </w:p>
    <w:p w14:paraId="78D3C636"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SP2 = 5 Gal. Nellie R Stevens</w:t>
      </w:r>
    </w:p>
    <w:p w14:paraId="6F67F5B5"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SP3 = 2-Inch Caliper, 30 Gal. Mexican Plum</w:t>
      </w:r>
    </w:p>
    <w:p w14:paraId="024A16C5"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SP4 = 3-Inch Caliper Monterrey Oak </w:t>
      </w:r>
    </w:p>
    <w:p w14:paraId="6F583A56" w14:textId="77777777" w:rsidR="00DF425B" w:rsidRPr="00DF425B" w:rsidRDefault="00DF425B" w:rsidP="00DF425B">
      <w:pPr>
        <w:ind w:firstLine="1440"/>
        <w:jc w:val="both"/>
        <w:rPr>
          <w:rFonts w:ascii="Arial" w:hAnsi="Arial" w:cs="Arial"/>
          <w:sz w:val="24"/>
        </w:rPr>
      </w:pPr>
      <w:r w:rsidRPr="00DF425B">
        <w:rPr>
          <w:rFonts w:ascii="Arial" w:hAnsi="Arial" w:cs="Arial"/>
          <w:sz w:val="24"/>
        </w:rPr>
        <w:br w:type="page"/>
      </w:r>
    </w:p>
    <w:p w14:paraId="26C2ECFB"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236" w:name="_Toc27402001"/>
      <w:bookmarkStart w:id="237" w:name="_Toc27402693"/>
      <w:bookmarkStart w:id="238" w:name="_Toc85802042"/>
      <w:bookmarkStart w:id="239" w:name="_Toc10196180"/>
      <w:r w:rsidRPr="00DF425B">
        <w:rPr>
          <w:rFonts w:ascii="Arial" w:hAnsi="Arial" w:cs="Arial"/>
          <w:b/>
          <w:bCs/>
          <w:iCs/>
          <w:caps/>
          <w:color w:val="000000" w:themeColor="text1"/>
          <w:sz w:val="24"/>
          <w:szCs w:val="22"/>
        </w:rPr>
        <w:t>ITEM 11005_</w:t>
      </w:r>
      <w:r w:rsidRPr="00DF425B">
        <w:rPr>
          <w:rFonts w:ascii="Arial" w:hAnsi="Arial" w:cs="Arial"/>
          <w:b/>
          <w:bCs/>
          <w:iCs/>
          <w:caps/>
          <w:color w:val="000000" w:themeColor="text1"/>
          <w:sz w:val="24"/>
          <w:szCs w:val="22"/>
        </w:rPr>
        <w:tab/>
        <w:t>REMOVE TREE _” - &lt;_</w:t>
      </w:r>
      <w:bookmarkEnd w:id="236"/>
      <w:bookmarkEnd w:id="237"/>
      <w:r w:rsidRPr="00DF425B">
        <w:rPr>
          <w:rFonts w:ascii="Arial" w:hAnsi="Arial" w:cs="Arial"/>
          <w:b/>
          <w:bCs/>
          <w:iCs/>
          <w:caps/>
          <w:color w:val="000000" w:themeColor="text1"/>
          <w:sz w:val="24"/>
          <w:szCs w:val="22"/>
        </w:rPr>
        <w:t>”</w:t>
      </w:r>
      <w:bookmarkEnd w:id="238"/>
    </w:p>
    <w:p w14:paraId="1F0A2DC8"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provides for the removal and disposal of </w:t>
      </w:r>
      <w:r w:rsidRPr="00DF425B">
        <w:rPr>
          <w:rFonts w:ascii="Arial" w:hAnsi="Arial"/>
          <w:b/>
          <w:sz w:val="24"/>
        </w:rPr>
        <w:t xml:space="preserve">_ </w:t>
      </w:r>
      <w:r w:rsidRPr="00DF425B">
        <w:rPr>
          <w:rFonts w:ascii="Arial" w:hAnsi="Arial"/>
          <w:sz w:val="24"/>
        </w:rPr>
        <w:t xml:space="preserve">each tree with diameter between </w:t>
      </w:r>
      <w:r w:rsidRPr="00DF425B">
        <w:rPr>
          <w:rFonts w:ascii="Arial" w:hAnsi="Arial"/>
          <w:b/>
          <w:sz w:val="24"/>
        </w:rPr>
        <w:t>_</w:t>
      </w:r>
      <w:r w:rsidRPr="00DF425B">
        <w:rPr>
          <w:rFonts w:ascii="Arial" w:hAnsi="Arial"/>
          <w:sz w:val="24"/>
        </w:rPr>
        <w:t xml:space="preserve"> inches and up to </w:t>
      </w:r>
      <w:r w:rsidRPr="00DF425B">
        <w:rPr>
          <w:rFonts w:ascii="Arial" w:hAnsi="Arial"/>
          <w:b/>
          <w:sz w:val="24"/>
        </w:rPr>
        <w:t>_</w:t>
      </w:r>
      <w:r w:rsidRPr="00DF425B">
        <w:rPr>
          <w:rFonts w:ascii="Arial" w:hAnsi="Arial"/>
          <w:sz w:val="24"/>
        </w:rPr>
        <w:t xml:space="preserve"> inches as shown on the design plans.  The tree diameter is measured at 4 feet above the </w:t>
      </w:r>
      <w:r w:rsidRPr="00DF425B">
        <w:rPr>
          <w:rFonts w:ascii="Arial" w:hAnsi="Arial" w:cs="Arial"/>
          <w:sz w:val="24"/>
        </w:rPr>
        <w:t>ground</w:t>
      </w:r>
      <w:r w:rsidRPr="00DF425B">
        <w:rPr>
          <w:rFonts w:ascii="Arial" w:hAnsi="Arial"/>
          <w:sz w:val="24"/>
        </w:rPr>
        <w:t xml:space="preserve">.  This item includes removal of stump 18 “below the surrounding terrain, backfilling the hole with </w:t>
      </w:r>
      <w:r w:rsidRPr="00DF425B">
        <w:rPr>
          <w:rFonts w:ascii="Arial" w:hAnsi="Arial" w:cs="Arial"/>
          <w:sz w:val="24"/>
        </w:rPr>
        <w:t>an</w:t>
      </w:r>
      <w:r w:rsidRPr="00DF425B">
        <w:rPr>
          <w:rFonts w:ascii="Arial" w:hAnsi="Arial"/>
          <w:sz w:val="24"/>
        </w:rPr>
        <w:t xml:space="preserve"> acceptable material. </w:t>
      </w:r>
      <w:r w:rsidRPr="00DF425B">
        <w:rPr>
          <w:rFonts w:ascii="Arial" w:hAnsi="Arial" w:cs="Arial"/>
          <w:b/>
          <w:sz w:val="24"/>
        </w:rPr>
        <w:t>The City of Dallas Traffic Barricade Manual shall be utilized when directed to by the City of Dallas representative.</w:t>
      </w:r>
      <w:r w:rsidRPr="00DF425B">
        <w:rPr>
          <w:rFonts w:ascii="Arial" w:hAnsi="Arial"/>
          <w:sz w:val="24"/>
        </w:rPr>
        <w:t xml:space="preserve"> </w:t>
      </w:r>
    </w:p>
    <w:p w14:paraId="648B07E7" w14:textId="77777777" w:rsidR="00DF425B" w:rsidRPr="00DF425B" w:rsidRDefault="00DF425B" w:rsidP="00DF425B">
      <w:pPr>
        <w:spacing w:before="0" w:after="0"/>
        <w:ind w:firstLine="2880"/>
        <w:jc w:val="both"/>
        <w:rPr>
          <w:rFonts w:ascii="Arial" w:hAnsi="Arial"/>
          <w:sz w:val="24"/>
        </w:rPr>
      </w:pPr>
      <w:r w:rsidRPr="00DF425B">
        <w:rPr>
          <w:rFonts w:ascii="Arial" w:hAnsi="Arial" w:cs="Arial"/>
          <w:color w:val="000000"/>
          <w:sz w:val="24"/>
        </w:rPr>
        <w:t>The</w:t>
      </w:r>
      <w:r w:rsidRPr="00DF425B">
        <w:rPr>
          <w:rFonts w:ascii="Arial" w:hAnsi="Arial"/>
          <w:sz w:val="24"/>
        </w:rPr>
        <w:t xml:space="preserve"> item is paid per </w:t>
      </w:r>
      <w:r w:rsidRPr="00DF425B">
        <w:rPr>
          <w:rFonts w:ascii="Arial" w:hAnsi="Arial"/>
          <w:b/>
          <w:bCs/>
          <w:sz w:val="24"/>
        </w:rPr>
        <w:t>Each</w:t>
      </w:r>
      <w:r w:rsidRPr="00DF425B">
        <w:rPr>
          <w:rFonts w:ascii="Arial" w:hAnsi="Arial"/>
          <w:sz w:val="24"/>
        </w:rPr>
        <w:t xml:space="preserve">, complete in place. This price is the full compensation for removal, </w:t>
      </w:r>
      <w:r w:rsidRPr="00DF425B">
        <w:rPr>
          <w:rFonts w:ascii="Arial" w:hAnsi="Arial" w:cs="Arial"/>
          <w:sz w:val="24"/>
        </w:rPr>
        <w:t>disposal</w:t>
      </w:r>
      <w:r w:rsidRPr="00DF425B">
        <w:rPr>
          <w:rFonts w:ascii="Arial" w:hAnsi="Arial"/>
          <w:sz w:val="24"/>
        </w:rPr>
        <w:t xml:space="preserve">, equipment, traffic </w:t>
      </w:r>
      <w:r w:rsidRPr="00DF425B">
        <w:rPr>
          <w:rFonts w:ascii="Arial" w:hAnsi="Arial" w:cs="Arial"/>
          <w:sz w:val="24"/>
        </w:rPr>
        <w:t>control</w:t>
      </w:r>
      <w:r w:rsidRPr="00DF425B">
        <w:rPr>
          <w:rFonts w:ascii="Arial" w:hAnsi="Arial"/>
          <w:sz w:val="24"/>
        </w:rPr>
        <w:t xml:space="preserve"> (if needed), labor and other incidentals.  Costs to correct or repair damage to adjacent trees, shrubs, and other landscape features is also included in this item. </w:t>
      </w:r>
    </w:p>
    <w:p w14:paraId="44BB163D" w14:textId="77777777" w:rsidR="00DF425B" w:rsidRPr="00DF425B" w:rsidRDefault="00DF425B" w:rsidP="00DF425B">
      <w:pPr>
        <w:spacing w:before="120" w:after="120"/>
        <w:ind w:firstLine="1440"/>
        <w:contextualSpacing/>
        <w:jc w:val="both"/>
        <w:rPr>
          <w:rFonts w:ascii="Times New Roman" w:hAnsi="Times New Roman"/>
          <w:i/>
          <w:color w:val="FF0000"/>
          <w:sz w:val="22"/>
          <w:szCs w:val="22"/>
        </w:rPr>
      </w:pPr>
      <w:bookmarkStart w:id="240" w:name="_Hlk16598275"/>
      <w:r w:rsidRPr="00DF425B">
        <w:rPr>
          <w:rFonts w:ascii="Times New Roman" w:hAnsi="Times New Roman"/>
          <w:i/>
          <w:color w:val="FF0000"/>
          <w:sz w:val="22"/>
          <w:szCs w:val="22"/>
        </w:rPr>
        <w:t>Use the following size indicators:</w:t>
      </w:r>
    </w:p>
    <w:p w14:paraId="5850FC86" w14:textId="77777777" w:rsidR="00DF425B" w:rsidRPr="00DF425B" w:rsidRDefault="00DF425B" w:rsidP="00DF425B">
      <w:pPr>
        <w:spacing w:before="120" w:after="120"/>
        <w:ind w:firstLine="144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 = 6”-&lt;15” </w:t>
      </w:r>
    </w:p>
    <w:p w14:paraId="35F47CC4" w14:textId="77777777" w:rsidR="00DF425B" w:rsidRPr="00DF425B" w:rsidRDefault="00DF425B" w:rsidP="00DF425B">
      <w:pPr>
        <w:spacing w:before="120" w:after="120"/>
        <w:ind w:firstLine="144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B = 15”-&lt;30” </w:t>
      </w:r>
    </w:p>
    <w:p w14:paraId="7F634E1B" w14:textId="77777777" w:rsidR="00DF425B" w:rsidRPr="00DF425B" w:rsidRDefault="00DF425B" w:rsidP="00DF425B">
      <w:pPr>
        <w:spacing w:before="120" w:after="120"/>
        <w:ind w:firstLine="144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C = Over 30” </w:t>
      </w:r>
    </w:p>
    <w:p w14:paraId="1FB85906" w14:textId="77777777" w:rsidR="00DF425B" w:rsidRPr="00DF425B" w:rsidRDefault="00DF425B" w:rsidP="00DF425B">
      <w:pPr>
        <w:spacing w:before="0" w:after="0"/>
        <w:rPr>
          <w:rFonts w:ascii="Arial" w:hAnsi="Arial" w:cs="Arial"/>
          <w:b/>
          <w:bCs/>
          <w:iCs/>
          <w:caps/>
          <w:sz w:val="24"/>
        </w:rPr>
      </w:pPr>
      <w:r w:rsidRPr="00DF425B">
        <w:rPr>
          <w:rFonts w:ascii="Arial" w:hAnsi="Arial"/>
          <w:sz w:val="24"/>
        </w:rPr>
        <w:br w:type="page"/>
      </w:r>
    </w:p>
    <w:p w14:paraId="7E3BEE5A" w14:textId="77777777" w:rsidR="00DF425B" w:rsidRPr="00DF425B" w:rsidRDefault="00DF425B" w:rsidP="00DF425B">
      <w:pPr>
        <w:keepNext/>
        <w:widowControl w:val="0"/>
        <w:tabs>
          <w:tab w:val="left" w:pos="2880"/>
        </w:tabs>
        <w:autoSpaceDE w:val="0"/>
        <w:autoSpaceDN w:val="0"/>
        <w:adjustRightInd w:val="0"/>
        <w:spacing w:after="120"/>
        <w:ind w:left="2880" w:hanging="2880"/>
        <w:jc w:val="both"/>
        <w:outlineLvl w:val="1"/>
        <w:rPr>
          <w:rFonts w:ascii="Arial" w:hAnsi="Arial" w:cs="Arial"/>
          <w:b/>
          <w:bCs/>
          <w:iCs/>
          <w:caps/>
          <w:color w:val="000000" w:themeColor="text1"/>
          <w:sz w:val="24"/>
          <w:szCs w:val="22"/>
        </w:rPr>
      </w:pPr>
      <w:bookmarkStart w:id="241" w:name="_Toc10196185"/>
      <w:bookmarkStart w:id="242" w:name="_Toc27402002"/>
      <w:bookmarkStart w:id="243" w:name="_Toc27402694"/>
      <w:bookmarkStart w:id="244" w:name="_Toc85802043"/>
      <w:bookmarkStart w:id="245" w:name="_Hlk40443533"/>
      <w:bookmarkStart w:id="246" w:name="_Hlk40455584"/>
      <w:bookmarkEnd w:id="239"/>
      <w:bookmarkEnd w:id="240"/>
      <w:r w:rsidRPr="00DF425B">
        <w:rPr>
          <w:rFonts w:ascii="Arial" w:hAnsi="Arial" w:cs="Arial"/>
          <w:b/>
          <w:bCs/>
          <w:iCs/>
          <w:caps/>
          <w:sz w:val="24"/>
        </w:rPr>
        <w:t>ITEM 11007</w:t>
      </w:r>
      <w:r w:rsidRPr="00DF425B">
        <w:rPr>
          <w:rFonts w:ascii="Arial" w:hAnsi="Arial" w:cs="Arial"/>
          <w:b/>
          <w:bCs/>
          <w:iCs/>
          <w:caps/>
          <w:sz w:val="24"/>
        </w:rPr>
        <w:tab/>
        <w:t>EXISTING VEGETATION PROTECTION AND MAINTENANCE</w:t>
      </w:r>
      <w:bookmarkEnd w:id="241"/>
      <w:bookmarkEnd w:id="242"/>
      <w:bookmarkEnd w:id="243"/>
      <w:bookmarkEnd w:id="244"/>
      <w:r w:rsidRPr="00DF425B">
        <w:rPr>
          <w:rFonts w:ascii="Arial" w:hAnsi="Arial" w:cs="Arial"/>
          <w:b/>
          <w:bCs/>
          <w:iCs/>
          <w:caps/>
          <w:sz w:val="24"/>
        </w:rPr>
        <w:t xml:space="preserve"> </w:t>
      </w:r>
    </w:p>
    <w:p w14:paraId="5C33F538" w14:textId="77777777" w:rsidR="00DF425B" w:rsidRPr="00DF425B" w:rsidRDefault="00DF425B" w:rsidP="00DF425B">
      <w:pPr>
        <w:spacing w:before="0" w:after="0"/>
        <w:jc w:val="both"/>
        <w:rPr>
          <w:rFonts w:ascii="Arial" w:hAnsi="Arial" w:cs="Arial"/>
          <w:b/>
          <w:sz w:val="24"/>
        </w:rPr>
      </w:pPr>
    </w:p>
    <w:p w14:paraId="50534F5E"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relates to the protection of trees, existing landscape/vegetation areas and other existing natural areas.  </w:t>
      </w:r>
    </w:p>
    <w:p w14:paraId="2718A3D0"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b/>
          <w:sz w:val="24"/>
        </w:rPr>
        <w:t>It shall be in accordance with NCTCOG Item 201.1: Removal, Protection, and Replacement of Trees, Shrubbery, Plants, Sod, and Other Vegetation and NCTCOG ITEM 203.COD: Site Preparation.</w:t>
      </w:r>
    </w:p>
    <w:p w14:paraId="7751342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 for payment shall be measured and paid for by </w:t>
      </w:r>
      <w:r w:rsidRPr="00DF425B">
        <w:rPr>
          <w:rFonts w:ascii="Arial" w:hAnsi="Arial" w:cs="Arial"/>
          <w:b/>
          <w:bCs/>
          <w:sz w:val="24"/>
        </w:rPr>
        <w:t>Lump Sum</w:t>
      </w:r>
      <w:r w:rsidRPr="00DF425B">
        <w:rPr>
          <w:rFonts w:ascii="Arial" w:hAnsi="Arial" w:cs="Arial"/>
          <w:sz w:val="24"/>
        </w:rPr>
        <w:t>. This item includes all labor, material, tools, machinery, equipment and incidentals necessary to complete the work in accordance with the plans and specifications.</w:t>
      </w:r>
    </w:p>
    <w:bookmarkEnd w:id="245"/>
    <w:p w14:paraId="014ADB52" w14:textId="77777777" w:rsidR="00DF425B" w:rsidRPr="00DF425B" w:rsidRDefault="00DF425B" w:rsidP="00DF425B">
      <w:pPr>
        <w:spacing w:before="0" w:after="0"/>
        <w:jc w:val="both"/>
        <w:rPr>
          <w:rFonts w:ascii="Arial" w:hAnsi="Arial" w:cs="Arial"/>
          <w:b/>
          <w:sz w:val="24"/>
        </w:rPr>
      </w:pPr>
    </w:p>
    <w:bookmarkEnd w:id="246"/>
    <w:p w14:paraId="2FCC84C6"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540E6B4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247" w:name="_Toc10196189"/>
      <w:bookmarkStart w:id="248" w:name="_Toc27402003"/>
      <w:bookmarkStart w:id="249" w:name="_Toc27402695"/>
      <w:bookmarkStart w:id="250" w:name="_Toc85802044"/>
      <w:bookmarkStart w:id="251" w:name="_Hlk53576315"/>
      <w:r w:rsidRPr="00DF425B">
        <w:rPr>
          <w:rFonts w:ascii="Arial" w:hAnsi="Arial" w:cs="Arial"/>
          <w:b/>
          <w:bCs/>
          <w:iCs/>
          <w:caps/>
          <w:color w:val="000000" w:themeColor="text1"/>
          <w:sz w:val="24"/>
          <w:szCs w:val="22"/>
        </w:rPr>
        <w:t>ITEM 11009</w:t>
      </w:r>
      <w:r w:rsidRPr="00DF425B">
        <w:rPr>
          <w:rFonts w:ascii="Arial" w:hAnsi="Arial" w:cs="Arial"/>
          <w:b/>
          <w:bCs/>
          <w:iCs/>
          <w:caps/>
          <w:color w:val="000000" w:themeColor="text1"/>
          <w:sz w:val="24"/>
          <w:szCs w:val="22"/>
        </w:rPr>
        <w:tab/>
        <w:t>STROMWATER PROJECT MOBILIZATION</w:t>
      </w:r>
      <w:bookmarkEnd w:id="247"/>
      <w:bookmarkEnd w:id="248"/>
      <w:bookmarkEnd w:id="249"/>
      <w:bookmarkEnd w:id="250"/>
    </w:p>
    <w:p w14:paraId="483790B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Mobilization includes the movement of all labor, equipment and supplies, establishment of facilities, and construction site access necessary for work, and other work and operations which must be performed and cost no directly attributable to other pay items, excluding bidding costs, which must be incurred in order to enable the Contractor to begin work on other contract items.  </w:t>
      </w:r>
    </w:p>
    <w:p w14:paraId="16B700D7" w14:textId="77777777" w:rsidR="00DF425B" w:rsidRPr="00DF425B" w:rsidRDefault="00DF425B" w:rsidP="00DF425B">
      <w:pPr>
        <w:spacing w:before="0" w:after="0"/>
        <w:ind w:firstLine="2880"/>
        <w:jc w:val="both"/>
        <w:rPr>
          <w:rFonts w:ascii="Arial" w:hAnsi="Arial" w:cs="Arial"/>
          <w:b/>
          <w:sz w:val="24"/>
        </w:rPr>
      </w:pPr>
      <w:bookmarkStart w:id="252" w:name="_Hlk34141495"/>
      <w:r w:rsidRPr="00DF425B">
        <w:rPr>
          <w:rFonts w:ascii="Arial" w:hAnsi="Arial" w:cs="Arial"/>
          <w:color w:val="000000"/>
          <w:sz w:val="24"/>
        </w:rPr>
        <w:t>This</w:t>
      </w:r>
      <w:r w:rsidRPr="00DF425B">
        <w:rPr>
          <w:rFonts w:ascii="Arial" w:hAnsi="Arial" w:cs="Arial"/>
          <w:sz w:val="24"/>
        </w:rPr>
        <w:t xml:space="preserve"> item shall be measured as a </w:t>
      </w:r>
      <w:r w:rsidRPr="00DF425B">
        <w:rPr>
          <w:rFonts w:ascii="Arial" w:hAnsi="Arial" w:cs="Arial"/>
          <w:b/>
          <w:bCs/>
          <w:sz w:val="24"/>
        </w:rPr>
        <w:t>Lump Sum</w:t>
      </w:r>
      <w:r w:rsidRPr="00DF425B">
        <w:rPr>
          <w:rFonts w:ascii="Arial" w:hAnsi="Arial" w:cs="Arial"/>
          <w:sz w:val="24"/>
        </w:rPr>
        <w:t xml:space="preserve">. </w:t>
      </w:r>
      <w:bookmarkEnd w:id="252"/>
      <w:r w:rsidRPr="00DF425B">
        <w:rPr>
          <w:rFonts w:ascii="Arial" w:hAnsi="Arial" w:cs="Arial"/>
          <w:b/>
          <w:sz w:val="24"/>
        </w:rPr>
        <w:t xml:space="preserve">If the Lump Sum amount bid for Mobilization exceeds 10% of the Adjusted Contract Amount, the City will pay the excess (the amount that exceeds 10%) upon completion of the Project. </w:t>
      </w:r>
    </w:p>
    <w:p w14:paraId="05A7FB78"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The adjusted contract amount is defined as the sum of all bid prices excluding water and wastewater main items minus the Lump Sum bid for Mobilization. When work begins on the other </w:t>
      </w:r>
      <w:r w:rsidRPr="00DF425B">
        <w:rPr>
          <w:rFonts w:ascii="Arial" w:hAnsi="Arial"/>
          <w:sz w:val="24"/>
        </w:rPr>
        <w:t>contract</w:t>
      </w:r>
      <w:r w:rsidRPr="00DF425B">
        <w:rPr>
          <w:rFonts w:ascii="Arial" w:hAnsi="Arial" w:cs="Arial"/>
          <w:sz w:val="24"/>
        </w:rPr>
        <w:t xml:space="preserve"> items, the </w:t>
      </w:r>
      <w:bookmarkStart w:id="253" w:name="_Hlk516663270"/>
      <w:r w:rsidRPr="00DF425B">
        <w:rPr>
          <w:rFonts w:ascii="Arial" w:hAnsi="Arial" w:cs="Arial"/>
          <w:sz w:val="24"/>
        </w:rPr>
        <w:t>Adjusted Contract Amount</w:t>
      </w:r>
      <w:bookmarkEnd w:id="253"/>
      <w:r w:rsidRPr="00DF425B">
        <w:rPr>
          <w:rFonts w:ascii="Arial" w:hAnsi="Arial" w:cs="Arial"/>
          <w:sz w:val="24"/>
        </w:rPr>
        <w:t xml:space="preserve"> shall be used throughout for determining the amount earned under Mobilization. </w:t>
      </w:r>
      <w:r w:rsidRPr="00DF425B">
        <w:rPr>
          <w:rFonts w:ascii="Arial" w:hAnsi="Arial" w:cs="Arial"/>
          <w:b/>
          <w:sz w:val="24"/>
        </w:rPr>
        <w:t xml:space="preserve">The Lump Sum bid for this item shall </w:t>
      </w:r>
      <w:r w:rsidRPr="00DF425B">
        <w:rPr>
          <w:rFonts w:ascii="Arial" w:hAnsi="Arial" w:cs="Arial"/>
          <w:b/>
          <w:sz w:val="24"/>
          <w:u w:val="single"/>
        </w:rPr>
        <w:t>not</w:t>
      </w:r>
      <w:r w:rsidRPr="00DF425B">
        <w:rPr>
          <w:rFonts w:ascii="Arial" w:hAnsi="Arial" w:cs="Arial"/>
          <w:b/>
          <w:sz w:val="24"/>
        </w:rPr>
        <w:t xml:space="preserve"> include any cost or sum for mobilization for work related to Dallas Water Utilities.</w:t>
      </w:r>
    </w:p>
    <w:p w14:paraId="1866E963" w14:textId="77777777" w:rsidR="00DF425B" w:rsidRPr="00DF425B" w:rsidRDefault="00DF425B" w:rsidP="00DF425B">
      <w:pPr>
        <w:jc w:val="both"/>
        <w:rPr>
          <w:rFonts w:ascii="Arial" w:hAnsi="Arial" w:cs="Arial"/>
          <w:sz w:val="24"/>
        </w:rPr>
      </w:pPr>
      <w:r w:rsidRPr="00DF425B">
        <w:rPr>
          <w:rFonts w:ascii="Arial" w:hAnsi="Arial" w:cs="Arial"/>
          <w:sz w:val="24"/>
        </w:rPr>
        <w:t>Partial Payments of the Lump Sum bid for Mobilization shall be limited as follows:</w:t>
      </w:r>
    </w:p>
    <w:p w14:paraId="3F1436AF" w14:textId="77777777" w:rsidR="00DF425B" w:rsidRPr="00DF425B" w:rsidRDefault="00DF425B" w:rsidP="0065249C">
      <w:pPr>
        <w:numPr>
          <w:ilvl w:val="0"/>
          <w:numId w:val="23"/>
        </w:numPr>
        <w:tabs>
          <w:tab w:val="num" w:pos="2160"/>
        </w:tabs>
        <w:spacing w:before="0" w:after="0"/>
        <w:ind w:firstLine="0"/>
        <w:contextualSpacing/>
        <w:jc w:val="both"/>
        <w:rPr>
          <w:rFonts w:ascii="Arial" w:hAnsi="Arial" w:cs="Arial"/>
          <w:sz w:val="24"/>
        </w:rPr>
      </w:pPr>
      <w:r w:rsidRPr="00DF425B">
        <w:rPr>
          <w:rFonts w:ascii="Arial" w:hAnsi="Arial" w:cs="Arial"/>
          <w:sz w:val="24"/>
        </w:rPr>
        <w:t xml:space="preserve">When 1% of the adjusted contract amount is earned, 50% of the Mobilization Lump Sum or 5% of the </w:t>
      </w:r>
      <w:bookmarkStart w:id="254" w:name="_Hlk516660210"/>
      <w:r w:rsidRPr="00DF425B">
        <w:rPr>
          <w:rFonts w:ascii="Arial" w:hAnsi="Arial" w:cs="Arial"/>
          <w:sz w:val="24"/>
        </w:rPr>
        <w:t>Public Works</w:t>
      </w:r>
      <w:bookmarkEnd w:id="254"/>
      <w:r w:rsidRPr="00DF425B">
        <w:rPr>
          <w:rFonts w:ascii="Arial" w:hAnsi="Arial" w:cs="Arial"/>
          <w:sz w:val="24"/>
        </w:rPr>
        <w:t xml:space="preserve"> total contract amount shall be paid, whichever is less.  Previous payments under this item will be deducted from this amount.</w:t>
      </w:r>
    </w:p>
    <w:p w14:paraId="0582A880" w14:textId="77777777" w:rsidR="00DF425B" w:rsidRPr="00DF425B" w:rsidRDefault="00DF425B" w:rsidP="00DF425B">
      <w:pPr>
        <w:spacing w:before="0" w:after="0"/>
        <w:ind w:left="1440"/>
        <w:contextualSpacing/>
        <w:jc w:val="both"/>
        <w:rPr>
          <w:rFonts w:ascii="Arial" w:hAnsi="Arial" w:cs="Arial"/>
          <w:sz w:val="24"/>
        </w:rPr>
      </w:pPr>
    </w:p>
    <w:p w14:paraId="0086F093" w14:textId="77777777" w:rsidR="00DF425B" w:rsidRPr="00DF425B" w:rsidRDefault="00DF425B" w:rsidP="0065249C">
      <w:pPr>
        <w:numPr>
          <w:ilvl w:val="0"/>
          <w:numId w:val="23"/>
        </w:numPr>
        <w:tabs>
          <w:tab w:val="num" w:pos="2160"/>
        </w:tabs>
        <w:spacing w:before="0" w:after="0"/>
        <w:ind w:firstLine="0"/>
        <w:contextualSpacing/>
        <w:jc w:val="both"/>
        <w:rPr>
          <w:rFonts w:ascii="Arial" w:hAnsi="Arial" w:cs="Arial"/>
          <w:sz w:val="24"/>
        </w:rPr>
      </w:pPr>
      <w:r w:rsidRPr="00DF425B">
        <w:rPr>
          <w:rFonts w:ascii="Arial" w:hAnsi="Arial" w:cs="Arial"/>
          <w:sz w:val="24"/>
        </w:rPr>
        <w:t>When 5% of the adjusted contract amount is earned, 75% of the Mobilization Lump Sum or 10% of the Public Works total contract amount shall be paid, whichever is less.  Previous payments under this item will be deducted from this amount.</w:t>
      </w:r>
    </w:p>
    <w:p w14:paraId="53C7E21C" w14:textId="77777777" w:rsidR="00DF425B" w:rsidRPr="00DF425B" w:rsidRDefault="00DF425B" w:rsidP="00DF425B">
      <w:pPr>
        <w:spacing w:before="0" w:after="0"/>
        <w:ind w:left="1440"/>
        <w:contextualSpacing/>
        <w:jc w:val="both"/>
        <w:rPr>
          <w:rFonts w:ascii="Arial" w:hAnsi="Arial" w:cs="Arial"/>
          <w:sz w:val="24"/>
        </w:rPr>
      </w:pPr>
    </w:p>
    <w:p w14:paraId="363A3A8B" w14:textId="77777777" w:rsidR="00DF425B" w:rsidRPr="00DF425B" w:rsidRDefault="00DF425B" w:rsidP="0065249C">
      <w:pPr>
        <w:numPr>
          <w:ilvl w:val="0"/>
          <w:numId w:val="23"/>
        </w:numPr>
        <w:tabs>
          <w:tab w:val="num" w:pos="2160"/>
        </w:tabs>
        <w:spacing w:before="0" w:after="0"/>
        <w:ind w:firstLine="0"/>
        <w:contextualSpacing/>
        <w:jc w:val="both"/>
        <w:rPr>
          <w:rFonts w:ascii="Arial" w:hAnsi="Arial" w:cs="Arial"/>
          <w:sz w:val="24"/>
        </w:rPr>
      </w:pPr>
      <w:r w:rsidRPr="00DF425B">
        <w:rPr>
          <w:rFonts w:ascii="Arial" w:hAnsi="Arial" w:cs="Arial"/>
          <w:sz w:val="24"/>
        </w:rPr>
        <w:t>When 10% of the adjusted contract amount is earned, 90% of the Mobilization Lump Sum or 10% of the Public Works total contract amount shall be paid, whichever is less.  Previous payments under this item will be deducted from this amount.</w:t>
      </w:r>
    </w:p>
    <w:p w14:paraId="72E4BACA" w14:textId="77777777" w:rsidR="00DF425B" w:rsidRPr="00DF425B" w:rsidRDefault="00DF425B" w:rsidP="00DF425B">
      <w:pPr>
        <w:spacing w:before="0" w:after="0"/>
        <w:ind w:left="1440"/>
        <w:contextualSpacing/>
        <w:jc w:val="both"/>
        <w:rPr>
          <w:rFonts w:ascii="Arial" w:hAnsi="Arial" w:cs="Arial"/>
          <w:sz w:val="24"/>
        </w:rPr>
      </w:pPr>
    </w:p>
    <w:p w14:paraId="4BDEBE7C" w14:textId="77777777" w:rsidR="00DF425B" w:rsidRPr="00DF425B" w:rsidRDefault="00DF425B" w:rsidP="0065249C">
      <w:pPr>
        <w:numPr>
          <w:ilvl w:val="0"/>
          <w:numId w:val="23"/>
        </w:numPr>
        <w:tabs>
          <w:tab w:val="num" w:pos="2160"/>
        </w:tabs>
        <w:spacing w:before="0" w:after="0"/>
        <w:ind w:firstLine="0"/>
        <w:contextualSpacing/>
        <w:jc w:val="both"/>
        <w:rPr>
          <w:rFonts w:ascii="Arial" w:hAnsi="Arial" w:cs="Arial"/>
          <w:sz w:val="24"/>
        </w:rPr>
      </w:pPr>
      <w:r w:rsidRPr="00DF425B">
        <w:rPr>
          <w:rFonts w:ascii="Arial" w:hAnsi="Arial" w:cs="Arial"/>
          <w:sz w:val="24"/>
        </w:rPr>
        <w:t>When all work under the contract is completed by the Contractor and accepted by the City, 100% of the Mobilization Lump Sum will be paid.</w:t>
      </w:r>
    </w:p>
    <w:bookmarkEnd w:id="251"/>
    <w:p w14:paraId="3B3E727D" w14:textId="77777777" w:rsidR="00DF425B" w:rsidRPr="00DF425B" w:rsidRDefault="00DF425B" w:rsidP="00DF425B">
      <w:pPr>
        <w:jc w:val="both"/>
        <w:rPr>
          <w:rFonts w:ascii="Arial" w:hAnsi="Arial" w:cs="Arial"/>
          <w:sz w:val="24"/>
        </w:rPr>
      </w:pPr>
    </w:p>
    <w:p w14:paraId="65BAFE46"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51B9AD9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255" w:name="_Toc10196190"/>
      <w:bookmarkStart w:id="256" w:name="_Toc27402004"/>
      <w:bookmarkStart w:id="257" w:name="_Toc27402696"/>
      <w:bookmarkStart w:id="258" w:name="_Toc85802045"/>
      <w:r w:rsidRPr="00DF425B">
        <w:rPr>
          <w:rFonts w:ascii="Arial" w:hAnsi="Arial" w:cs="Arial"/>
          <w:b/>
          <w:bCs/>
          <w:iCs/>
          <w:caps/>
          <w:color w:val="000000" w:themeColor="text1"/>
          <w:sz w:val="24"/>
          <w:szCs w:val="22"/>
        </w:rPr>
        <w:t>ITEM 11011</w:t>
      </w:r>
      <w:r w:rsidRPr="00DF425B">
        <w:rPr>
          <w:rFonts w:ascii="Arial" w:hAnsi="Arial" w:cs="Arial"/>
          <w:b/>
          <w:bCs/>
          <w:iCs/>
          <w:caps/>
          <w:color w:val="000000" w:themeColor="text1"/>
          <w:sz w:val="24"/>
          <w:szCs w:val="22"/>
        </w:rPr>
        <w:tab/>
        <w:t>REMOBILIZATION</w:t>
      </w:r>
      <w:bookmarkEnd w:id="255"/>
      <w:bookmarkEnd w:id="256"/>
      <w:bookmarkEnd w:id="257"/>
      <w:bookmarkEnd w:id="258"/>
      <w:r w:rsidRPr="00DF425B">
        <w:rPr>
          <w:rFonts w:ascii="Arial" w:hAnsi="Arial" w:cs="Arial"/>
          <w:b/>
          <w:bCs/>
          <w:iCs/>
          <w:caps/>
          <w:color w:val="000000" w:themeColor="text1"/>
          <w:sz w:val="24"/>
          <w:szCs w:val="22"/>
        </w:rPr>
        <w:t xml:space="preserve"> FOR STORMWATER PROJECT</w:t>
      </w:r>
    </w:p>
    <w:p w14:paraId="5B45D58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shall consist of the movement of all labor, equipment and supplies, establishment of facilities necessary </w:t>
      </w:r>
      <w:r w:rsidRPr="00DF425B">
        <w:rPr>
          <w:rFonts w:ascii="Arial" w:hAnsi="Arial"/>
          <w:sz w:val="24"/>
        </w:rPr>
        <w:t>for</w:t>
      </w:r>
      <w:r w:rsidRPr="00DF425B">
        <w:rPr>
          <w:rFonts w:ascii="Arial" w:hAnsi="Arial" w:cs="Arial"/>
          <w:sz w:val="24"/>
        </w:rPr>
        <w:t xml:space="preserve"> work, and other work and operation which must be performed and cost not directly attributable to other pay items, excluding bidding costs, which must be incurred in order to enable the Contractor to begin work on other contract items.</w:t>
      </w:r>
    </w:p>
    <w:p w14:paraId="211E253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adjusted contract amount is defined as the total contract amount less the Lump Sum bid for Remobilization.  When work begins on the other contract items, the adjusted contract amount shall be used throughout for determining the amount under Remobilization.</w:t>
      </w:r>
    </w:p>
    <w:p w14:paraId="1C86822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When all work </w:t>
      </w:r>
      <w:r w:rsidRPr="00DF425B">
        <w:rPr>
          <w:rFonts w:ascii="Arial" w:hAnsi="Arial"/>
          <w:sz w:val="24"/>
        </w:rPr>
        <w:t>under</w:t>
      </w:r>
      <w:r w:rsidRPr="00DF425B">
        <w:rPr>
          <w:rFonts w:ascii="Arial" w:hAnsi="Arial" w:cs="Arial"/>
          <w:sz w:val="24"/>
        </w:rPr>
        <w:t xml:space="preserve"> the contract is completed by the Contractor and accepted by the City, 100% of the Remobilization </w:t>
      </w:r>
      <w:r w:rsidRPr="00DF425B">
        <w:rPr>
          <w:rFonts w:ascii="Arial" w:hAnsi="Arial" w:cs="Arial"/>
          <w:b/>
          <w:bCs/>
          <w:sz w:val="24"/>
          <w:u w:val="single"/>
        </w:rPr>
        <w:t>Lump Sum</w:t>
      </w:r>
      <w:r w:rsidRPr="00DF425B">
        <w:rPr>
          <w:rFonts w:ascii="Arial" w:hAnsi="Arial" w:cs="Arial"/>
          <w:sz w:val="24"/>
        </w:rPr>
        <w:t xml:space="preserve"> will be paid.</w:t>
      </w:r>
    </w:p>
    <w:p w14:paraId="6F3BDD78" w14:textId="77777777" w:rsidR="00DF425B" w:rsidRPr="00DF425B" w:rsidRDefault="00DF425B" w:rsidP="00DF425B">
      <w:pPr>
        <w:jc w:val="both"/>
        <w:rPr>
          <w:rFonts w:ascii="Arial" w:hAnsi="Arial" w:cs="Arial"/>
          <w:i/>
          <w:color w:val="FF0000"/>
          <w:sz w:val="24"/>
        </w:rPr>
      </w:pPr>
      <w:bookmarkStart w:id="259" w:name="_Hlk17375281"/>
      <w:r w:rsidRPr="00DF425B">
        <w:rPr>
          <w:rFonts w:ascii="Arial" w:hAnsi="Arial" w:cs="Arial"/>
          <w:i/>
          <w:color w:val="FF0000"/>
          <w:sz w:val="24"/>
        </w:rPr>
        <w:t>Note: This item should be discussed with the Program Manager before adding to bid specifications.</w:t>
      </w:r>
    </w:p>
    <w:bookmarkEnd w:id="259"/>
    <w:p w14:paraId="66AC337C" w14:textId="77777777" w:rsidR="00DF425B" w:rsidRPr="00DF425B" w:rsidRDefault="00DF425B" w:rsidP="00DF425B">
      <w:pPr>
        <w:spacing w:before="0" w:after="0"/>
        <w:ind w:left="720"/>
        <w:jc w:val="both"/>
        <w:rPr>
          <w:rFonts w:ascii="Arial" w:hAnsi="Arial" w:cs="Arial"/>
          <w:sz w:val="24"/>
        </w:rPr>
      </w:pPr>
    </w:p>
    <w:p w14:paraId="774015A7" w14:textId="77777777" w:rsidR="00DF425B" w:rsidRPr="00DF425B" w:rsidRDefault="00DF425B" w:rsidP="00DF425B">
      <w:pPr>
        <w:spacing w:before="0" w:after="160" w:line="259" w:lineRule="auto"/>
        <w:jc w:val="both"/>
        <w:rPr>
          <w:rFonts w:ascii="Arial" w:hAnsi="Arial" w:cs="Arial"/>
          <w:sz w:val="24"/>
        </w:rPr>
      </w:pPr>
    </w:p>
    <w:p w14:paraId="708BA04D" w14:textId="77777777" w:rsidR="00DF425B" w:rsidRPr="00DF425B" w:rsidRDefault="00DF425B" w:rsidP="00DF425B">
      <w:pPr>
        <w:contextualSpacing/>
        <w:jc w:val="both"/>
        <w:rPr>
          <w:rFonts w:ascii="Arial" w:hAnsi="Arial"/>
          <w:sz w:val="24"/>
        </w:rPr>
      </w:pPr>
      <w:r w:rsidRPr="00DF425B">
        <w:rPr>
          <w:rFonts w:ascii="Arial" w:hAnsi="Arial" w:cs="Arial"/>
          <w:sz w:val="24"/>
        </w:rPr>
        <w:br w:type="page"/>
      </w:r>
    </w:p>
    <w:p w14:paraId="379194E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Cs/>
          <w:iCs/>
          <w:caps/>
          <w:color w:val="000000" w:themeColor="text1"/>
          <w:sz w:val="24"/>
          <w:szCs w:val="22"/>
        </w:rPr>
      </w:pPr>
      <w:bookmarkStart w:id="260" w:name="_Toc10196191"/>
      <w:bookmarkStart w:id="261" w:name="_Toc27402005"/>
      <w:bookmarkStart w:id="262" w:name="_Toc27402697"/>
      <w:bookmarkStart w:id="263" w:name="_Toc85802046"/>
      <w:r w:rsidRPr="00DF425B">
        <w:rPr>
          <w:rFonts w:ascii="Arial" w:hAnsi="Arial" w:cs="Arial"/>
          <w:b/>
          <w:bCs/>
          <w:iCs/>
          <w:caps/>
          <w:sz w:val="24"/>
        </w:rPr>
        <w:t>ITEM 11013</w:t>
      </w:r>
      <w:r w:rsidRPr="00DF425B">
        <w:rPr>
          <w:rFonts w:ascii="Arial" w:hAnsi="Arial" w:cs="Arial"/>
          <w:b/>
          <w:bCs/>
          <w:iCs/>
          <w:caps/>
          <w:sz w:val="24"/>
        </w:rPr>
        <w:tab/>
        <w:t>STORMWATER PROJECT PARTNERING</w:t>
      </w:r>
      <w:bookmarkEnd w:id="260"/>
      <w:bookmarkEnd w:id="261"/>
      <w:bookmarkEnd w:id="262"/>
      <w:bookmarkEnd w:id="263"/>
    </w:p>
    <w:p w14:paraId="6709F6D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is intended for compensating the Contractor for all costs to implement Project Partnering as detailed in the </w:t>
      </w:r>
      <w:r w:rsidRPr="00DF425B">
        <w:rPr>
          <w:rFonts w:ascii="Arial" w:hAnsi="Arial" w:cs="Arial"/>
          <w:b/>
          <w:sz w:val="24"/>
        </w:rPr>
        <w:t>DWU Standard Technical Specifications for Water &amp; Wastewater Construction, Latest Edition</w:t>
      </w:r>
      <w:r w:rsidRPr="00DF425B">
        <w:rPr>
          <w:rFonts w:ascii="Arial" w:hAnsi="Arial" w:cs="Arial"/>
          <w:sz w:val="24"/>
        </w:rPr>
        <w:t>.</w:t>
      </w:r>
    </w:p>
    <w:p w14:paraId="044ECA2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to include hiring a third-party facilitator, travel and lodging expenses, meeting room rental, program materials, reproduction costs and all costs associated with Contractor's own personnel, Subcontractors and Suppliers</w:t>
      </w:r>
    </w:p>
    <w:p w14:paraId="5DAD26C8" w14:textId="77777777" w:rsidR="00DF425B" w:rsidRPr="00DF425B" w:rsidRDefault="00DF425B" w:rsidP="00DF425B">
      <w:pPr>
        <w:spacing w:before="0" w:after="0"/>
        <w:jc w:val="both"/>
        <w:rPr>
          <w:rFonts w:ascii="Arial" w:hAnsi="Arial" w:cs="Arial"/>
          <w:sz w:val="24"/>
        </w:rPr>
      </w:pPr>
      <w:r w:rsidRPr="00DF425B">
        <w:rPr>
          <w:rFonts w:ascii="Arial" w:hAnsi="Arial" w:cs="Arial"/>
          <w:sz w:val="24"/>
        </w:rPr>
        <w:t>participating in partnering.</w:t>
      </w:r>
    </w:p>
    <w:p w14:paraId="56B5BBD8"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This is a </w:t>
      </w:r>
      <w:r w:rsidRPr="00DF425B">
        <w:rPr>
          <w:rFonts w:ascii="Arial" w:hAnsi="Arial" w:cs="Arial"/>
          <w:b/>
          <w:sz w:val="24"/>
        </w:rPr>
        <w:t>Contingent Item</w:t>
      </w:r>
      <w:r w:rsidRPr="00DF425B">
        <w:rPr>
          <w:rFonts w:ascii="Arial" w:hAnsi="Arial" w:cs="Arial"/>
          <w:sz w:val="24"/>
        </w:rPr>
        <w:t xml:space="preserve"> and payment will be made, as directed by the Project Manager. Payment for this item shall be </w:t>
      </w:r>
      <w:r w:rsidRPr="00DF425B">
        <w:rPr>
          <w:rFonts w:ascii="Arial" w:hAnsi="Arial" w:cs="Arial"/>
          <w:b/>
          <w:sz w:val="24"/>
        </w:rPr>
        <w:t>Lump Sum</w:t>
      </w:r>
      <w:r w:rsidRPr="00DF425B">
        <w:rPr>
          <w:rFonts w:ascii="Arial" w:hAnsi="Arial" w:cs="Arial"/>
          <w:sz w:val="24"/>
        </w:rPr>
        <w:t>.</w:t>
      </w:r>
    </w:p>
    <w:p w14:paraId="14F42A9C" w14:textId="77777777" w:rsidR="00DF425B" w:rsidRPr="00DF425B" w:rsidRDefault="00DF425B" w:rsidP="00DF425B">
      <w:pPr>
        <w:jc w:val="both"/>
        <w:rPr>
          <w:rFonts w:ascii="Arial" w:hAnsi="Arial" w:cs="Arial"/>
          <w:i/>
          <w:iCs/>
          <w:color w:val="FF0000"/>
          <w:sz w:val="22"/>
          <w:szCs w:val="22"/>
        </w:rPr>
      </w:pPr>
      <w:r w:rsidRPr="00DF425B">
        <w:rPr>
          <w:rFonts w:ascii="Arial" w:hAnsi="Arial" w:cs="Arial"/>
          <w:i/>
          <w:iCs/>
          <w:color w:val="FF0000"/>
          <w:sz w:val="22"/>
          <w:szCs w:val="22"/>
        </w:rPr>
        <w:t>Note: this item is used to pay a Contractor only at the direction of the Owner of the applicable department/division.</w:t>
      </w:r>
    </w:p>
    <w:p w14:paraId="76134DAE" w14:textId="77777777" w:rsidR="00DF425B" w:rsidRPr="00DF425B" w:rsidRDefault="00DF425B" w:rsidP="00DF425B">
      <w:pPr>
        <w:spacing w:before="0" w:after="0"/>
        <w:jc w:val="both"/>
        <w:rPr>
          <w:rFonts w:ascii="Arial" w:hAnsi="Arial" w:cs="Arial"/>
          <w:sz w:val="24"/>
        </w:rPr>
      </w:pPr>
    </w:p>
    <w:p w14:paraId="5D97F017" w14:textId="77777777" w:rsidR="00DF425B" w:rsidRPr="00DF425B" w:rsidRDefault="00DF425B" w:rsidP="00DF425B">
      <w:pPr>
        <w:spacing w:before="0" w:after="0"/>
        <w:jc w:val="both"/>
        <w:rPr>
          <w:rFonts w:ascii="Arial" w:hAnsi="Arial" w:cs="Arial"/>
          <w:sz w:val="24"/>
        </w:rPr>
      </w:pPr>
    </w:p>
    <w:p w14:paraId="28E28124"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1481134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264" w:name="_Toc10196208"/>
      <w:bookmarkStart w:id="265" w:name="_Toc27402006"/>
      <w:bookmarkStart w:id="266" w:name="_Toc27402698"/>
      <w:bookmarkStart w:id="267" w:name="_Toc85802047"/>
      <w:r w:rsidRPr="00DF425B">
        <w:rPr>
          <w:rFonts w:ascii="Arial" w:hAnsi="Arial" w:cs="Arial"/>
          <w:b/>
          <w:bCs/>
          <w:iCs/>
          <w:caps/>
          <w:color w:val="000000" w:themeColor="text1"/>
          <w:sz w:val="24"/>
          <w:szCs w:val="22"/>
        </w:rPr>
        <w:t>ITEM 11015</w:t>
      </w:r>
      <w:r w:rsidRPr="00DF425B">
        <w:rPr>
          <w:rFonts w:ascii="Arial" w:hAnsi="Arial" w:cs="Arial"/>
          <w:b/>
          <w:bCs/>
          <w:iCs/>
          <w:caps/>
          <w:color w:val="000000" w:themeColor="text1"/>
          <w:sz w:val="24"/>
          <w:szCs w:val="22"/>
        </w:rPr>
        <w:tab/>
        <w:t>REMOVE FENCE</w:t>
      </w:r>
      <w:bookmarkEnd w:id="264"/>
      <w:bookmarkEnd w:id="265"/>
      <w:bookmarkEnd w:id="266"/>
      <w:bookmarkEnd w:id="267"/>
    </w:p>
    <w:p w14:paraId="36CE46E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provides for removing the fence of the type as shown on the plans with or without gate, cleaning, backfilling, grading, and disposal or storage of the material as per the design plans. Cleaning includes clearing of all brush, debris, rock, and removal of up to 6” caliper trees. </w:t>
      </w:r>
      <w:r w:rsidRPr="00DF425B">
        <w:rPr>
          <w:rFonts w:ascii="Univers (W1)" w:hAnsi="Univers (W1)"/>
          <w:sz w:val="24"/>
        </w:rPr>
        <w:t xml:space="preserve">This Item shall adhere to </w:t>
      </w:r>
      <w:r w:rsidRPr="00DF425B">
        <w:rPr>
          <w:rFonts w:ascii="Univers (W1)" w:hAnsi="Univers (W1)"/>
          <w:b/>
          <w:sz w:val="24"/>
        </w:rPr>
        <w:t>ITEM 701.COD: General Structures.</w:t>
      </w:r>
      <w:r w:rsidRPr="00DF425B">
        <w:rPr>
          <w:rFonts w:ascii="Arial" w:hAnsi="Arial" w:cs="Arial"/>
          <w:sz w:val="24"/>
        </w:rPr>
        <w:t xml:space="preserve"> </w:t>
      </w:r>
    </w:p>
    <w:p w14:paraId="228365F6"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for this item is per </w:t>
      </w:r>
      <w:r w:rsidRPr="00DF425B">
        <w:rPr>
          <w:rFonts w:ascii="Arial" w:hAnsi="Arial" w:cs="Arial"/>
          <w:b/>
          <w:bCs/>
          <w:sz w:val="24"/>
          <w:u w:val="single"/>
        </w:rPr>
        <w:t>Linear Foot</w:t>
      </w:r>
      <w:r w:rsidRPr="00DF425B">
        <w:rPr>
          <w:rFonts w:ascii="Arial" w:hAnsi="Arial" w:cs="Arial"/>
          <w:sz w:val="24"/>
        </w:rPr>
        <w:t>.</w:t>
      </w:r>
    </w:p>
    <w:p w14:paraId="25EB57E0" w14:textId="77777777" w:rsidR="00DF425B" w:rsidRPr="00DF425B" w:rsidRDefault="00DF425B" w:rsidP="00DF425B">
      <w:pPr>
        <w:contextualSpacing/>
        <w:jc w:val="both"/>
        <w:rPr>
          <w:rFonts w:ascii="Arial" w:hAnsi="Arial" w:cs="Arial"/>
          <w:sz w:val="24"/>
        </w:rPr>
      </w:pPr>
    </w:p>
    <w:p w14:paraId="5096E71E" w14:textId="77777777" w:rsidR="00DF425B" w:rsidRPr="00DF425B" w:rsidRDefault="00DF425B" w:rsidP="00DF425B">
      <w:pPr>
        <w:contextualSpacing/>
        <w:jc w:val="both"/>
        <w:rPr>
          <w:rFonts w:ascii="Arial" w:hAnsi="Arial" w:cs="Arial"/>
          <w:b/>
          <w:sz w:val="24"/>
        </w:rPr>
      </w:pPr>
    </w:p>
    <w:p w14:paraId="482D5353"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0DE26070" w14:textId="77777777" w:rsidR="00DF425B" w:rsidRPr="00DF425B" w:rsidRDefault="00DF425B" w:rsidP="00DF425B">
      <w:pPr>
        <w:keepNext/>
        <w:widowControl w:val="0"/>
        <w:tabs>
          <w:tab w:val="left" w:pos="2880"/>
        </w:tabs>
        <w:autoSpaceDE w:val="0"/>
        <w:autoSpaceDN w:val="0"/>
        <w:adjustRightInd w:val="0"/>
        <w:spacing w:before="0" w:after="0"/>
        <w:ind w:left="2880" w:hanging="2880"/>
        <w:jc w:val="both"/>
        <w:outlineLvl w:val="1"/>
        <w:rPr>
          <w:rFonts w:ascii="Arial" w:hAnsi="Arial" w:cs="Arial"/>
          <w:b/>
          <w:bCs/>
          <w:iCs/>
          <w:caps/>
          <w:sz w:val="24"/>
        </w:rPr>
      </w:pPr>
      <w:bookmarkStart w:id="268" w:name="_Toc10196211"/>
      <w:bookmarkStart w:id="269" w:name="_Toc27402007"/>
      <w:bookmarkStart w:id="270" w:name="_Toc27402699"/>
      <w:bookmarkStart w:id="271" w:name="_Toc85802048"/>
      <w:bookmarkStart w:id="272" w:name="_Hlk40190631"/>
      <w:r w:rsidRPr="00DF425B">
        <w:rPr>
          <w:rFonts w:ascii="Arial" w:hAnsi="Arial" w:cs="Arial"/>
          <w:b/>
          <w:bCs/>
          <w:iCs/>
          <w:caps/>
          <w:sz w:val="24"/>
        </w:rPr>
        <w:t>ITEM 11017</w:t>
      </w:r>
      <w:bookmarkStart w:id="273" w:name="_Hlk15481720"/>
      <w:r w:rsidRPr="00DF425B">
        <w:rPr>
          <w:rFonts w:ascii="Arial" w:hAnsi="Arial" w:cs="Arial"/>
          <w:b/>
          <w:bCs/>
          <w:iCs/>
          <w:caps/>
          <w:sz w:val="24"/>
        </w:rPr>
        <w:t>_</w:t>
      </w:r>
      <w:r w:rsidRPr="00DF425B">
        <w:rPr>
          <w:rFonts w:ascii="Arial" w:hAnsi="Arial" w:cs="Arial"/>
          <w:b/>
          <w:bCs/>
          <w:iCs/>
          <w:caps/>
          <w:sz w:val="24"/>
        </w:rPr>
        <w:tab/>
        <w:t>REMOVE AND REPLACE FENCE</w:t>
      </w:r>
      <w:bookmarkEnd w:id="268"/>
      <w:bookmarkEnd w:id="269"/>
      <w:bookmarkEnd w:id="270"/>
      <w:bookmarkEnd w:id="271"/>
      <w:r w:rsidRPr="00DF425B">
        <w:rPr>
          <w:rFonts w:ascii="Arial" w:hAnsi="Arial" w:cs="Arial"/>
          <w:b/>
          <w:bCs/>
          <w:iCs/>
          <w:caps/>
          <w:sz w:val="24"/>
        </w:rPr>
        <w:t xml:space="preserve"> </w:t>
      </w:r>
    </w:p>
    <w:p w14:paraId="409A4E87" w14:textId="77777777" w:rsidR="00DF425B" w:rsidRPr="00DF425B" w:rsidRDefault="00DF425B" w:rsidP="00DF425B">
      <w:pPr>
        <w:contextualSpacing/>
        <w:jc w:val="both"/>
        <w:rPr>
          <w:rFonts w:ascii="Univers (W1)" w:hAnsi="Univers (W1)"/>
          <w:b/>
          <w:sz w:val="24"/>
        </w:rPr>
      </w:pPr>
    </w:p>
    <w:bookmarkEnd w:id="273"/>
    <w:p w14:paraId="7AC36077" w14:textId="77777777" w:rsidR="00DF425B" w:rsidRPr="00DF425B" w:rsidRDefault="00DF425B" w:rsidP="00DF425B">
      <w:pPr>
        <w:spacing w:before="0" w:after="0"/>
        <w:ind w:firstLine="2880"/>
        <w:jc w:val="both"/>
        <w:rPr>
          <w:rFonts w:ascii="Univers (W1)" w:hAnsi="Univers (W1)"/>
          <w:sz w:val="24"/>
        </w:rPr>
      </w:pPr>
      <w:r w:rsidRPr="00DF425B">
        <w:rPr>
          <w:rFonts w:ascii="Arial" w:hAnsi="Arial" w:cs="Arial"/>
          <w:sz w:val="24"/>
        </w:rPr>
        <w:t>This item provides for the removal of _LF of the existing fence wherever it is deemed necessary, either as per the plan or as determined by the Owner’s representative and replacing with equal or better fence of the same material. Use only new materials.</w:t>
      </w:r>
      <w:r w:rsidRPr="00DF425B">
        <w:rPr>
          <w:rFonts w:ascii="Univers (W1)" w:hAnsi="Univers (W1)"/>
          <w:sz w:val="24"/>
        </w:rPr>
        <w:t xml:space="preserve"> Payment is made as per the unit bid price shown in the bid proposal for the specified item. The price is the full compensation for removal, furnishing, preparing, hauling and installing fence and gate material; excavation, backfilling and disposal of surplus materials; clearing of rocks and debris and removal and trimming of brush and tree limbs; temporary fencing (if required to maintain public safety), labor, equipment, tools and incidentals. </w:t>
      </w:r>
    </w:p>
    <w:p w14:paraId="3458A3C0" w14:textId="77777777" w:rsidR="00DF425B" w:rsidRPr="00DF425B" w:rsidRDefault="00DF425B" w:rsidP="00DF425B">
      <w:pPr>
        <w:spacing w:before="0" w:after="0"/>
        <w:ind w:firstLine="2880"/>
        <w:jc w:val="both"/>
        <w:rPr>
          <w:rFonts w:ascii="Univers (W1)" w:hAnsi="Univers (W1)"/>
          <w:sz w:val="24"/>
        </w:rPr>
      </w:pPr>
      <w:r w:rsidRPr="00DF425B">
        <w:rPr>
          <w:rFonts w:ascii="Univers (W1)" w:hAnsi="Univers (W1)"/>
          <w:sz w:val="24"/>
        </w:rPr>
        <w:t xml:space="preserve">This item shall adhere to </w:t>
      </w:r>
      <w:r w:rsidRPr="00DF425B">
        <w:rPr>
          <w:rFonts w:ascii="Univers (W1)" w:hAnsi="Univers (W1)"/>
          <w:b/>
          <w:sz w:val="24"/>
        </w:rPr>
        <w:t>ITEM 701.COD: General Structures.</w:t>
      </w:r>
      <w:r w:rsidRPr="00DF425B">
        <w:rPr>
          <w:rFonts w:ascii="Univers (W1)" w:hAnsi="Univers (W1)"/>
          <w:sz w:val="24"/>
        </w:rPr>
        <w:t xml:space="preserve">  Measurement and payment of this item is per </w:t>
      </w:r>
      <w:r w:rsidRPr="00DF425B">
        <w:rPr>
          <w:rFonts w:ascii="Univers (W1)" w:hAnsi="Univers (W1)"/>
          <w:b/>
          <w:bCs/>
          <w:sz w:val="24"/>
        </w:rPr>
        <w:t>Linear Foot</w:t>
      </w:r>
      <w:r w:rsidRPr="00DF425B">
        <w:rPr>
          <w:rFonts w:ascii="Univers (W1)" w:hAnsi="Univers (W1)"/>
          <w:sz w:val="24"/>
        </w:rPr>
        <w:t xml:space="preserve"> of completed and accepted work.</w:t>
      </w:r>
    </w:p>
    <w:bookmarkEnd w:id="272"/>
    <w:p w14:paraId="478ED397" w14:textId="77777777" w:rsidR="00DF425B" w:rsidRPr="00DF425B" w:rsidRDefault="00DF425B" w:rsidP="00DF425B">
      <w:pPr>
        <w:contextualSpacing/>
        <w:jc w:val="both"/>
        <w:rPr>
          <w:rFonts w:ascii="Univers (W1)" w:hAnsi="Univers (W1)"/>
          <w:sz w:val="24"/>
        </w:rPr>
      </w:pPr>
    </w:p>
    <w:p w14:paraId="4D5835B3" w14:textId="77777777" w:rsidR="00DF425B" w:rsidRPr="00DF425B" w:rsidRDefault="00DF425B" w:rsidP="00DF425B">
      <w:pPr>
        <w:spacing w:after="240"/>
        <w:jc w:val="both"/>
        <w:rPr>
          <w:rFonts w:ascii="Times New Roman" w:hAnsi="Times New Roman"/>
          <w:b/>
          <w:color w:val="FF0000"/>
          <w:sz w:val="22"/>
          <w:szCs w:val="22"/>
        </w:rPr>
      </w:pPr>
      <w:r w:rsidRPr="00DF425B">
        <w:rPr>
          <w:rFonts w:ascii="Times New Roman" w:hAnsi="Times New Roman"/>
          <w:b/>
          <w:color w:val="FF0000"/>
          <w:sz w:val="22"/>
          <w:szCs w:val="22"/>
        </w:rPr>
        <w:t>Measurement and payment can use the following indicator for different types of fence or decking as needed.:</w:t>
      </w:r>
    </w:p>
    <w:p w14:paraId="4C10F8CE"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I - REMOVE AND REPLACE WOOD FENCE</w:t>
      </w:r>
    </w:p>
    <w:p w14:paraId="4225DC70"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II - REMOVE AND REPLACE CHAIN LINK FENCE</w:t>
      </w:r>
    </w:p>
    <w:p w14:paraId="41869A37"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III - REMOVE AND REPLACE WROUGHT IRON FENCE</w:t>
      </w:r>
    </w:p>
    <w:p w14:paraId="63D70E8A"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IV – REMOVE AND REPLACE RAIL AND GATE</w:t>
      </w:r>
    </w:p>
    <w:p w14:paraId="4C55A6D0"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V – REMOVE AND REPLACE SLIDING GATE</w:t>
      </w:r>
    </w:p>
    <w:p w14:paraId="0CED5BDF"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VI – REMOVE AND REPLACE WOODEN DECK (LUMP SUM)</w:t>
      </w:r>
    </w:p>
    <w:p w14:paraId="08EA397B"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VII - WOOD FENCE</w:t>
      </w:r>
    </w:p>
    <w:p w14:paraId="1CABD164"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VIII - WROUGHT IRON FENCE</w:t>
      </w:r>
    </w:p>
    <w:p w14:paraId="068CBB87"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IX – DECKING (LS)</w:t>
      </w:r>
    </w:p>
    <w:p w14:paraId="6002E77C" w14:textId="77777777" w:rsidR="00DF425B" w:rsidRPr="00DF425B" w:rsidRDefault="00DF425B" w:rsidP="00DF425B">
      <w:pPr>
        <w:contextualSpacing/>
        <w:jc w:val="both"/>
        <w:rPr>
          <w:rFonts w:ascii="Arial" w:hAnsi="Arial" w:cs="Arial"/>
          <w:b/>
          <w:sz w:val="24"/>
        </w:rPr>
      </w:pPr>
    </w:p>
    <w:p w14:paraId="6A7757C9"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7F6FAEC1"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sz w:val="24"/>
        </w:rPr>
      </w:pPr>
      <w:bookmarkStart w:id="274" w:name="_Toc10196212"/>
      <w:bookmarkStart w:id="275" w:name="_Toc27402008"/>
      <w:bookmarkStart w:id="276" w:name="_Toc27402700"/>
      <w:bookmarkStart w:id="277" w:name="_Toc85802049"/>
      <w:bookmarkStart w:id="278" w:name="_Hlk41395696"/>
      <w:r w:rsidRPr="00DF425B">
        <w:rPr>
          <w:rFonts w:ascii="Arial" w:hAnsi="Arial" w:cs="Arial"/>
          <w:b/>
          <w:bCs/>
          <w:iCs/>
          <w:caps/>
          <w:sz w:val="24"/>
        </w:rPr>
        <w:t>ITEM 11019_</w:t>
      </w:r>
      <w:r w:rsidRPr="00DF425B">
        <w:rPr>
          <w:rFonts w:ascii="Arial" w:hAnsi="Arial" w:cs="Arial"/>
          <w:b/>
          <w:bCs/>
          <w:iCs/>
          <w:caps/>
          <w:sz w:val="24"/>
        </w:rPr>
        <w:tab/>
        <w:t>REMOVE AND RESET FENCE</w:t>
      </w:r>
      <w:bookmarkEnd w:id="274"/>
      <w:bookmarkEnd w:id="275"/>
      <w:bookmarkEnd w:id="276"/>
      <w:bookmarkEnd w:id="277"/>
    </w:p>
    <w:p w14:paraId="7A90222A" w14:textId="77777777" w:rsidR="00DF425B" w:rsidRPr="00DF425B" w:rsidRDefault="00DF425B" w:rsidP="00DF425B">
      <w:pPr>
        <w:spacing w:before="0" w:after="0"/>
        <w:jc w:val="both"/>
        <w:rPr>
          <w:rFonts w:ascii="Arial" w:hAnsi="Arial"/>
          <w:b/>
          <w:sz w:val="24"/>
        </w:rPr>
      </w:pPr>
    </w:p>
    <w:p w14:paraId="067B8F6F" w14:textId="77777777" w:rsidR="00DF425B" w:rsidRPr="00DF425B" w:rsidRDefault="00DF425B" w:rsidP="00DF425B">
      <w:pPr>
        <w:spacing w:before="0" w:after="0"/>
        <w:ind w:firstLine="2880"/>
        <w:jc w:val="both"/>
        <w:rPr>
          <w:rFonts w:ascii="Univers (W1)" w:hAnsi="Univers (W1)"/>
          <w:sz w:val="24"/>
        </w:rPr>
      </w:pPr>
      <w:r w:rsidRPr="00DF425B">
        <w:rPr>
          <w:rFonts w:ascii="Arial" w:hAnsi="Arial" w:cs="Arial"/>
          <w:sz w:val="24"/>
        </w:rPr>
        <w:t xml:space="preserve">This item provides for the removal of </w:t>
      </w:r>
      <w:r w:rsidRPr="00DF425B">
        <w:rPr>
          <w:rFonts w:ascii="Arial" w:hAnsi="Arial" w:cs="Arial"/>
          <w:b/>
          <w:bCs/>
          <w:sz w:val="24"/>
          <w:u w:val="single"/>
        </w:rPr>
        <w:t xml:space="preserve">   </w:t>
      </w:r>
      <w:r w:rsidRPr="00DF425B">
        <w:rPr>
          <w:rFonts w:ascii="Arial" w:hAnsi="Arial" w:cs="Arial"/>
          <w:sz w:val="24"/>
        </w:rPr>
        <w:t xml:space="preserve"> linear feet existing fence with or without gate and set to a location, as per the plan or as determined by the Owner’s representative. All salvaged materials should be used at the reset location.  If existing fence is damaged by the contractor, the contractor shall replace it at no additional cost. The damaged fence will be replaced to a condition equal to or better than that existing before the damage was done. There is no separate payment for any new materials used. </w:t>
      </w:r>
      <w:r w:rsidRPr="00DF425B">
        <w:rPr>
          <w:rFonts w:ascii="Univers (W1)" w:hAnsi="Univers (W1)"/>
          <w:sz w:val="24"/>
        </w:rPr>
        <w:t xml:space="preserve">Payment is made as per the unit bid price shown in the bid proposal for the specified item.  The price is the full compensation for preparing, hauling and installing fence and gate material; excavation, concrete (2000 psi) for post foundation, backfilling and disposal of any unusable materials; clearing of rocks and debris and removal and trimming of brush and tree limbs; temporary fencing (if required to maintain public safety), labor, equipment, tools and incidentals.  </w:t>
      </w:r>
      <w:r w:rsidRPr="00DF425B">
        <w:rPr>
          <w:rFonts w:ascii="Arial" w:hAnsi="Arial" w:cs="Arial"/>
          <w:sz w:val="24"/>
        </w:rPr>
        <w:t xml:space="preserve">This item shall be removed and disposed of per Federal, State and Local regulations. </w:t>
      </w:r>
    </w:p>
    <w:p w14:paraId="4D3A57A3" w14:textId="77777777" w:rsidR="00DF425B" w:rsidRPr="00DF425B" w:rsidRDefault="00DF425B" w:rsidP="00DF425B">
      <w:pPr>
        <w:spacing w:before="0" w:after="0"/>
        <w:ind w:firstLine="2880"/>
        <w:jc w:val="both"/>
        <w:rPr>
          <w:rFonts w:ascii="Univers (W1)" w:hAnsi="Univers (W1)"/>
          <w:sz w:val="24"/>
        </w:rPr>
      </w:pPr>
      <w:r w:rsidRPr="00DF425B">
        <w:rPr>
          <w:rFonts w:ascii="Univers (W1)" w:hAnsi="Univers (W1)"/>
          <w:sz w:val="24"/>
        </w:rPr>
        <w:t xml:space="preserve">This item shall adhere to </w:t>
      </w:r>
      <w:r w:rsidRPr="00DF425B">
        <w:rPr>
          <w:rFonts w:ascii="Univers (W1)" w:hAnsi="Univers (W1)"/>
          <w:b/>
          <w:sz w:val="24"/>
        </w:rPr>
        <w:t>ITEM 701.COD: General Structures.</w:t>
      </w:r>
      <w:r w:rsidRPr="00DF425B">
        <w:rPr>
          <w:rFonts w:ascii="Univers (W1)" w:hAnsi="Univers (W1)"/>
          <w:sz w:val="24"/>
        </w:rPr>
        <w:t xml:space="preserve">  Measurement and payment of this item is per </w:t>
      </w:r>
      <w:r w:rsidRPr="00DF425B">
        <w:rPr>
          <w:rFonts w:ascii="Univers (W1)" w:hAnsi="Univers (W1)"/>
          <w:b/>
          <w:bCs/>
          <w:sz w:val="24"/>
        </w:rPr>
        <w:t>Linear Foot</w:t>
      </w:r>
      <w:r w:rsidRPr="00DF425B">
        <w:rPr>
          <w:rFonts w:ascii="Univers (W1)" w:hAnsi="Univers (W1)"/>
          <w:sz w:val="24"/>
        </w:rPr>
        <w:t xml:space="preserve"> of completed and accepted work.</w:t>
      </w:r>
    </w:p>
    <w:bookmarkEnd w:id="278"/>
    <w:p w14:paraId="5240D88A" w14:textId="77777777" w:rsidR="00DF425B" w:rsidRPr="00DF425B" w:rsidRDefault="00DF425B" w:rsidP="00DF425B">
      <w:pPr>
        <w:spacing w:after="240"/>
        <w:jc w:val="both"/>
        <w:rPr>
          <w:rFonts w:ascii="Times New Roman" w:hAnsi="Times New Roman"/>
          <w:b/>
          <w:color w:val="FF0000"/>
          <w:sz w:val="24"/>
        </w:rPr>
      </w:pPr>
      <w:r w:rsidRPr="00DF425B">
        <w:rPr>
          <w:rFonts w:ascii="Times New Roman" w:hAnsi="Times New Roman"/>
          <w:b/>
          <w:color w:val="FF0000"/>
          <w:sz w:val="24"/>
        </w:rPr>
        <w:t>Measurement and payment can use the following indicator for different types of fence or decking as needed.:</w:t>
      </w:r>
    </w:p>
    <w:p w14:paraId="1CBFF52F"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I - REMOVE AND RESET WOOD FENCE</w:t>
      </w:r>
    </w:p>
    <w:p w14:paraId="0B2DD7C1"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II - REMOVE AND RESET CHAIN LINK FENCE</w:t>
      </w:r>
    </w:p>
    <w:p w14:paraId="78BACC1E"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III - REMOVE AND RESET WROUGHT IRON FENCE</w:t>
      </w:r>
    </w:p>
    <w:p w14:paraId="3135A644"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IV – REMOVE AND RESET RAIL AND GATE</w:t>
      </w:r>
    </w:p>
    <w:p w14:paraId="723852D8" w14:textId="77777777" w:rsidR="00DF425B" w:rsidRPr="00DF425B" w:rsidRDefault="00DF425B" w:rsidP="0065249C">
      <w:pPr>
        <w:numPr>
          <w:ilvl w:val="0"/>
          <w:numId w:val="22"/>
        </w:numPr>
        <w:spacing w:before="0" w:after="0"/>
        <w:jc w:val="both"/>
        <w:rPr>
          <w:rFonts w:ascii="Times New Roman" w:hAnsi="Times New Roman"/>
          <w:color w:val="FF0000"/>
          <w:sz w:val="22"/>
          <w:szCs w:val="22"/>
        </w:rPr>
      </w:pPr>
      <w:r w:rsidRPr="00DF425B">
        <w:rPr>
          <w:rFonts w:ascii="Times New Roman" w:hAnsi="Times New Roman"/>
          <w:color w:val="FF0000"/>
          <w:sz w:val="22"/>
          <w:szCs w:val="22"/>
        </w:rPr>
        <w:t xml:space="preserve">V – REMOVE AND RESET SLIDING GATE </w:t>
      </w:r>
    </w:p>
    <w:p w14:paraId="75CF27FE" w14:textId="77777777" w:rsidR="00DF425B" w:rsidRPr="00DF425B" w:rsidRDefault="00DF425B" w:rsidP="00DF425B">
      <w:pPr>
        <w:contextualSpacing/>
        <w:jc w:val="both"/>
        <w:rPr>
          <w:rFonts w:ascii="Arial" w:hAnsi="Arial" w:cs="Arial"/>
          <w:b/>
          <w:sz w:val="24"/>
        </w:rPr>
      </w:pPr>
    </w:p>
    <w:p w14:paraId="273E4179" w14:textId="77777777" w:rsidR="00DF425B" w:rsidRPr="00DF425B" w:rsidRDefault="00DF425B" w:rsidP="00DF425B">
      <w:pPr>
        <w:contextualSpacing/>
        <w:jc w:val="both"/>
        <w:rPr>
          <w:rFonts w:ascii="Arial" w:hAnsi="Arial" w:cs="Arial"/>
          <w:b/>
          <w:sz w:val="24"/>
        </w:rPr>
      </w:pPr>
    </w:p>
    <w:p w14:paraId="1A627EB9" w14:textId="77777777" w:rsidR="00DF425B" w:rsidRPr="00DF425B" w:rsidRDefault="00DF425B" w:rsidP="00DF425B">
      <w:pPr>
        <w:contextualSpacing/>
        <w:jc w:val="both"/>
        <w:rPr>
          <w:rFonts w:ascii="Arial" w:hAnsi="Arial" w:cs="Arial"/>
          <w:b/>
          <w:sz w:val="24"/>
        </w:rPr>
      </w:pPr>
    </w:p>
    <w:p w14:paraId="4FA448C9"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6C892F18"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279" w:name="_Toc27402009"/>
      <w:bookmarkStart w:id="280" w:name="_Toc27402701"/>
      <w:bookmarkStart w:id="281" w:name="_Toc85802050"/>
      <w:bookmarkStart w:id="282" w:name="_Toc10196222"/>
      <w:r w:rsidRPr="00DF425B">
        <w:rPr>
          <w:rFonts w:ascii="Arial" w:hAnsi="Arial" w:cs="Arial"/>
          <w:b/>
          <w:bCs/>
          <w:iCs/>
          <w:caps/>
          <w:color w:val="000000" w:themeColor="text1"/>
          <w:sz w:val="24"/>
          <w:szCs w:val="22"/>
        </w:rPr>
        <w:t>ITEM 11021</w:t>
      </w:r>
      <w:r w:rsidRPr="00DF425B">
        <w:rPr>
          <w:rFonts w:ascii="Arial" w:hAnsi="Arial" w:cs="Arial"/>
          <w:b/>
          <w:bCs/>
          <w:iCs/>
          <w:caps/>
          <w:color w:val="000000" w:themeColor="text1"/>
          <w:sz w:val="24"/>
          <w:szCs w:val="22"/>
        </w:rPr>
        <w:tab/>
        <w:t>CHAIN LINK FENCE</w:t>
      </w:r>
      <w:bookmarkEnd w:id="279"/>
      <w:bookmarkEnd w:id="280"/>
      <w:bookmarkEnd w:id="281"/>
    </w:p>
    <w:p w14:paraId="65E09105" w14:textId="77777777" w:rsidR="00DF425B" w:rsidRPr="00DF425B" w:rsidRDefault="00DF425B" w:rsidP="00DF425B">
      <w:pPr>
        <w:spacing w:before="0" w:after="0"/>
        <w:ind w:firstLine="2880"/>
        <w:jc w:val="both"/>
        <w:rPr>
          <w:rFonts w:ascii="Arial" w:hAnsi="Arial" w:cs="Arial"/>
          <w:bCs/>
          <w:sz w:val="24"/>
          <w:lang w:val="en"/>
        </w:rPr>
      </w:pPr>
      <w:r w:rsidRPr="00DF425B">
        <w:rPr>
          <w:rFonts w:ascii="Arial" w:hAnsi="Arial" w:cs="Arial"/>
          <w:spacing w:val="2"/>
          <w:sz w:val="24"/>
          <w:lang w:val="en"/>
        </w:rPr>
        <w:t xml:space="preserve">This item shall govern furnishing and </w:t>
      </w:r>
      <w:r w:rsidRPr="00DF425B">
        <w:rPr>
          <w:rFonts w:ascii="Arial" w:hAnsi="Arial"/>
          <w:sz w:val="24"/>
        </w:rPr>
        <w:t>installing</w:t>
      </w:r>
      <w:r w:rsidRPr="00DF425B">
        <w:rPr>
          <w:rFonts w:ascii="Arial" w:hAnsi="Arial" w:cs="Arial"/>
          <w:spacing w:val="2"/>
          <w:sz w:val="24"/>
          <w:lang w:val="en"/>
        </w:rPr>
        <w:t xml:space="preserve"> fencing and gates at locations shown on the Drawings or directed by the Owner or designated representative, including all posts, bracing and accessories as specified in this item and as indicated on the Drawings.  This Item shall adhere to</w:t>
      </w:r>
      <w:r w:rsidRPr="00DF425B">
        <w:rPr>
          <w:rFonts w:ascii="Arial" w:hAnsi="Arial" w:cs="Arial"/>
          <w:b/>
          <w:spacing w:val="2"/>
          <w:sz w:val="24"/>
          <w:lang w:val="en"/>
        </w:rPr>
        <w:t xml:space="preserve"> NCTCOG ITEM 801: Barriers, Warning and Detour Signs, and Fences - sub section 801.4 Chain Link Fence and ITEM 801.COD: Barriers, Warning and Detour Signs, and Fences.</w:t>
      </w:r>
      <w:r w:rsidRPr="00DF425B">
        <w:rPr>
          <w:rFonts w:ascii="Arial" w:hAnsi="Arial" w:cs="Arial"/>
          <w:spacing w:val="2"/>
          <w:sz w:val="24"/>
          <w:lang w:val="en"/>
        </w:rPr>
        <w:t xml:space="preserve">  </w:t>
      </w:r>
      <w:r w:rsidRPr="00DF425B">
        <w:rPr>
          <w:rFonts w:ascii="Arial" w:hAnsi="Arial" w:cs="Arial"/>
          <w:bCs/>
          <w:sz w:val="24"/>
          <w:lang w:val="en"/>
        </w:rPr>
        <w:t>Prior to installation of the fencing, the Contractor shall furnish the Owner or designated representative with certification from the manufacturer that all fencing materials comply with the requirements specified in this item.</w:t>
      </w:r>
    </w:p>
    <w:p w14:paraId="73285CD5" w14:textId="77777777" w:rsidR="00DF425B" w:rsidRPr="00DF425B" w:rsidRDefault="00DF425B" w:rsidP="00DF425B">
      <w:pPr>
        <w:spacing w:before="0" w:after="0"/>
        <w:ind w:firstLine="2880"/>
        <w:jc w:val="both"/>
        <w:rPr>
          <w:rFonts w:ascii="Arial" w:hAnsi="Arial" w:cs="Arial"/>
          <w:bCs/>
          <w:sz w:val="24"/>
          <w:lang w:val="en"/>
        </w:rPr>
      </w:pPr>
      <w:r w:rsidRPr="00DF425B">
        <w:rPr>
          <w:rFonts w:ascii="Arial" w:hAnsi="Arial" w:cs="Arial"/>
          <w:bCs/>
          <w:sz w:val="24"/>
          <w:lang w:val="en"/>
        </w:rPr>
        <w:t xml:space="preserve">The work performed, and material furnished by this item, measured as provided under “Measurement” will be paid for at the unit bid </w:t>
      </w:r>
      <w:r w:rsidRPr="00DF425B">
        <w:rPr>
          <w:rFonts w:ascii="Arial" w:hAnsi="Arial"/>
          <w:sz w:val="24"/>
        </w:rPr>
        <w:t>price</w:t>
      </w:r>
      <w:r w:rsidRPr="00DF425B">
        <w:rPr>
          <w:rFonts w:ascii="Arial" w:hAnsi="Arial" w:cs="Arial"/>
          <w:bCs/>
          <w:sz w:val="24"/>
          <w:lang w:val="en"/>
        </w:rPr>
        <w:t xml:space="preserve"> for “Chain Link Fence” of the height specified. The unit bid price shall include full compensation for furnishing and installing all fencing materials (except gates) including all miscellaneous fittings, braces, post caps, line wires, connection clips or wires; digging post holes and grouting in rock where required; furnishing and placing concrete for setting posts: furnishing and installing all electrical grounds; all hauling and handling charges; and for all manipulation, labor, tools, equipment and incidentals necessary to complete the work, including excavation, backfilling and disposal of surplus material.</w:t>
      </w:r>
    </w:p>
    <w:p w14:paraId="6E7E466C" w14:textId="77777777" w:rsidR="00DF425B" w:rsidRPr="00DF425B" w:rsidRDefault="00DF425B" w:rsidP="00DF425B">
      <w:pPr>
        <w:spacing w:before="0" w:after="0"/>
        <w:ind w:firstLine="2880"/>
        <w:jc w:val="both"/>
        <w:rPr>
          <w:rFonts w:ascii="Arial" w:hAnsi="Arial" w:cs="Arial"/>
          <w:spacing w:val="2"/>
          <w:sz w:val="24"/>
          <w:lang w:val="en"/>
        </w:rPr>
      </w:pPr>
      <w:r w:rsidRPr="00DF425B">
        <w:rPr>
          <w:rFonts w:ascii="Arial" w:hAnsi="Arial" w:cs="Arial"/>
          <w:spacing w:val="2"/>
          <w:sz w:val="24"/>
          <w:lang w:val="en"/>
        </w:rPr>
        <w:t xml:space="preserve">Gates measured as provided under "Measurement" will be paid for at the unit bid price for "Pedestrian Gate" or "Vehicular Gate", of the type, height and opening specified. The unit bid price shall include full compensation </w:t>
      </w:r>
      <w:r w:rsidRPr="00DF425B">
        <w:rPr>
          <w:rFonts w:ascii="Arial" w:hAnsi="Arial"/>
          <w:sz w:val="24"/>
        </w:rPr>
        <w:t>for</w:t>
      </w:r>
      <w:r w:rsidRPr="00DF425B">
        <w:rPr>
          <w:rFonts w:ascii="Arial" w:hAnsi="Arial" w:cs="Arial"/>
          <w:spacing w:val="2"/>
          <w:sz w:val="24"/>
          <w:lang w:val="en"/>
        </w:rPr>
        <w:t xml:space="preserve"> furnishing all materials; fabricating, preparation, hauling, handling charges and erecting, including all miscellaneous fittings, braces, latches, gate hinges, stops and center anchorage; and for all manipulations, labor, tools, equipment and incidentals necessary for complete installation.</w:t>
      </w:r>
    </w:p>
    <w:p w14:paraId="7D607E90" w14:textId="77777777" w:rsidR="00DF425B" w:rsidRPr="00DF425B" w:rsidRDefault="00DF425B" w:rsidP="00DF425B">
      <w:pPr>
        <w:spacing w:before="0" w:after="0"/>
        <w:ind w:firstLine="2880"/>
        <w:jc w:val="both"/>
        <w:rPr>
          <w:rFonts w:ascii="Arial" w:hAnsi="Arial" w:cs="Arial"/>
          <w:spacing w:val="2"/>
          <w:sz w:val="24"/>
          <w:lang w:val="en"/>
        </w:rPr>
      </w:pPr>
      <w:r w:rsidRPr="00DF425B">
        <w:rPr>
          <w:rFonts w:ascii="Arial" w:hAnsi="Arial" w:cs="Arial"/>
          <w:bCs/>
          <w:sz w:val="24"/>
          <w:lang w:val="en"/>
        </w:rPr>
        <w:t xml:space="preserve">Chain Link Fence of each height specified, will be measured by </w:t>
      </w:r>
      <w:r w:rsidRPr="00DF425B">
        <w:rPr>
          <w:rFonts w:ascii="Arial" w:hAnsi="Arial" w:cs="Arial"/>
          <w:b/>
          <w:sz w:val="24"/>
          <w:u w:val="single"/>
          <w:lang w:val="en"/>
        </w:rPr>
        <w:t>Linear Foot</w:t>
      </w:r>
      <w:r w:rsidRPr="00DF425B">
        <w:rPr>
          <w:rFonts w:ascii="Arial" w:hAnsi="Arial" w:cs="Arial"/>
          <w:bCs/>
          <w:sz w:val="24"/>
          <w:lang w:val="en"/>
        </w:rPr>
        <w:t xml:space="preserve"> of fence measured at the bottom of the fabric along the </w:t>
      </w:r>
      <w:r w:rsidRPr="00DF425B">
        <w:rPr>
          <w:rFonts w:ascii="Arial" w:hAnsi="Arial"/>
          <w:sz w:val="24"/>
        </w:rPr>
        <w:t>centerline</w:t>
      </w:r>
      <w:r w:rsidRPr="00DF425B">
        <w:rPr>
          <w:rFonts w:ascii="Arial" w:hAnsi="Arial" w:cs="Arial"/>
          <w:bCs/>
          <w:sz w:val="24"/>
          <w:lang w:val="en"/>
        </w:rPr>
        <w:t xml:space="preserve"> of fence from center to center of terminal posts, excluding gated. Gates will be measured by each gate, complete in place.</w:t>
      </w:r>
    </w:p>
    <w:p w14:paraId="79E458B7" w14:textId="77777777" w:rsidR="00DF425B" w:rsidRPr="00DF425B" w:rsidRDefault="00DF425B" w:rsidP="00DF425B">
      <w:pPr>
        <w:contextualSpacing/>
        <w:jc w:val="both"/>
        <w:rPr>
          <w:rFonts w:ascii="Arial" w:hAnsi="Arial" w:cs="Arial"/>
          <w:b/>
          <w:sz w:val="24"/>
        </w:rPr>
      </w:pPr>
    </w:p>
    <w:p w14:paraId="482C4ECE"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66D8051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283" w:name="_Toc85802051"/>
      <w:bookmarkStart w:id="284" w:name="_Hlk40693868"/>
      <w:r w:rsidRPr="00DF425B">
        <w:rPr>
          <w:rFonts w:ascii="Arial" w:hAnsi="Arial" w:cs="Arial"/>
          <w:b/>
          <w:bCs/>
          <w:iCs/>
          <w:caps/>
          <w:color w:val="000000" w:themeColor="text1"/>
          <w:sz w:val="24"/>
          <w:szCs w:val="22"/>
        </w:rPr>
        <w:t>ITEM 11022</w:t>
      </w:r>
      <w:r w:rsidRPr="00DF425B">
        <w:rPr>
          <w:rFonts w:ascii="Arial" w:hAnsi="Arial" w:cs="Arial"/>
          <w:b/>
          <w:bCs/>
          <w:iCs/>
          <w:caps/>
          <w:color w:val="000000" w:themeColor="text1"/>
          <w:sz w:val="24"/>
          <w:szCs w:val="22"/>
        </w:rPr>
        <w:tab/>
        <w:t>METAL BEAM GUARD FENCE</w:t>
      </w:r>
      <w:bookmarkEnd w:id="283"/>
    </w:p>
    <w:p w14:paraId="0847E514" w14:textId="77777777" w:rsidR="00DF425B" w:rsidRPr="00DF425B" w:rsidRDefault="00DF425B" w:rsidP="00DF425B">
      <w:pPr>
        <w:spacing w:before="0" w:after="0"/>
        <w:ind w:firstLine="2880"/>
        <w:jc w:val="both"/>
        <w:rPr>
          <w:rFonts w:ascii="Arial" w:hAnsi="Arial" w:cs="Arial"/>
          <w:bCs/>
          <w:sz w:val="24"/>
          <w:lang w:val="en"/>
        </w:rPr>
      </w:pPr>
      <w:r w:rsidRPr="00DF425B">
        <w:rPr>
          <w:rFonts w:ascii="Arial" w:hAnsi="Arial" w:cs="Arial"/>
          <w:spacing w:val="2"/>
          <w:sz w:val="24"/>
          <w:lang w:val="en"/>
        </w:rPr>
        <w:t xml:space="preserve">This item shall govern furnishing, installing, replacing, and adjusting </w:t>
      </w:r>
      <w:r w:rsidRPr="00DF425B">
        <w:rPr>
          <w:rFonts w:ascii="Arial" w:hAnsi="Arial" w:cs="Arial"/>
          <w:b/>
          <w:bCs/>
          <w:spacing w:val="2"/>
          <w:sz w:val="24"/>
          <w:u w:val="single"/>
          <w:lang w:val="en"/>
        </w:rPr>
        <w:t>___</w:t>
      </w:r>
      <w:r w:rsidRPr="00DF425B">
        <w:rPr>
          <w:rFonts w:ascii="Arial" w:hAnsi="Arial" w:cs="Arial"/>
          <w:spacing w:val="2"/>
          <w:sz w:val="24"/>
          <w:lang w:val="en"/>
        </w:rPr>
        <w:t xml:space="preserve"> linear feet metal beam guard fence consisting of metal beam rail elements, hardware, blocks, and support posts at locations shown on the Drawings or directed by the Owner or designated representative and as indicated on the Drawings.  This Item shall adhere to</w:t>
      </w:r>
      <w:r w:rsidRPr="00DF425B">
        <w:rPr>
          <w:rFonts w:ascii="Arial" w:hAnsi="Arial" w:cs="Arial"/>
          <w:b/>
          <w:spacing w:val="2"/>
          <w:sz w:val="24"/>
          <w:lang w:val="en"/>
        </w:rPr>
        <w:t xml:space="preserve"> NCTCOG ITEM 801: Barriers, Warning and Detour Signs, and Fences - sub section 801.2 Metal Beam Guard Fence and ITEM 801.COD: Barriers, Warning and Detour Signs, and Fences.</w:t>
      </w:r>
      <w:r w:rsidRPr="00DF425B">
        <w:rPr>
          <w:rFonts w:ascii="Arial" w:hAnsi="Arial" w:cs="Arial"/>
          <w:spacing w:val="2"/>
          <w:sz w:val="24"/>
          <w:lang w:val="en"/>
        </w:rPr>
        <w:t xml:space="preserve">  </w:t>
      </w:r>
      <w:r w:rsidRPr="00DF425B">
        <w:rPr>
          <w:rFonts w:ascii="Arial" w:hAnsi="Arial" w:cs="Arial"/>
          <w:bCs/>
          <w:sz w:val="24"/>
          <w:lang w:val="en"/>
        </w:rPr>
        <w:t>Prior to installation of the fencing, the Contractor shall furnish the Owner or designated representative with certification from the manufacturer that all fencing materials comply with the requirements specified in this item.</w:t>
      </w:r>
    </w:p>
    <w:p w14:paraId="492BD9B3" w14:textId="77777777" w:rsidR="00DF425B" w:rsidRPr="00DF425B" w:rsidRDefault="00DF425B" w:rsidP="00DF425B">
      <w:pPr>
        <w:spacing w:before="0" w:after="0"/>
        <w:ind w:firstLine="2880"/>
        <w:jc w:val="both"/>
        <w:rPr>
          <w:rFonts w:ascii="Arial" w:hAnsi="Arial" w:cs="Arial"/>
          <w:bCs/>
          <w:sz w:val="24"/>
          <w:lang w:val="en"/>
        </w:rPr>
      </w:pPr>
      <w:r w:rsidRPr="00DF425B">
        <w:rPr>
          <w:rFonts w:ascii="Arial" w:hAnsi="Arial" w:cs="Arial"/>
          <w:bCs/>
          <w:sz w:val="24"/>
          <w:lang w:val="en"/>
        </w:rPr>
        <w:t xml:space="preserve">Metal Beam Guard Fence will be measured by </w:t>
      </w:r>
      <w:r w:rsidRPr="00DF425B">
        <w:rPr>
          <w:rFonts w:ascii="Arial" w:hAnsi="Arial" w:cs="Arial"/>
          <w:b/>
          <w:sz w:val="24"/>
          <w:u w:val="single"/>
          <w:lang w:val="en"/>
        </w:rPr>
        <w:t>Linear Foot</w:t>
      </w:r>
      <w:r w:rsidRPr="00DF425B">
        <w:rPr>
          <w:rFonts w:ascii="Arial" w:hAnsi="Arial" w:cs="Arial"/>
          <w:bCs/>
          <w:sz w:val="24"/>
          <w:lang w:val="en"/>
        </w:rPr>
        <w:t xml:space="preserve"> on the face of the rail in place, from center-to-center of end splice locations.  The prince is full compensation for materials, hauling, erection, setting posts in concrete, blocks, driving posts, excavating, backfilling, equipment, labor, tools, and incidentals.  </w:t>
      </w:r>
    </w:p>
    <w:bookmarkEnd w:id="284"/>
    <w:p w14:paraId="324B9307" w14:textId="77777777" w:rsidR="00DF425B" w:rsidRPr="00DF425B" w:rsidRDefault="00DF425B" w:rsidP="00DF425B">
      <w:pPr>
        <w:jc w:val="both"/>
        <w:textAlignment w:val="center"/>
        <w:rPr>
          <w:rFonts w:ascii="Arial" w:hAnsi="Arial" w:cs="Arial"/>
          <w:b/>
          <w:sz w:val="24"/>
        </w:rPr>
      </w:pPr>
    </w:p>
    <w:p w14:paraId="185435B5"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719D2323"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285" w:name="_Toc27402010"/>
      <w:bookmarkStart w:id="286" w:name="_Toc27402702"/>
      <w:bookmarkStart w:id="287" w:name="_Toc85802052"/>
      <w:bookmarkStart w:id="288" w:name="_Hlk40191015"/>
      <w:r w:rsidRPr="00DF425B">
        <w:rPr>
          <w:rFonts w:ascii="Arial" w:hAnsi="Arial" w:cs="Arial"/>
          <w:b/>
          <w:bCs/>
          <w:iCs/>
          <w:caps/>
          <w:color w:val="000000" w:themeColor="text1"/>
          <w:sz w:val="24"/>
          <w:szCs w:val="22"/>
        </w:rPr>
        <w:t>ITEM 11023</w:t>
      </w:r>
      <w:r w:rsidRPr="00DF425B">
        <w:rPr>
          <w:rFonts w:ascii="Arial" w:hAnsi="Arial" w:cs="Arial"/>
          <w:b/>
          <w:bCs/>
          <w:iCs/>
          <w:caps/>
          <w:color w:val="000000" w:themeColor="text1"/>
          <w:sz w:val="24"/>
          <w:szCs w:val="22"/>
        </w:rPr>
        <w:tab/>
        <w:t>REMOVE AND RESET GUARD RAIL</w:t>
      </w:r>
      <w:bookmarkEnd w:id="282"/>
      <w:bookmarkEnd w:id="285"/>
      <w:bookmarkEnd w:id="286"/>
      <w:bookmarkEnd w:id="287"/>
    </w:p>
    <w:p w14:paraId="3459F35F" w14:textId="77777777" w:rsidR="00DF425B" w:rsidRPr="00DF425B" w:rsidRDefault="00DF425B" w:rsidP="00DF425B">
      <w:pPr>
        <w:spacing w:before="0" w:after="0"/>
        <w:ind w:firstLine="2880"/>
        <w:jc w:val="both"/>
        <w:rPr>
          <w:rFonts w:ascii="Univers (W1)" w:hAnsi="Univers (W1)"/>
          <w:sz w:val="24"/>
        </w:rPr>
      </w:pPr>
      <w:r w:rsidRPr="00DF425B">
        <w:rPr>
          <w:rFonts w:ascii="Arial" w:hAnsi="Arial" w:cs="Arial"/>
          <w:sz w:val="24"/>
        </w:rPr>
        <w:t xml:space="preserve">This item provides for the removal and reset of </w:t>
      </w:r>
      <w:r w:rsidRPr="00DF425B">
        <w:rPr>
          <w:rFonts w:ascii="Arial" w:hAnsi="Arial" w:cs="Arial"/>
          <w:b/>
          <w:sz w:val="24"/>
        </w:rPr>
        <w:t xml:space="preserve">__ </w:t>
      </w:r>
      <w:r w:rsidRPr="00DF425B">
        <w:rPr>
          <w:rFonts w:ascii="Arial" w:hAnsi="Arial" w:cs="Arial"/>
          <w:sz w:val="24"/>
        </w:rPr>
        <w:t xml:space="preserve">Linear Feet of existing guard rail wherever it is deemed necessary, either as per the plan or as determined by the Owner’s representative and </w:t>
      </w:r>
      <w:r w:rsidRPr="00DF425B">
        <w:rPr>
          <w:rFonts w:ascii="Arial" w:hAnsi="Arial"/>
          <w:sz w:val="24"/>
        </w:rPr>
        <w:t>reset</w:t>
      </w:r>
      <w:r w:rsidRPr="00DF425B">
        <w:rPr>
          <w:rFonts w:ascii="Arial" w:hAnsi="Arial" w:cs="Arial"/>
          <w:sz w:val="24"/>
        </w:rPr>
        <w:t xml:space="preserve"> in new position. The removal includes the posts (wood or metal) and hardware.  </w:t>
      </w:r>
      <w:r w:rsidRPr="00DF425B">
        <w:rPr>
          <w:rFonts w:ascii="Univers (W1)" w:hAnsi="Univers (W1)"/>
          <w:sz w:val="24"/>
        </w:rPr>
        <w:t xml:space="preserve">Payment is made as per the unit bid price shown in the bid proposal for the specified item.  The price is the full compensation for furnishing, hauling and installing guardrail material; excavation, backfilling and disposal of any surplus materials; clearing of rocks, debris and removal, trimming of brush and tree limbs; temporary barrier (if required for public safety), labor, equipment, tools and incidentals. If existing guardrail has concrete foundations, the reset guardrail shall also have concrete foundations. The concrete foundations shall not be paid for separately but considered subsidiary to the bid item.  This Item shall adhere to </w:t>
      </w:r>
      <w:r w:rsidRPr="00DF425B">
        <w:rPr>
          <w:rFonts w:ascii="Univers (W1)" w:hAnsi="Univers (W1)"/>
          <w:b/>
          <w:sz w:val="24"/>
        </w:rPr>
        <w:t>ITEM 701.COD: General Structures.</w:t>
      </w:r>
    </w:p>
    <w:p w14:paraId="79DA4E83" w14:textId="77777777" w:rsidR="00DF425B" w:rsidRPr="00DF425B" w:rsidRDefault="00DF425B" w:rsidP="00DF425B">
      <w:pPr>
        <w:ind w:firstLine="2880"/>
        <w:contextualSpacing/>
        <w:jc w:val="both"/>
        <w:rPr>
          <w:rFonts w:ascii="Arial" w:hAnsi="Arial" w:cs="Arial"/>
          <w:b/>
          <w:sz w:val="24"/>
        </w:rPr>
      </w:pPr>
      <w:r w:rsidRPr="00DF425B">
        <w:rPr>
          <w:rFonts w:ascii="Univers (W1)" w:hAnsi="Univers (W1)"/>
          <w:sz w:val="24"/>
        </w:rPr>
        <w:t xml:space="preserve">Measurement and payment of this item is per </w:t>
      </w:r>
      <w:r w:rsidRPr="00DF425B">
        <w:rPr>
          <w:rFonts w:ascii="Univers (W1)" w:hAnsi="Univers (W1)"/>
          <w:b/>
          <w:bCs/>
          <w:sz w:val="24"/>
        </w:rPr>
        <w:t>Linear Foot</w:t>
      </w:r>
      <w:r w:rsidRPr="00DF425B">
        <w:rPr>
          <w:rFonts w:ascii="Univers (W1)" w:hAnsi="Univers (W1)"/>
          <w:sz w:val="24"/>
        </w:rPr>
        <w:t xml:space="preserve"> of completed and accepted work.</w:t>
      </w:r>
    </w:p>
    <w:p w14:paraId="4702F0F9" w14:textId="77777777" w:rsidR="00DF425B" w:rsidRPr="00DF425B" w:rsidRDefault="00DF425B" w:rsidP="00DF425B">
      <w:pPr>
        <w:contextualSpacing/>
        <w:jc w:val="both"/>
        <w:rPr>
          <w:rFonts w:ascii="Arial" w:hAnsi="Arial" w:cs="Arial"/>
          <w:b/>
          <w:sz w:val="24"/>
        </w:rPr>
      </w:pPr>
    </w:p>
    <w:p w14:paraId="56E3642F" w14:textId="77777777" w:rsidR="00DF425B" w:rsidRPr="00DF425B" w:rsidRDefault="00DF425B" w:rsidP="00DF425B">
      <w:pPr>
        <w:contextualSpacing/>
        <w:jc w:val="both"/>
        <w:rPr>
          <w:rFonts w:ascii="Arial" w:hAnsi="Arial" w:cs="Arial"/>
          <w:b/>
          <w:sz w:val="24"/>
        </w:rPr>
      </w:pPr>
    </w:p>
    <w:bookmarkEnd w:id="288"/>
    <w:p w14:paraId="6C87563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289" w:name="_Toc85802053"/>
      <w:r w:rsidRPr="00DF425B">
        <w:rPr>
          <w:rFonts w:ascii="Arial" w:hAnsi="Arial" w:cs="Arial"/>
          <w:b/>
          <w:bCs/>
          <w:iCs/>
          <w:caps/>
          <w:color w:val="000000" w:themeColor="text1"/>
          <w:sz w:val="24"/>
          <w:szCs w:val="22"/>
        </w:rPr>
        <w:t>ITEM 11024</w:t>
      </w:r>
      <w:r w:rsidRPr="00DF425B">
        <w:rPr>
          <w:rFonts w:ascii="Arial" w:hAnsi="Arial" w:cs="Arial"/>
          <w:b/>
          <w:bCs/>
          <w:iCs/>
          <w:caps/>
          <w:color w:val="000000" w:themeColor="text1"/>
          <w:sz w:val="24"/>
          <w:szCs w:val="22"/>
        </w:rPr>
        <w:tab/>
        <w:t>REMOVE AND REPLACE IRRIGATION</w:t>
      </w:r>
      <w:bookmarkEnd w:id="289"/>
    </w:p>
    <w:p w14:paraId="1F03281E" w14:textId="77777777" w:rsidR="00DF425B" w:rsidRPr="00DF425B" w:rsidRDefault="00DF425B" w:rsidP="00DF425B">
      <w:pPr>
        <w:spacing w:before="0" w:after="0"/>
        <w:ind w:firstLine="2880"/>
        <w:jc w:val="both"/>
        <w:rPr>
          <w:rFonts w:ascii="Univers (W1)" w:hAnsi="Univers (W1)"/>
          <w:sz w:val="24"/>
        </w:rPr>
      </w:pPr>
      <w:r w:rsidRPr="00DF425B">
        <w:rPr>
          <w:rFonts w:ascii="Arial" w:hAnsi="Arial" w:cs="Arial"/>
          <w:sz w:val="24"/>
        </w:rPr>
        <w:t xml:space="preserve">This item provides for the removal and replace of the existing irrigation wherever it is deemed necessary, either as per the plan or as determined by the Owner’s representative and reset in new position.  Provide all work </w:t>
      </w:r>
      <w:r w:rsidRPr="00DF425B">
        <w:rPr>
          <w:rFonts w:ascii="Arial" w:hAnsi="Arial"/>
          <w:sz w:val="24"/>
        </w:rPr>
        <w:t>and</w:t>
      </w:r>
      <w:r w:rsidRPr="00DF425B">
        <w:rPr>
          <w:rFonts w:ascii="Arial" w:hAnsi="Arial" w:cs="Arial"/>
          <w:sz w:val="24"/>
        </w:rPr>
        <w:t xml:space="preserve"> materials, appliances, tools, equipment, facilities, transportation, and services necessary for an incidental to the installation of underground irrigation system complete in place</w:t>
      </w:r>
    </w:p>
    <w:p w14:paraId="5726B9EC" w14:textId="77777777" w:rsidR="00DF425B" w:rsidRPr="00DF425B" w:rsidRDefault="00DF425B" w:rsidP="00DF425B">
      <w:pPr>
        <w:spacing w:before="0" w:after="0"/>
        <w:ind w:firstLine="2880"/>
        <w:jc w:val="both"/>
        <w:rPr>
          <w:rFonts w:ascii="Arial" w:hAnsi="Arial" w:cs="Arial"/>
          <w:b/>
          <w:sz w:val="24"/>
        </w:rPr>
      </w:pPr>
      <w:r w:rsidRPr="00DF425B">
        <w:rPr>
          <w:rFonts w:ascii="Univers (W1)" w:hAnsi="Univers (W1)"/>
          <w:sz w:val="24"/>
        </w:rPr>
        <w:t xml:space="preserve">Measurement and payment of this item is per </w:t>
      </w:r>
      <w:r w:rsidRPr="00DF425B">
        <w:rPr>
          <w:rFonts w:ascii="Univers (W1)" w:hAnsi="Univers (W1)"/>
          <w:b/>
          <w:bCs/>
          <w:sz w:val="24"/>
        </w:rPr>
        <w:t>Lump Sum</w:t>
      </w:r>
      <w:r w:rsidRPr="00DF425B">
        <w:rPr>
          <w:rFonts w:ascii="Univers (W1)" w:hAnsi="Univers (W1)"/>
          <w:sz w:val="24"/>
        </w:rPr>
        <w:t>.</w:t>
      </w:r>
    </w:p>
    <w:p w14:paraId="03B78754" w14:textId="77777777" w:rsidR="00DF425B" w:rsidRPr="00DF425B" w:rsidRDefault="00DF425B" w:rsidP="00DF425B">
      <w:pPr>
        <w:contextualSpacing/>
        <w:jc w:val="both"/>
        <w:rPr>
          <w:rFonts w:ascii="Arial" w:hAnsi="Arial" w:cs="Arial"/>
          <w:b/>
          <w:sz w:val="24"/>
        </w:rPr>
      </w:pPr>
    </w:p>
    <w:p w14:paraId="32CF46E8" w14:textId="77777777" w:rsidR="00DF425B" w:rsidRPr="00DF425B" w:rsidRDefault="00DF425B" w:rsidP="00DF425B">
      <w:pPr>
        <w:contextualSpacing/>
        <w:jc w:val="both"/>
        <w:rPr>
          <w:rFonts w:ascii="Arial" w:hAnsi="Arial" w:cs="Arial"/>
          <w:b/>
          <w:sz w:val="24"/>
        </w:rPr>
      </w:pPr>
    </w:p>
    <w:p w14:paraId="54DFFE42" w14:textId="77777777" w:rsidR="00DF425B" w:rsidRPr="00DF425B" w:rsidRDefault="00DF425B" w:rsidP="00DF425B">
      <w:pPr>
        <w:spacing w:before="0" w:after="0"/>
        <w:rPr>
          <w:rFonts w:ascii="Arial" w:hAnsi="Arial" w:cs="Arial"/>
          <w:b/>
          <w:bCs/>
          <w:iCs/>
          <w:caps/>
          <w:color w:val="000000" w:themeColor="text1"/>
          <w:sz w:val="24"/>
          <w:szCs w:val="22"/>
        </w:rPr>
      </w:pPr>
      <w:bookmarkStart w:id="290" w:name="_Toc10196316"/>
      <w:bookmarkStart w:id="291" w:name="_Toc27402011"/>
      <w:bookmarkStart w:id="292" w:name="_Toc27402703"/>
      <w:r w:rsidRPr="00DF425B">
        <w:rPr>
          <w:rFonts w:ascii="Arial" w:hAnsi="Arial"/>
          <w:sz w:val="24"/>
        </w:rPr>
        <w:br w:type="page"/>
      </w:r>
    </w:p>
    <w:p w14:paraId="302A0ADC" w14:textId="77777777" w:rsidR="00DF425B" w:rsidRPr="00DF425B" w:rsidRDefault="00DF425B" w:rsidP="00DF425B">
      <w:pPr>
        <w:keepNext/>
        <w:widowControl w:val="0"/>
        <w:tabs>
          <w:tab w:val="left" w:pos="2880"/>
        </w:tabs>
        <w:autoSpaceDE w:val="0"/>
        <w:autoSpaceDN w:val="0"/>
        <w:adjustRightInd w:val="0"/>
        <w:spacing w:after="120"/>
        <w:ind w:left="2880" w:hanging="2880"/>
        <w:jc w:val="both"/>
        <w:outlineLvl w:val="1"/>
        <w:rPr>
          <w:rFonts w:ascii="Arial" w:hAnsi="Arial" w:cs="Arial"/>
          <w:b/>
          <w:bCs/>
          <w:iCs/>
          <w:caps/>
          <w:color w:val="000000" w:themeColor="text1"/>
          <w:sz w:val="24"/>
          <w:szCs w:val="22"/>
        </w:rPr>
      </w:pPr>
      <w:bookmarkStart w:id="293" w:name="_Toc85802054"/>
      <w:bookmarkStart w:id="294" w:name="_Hlk41385970"/>
      <w:r w:rsidRPr="00DF425B">
        <w:rPr>
          <w:rFonts w:ascii="Arial" w:hAnsi="Arial" w:cs="Arial"/>
          <w:b/>
          <w:bCs/>
          <w:iCs/>
          <w:caps/>
          <w:color w:val="000000" w:themeColor="text1"/>
          <w:sz w:val="24"/>
          <w:szCs w:val="22"/>
        </w:rPr>
        <w:t>ITEM 11025</w:t>
      </w:r>
      <w:r w:rsidRPr="00DF425B">
        <w:rPr>
          <w:rFonts w:ascii="Arial" w:hAnsi="Arial" w:cs="Arial"/>
          <w:b/>
          <w:bCs/>
          <w:iCs/>
          <w:caps/>
          <w:color w:val="000000" w:themeColor="text1"/>
          <w:sz w:val="24"/>
          <w:szCs w:val="22"/>
        </w:rPr>
        <w:tab/>
        <w:t>BERMUDA OR ST. AUGUSTINE GRASS SPOT SOD</w:t>
      </w:r>
      <w:bookmarkEnd w:id="290"/>
      <w:bookmarkEnd w:id="291"/>
      <w:bookmarkEnd w:id="292"/>
      <w:r w:rsidRPr="00DF425B">
        <w:rPr>
          <w:rFonts w:ascii="Arial" w:hAnsi="Arial" w:cs="Arial"/>
          <w:b/>
          <w:bCs/>
          <w:iCs/>
          <w:caps/>
          <w:color w:val="000000" w:themeColor="text1"/>
          <w:sz w:val="24"/>
          <w:szCs w:val="22"/>
        </w:rPr>
        <w:t xml:space="preserve"> FOR STORMWATER PROJECT</w:t>
      </w:r>
      <w:bookmarkEnd w:id="293"/>
    </w:p>
    <w:p w14:paraId="57EF6E71" w14:textId="77777777" w:rsidR="00DF425B" w:rsidRPr="00DF425B" w:rsidRDefault="00DF425B" w:rsidP="00DF425B">
      <w:pPr>
        <w:spacing w:before="0" w:after="0"/>
        <w:jc w:val="both"/>
        <w:rPr>
          <w:rFonts w:ascii="Arial" w:hAnsi="Arial"/>
          <w:sz w:val="24"/>
        </w:rPr>
      </w:pPr>
    </w:p>
    <w:p w14:paraId="176CBAB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w:t>
      </w:r>
      <w:r w:rsidRPr="00DF425B">
        <w:rPr>
          <w:rFonts w:ascii="Arial" w:hAnsi="Arial"/>
          <w:sz w:val="24"/>
        </w:rPr>
        <w:t>of</w:t>
      </w:r>
      <w:r w:rsidRPr="00DF425B">
        <w:rPr>
          <w:rFonts w:ascii="Arial" w:hAnsi="Arial" w:cs="Arial"/>
          <w:sz w:val="24"/>
        </w:rPr>
        <w:t xml:space="preserve"> furnishing and placing approximately</w:t>
      </w:r>
      <w:r w:rsidRPr="00DF425B">
        <w:rPr>
          <w:rFonts w:ascii="Arial" w:hAnsi="Arial" w:cs="Arial"/>
          <w:b/>
          <w:sz w:val="24"/>
        </w:rPr>
        <w:t xml:space="preserve"> __</w:t>
      </w:r>
      <w:r w:rsidRPr="00DF425B">
        <w:rPr>
          <w:rFonts w:ascii="Arial" w:hAnsi="Arial" w:cs="Arial"/>
          <w:sz w:val="24"/>
        </w:rPr>
        <w:t xml:space="preserve"> Square Yards of Spot Sodding in accordance with </w:t>
      </w:r>
      <w:r w:rsidRPr="00DF425B">
        <w:rPr>
          <w:rFonts w:ascii="Arial" w:hAnsi="Arial" w:cs="Arial"/>
          <w:b/>
          <w:bCs/>
          <w:sz w:val="24"/>
          <w:szCs w:val="22"/>
        </w:rPr>
        <w:t>Item 204.5.1. Description, Item 20.5.2. Materials</w:t>
      </w:r>
      <w:r w:rsidRPr="00DF425B">
        <w:rPr>
          <w:rFonts w:ascii="Arial" w:hAnsi="Arial" w:cs="Arial"/>
          <w:sz w:val="24"/>
        </w:rPr>
        <w:t xml:space="preserve">, and </w:t>
      </w:r>
      <w:r w:rsidRPr="00DF425B">
        <w:rPr>
          <w:rFonts w:ascii="Arial" w:hAnsi="Arial" w:cs="Arial"/>
          <w:b/>
          <w:bCs/>
          <w:sz w:val="24"/>
          <w:szCs w:val="22"/>
        </w:rPr>
        <w:t>Item 204.5.3.1. Plugging</w:t>
      </w:r>
      <w:r w:rsidRPr="00DF425B">
        <w:t xml:space="preserve"> </w:t>
      </w:r>
      <w:r w:rsidRPr="00DF425B">
        <w:rPr>
          <w:rFonts w:ascii="Arial" w:hAnsi="Arial" w:cs="Arial"/>
          <w:sz w:val="24"/>
        </w:rPr>
        <w:t>of these specifications and addenda thereto.</w:t>
      </w:r>
    </w:p>
    <w:p w14:paraId="414309BE" w14:textId="709612FF"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is a </w:t>
      </w:r>
      <w:r w:rsidRPr="00DF425B">
        <w:rPr>
          <w:rFonts w:ascii="Arial" w:hAnsi="Arial"/>
          <w:sz w:val="24"/>
        </w:rPr>
        <w:t>contingent</w:t>
      </w:r>
      <w:r w:rsidRPr="00DF425B">
        <w:rPr>
          <w:rFonts w:ascii="Arial" w:hAnsi="Arial" w:cs="Arial"/>
          <w:sz w:val="24"/>
        </w:rPr>
        <w:t xml:space="preserve"> item and payment will be made, if placement is directed by the Project Manager.  Measurement and payment will be per </w:t>
      </w:r>
      <w:r w:rsidRPr="00DF425B">
        <w:rPr>
          <w:rFonts w:ascii="Arial" w:hAnsi="Arial" w:cs="Arial"/>
          <w:b/>
          <w:bCs/>
          <w:sz w:val="24"/>
        </w:rPr>
        <w:t>Square Yard</w:t>
      </w:r>
      <w:r w:rsidRPr="00DF425B">
        <w:rPr>
          <w:rFonts w:ascii="Arial" w:hAnsi="Arial" w:cs="Arial"/>
          <w:sz w:val="24"/>
        </w:rPr>
        <w:t xml:space="preserve"> and in accordance with </w:t>
      </w:r>
      <w:r w:rsidR="009304C5">
        <w:rPr>
          <w:rFonts w:ascii="Arial" w:hAnsi="Arial" w:cs="Arial"/>
          <w:b/>
          <w:bCs/>
          <w:sz w:val="24"/>
          <w:szCs w:val="22"/>
        </w:rPr>
        <w:t>Item 204.5.4.COD: Measurement and Payment (Plugging and Solid Sodding)</w:t>
      </w:r>
      <w:r w:rsidR="00BB3941" w:rsidRPr="00BB3941">
        <w:rPr>
          <w:rFonts w:ascii="Arial" w:hAnsi="Arial" w:cs="Arial"/>
          <w:b/>
          <w:bCs/>
          <w:sz w:val="24"/>
          <w:szCs w:val="22"/>
        </w:rPr>
        <w:t xml:space="preserve"> </w:t>
      </w:r>
      <w:r w:rsidRPr="00DF425B">
        <w:rPr>
          <w:rFonts w:ascii="Arial" w:hAnsi="Arial" w:cs="Arial"/>
          <w:sz w:val="24"/>
        </w:rPr>
        <w:t>of these specifications.</w:t>
      </w:r>
    </w:p>
    <w:bookmarkEnd w:id="294"/>
    <w:p w14:paraId="43D99803" w14:textId="77777777" w:rsidR="00DF425B" w:rsidRPr="00DF425B" w:rsidRDefault="00DF425B" w:rsidP="00DF425B">
      <w:pPr>
        <w:tabs>
          <w:tab w:val="left" w:pos="2880"/>
        </w:tabs>
        <w:spacing w:before="120" w:after="120"/>
        <w:contextualSpacing/>
        <w:jc w:val="both"/>
        <w:rPr>
          <w:rFonts w:ascii="Times New Roman" w:hAnsi="Times New Roman"/>
          <w:i/>
          <w:color w:val="FF0000"/>
          <w:sz w:val="22"/>
          <w:szCs w:val="22"/>
        </w:rPr>
      </w:pPr>
    </w:p>
    <w:p w14:paraId="0DA98AB4"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will normally result as a requirement of Inspection personnel through their plan review or as requested by the Parks and Recreation Department, as a part of their easement agreement.</w:t>
      </w:r>
    </w:p>
    <w:p w14:paraId="3C3AC62D" w14:textId="77777777" w:rsidR="00DF425B" w:rsidRPr="00DF425B" w:rsidRDefault="00DF425B" w:rsidP="00DF425B">
      <w:pPr>
        <w:ind w:firstLine="1440"/>
        <w:contextualSpacing/>
        <w:jc w:val="both"/>
        <w:rPr>
          <w:rFonts w:ascii="Arial" w:hAnsi="Arial" w:cs="Arial"/>
          <w:sz w:val="24"/>
        </w:rPr>
      </w:pPr>
    </w:p>
    <w:p w14:paraId="35D17B53" w14:textId="77777777" w:rsidR="00DF425B" w:rsidRPr="00DF425B" w:rsidRDefault="00DF425B" w:rsidP="00DF425B">
      <w:pPr>
        <w:jc w:val="both"/>
        <w:rPr>
          <w:rFonts w:ascii="Arial" w:hAnsi="Arial" w:cs="Arial"/>
          <w:b/>
          <w:bCs/>
          <w:sz w:val="24"/>
        </w:rPr>
      </w:pPr>
      <w:r w:rsidRPr="00DF425B">
        <w:rPr>
          <w:rFonts w:ascii="Arial" w:hAnsi="Arial" w:cs="Arial"/>
          <w:b/>
          <w:bCs/>
          <w:sz w:val="24"/>
        </w:rPr>
        <w:br w:type="page"/>
      </w:r>
    </w:p>
    <w:p w14:paraId="4074E3D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295" w:name="_Toc10196317"/>
      <w:bookmarkStart w:id="296" w:name="_Toc27402012"/>
      <w:bookmarkStart w:id="297" w:name="_Toc27402704"/>
      <w:bookmarkStart w:id="298" w:name="_Toc85802055"/>
      <w:bookmarkStart w:id="299" w:name="_Hlk40445147"/>
      <w:bookmarkStart w:id="300" w:name="_Toc10196300"/>
      <w:r w:rsidRPr="00DF425B">
        <w:rPr>
          <w:rFonts w:ascii="Arial" w:hAnsi="Arial" w:cs="Arial"/>
          <w:b/>
          <w:bCs/>
          <w:iCs/>
          <w:caps/>
          <w:color w:val="000000" w:themeColor="text1"/>
          <w:sz w:val="24"/>
          <w:szCs w:val="22"/>
        </w:rPr>
        <w:t>ITEM 11027</w:t>
      </w:r>
      <w:r w:rsidRPr="00DF425B">
        <w:rPr>
          <w:rFonts w:ascii="Arial" w:hAnsi="Arial" w:cs="Arial"/>
          <w:b/>
          <w:bCs/>
          <w:iCs/>
          <w:caps/>
          <w:color w:val="000000" w:themeColor="text1"/>
          <w:sz w:val="24"/>
          <w:szCs w:val="22"/>
        </w:rPr>
        <w:tab/>
        <w:t>BLOCK SODDING</w:t>
      </w:r>
      <w:bookmarkEnd w:id="295"/>
      <w:bookmarkEnd w:id="296"/>
      <w:bookmarkEnd w:id="297"/>
      <w:r w:rsidRPr="00DF425B">
        <w:rPr>
          <w:rFonts w:ascii="Arial" w:hAnsi="Arial" w:cs="Arial"/>
          <w:b/>
          <w:bCs/>
          <w:iCs/>
          <w:caps/>
          <w:color w:val="000000" w:themeColor="text1"/>
          <w:sz w:val="24"/>
          <w:szCs w:val="22"/>
        </w:rPr>
        <w:t xml:space="preserve"> FOR STORMWATER PROJECT</w:t>
      </w:r>
      <w:bookmarkEnd w:id="298"/>
    </w:p>
    <w:p w14:paraId="5F565E6A"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approximately </w:t>
      </w:r>
      <w:r w:rsidRPr="00DF425B">
        <w:rPr>
          <w:rFonts w:ascii="Arial" w:hAnsi="Arial" w:cs="Arial"/>
          <w:b/>
          <w:sz w:val="24"/>
        </w:rPr>
        <w:t xml:space="preserve">__ </w:t>
      </w:r>
      <w:r w:rsidRPr="00DF425B">
        <w:rPr>
          <w:rFonts w:ascii="Arial" w:hAnsi="Arial" w:cs="Arial"/>
          <w:sz w:val="24"/>
        </w:rPr>
        <w:t xml:space="preserve">Square Yards of Block Sodding in accordance with </w:t>
      </w:r>
      <w:r w:rsidRPr="00DF425B">
        <w:rPr>
          <w:rFonts w:ascii="Arial" w:hAnsi="Arial" w:cs="Arial"/>
          <w:b/>
          <w:bCs/>
          <w:sz w:val="24"/>
          <w:szCs w:val="22"/>
        </w:rPr>
        <w:t>Item 204.5.1. Description, Item 204.5.2. Materials</w:t>
      </w:r>
      <w:r w:rsidRPr="00DF425B">
        <w:rPr>
          <w:rFonts w:ascii="Arial" w:hAnsi="Arial" w:cs="Arial"/>
          <w:sz w:val="24"/>
        </w:rPr>
        <w:t xml:space="preserve">, and </w:t>
      </w:r>
      <w:r w:rsidRPr="00DF425B">
        <w:rPr>
          <w:rFonts w:ascii="Arial" w:hAnsi="Arial" w:cs="Arial"/>
          <w:b/>
          <w:bCs/>
          <w:sz w:val="24"/>
          <w:szCs w:val="22"/>
        </w:rPr>
        <w:t>Item 204.5.3.2. Solid Sodding</w:t>
      </w:r>
      <w:r w:rsidRPr="00DF425B">
        <w:rPr>
          <w:rFonts w:ascii="Arial" w:hAnsi="Arial" w:cs="Arial"/>
          <w:sz w:val="24"/>
        </w:rPr>
        <w:t xml:space="preserve"> of these specifications and addenda thereto. </w:t>
      </w:r>
    </w:p>
    <w:p w14:paraId="0F70ED2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is a </w:t>
      </w:r>
      <w:r w:rsidRPr="00DF425B">
        <w:rPr>
          <w:rFonts w:ascii="Arial" w:hAnsi="Arial" w:cs="Arial"/>
          <w:b/>
          <w:sz w:val="24"/>
        </w:rPr>
        <w:t>Contingent Item</w:t>
      </w:r>
      <w:r w:rsidRPr="00DF425B">
        <w:rPr>
          <w:rFonts w:ascii="Arial" w:hAnsi="Arial" w:cs="Arial"/>
          <w:sz w:val="24"/>
        </w:rPr>
        <w:t xml:space="preserve"> and payment will be made, if placement is directed by the Project Manager.</w:t>
      </w:r>
    </w:p>
    <w:p w14:paraId="7A462F61" w14:textId="2236EBEB"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 xml:space="preserve">This item consists of providing and installing grass sod as shown on the plans or as directed. The payment is made according to the unit bid price for block sodding of the species of grass specified on the plans.  Payment will be in accordance with </w:t>
      </w:r>
      <w:r w:rsidRPr="00DF425B">
        <w:rPr>
          <w:rFonts w:ascii="Arial" w:hAnsi="Arial" w:cs="Arial"/>
          <w:b/>
          <w:bCs/>
          <w:sz w:val="24"/>
          <w:szCs w:val="22"/>
        </w:rPr>
        <w:t xml:space="preserve">Item </w:t>
      </w:r>
      <w:r w:rsidR="009304C5">
        <w:rPr>
          <w:rFonts w:ascii="Arial" w:hAnsi="Arial" w:cs="Arial"/>
          <w:b/>
          <w:bCs/>
          <w:sz w:val="24"/>
          <w:szCs w:val="22"/>
        </w:rPr>
        <w:t>Item 204.5.4.COD: Measurement and Payment (Plugging and Solid Sodding)</w:t>
      </w:r>
      <w:r w:rsidR="00BB3941" w:rsidRPr="00BB3941">
        <w:rPr>
          <w:rFonts w:ascii="Arial" w:hAnsi="Arial" w:cs="Arial"/>
          <w:b/>
          <w:bCs/>
          <w:sz w:val="24"/>
          <w:szCs w:val="22"/>
        </w:rPr>
        <w:t xml:space="preserve"> </w:t>
      </w:r>
      <w:r w:rsidRPr="00DF425B">
        <w:rPr>
          <w:rFonts w:ascii="Arial" w:hAnsi="Arial" w:cs="Arial"/>
          <w:sz w:val="24"/>
        </w:rPr>
        <w:t xml:space="preserve">of these Specifications.  This price is full compensation for securing a source, excavation, loading, hauling, placing, rolling, finishing, furnishing materials, equipment, labor, tools, supplies, and incidentals. Water used to maintain and prepare the sod before planting shall be subsidiary to this item. This is for use with Bermuda, St. Augustine, or Buffalo grass. </w:t>
      </w:r>
    </w:p>
    <w:p w14:paraId="71948A01" w14:textId="77777777"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bCs/>
          <w:sz w:val="24"/>
          <w:u w:val="single"/>
        </w:rPr>
        <w:t>Square Yard</w:t>
      </w:r>
      <w:r w:rsidRPr="00DF425B">
        <w:rPr>
          <w:rFonts w:ascii="Arial" w:hAnsi="Arial" w:cs="Arial"/>
          <w:sz w:val="24"/>
        </w:rPr>
        <w:t xml:space="preserve"> of completed and accepted work.</w:t>
      </w:r>
    </w:p>
    <w:p w14:paraId="6A7F4C9C" w14:textId="77777777" w:rsidR="00DF425B" w:rsidRPr="00DF425B" w:rsidRDefault="00DF425B" w:rsidP="00DF425B">
      <w:pPr>
        <w:spacing w:before="0" w:after="0"/>
        <w:jc w:val="both"/>
        <w:rPr>
          <w:rFonts w:ascii="Arial" w:hAnsi="Arial" w:cs="Arial"/>
          <w:bCs/>
          <w:sz w:val="24"/>
        </w:rPr>
      </w:pPr>
    </w:p>
    <w:p w14:paraId="30AAED71" w14:textId="77777777" w:rsidR="00DF425B" w:rsidRPr="00DF425B" w:rsidRDefault="00DF425B" w:rsidP="00DF425B">
      <w:pPr>
        <w:jc w:val="both"/>
        <w:rPr>
          <w:rFonts w:ascii="Arial" w:hAnsi="Arial" w:cs="Arial"/>
          <w:b/>
          <w:bCs/>
          <w:sz w:val="24"/>
        </w:rPr>
      </w:pPr>
      <w:r w:rsidRPr="00DF425B">
        <w:rPr>
          <w:rFonts w:ascii="Arial" w:hAnsi="Arial" w:cs="Arial"/>
          <w:b/>
          <w:bCs/>
          <w:sz w:val="24"/>
        </w:rPr>
        <w:br w:type="page"/>
      </w:r>
    </w:p>
    <w:p w14:paraId="2863C9B1" w14:textId="77777777" w:rsidR="00DF425B" w:rsidRPr="00DF425B" w:rsidRDefault="00DF425B" w:rsidP="00DF425B">
      <w:pPr>
        <w:keepNext/>
        <w:widowControl w:val="0"/>
        <w:tabs>
          <w:tab w:val="left" w:pos="2880"/>
        </w:tabs>
        <w:autoSpaceDE w:val="0"/>
        <w:autoSpaceDN w:val="0"/>
        <w:adjustRightInd w:val="0"/>
        <w:spacing w:after="120"/>
        <w:ind w:left="2880" w:hanging="2880"/>
        <w:jc w:val="both"/>
        <w:outlineLvl w:val="1"/>
        <w:rPr>
          <w:rFonts w:ascii="Arial" w:hAnsi="Arial" w:cs="Arial"/>
          <w:b/>
          <w:bCs/>
          <w:iCs/>
          <w:caps/>
          <w:color w:val="000000" w:themeColor="text1"/>
          <w:sz w:val="24"/>
          <w:szCs w:val="22"/>
        </w:rPr>
      </w:pPr>
      <w:bookmarkStart w:id="301" w:name="_Toc10196318"/>
      <w:bookmarkStart w:id="302" w:name="_Toc27402013"/>
      <w:bookmarkStart w:id="303" w:name="_Toc27402705"/>
      <w:bookmarkStart w:id="304" w:name="_Toc85802056"/>
      <w:r w:rsidRPr="00DF425B">
        <w:rPr>
          <w:rFonts w:ascii="Arial" w:hAnsi="Arial" w:cs="Arial"/>
          <w:b/>
          <w:bCs/>
          <w:iCs/>
          <w:caps/>
          <w:color w:val="000000" w:themeColor="text1"/>
          <w:sz w:val="24"/>
          <w:szCs w:val="22"/>
        </w:rPr>
        <w:t>ITEM 11029</w:t>
      </w:r>
      <w:r w:rsidRPr="00DF425B">
        <w:rPr>
          <w:rFonts w:ascii="Arial" w:hAnsi="Arial" w:cs="Arial"/>
          <w:b/>
          <w:bCs/>
          <w:iCs/>
          <w:caps/>
          <w:color w:val="000000" w:themeColor="text1"/>
          <w:sz w:val="24"/>
          <w:szCs w:val="22"/>
        </w:rPr>
        <w:tab/>
        <w:t>GRASS SEEDING BY HYDRO MULCHING</w:t>
      </w:r>
      <w:bookmarkEnd w:id="301"/>
      <w:bookmarkEnd w:id="302"/>
      <w:bookmarkEnd w:id="303"/>
      <w:r w:rsidRPr="00DF425B">
        <w:rPr>
          <w:rFonts w:ascii="Arial" w:hAnsi="Arial" w:cs="Arial"/>
          <w:b/>
          <w:bCs/>
          <w:iCs/>
          <w:caps/>
          <w:color w:val="000000" w:themeColor="text1"/>
          <w:sz w:val="24"/>
          <w:szCs w:val="22"/>
        </w:rPr>
        <w:t xml:space="preserve"> FOR STORMWATER PROJECT</w:t>
      </w:r>
      <w:bookmarkEnd w:id="304"/>
    </w:p>
    <w:p w14:paraId="173D4346"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approximately __ Square Yards of Seed by Hydromulch in </w:t>
      </w:r>
      <w:r w:rsidRPr="00DF425B">
        <w:rPr>
          <w:rFonts w:ascii="Arial" w:hAnsi="Arial"/>
          <w:sz w:val="24"/>
        </w:rPr>
        <w:t>accordance</w:t>
      </w:r>
      <w:r w:rsidRPr="00DF425B">
        <w:rPr>
          <w:rFonts w:ascii="Arial" w:hAnsi="Arial" w:cs="Arial"/>
          <w:sz w:val="24"/>
        </w:rPr>
        <w:t xml:space="preserve"> with these specifications and addenda thereto.  Hydromulch shall be in accord with </w:t>
      </w:r>
      <w:r w:rsidRPr="00DF425B">
        <w:rPr>
          <w:rFonts w:ascii="Arial" w:hAnsi="Arial" w:cs="Arial"/>
          <w:b/>
          <w:bCs/>
          <w:sz w:val="24"/>
          <w:szCs w:val="22"/>
        </w:rPr>
        <w:t>Item 204.4. Fertilizer, Item 204.6.4.1. General, Item 204.6.4.4. Hydraulic Mulching And, Item 204.6.4.6. Watering, Maintaining, and Finishing Seeded Areas</w:t>
      </w:r>
      <w:r w:rsidRPr="00DF425B">
        <w:rPr>
          <w:rFonts w:ascii="Arial" w:hAnsi="Arial" w:cs="Arial"/>
          <w:sz w:val="24"/>
        </w:rPr>
        <w:t xml:space="preserve"> of these specifications.  </w:t>
      </w:r>
    </w:p>
    <w:p w14:paraId="244AA235" w14:textId="77777777"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This item shall include all labor, tools, transportation, materials, (including topsoil, seed and fertilizer), equipment, supervision, and incidentals required to establish a grass turf.</w:t>
      </w:r>
    </w:p>
    <w:p w14:paraId="5E3D938F" w14:textId="4204804C"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 xml:space="preserve">Measurement and payment will be </w:t>
      </w:r>
      <w:r w:rsidRPr="00DF425B">
        <w:rPr>
          <w:rFonts w:ascii="Arial" w:hAnsi="Arial" w:cs="Arial"/>
          <w:b/>
          <w:bCs/>
          <w:sz w:val="24"/>
          <w:u w:val="single"/>
        </w:rPr>
        <w:t>Square Yard</w:t>
      </w:r>
      <w:r w:rsidRPr="00DF425B">
        <w:rPr>
          <w:rFonts w:ascii="Arial" w:hAnsi="Arial" w:cs="Arial"/>
          <w:sz w:val="24"/>
        </w:rPr>
        <w:t xml:space="preserve"> in accordance with </w:t>
      </w:r>
      <w:r w:rsidRPr="00DF425B">
        <w:rPr>
          <w:rFonts w:ascii="Arial" w:hAnsi="Arial" w:cs="Arial"/>
          <w:b/>
          <w:bCs/>
          <w:sz w:val="24"/>
          <w:szCs w:val="22"/>
        </w:rPr>
        <w:t>Item 204.6.5.</w:t>
      </w:r>
      <w:r w:rsidR="00100ACE">
        <w:rPr>
          <w:rFonts w:ascii="Arial" w:hAnsi="Arial" w:cs="Arial"/>
          <w:b/>
          <w:bCs/>
          <w:sz w:val="24"/>
          <w:szCs w:val="22"/>
        </w:rPr>
        <w:t xml:space="preserve"> </w:t>
      </w:r>
      <w:r w:rsidRPr="00DF425B">
        <w:rPr>
          <w:rFonts w:ascii="Arial" w:hAnsi="Arial" w:cs="Arial"/>
          <w:b/>
          <w:bCs/>
          <w:sz w:val="24"/>
          <w:szCs w:val="22"/>
        </w:rPr>
        <w:t>Measurement and Payment</w:t>
      </w:r>
      <w:r w:rsidRPr="00DF425B">
        <w:rPr>
          <w:rFonts w:ascii="Arial" w:hAnsi="Arial" w:cs="Arial"/>
          <w:sz w:val="24"/>
        </w:rPr>
        <w:t xml:space="preserve"> of these specifications and addenda thereto.</w:t>
      </w:r>
    </w:p>
    <w:bookmarkEnd w:id="299"/>
    <w:p w14:paraId="7B52B9A6"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will normally result as a requirement of Inspection personnel through their plan review, or as requested by the Parks and Recreation Department, as a part of their easement agreement.  The limits of the Hydromulch will be shown on the plans and in a Special Provision further describing the Hydromulch procedure.</w:t>
      </w:r>
    </w:p>
    <w:p w14:paraId="2FA91A4E"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0562E5B3"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05" w:name="_Toc27402014"/>
      <w:bookmarkStart w:id="306" w:name="_Toc27402706"/>
      <w:bookmarkStart w:id="307" w:name="_Toc85802057"/>
      <w:r w:rsidRPr="00DF425B">
        <w:rPr>
          <w:rFonts w:ascii="Arial" w:hAnsi="Arial" w:cs="Arial"/>
          <w:b/>
          <w:bCs/>
          <w:iCs/>
          <w:caps/>
          <w:color w:val="000000" w:themeColor="text1"/>
          <w:sz w:val="24"/>
          <w:szCs w:val="22"/>
        </w:rPr>
        <w:t>ITEM 11031</w:t>
      </w:r>
      <w:r w:rsidRPr="00DF425B">
        <w:rPr>
          <w:rFonts w:ascii="Arial" w:hAnsi="Arial" w:cs="Arial"/>
          <w:b/>
          <w:bCs/>
          <w:iCs/>
          <w:caps/>
          <w:color w:val="000000" w:themeColor="text1"/>
          <w:sz w:val="24"/>
          <w:szCs w:val="22"/>
        </w:rPr>
        <w:tab/>
        <w:t>PLACEMENT OF SEED</w:t>
      </w:r>
      <w:bookmarkEnd w:id="305"/>
      <w:bookmarkEnd w:id="306"/>
      <w:r w:rsidRPr="00DF425B">
        <w:rPr>
          <w:rFonts w:ascii="Arial" w:hAnsi="Arial" w:cs="Arial"/>
          <w:b/>
          <w:bCs/>
          <w:iCs/>
          <w:caps/>
          <w:color w:val="000000" w:themeColor="text1"/>
          <w:sz w:val="24"/>
          <w:szCs w:val="22"/>
        </w:rPr>
        <w:t xml:space="preserve"> FOR STORMWATER PROJECT</w:t>
      </w:r>
      <w:bookmarkEnd w:id="307"/>
    </w:p>
    <w:p w14:paraId="3E12C2D1" w14:textId="4920FDBB"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w:t>
      </w:r>
      <w:r w:rsidRPr="00DF425B">
        <w:rPr>
          <w:rFonts w:ascii="Arial" w:hAnsi="Arial"/>
          <w:sz w:val="24"/>
        </w:rPr>
        <w:t>placing</w:t>
      </w:r>
      <w:r w:rsidRPr="00DF425B">
        <w:rPr>
          <w:rFonts w:ascii="Arial" w:hAnsi="Arial" w:cs="Arial"/>
          <w:sz w:val="24"/>
        </w:rPr>
        <w:t xml:space="preserve"> approximately</w:t>
      </w:r>
      <w:r w:rsidRPr="00DF425B">
        <w:rPr>
          <w:rFonts w:ascii="Arial" w:hAnsi="Arial" w:cs="Arial"/>
          <w:b/>
          <w:sz w:val="24"/>
        </w:rPr>
        <w:t xml:space="preserve"> __</w:t>
      </w:r>
      <w:r w:rsidRPr="00DF425B">
        <w:rPr>
          <w:rFonts w:ascii="Arial" w:hAnsi="Arial" w:cs="Arial"/>
          <w:sz w:val="24"/>
        </w:rPr>
        <w:t xml:space="preserve"> Square Yards of Seed in accordance with </w:t>
      </w:r>
      <w:r w:rsidRPr="00DF425B">
        <w:rPr>
          <w:rFonts w:ascii="Arial" w:hAnsi="Arial" w:cs="Arial"/>
          <w:b/>
          <w:bCs/>
          <w:sz w:val="24"/>
          <w:szCs w:val="22"/>
        </w:rPr>
        <w:t xml:space="preserve">Item 204.6.1. General, </w:t>
      </w:r>
      <w:bookmarkStart w:id="308" w:name="OLE_LINK2"/>
      <w:r w:rsidRPr="00DF425B">
        <w:rPr>
          <w:rFonts w:ascii="Arial" w:hAnsi="Arial" w:cs="Arial"/>
          <w:b/>
          <w:bCs/>
          <w:sz w:val="24"/>
          <w:szCs w:val="22"/>
        </w:rPr>
        <w:t>Item 204.6.3. Planting Season and Application Rates</w:t>
      </w:r>
      <w:bookmarkEnd w:id="308"/>
      <w:r w:rsidRPr="00DF425B">
        <w:rPr>
          <w:rFonts w:ascii="Arial" w:hAnsi="Arial" w:cs="Arial"/>
          <w:b/>
          <w:bCs/>
          <w:sz w:val="24"/>
          <w:szCs w:val="22"/>
        </w:rPr>
        <w:t>, Item 204.6.4.1. General and Item 204.6.4.6. Watering, Maintaining, and Finishing Seeded Areas</w:t>
      </w:r>
      <w:r w:rsidRPr="00DF425B">
        <w:rPr>
          <w:rFonts w:ascii="Arial" w:hAnsi="Arial"/>
          <w:sz w:val="24"/>
        </w:rPr>
        <w:t xml:space="preserve"> </w:t>
      </w:r>
      <w:r w:rsidRPr="00DF425B">
        <w:rPr>
          <w:rFonts w:ascii="Arial" w:hAnsi="Arial" w:cs="Arial"/>
          <w:sz w:val="24"/>
        </w:rPr>
        <w:t>of these specifications and addenda thereto.</w:t>
      </w:r>
    </w:p>
    <w:p w14:paraId="70C8AE01" w14:textId="77777777" w:rsidR="00DF425B" w:rsidRPr="00DF425B" w:rsidRDefault="00DF425B" w:rsidP="00DF425B">
      <w:pPr>
        <w:ind w:firstLine="1440"/>
        <w:contextualSpacing/>
        <w:jc w:val="both"/>
        <w:rPr>
          <w:rFonts w:ascii="Arial" w:hAnsi="Arial" w:cs="Arial"/>
          <w:sz w:val="24"/>
        </w:rPr>
      </w:pPr>
    </w:p>
    <w:p w14:paraId="5DC853A6" w14:textId="399B3592"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t>
      </w:r>
      <w:r w:rsidRPr="00DF425B">
        <w:rPr>
          <w:rFonts w:ascii="Arial" w:hAnsi="Arial"/>
          <w:sz w:val="24"/>
        </w:rPr>
        <w:t>will</w:t>
      </w:r>
      <w:r w:rsidRPr="00DF425B">
        <w:rPr>
          <w:rFonts w:ascii="Arial" w:hAnsi="Arial" w:cs="Arial"/>
          <w:sz w:val="24"/>
        </w:rPr>
        <w:t xml:space="preserve"> be </w:t>
      </w:r>
      <w:r w:rsidRPr="00DF425B">
        <w:rPr>
          <w:rFonts w:ascii="Arial" w:hAnsi="Arial" w:cs="Arial"/>
          <w:b/>
          <w:bCs/>
          <w:sz w:val="24"/>
        </w:rPr>
        <w:t>Square Yard</w:t>
      </w:r>
      <w:r w:rsidRPr="00DF425B">
        <w:rPr>
          <w:rFonts w:ascii="Arial" w:hAnsi="Arial" w:cs="Arial"/>
          <w:sz w:val="24"/>
        </w:rPr>
        <w:t xml:space="preserve"> in accordance with </w:t>
      </w:r>
      <w:r w:rsidRPr="00DF425B">
        <w:rPr>
          <w:rFonts w:ascii="Arial" w:hAnsi="Arial" w:cs="Arial"/>
          <w:b/>
          <w:bCs/>
          <w:sz w:val="24"/>
          <w:szCs w:val="22"/>
        </w:rPr>
        <w:t>Item 204.6.5.</w:t>
      </w:r>
      <w:r w:rsidR="00100ACE">
        <w:rPr>
          <w:rFonts w:ascii="Arial" w:hAnsi="Arial" w:cs="Arial"/>
          <w:b/>
          <w:bCs/>
          <w:sz w:val="24"/>
          <w:szCs w:val="22"/>
        </w:rPr>
        <w:t xml:space="preserve"> </w:t>
      </w:r>
      <w:r w:rsidRPr="00DF425B">
        <w:rPr>
          <w:rFonts w:ascii="Arial" w:hAnsi="Arial" w:cs="Arial"/>
          <w:b/>
          <w:bCs/>
          <w:sz w:val="24"/>
          <w:szCs w:val="22"/>
        </w:rPr>
        <w:t>Measurement and Payment</w:t>
      </w:r>
      <w:r w:rsidRPr="00DF425B">
        <w:rPr>
          <w:rFonts w:ascii="Arial" w:hAnsi="Arial" w:cs="Arial"/>
          <w:sz w:val="24"/>
        </w:rPr>
        <w:t xml:space="preserve"> of these Specifications.</w:t>
      </w:r>
    </w:p>
    <w:p w14:paraId="449861A9" w14:textId="77777777" w:rsidR="00051CE2" w:rsidRDefault="00DF425B" w:rsidP="00051CE2">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is normally used in areas that are rural in nature, or when crossing Park Department property where seeding is required.  Some contracts will contain a portion requiring sodding and another requiring seeding.  Quantity calculations vary from job to job and may require use of a written special provision in the contract.  Seeding cannot be placed in winter months.</w:t>
      </w:r>
    </w:p>
    <w:p w14:paraId="5D398D96" w14:textId="77777777" w:rsidR="00051CE2" w:rsidRDefault="00051CE2">
      <w:pPr>
        <w:spacing w:before="0" w:after="0"/>
        <w:rPr>
          <w:rFonts w:ascii="Times New Roman" w:hAnsi="Times New Roman"/>
          <w:i/>
          <w:color w:val="FF0000"/>
          <w:sz w:val="22"/>
          <w:szCs w:val="22"/>
        </w:rPr>
      </w:pPr>
      <w:r>
        <w:rPr>
          <w:rFonts w:ascii="Times New Roman" w:hAnsi="Times New Roman"/>
          <w:i/>
          <w:color w:val="FF0000"/>
          <w:sz w:val="22"/>
          <w:szCs w:val="22"/>
        </w:rPr>
        <w:br w:type="page"/>
      </w:r>
    </w:p>
    <w:p w14:paraId="347F0007" w14:textId="77777777" w:rsidR="00051CE2" w:rsidRDefault="00051CE2" w:rsidP="00051CE2">
      <w:pPr>
        <w:spacing w:before="120" w:after="120"/>
        <w:contextualSpacing/>
        <w:jc w:val="both"/>
        <w:rPr>
          <w:rFonts w:ascii="Arial" w:hAnsi="Arial" w:cs="Arial"/>
          <w:b/>
          <w:sz w:val="24"/>
        </w:rPr>
      </w:pPr>
      <w:r w:rsidRPr="00051CE2">
        <w:rPr>
          <w:rFonts w:ascii="Arial" w:hAnsi="Arial" w:cs="Arial"/>
          <w:b/>
          <w:sz w:val="24"/>
        </w:rPr>
        <w:t>ITEM 11033</w:t>
      </w:r>
      <w:r w:rsidRPr="00051CE2">
        <w:rPr>
          <w:rFonts w:ascii="Arial" w:hAnsi="Arial" w:cs="Arial"/>
          <w:b/>
          <w:sz w:val="24"/>
        </w:rPr>
        <w:tab/>
      </w:r>
      <w:r w:rsidRPr="00051CE2">
        <w:rPr>
          <w:rFonts w:ascii="Arial" w:hAnsi="Arial" w:cs="Arial"/>
          <w:b/>
          <w:sz w:val="24"/>
        </w:rPr>
        <w:tab/>
      </w:r>
      <w:r w:rsidRPr="00051CE2">
        <w:rPr>
          <w:rFonts w:ascii="Arial" w:hAnsi="Arial" w:cs="Arial"/>
          <w:b/>
          <w:sz w:val="24"/>
        </w:rPr>
        <w:tab/>
      </w:r>
      <w:r w:rsidRPr="00051CE2">
        <w:rPr>
          <w:rFonts w:ascii="Arial" w:eastAsia="Calibri" w:hAnsi="Arial" w:cs="Arial"/>
          <w:b/>
          <w:sz w:val="24"/>
        </w:rPr>
        <w:t>SAWING (LF) FOR STORMWATER PROJECT</w:t>
      </w:r>
      <w:r w:rsidRPr="00051CE2">
        <w:rPr>
          <w:rFonts w:ascii="Arial" w:hAnsi="Arial" w:cs="Arial"/>
          <w:b/>
          <w:sz w:val="24"/>
        </w:rPr>
        <w:t xml:space="preserve"> </w:t>
      </w:r>
    </w:p>
    <w:p w14:paraId="7631BB3E" w14:textId="77777777" w:rsidR="00051CE2" w:rsidRDefault="00051CE2" w:rsidP="00051CE2">
      <w:pPr>
        <w:spacing w:before="120" w:after="120"/>
        <w:contextualSpacing/>
        <w:jc w:val="both"/>
        <w:rPr>
          <w:rFonts w:ascii="Arial" w:hAnsi="Arial" w:cs="Arial"/>
          <w:b/>
          <w:sz w:val="24"/>
        </w:rPr>
      </w:pPr>
    </w:p>
    <w:p w14:paraId="62799C4E" w14:textId="0B96A932" w:rsidR="00051CE2" w:rsidRPr="00051CE2" w:rsidRDefault="00051CE2" w:rsidP="00051CE2">
      <w:pPr>
        <w:spacing w:before="120" w:after="120"/>
        <w:contextualSpacing/>
        <w:jc w:val="both"/>
        <w:rPr>
          <w:rFonts w:ascii="Times New Roman" w:hAnsi="Times New Roman"/>
          <w:b/>
          <w:i/>
          <w:color w:val="FF0000"/>
          <w:sz w:val="24"/>
        </w:rPr>
      </w:pPr>
      <w:r>
        <w:rPr>
          <w:rFonts w:ascii="Arial" w:hAnsi="Arial" w:cs="Arial"/>
          <w:sz w:val="24"/>
        </w:rPr>
        <w:t>TBD</w:t>
      </w:r>
      <w:r w:rsidRPr="00051CE2">
        <w:rPr>
          <w:rFonts w:ascii="Arial" w:hAnsi="Arial" w:cs="Arial"/>
          <w:b/>
          <w:sz w:val="24"/>
        </w:rPr>
        <w:br w:type="page"/>
      </w:r>
    </w:p>
    <w:p w14:paraId="2C021B2B" w14:textId="77777777" w:rsidR="00DF425B" w:rsidRPr="00DF425B" w:rsidRDefault="00DF425B" w:rsidP="00DF425B">
      <w:pPr>
        <w:keepNext/>
        <w:widowControl w:val="0"/>
        <w:tabs>
          <w:tab w:val="left" w:pos="2880"/>
        </w:tabs>
        <w:autoSpaceDE w:val="0"/>
        <w:autoSpaceDN w:val="0"/>
        <w:adjustRightInd w:val="0"/>
        <w:spacing w:after="120"/>
        <w:ind w:left="2880" w:hanging="2880"/>
        <w:jc w:val="both"/>
        <w:outlineLvl w:val="1"/>
        <w:rPr>
          <w:rFonts w:ascii="Arial" w:hAnsi="Arial" w:cs="Arial"/>
          <w:b/>
          <w:bCs/>
          <w:iCs/>
          <w:caps/>
          <w:color w:val="000000" w:themeColor="text1"/>
          <w:sz w:val="24"/>
          <w:szCs w:val="22"/>
        </w:rPr>
      </w:pPr>
      <w:bookmarkStart w:id="309" w:name="_Toc18052885"/>
      <w:bookmarkStart w:id="310" w:name="_Toc85802058"/>
      <w:bookmarkStart w:id="311" w:name="_Hlk40445287"/>
      <w:r w:rsidRPr="00DF425B">
        <w:rPr>
          <w:rFonts w:ascii="Arial" w:hAnsi="Arial" w:cs="Arial"/>
          <w:b/>
          <w:bCs/>
          <w:iCs/>
          <w:caps/>
          <w:color w:val="000000" w:themeColor="text1"/>
          <w:sz w:val="24"/>
          <w:szCs w:val="22"/>
        </w:rPr>
        <w:t>ITEM 11035</w:t>
      </w:r>
      <w:r w:rsidRPr="00DF425B">
        <w:rPr>
          <w:rFonts w:ascii="Arial" w:hAnsi="Arial" w:cs="Arial"/>
          <w:b/>
          <w:bCs/>
          <w:iCs/>
          <w:caps/>
          <w:color w:val="000000" w:themeColor="text1"/>
          <w:sz w:val="24"/>
          <w:szCs w:val="22"/>
        </w:rPr>
        <w:tab/>
        <w:t>LOCATE UNDERGROUND UTILITY NOT UNDER PAVEMENT</w:t>
      </w:r>
      <w:bookmarkEnd w:id="309"/>
      <w:bookmarkEnd w:id="310"/>
    </w:p>
    <w:p w14:paraId="67D90960" w14:textId="77777777" w:rsidR="00DF425B" w:rsidRPr="00DF425B" w:rsidRDefault="00DF425B" w:rsidP="00DF425B">
      <w:pPr>
        <w:spacing w:before="0" w:after="0"/>
        <w:ind w:firstLine="2880"/>
        <w:contextualSpacing/>
        <w:jc w:val="both"/>
        <w:rPr>
          <w:rFonts w:ascii="Arial" w:hAnsi="Arial" w:cs="Arial"/>
          <w:iCs/>
          <w:caps/>
          <w:color w:val="000000" w:themeColor="text1"/>
          <w:sz w:val="24"/>
          <w:szCs w:val="22"/>
        </w:rPr>
      </w:pPr>
      <w:r w:rsidRPr="00DF425B">
        <w:rPr>
          <w:rFonts w:ascii="Arial" w:hAnsi="Arial"/>
          <w:sz w:val="24"/>
        </w:rPr>
        <w:t>This item provides for the</w:t>
      </w:r>
      <w:r w:rsidRPr="00DF425B">
        <w:rPr>
          <w:rFonts w:ascii="Arial" w:hAnsi="Arial" w:cs="Arial"/>
          <w:sz w:val="24"/>
        </w:rPr>
        <w:t xml:space="preserve"> location </w:t>
      </w:r>
      <w:r w:rsidRPr="00DF425B">
        <w:rPr>
          <w:rFonts w:ascii="Arial" w:hAnsi="Arial" w:cs="Arial"/>
          <w:b/>
          <w:bCs/>
          <w:sz w:val="24"/>
        </w:rPr>
        <w:t>_</w:t>
      </w:r>
      <w:r w:rsidRPr="00DF425B">
        <w:rPr>
          <w:rFonts w:ascii="Arial" w:hAnsi="Arial" w:cs="Arial"/>
          <w:sz w:val="24"/>
        </w:rPr>
        <w:t xml:space="preserve"> Each underground utilities not under pavement.  This item consists of excavating specific infrastructure(s) to determine type, size, location, elevation, and/or condition as determined by the Owner.  The disturbed area will be replaced with compacted backfill in accordance with </w:t>
      </w:r>
      <w:r w:rsidRPr="00DF425B">
        <w:rPr>
          <w:rFonts w:ascii="Arial" w:hAnsi="Arial" w:cs="Arial"/>
          <w:b/>
          <w:sz w:val="24"/>
        </w:rPr>
        <w:t>NCTCOG</w:t>
      </w:r>
      <w:r w:rsidRPr="00DF425B">
        <w:rPr>
          <w:rFonts w:ascii="Arial" w:hAnsi="Arial" w:cs="Arial"/>
          <w:sz w:val="24"/>
        </w:rPr>
        <w:t xml:space="preserve"> </w:t>
      </w:r>
      <w:r w:rsidRPr="00DF425B">
        <w:rPr>
          <w:rFonts w:ascii="Arial" w:hAnsi="Arial" w:cs="Arial"/>
          <w:b/>
          <w:bCs/>
          <w:sz w:val="24"/>
          <w:szCs w:val="22"/>
        </w:rPr>
        <w:t xml:space="preserve">ITEM 504. Open Cut – Backfill. </w:t>
      </w:r>
    </w:p>
    <w:p w14:paraId="0C499007" w14:textId="77777777"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This item includes all equipment, materials and labor, saw</w:t>
      </w:r>
      <w:r w:rsidRPr="00DF425B">
        <w:rPr>
          <w:rFonts w:ascii="Arial" w:hAnsi="Arial" w:cs="Arial"/>
          <w:sz w:val="24"/>
        </w:rPr>
        <w:noBreakHyphen/>
        <w:t>cut, pavement, base, and sub-base removal, excavation, backfill, compaction, disposal of excess materials, all temporary and permanent paving, and paving related items, sidewalk, curb and/or gutter, driveways, sod, costs for barricading, trench safety and support, support for existing utilities, and all other work associated with this item.</w:t>
      </w:r>
    </w:p>
    <w:p w14:paraId="7D272273" w14:textId="77777777"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Payment will not be made under this item if the infrastructure is to be adjusted, abandoned, or replaced prior to the placement of backfill.  If the investigation is for more than one infrastructure in the same excavation, payment shall be made for only one investigation.</w:t>
      </w:r>
    </w:p>
    <w:p w14:paraId="616181A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bCs/>
          <w:sz w:val="24"/>
        </w:rPr>
        <w:t>Each</w:t>
      </w:r>
      <w:r w:rsidRPr="00DF425B">
        <w:rPr>
          <w:rFonts w:ascii="Arial" w:hAnsi="Arial" w:cs="Arial"/>
          <w:sz w:val="24"/>
        </w:rPr>
        <w:t xml:space="preserve"> complete in place.</w:t>
      </w:r>
      <w:r w:rsidRPr="00DF425B">
        <w:rPr>
          <w:rFonts w:ascii="Arial" w:hAnsi="Arial" w:cs="Arial"/>
          <w:b/>
          <w:sz w:val="24"/>
        </w:rPr>
        <w:t xml:space="preserve"> </w:t>
      </w:r>
      <w:r w:rsidRPr="00DF425B">
        <w:rPr>
          <w:rFonts w:ascii="Arial" w:hAnsi="Arial" w:cs="Arial"/>
          <w:sz w:val="24"/>
        </w:rPr>
        <w:t xml:space="preserve">Payment will not be paid for unless approved by the Owner prior to the probing.  </w:t>
      </w:r>
    </w:p>
    <w:bookmarkEnd w:id="311"/>
    <w:p w14:paraId="74B892E6" w14:textId="77777777" w:rsidR="00DF425B" w:rsidRPr="00DF425B" w:rsidRDefault="00DF425B" w:rsidP="00DF425B">
      <w:pPr>
        <w:spacing w:before="0" w:after="0"/>
        <w:jc w:val="both"/>
        <w:rPr>
          <w:rFonts w:ascii="Arial" w:hAnsi="Arial" w:cs="Arial"/>
          <w:b/>
          <w:sz w:val="24"/>
        </w:rPr>
      </w:pPr>
    </w:p>
    <w:p w14:paraId="67E88594" w14:textId="77777777" w:rsidR="00DF425B" w:rsidRPr="00DF425B" w:rsidRDefault="00DF425B" w:rsidP="00DF425B">
      <w:pPr>
        <w:spacing w:before="0" w:after="0"/>
        <w:jc w:val="both"/>
        <w:rPr>
          <w:rFonts w:ascii="Arial" w:hAnsi="Arial" w:cs="Arial"/>
          <w:b/>
          <w:sz w:val="24"/>
        </w:rPr>
      </w:pPr>
    </w:p>
    <w:p w14:paraId="5E595AB3"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t>ITEM 11035 SP1</w:t>
      </w:r>
      <w:r w:rsidRPr="00DF425B">
        <w:rPr>
          <w:rFonts w:ascii="Arial" w:hAnsi="Arial" w:cs="Arial"/>
          <w:b/>
          <w:sz w:val="24"/>
        </w:rPr>
        <w:tab/>
      </w:r>
      <w:r w:rsidRPr="00DF425B">
        <w:rPr>
          <w:rFonts w:ascii="Arial" w:hAnsi="Arial"/>
          <w:b/>
          <w:bCs/>
          <w:sz w:val="24"/>
        </w:rPr>
        <w:t>LOCATE UNDERGROUND UTILITY UNDER PAVEMENT</w:t>
      </w:r>
    </w:p>
    <w:p w14:paraId="24F9805C" w14:textId="77777777" w:rsidR="00DF425B" w:rsidRPr="00DF425B" w:rsidRDefault="00DF425B" w:rsidP="00DF425B">
      <w:pPr>
        <w:spacing w:before="0" w:after="0"/>
        <w:jc w:val="both"/>
        <w:rPr>
          <w:rFonts w:ascii="Arial" w:hAnsi="Arial" w:cs="Arial"/>
          <w:b/>
          <w:sz w:val="24"/>
        </w:rPr>
      </w:pPr>
    </w:p>
    <w:p w14:paraId="12BE2284" w14:textId="77777777"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 xml:space="preserve">This item consists of </w:t>
      </w:r>
      <w:r w:rsidRPr="00DF425B">
        <w:rPr>
          <w:rFonts w:ascii="Arial" w:hAnsi="Arial"/>
          <w:sz w:val="24"/>
        </w:rPr>
        <w:t>excavating</w:t>
      </w:r>
      <w:r w:rsidRPr="00DF425B">
        <w:rPr>
          <w:rFonts w:ascii="Arial" w:hAnsi="Arial" w:cs="Arial"/>
          <w:sz w:val="24"/>
        </w:rPr>
        <w:t xml:space="preserve"> specific infrastructure(s) to determine type, size, location, elevation, and/or condition as determined by the Owner. The disturbed area will be replaced with compacted backfill in accordance with</w:t>
      </w:r>
      <w:r w:rsidRPr="00DF425B">
        <w:rPr>
          <w:rFonts w:ascii="Arial" w:hAnsi="Arial" w:cs="Arial"/>
          <w:b/>
          <w:sz w:val="24"/>
        </w:rPr>
        <w:t xml:space="preserve"> NCTCOG</w:t>
      </w:r>
      <w:r w:rsidRPr="00DF425B">
        <w:rPr>
          <w:rFonts w:ascii="Arial" w:hAnsi="Arial" w:cs="Arial"/>
          <w:sz w:val="24"/>
        </w:rPr>
        <w:t xml:space="preserve"> </w:t>
      </w:r>
      <w:r w:rsidRPr="00DF425B">
        <w:rPr>
          <w:rFonts w:ascii="Arial" w:hAnsi="Arial" w:cs="Arial"/>
          <w:b/>
          <w:bCs/>
          <w:sz w:val="24"/>
          <w:szCs w:val="22"/>
        </w:rPr>
        <w:t>ITEM 504.6.1 Excavated Material and ITEM 504.COD: Open Cut-Backfill</w:t>
      </w:r>
      <w:r w:rsidRPr="00DF425B">
        <w:rPr>
          <w:rFonts w:ascii="Arial" w:hAnsi="Arial" w:cs="Arial"/>
          <w:sz w:val="24"/>
        </w:rPr>
        <w:t xml:space="preserve">. The pavement will be replaced in accordance with </w:t>
      </w:r>
      <w:r w:rsidRPr="00DF425B">
        <w:rPr>
          <w:rFonts w:ascii="Arial" w:hAnsi="Arial" w:cs="Arial"/>
          <w:b/>
          <w:sz w:val="24"/>
        </w:rPr>
        <w:t>NCTCOG</w:t>
      </w:r>
      <w:r w:rsidRPr="00DF425B">
        <w:rPr>
          <w:rFonts w:ascii="Arial" w:hAnsi="Arial" w:cs="Arial"/>
          <w:b/>
          <w:bCs/>
          <w:sz w:val="24"/>
          <w:szCs w:val="22"/>
        </w:rPr>
        <w:t xml:space="preserve"> ITEM 402 Pavement Cut, Excavation and Repair</w:t>
      </w:r>
      <w:r w:rsidRPr="00DF425B">
        <w:rPr>
          <w:rFonts w:ascii="Arial" w:hAnsi="Arial" w:cs="Arial"/>
          <w:sz w:val="24"/>
        </w:rPr>
        <w:t>. This item includes all equipment, materials and labor, saw</w:t>
      </w:r>
      <w:r w:rsidRPr="00DF425B">
        <w:rPr>
          <w:rFonts w:ascii="Arial" w:hAnsi="Arial" w:cs="Arial"/>
          <w:sz w:val="24"/>
        </w:rPr>
        <w:noBreakHyphen/>
        <w:t xml:space="preserve">cut, pavement, base, and sub-base removal, excavation, backfill, compaction, disposal of excess materials, all temporary and permanent paving, and paving related items, sidewalk, curb and/or gutter, driveways, sod, costs for barricading, trench safety and support, support for existing utilities, and all other work associated with this item. </w:t>
      </w:r>
    </w:p>
    <w:p w14:paraId="233ED44F" w14:textId="77777777"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 xml:space="preserve">Payment will not be made under this item if the infrastructure is to be adjusted, abandoned, or </w:t>
      </w:r>
      <w:r w:rsidRPr="00DF425B">
        <w:rPr>
          <w:rFonts w:ascii="Arial" w:hAnsi="Arial"/>
          <w:sz w:val="24"/>
        </w:rPr>
        <w:t>replaced</w:t>
      </w:r>
      <w:r w:rsidRPr="00DF425B">
        <w:rPr>
          <w:rFonts w:ascii="Arial" w:hAnsi="Arial" w:cs="Arial"/>
          <w:sz w:val="24"/>
        </w:rPr>
        <w:t xml:space="preserve"> prior to the placement of backfill.  If the investigation is for more than one infrastructure in the same excavation, payment shall be made for only one investigation.</w:t>
      </w:r>
    </w:p>
    <w:p w14:paraId="3C63909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bCs/>
          <w:sz w:val="24"/>
        </w:rPr>
        <w:t>Each</w:t>
      </w:r>
      <w:r w:rsidRPr="00DF425B">
        <w:rPr>
          <w:rFonts w:ascii="Arial" w:hAnsi="Arial" w:cs="Arial"/>
          <w:sz w:val="24"/>
        </w:rPr>
        <w:t xml:space="preserve"> complete in place.</w:t>
      </w:r>
      <w:r w:rsidRPr="00DF425B">
        <w:rPr>
          <w:rFonts w:ascii="Arial" w:hAnsi="Arial" w:cs="Arial"/>
          <w:b/>
          <w:sz w:val="24"/>
        </w:rPr>
        <w:t xml:space="preserve"> </w:t>
      </w:r>
      <w:r w:rsidRPr="00DF425B">
        <w:rPr>
          <w:rFonts w:ascii="Arial" w:hAnsi="Arial" w:cs="Arial"/>
          <w:sz w:val="24"/>
        </w:rPr>
        <w:t xml:space="preserve">Payment will not be paid for unless approved by the Owner prior to the probing.  </w:t>
      </w:r>
    </w:p>
    <w:p w14:paraId="52AE21E1" w14:textId="77777777"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br w:type="page"/>
      </w:r>
    </w:p>
    <w:p w14:paraId="7D56A3B4" w14:textId="77777777" w:rsidR="00DF425B" w:rsidRPr="00DF425B" w:rsidRDefault="00DF425B" w:rsidP="00DF425B">
      <w:pPr>
        <w:keepNext/>
        <w:spacing w:before="0" w:after="0"/>
        <w:jc w:val="both"/>
        <w:outlineLvl w:val="0"/>
        <w:rPr>
          <w:rFonts w:ascii="Arial" w:hAnsi="Arial" w:cs="Arial"/>
          <w:b/>
          <w:bCs/>
          <w:color w:val="0000FF"/>
          <w:kern w:val="32"/>
          <w:sz w:val="28"/>
          <w:szCs w:val="28"/>
        </w:rPr>
      </w:pPr>
      <w:bookmarkStart w:id="312" w:name="_Toc27402015"/>
      <w:bookmarkStart w:id="313" w:name="_Toc27402707"/>
      <w:bookmarkStart w:id="314" w:name="_Toc85802059"/>
      <w:bookmarkEnd w:id="300"/>
      <w:r w:rsidRPr="00DF425B">
        <w:rPr>
          <w:rFonts w:ascii="Arial" w:hAnsi="Arial" w:cs="Arial"/>
          <w:b/>
          <w:bCs/>
          <w:color w:val="0000FF"/>
          <w:kern w:val="32"/>
          <w:sz w:val="28"/>
          <w:szCs w:val="28"/>
        </w:rPr>
        <w:t>11100 - 11199</w:t>
      </w:r>
      <w:r w:rsidRPr="00DF425B">
        <w:rPr>
          <w:rFonts w:ascii="Arial" w:hAnsi="Arial" w:cs="Arial"/>
          <w:b/>
          <w:bCs/>
          <w:color w:val="0000FF"/>
          <w:kern w:val="32"/>
          <w:sz w:val="28"/>
          <w:szCs w:val="28"/>
        </w:rPr>
        <w:tab/>
      </w:r>
      <w:r w:rsidRPr="00DF425B">
        <w:rPr>
          <w:rFonts w:ascii="Arial" w:hAnsi="Arial" w:cs="Arial"/>
          <w:b/>
          <w:bCs/>
          <w:color w:val="0000FF"/>
          <w:kern w:val="32"/>
          <w:sz w:val="28"/>
          <w:szCs w:val="28"/>
        </w:rPr>
        <w:tab/>
      </w:r>
      <w:bookmarkEnd w:id="312"/>
      <w:bookmarkEnd w:id="313"/>
      <w:r w:rsidRPr="00DF425B">
        <w:rPr>
          <w:rFonts w:ascii="Arial" w:hAnsi="Arial" w:cs="Arial"/>
          <w:b/>
          <w:bCs/>
          <w:color w:val="0000FF"/>
          <w:kern w:val="32"/>
          <w:sz w:val="28"/>
          <w:szCs w:val="28"/>
        </w:rPr>
        <w:t>EXCAVATION, EMBEDMENT, AND BACKFILL (CONTINGENCY ITEMS)</w:t>
      </w:r>
      <w:bookmarkEnd w:id="314"/>
    </w:p>
    <w:p w14:paraId="7FD330F7"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15" w:name="_Toc10196177"/>
      <w:bookmarkStart w:id="316" w:name="_Toc27402016"/>
      <w:bookmarkStart w:id="317" w:name="_Toc27402708"/>
      <w:bookmarkStart w:id="318" w:name="_Toc85802060"/>
      <w:r w:rsidRPr="00DF425B">
        <w:rPr>
          <w:rFonts w:ascii="Arial" w:hAnsi="Arial" w:cs="Arial"/>
          <w:b/>
          <w:bCs/>
          <w:iCs/>
          <w:caps/>
          <w:color w:val="000000" w:themeColor="text1"/>
          <w:sz w:val="24"/>
          <w:szCs w:val="22"/>
        </w:rPr>
        <w:t>ITEM 11101</w:t>
      </w:r>
      <w:r w:rsidRPr="00DF425B">
        <w:rPr>
          <w:rFonts w:ascii="Arial" w:hAnsi="Arial" w:cs="Arial"/>
          <w:b/>
          <w:bCs/>
          <w:iCs/>
          <w:caps/>
          <w:color w:val="000000" w:themeColor="text1"/>
          <w:sz w:val="24"/>
          <w:szCs w:val="22"/>
        </w:rPr>
        <w:tab/>
        <w:t>UNCLASSIFIED SIDEWALK EXCAVATION</w:t>
      </w:r>
      <w:bookmarkEnd w:id="315"/>
      <w:bookmarkEnd w:id="316"/>
      <w:bookmarkEnd w:id="317"/>
      <w:bookmarkEnd w:id="318"/>
      <w:r w:rsidRPr="00DF425B">
        <w:rPr>
          <w:rFonts w:ascii="Arial" w:hAnsi="Arial" w:cs="Arial"/>
          <w:b/>
          <w:bCs/>
          <w:iCs/>
          <w:caps/>
          <w:color w:val="000000" w:themeColor="text1"/>
          <w:sz w:val="24"/>
          <w:szCs w:val="22"/>
        </w:rPr>
        <w:t xml:space="preserve"> </w:t>
      </w:r>
      <w:r w:rsidRPr="00DF425B">
        <w:rPr>
          <w:rFonts w:ascii="Arial" w:hAnsi="Arial" w:cs="Arial"/>
          <w:b/>
          <w:bCs/>
          <w:iCs/>
          <w:caps/>
          <w:color w:val="000000" w:themeColor="text1"/>
          <w:sz w:val="24"/>
          <w:szCs w:val="22"/>
        </w:rPr>
        <w:tab/>
      </w:r>
    </w:p>
    <w:p w14:paraId="640A683E" w14:textId="2721D351"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shall consist of all the required excavation within the limits of the right-of-way and areas adjacent thereto (except excavation specifically described and provided for elsewhere in the specifications); the </w:t>
      </w:r>
      <w:r w:rsidRPr="00DF425B">
        <w:rPr>
          <w:rFonts w:ascii="Arial" w:hAnsi="Arial"/>
          <w:sz w:val="24"/>
        </w:rPr>
        <w:t>removal</w:t>
      </w:r>
      <w:r w:rsidRPr="00DF425B">
        <w:rPr>
          <w:rFonts w:ascii="Arial" w:hAnsi="Arial" w:cs="Arial"/>
          <w:sz w:val="24"/>
        </w:rPr>
        <w:t xml:space="preserve">, proper utilization or disposal of all excavation material; and the shaping and finishing of all earthwork in the conformity with the lines and grades as shown on the plans or as established by the Owner all in accordance with the specification requirements contained herein and </w:t>
      </w:r>
      <w:r w:rsidRPr="00DF425B">
        <w:rPr>
          <w:rFonts w:ascii="Arial" w:hAnsi="Arial" w:cs="Arial"/>
          <w:b/>
          <w:sz w:val="24"/>
        </w:rPr>
        <w:t>NCTCOG ITEM 203.2 Unclassified Excavation and ITEM 203.COD</w:t>
      </w:r>
      <w:r w:rsidR="00E25ADD">
        <w:rPr>
          <w:rFonts w:ascii="Arial" w:hAnsi="Arial" w:cs="Arial"/>
          <w:b/>
          <w:sz w:val="24"/>
        </w:rPr>
        <w:t>:</w:t>
      </w:r>
      <w:r w:rsidRPr="00DF425B">
        <w:rPr>
          <w:rFonts w:ascii="Arial" w:hAnsi="Arial" w:cs="Arial"/>
          <w:b/>
          <w:sz w:val="24"/>
        </w:rPr>
        <w:t xml:space="preserve"> Site Preparation.</w:t>
      </w:r>
      <w:r w:rsidRPr="00DF425B">
        <w:rPr>
          <w:rFonts w:ascii="Arial" w:hAnsi="Arial" w:cs="Arial"/>
          <w:sz w:val="24"/>
        </w:rPr>
        <w:t xml:space="preserve"> Without regard to materials encountered, all sidewalk excavations shall be unclassified and shall be designated as “unclassified sidewalk excavation”, which shall include all materials excavated. It is to be distinctly understood that any reference to rock or other material on the plans and/or in this specification is solely for the OWNER’S and CONTRACTOR’S information and is not to be taken as an indication of classification of excavation.</w:t>
      </w:r>
    </w:p>
    <w:p w14:paraId="7E4DFDBE"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u w:val="single"/>
        </w:rPr>
        <w:t>Cubic Yard</w:t>
      </w:r>
      <w:r w:rsidRPr="00DF425B">
        <w:rPr>
          <w:rFonts w:ascii="Arial" w:hAnsi="Arial" w:cs="Arial"/>
          <w:sz w:val="24"/>
        </w:rPr>
        <w:t xml:space="preserve">.  Payment will be made at the quantity and unit price as stated in the contract documents.  </w:t>
      </w:r>
    </w:p>
    <w:p w14:paraId="110C5F75" w14:textId="77777777" w:rsidR="00DF425B" w:rsidRPr="00DF425B" w:rsidRDefault="00DF425B" w:rsidP="00DF425B">
      <w:pPr>
        <w:spacing w:before="0" w:after="0"/>
        <w:jc w:val="both"/>
        <w:rPr>
          <w:rFonts w:ascii="Arial" w:hAnsi="Arial" w:cs="Arial"/>
          <w:b/>
          <w:sz w:val="24"/>
        </w:rPr>
      </w:pPr>
    </w:p>
    <w:p w14:paraId="22B6C1AE"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5830F033"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19" w:name="_Toc10196182"/>
      <w:bookmarkStart w:id="320" w:name="_Toc27402017"/>
      <w:bookmarkStart w:id="321" w:name="_Toc27402709"/>
      <w:bookmarkStart w:id="322" w:name="_Toc85802061"/>
      <w:bookmarkStart w:id="323" w:name="_Hlk3284624"/>
      <w:r w:rsidRPr="00DF425B">
        <w:rPr>
          <w:rFonts w:ascii="Arial" w:hAnsi="Arial" w:cs="Arial"/>
          <w:b/>
          <w:bCs/>
          <w:iCs/>
          <w:caps/>
          <w:color w:val="000000" w:themeColor="text1"/>
          <w:sz w:val="24"/>
          <w:szCs w:val="22"/>
        </w:rPr>
        <w:t>ITEM 11103</w:t>
      </w:r>
      <w:r w:rsidRPr="00DF425B">
        <w:rPr>
          <w:rFonts w:ascii="Arial" w:hAnsi="Arial" w:cs="Arial"/>
          <w:b/>
          <w:bCs/>
          <w:iCs/>
          <w:caps/>
          <w:color w:val="000000" w:themeColor="text1"/>
          <w:sz w:val="24"/>
          <w:szCs w:val="22"/>
        </w:rPr>
        <w:tab/>
        <w:t>UNCLASSIFIED STREET EXCAVATION</w:t>
      </w:r>
      <w:bookmarkEnd w:id="319"/>
      <w:bookmarkEnd w:id="320"/>
      <w:bookmarkEnd w:id="321"/>
      <w:bookmarkEnd w:id="322"/>
    </w:p>
    <w:p w14:paraId="687BB303"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shall consist of all the required excavation within the limits of the right-of-way and areas adjacent thereto (except excavation specifically described and provided for elsewhere in the specifications).  This item shall adhere to </w:t>
      </w:r>
      <w:r w:rsidRPr="00DF425B">
        <w:rPr>
          <w:rFonts w:ascii="Arial" w:hAnsi="Arial"/>
          <w:b/>
          <w:sz w:val="24"/>
        </w:rPr>
        <w:t>NCTCOG ITEM 203.4 Unclassified Street Excavation, NCTCOG ITEM 203.4 Borrow and Spoil and NCTCOG ITEM 203.5 Embankment.</w:t>
      </w:r>
      <w:r w:rsidRPr="00DF425B">
        <w:rPr>
          <w:rFonts w:ascii="Arial" w:hAnsi="Arial"/>
          <w:sz w:val="24"/>
        </w:rPr>
        <w:t xml:space="preserve">  Without regard to materials encountered, all street excavations shall be unclassified and shall be designated as “unclassified street excavation”, which shall include all materials excavated. It is to be distinctly understood that any reference to rock or other material on the plans and/or in this specification is solely for the OWNER’S and CONTRACTOR’S information and is not to be taken as an indication of classification of excavation.</w:t>
      </w:r>
    </w:p>
    <w:p w14:paraId="6C8F55C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 for payment shall be measured and paid in </w:t>
      </w:r>
      <w:r w:rsidRPr="00DF425B">
        <w:rPr>
          <w:rFonts w:ascii="Arial" w:hAnsi="Arial" w:cs="Arial"/>
          <w:b/>
          <w:bCs/>
          <w:sz w:val="24"/>
          <w:u w:val="single"/>
        </w:rPr>
        <w:t>Cubic Yard</w:t>
      </w:r>
      <w:r w:rsidRPr="00DF425B">
        <w:rPr>
          <w:rFonts w:ascii="Arial" w:hAnsi="Arial" w:cs="Arial"/>
          <w:sz w:val="24"/>
        </w:rPr>
        <w:t xml:space="preserve"> in accordance with these specifications.  Payment will be made at the quantity and unit price as stated in the contract documents.  This ITEM includes all labor, material, tools, machinery, equipment and incidentals necessary to complete work in accordance with the plans and this specification</w:t>
      </w:r>
    </w:p>
    <w:p w14:paraId="51DB7FE6" w14:textId="77777777" w:rsidR="00DF425B" w:rsidRPr="00DF425B" w:rsidRDefault="00DF425B" w:rsidP="00DF425B">
      <w:pPr>
        <w:spacing w:before="0" w:after="0"/>
        <w:rPr>
          <w:rFonts w:ascii="Arial" w:hAnsi="Arial" w:cs="Arial"/>
          <w:sz w:val="24"/>
        </w:rPr>
      </w:pPr>
      <w:r w:rsidRPr="00DF425B">
        <w:rPr>
          <w:rFonts w:ascii="Arial" w:hAnsi="Arial" w:cs="Arial"/>
          <w:sz w:val="24"/>
        </w:rPr>
        <w:br w:type="page"/>
      </w:r>
    </w:p>
    <w:p w14:paraId="6CC6801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24" w:name="_Toc10196183"/>
      <w:bookmarkStart w:id="325" w:name="_Toc27402018"/>
      <w:bookmarkStart w:id="326" w:name="_Toc27402710"/>
      <w:bookmarkStart w:id="327" w:name="_Toc85802062"/>
      <w:bookmarkEnd w:id="323"/>
      <w:r w:rsidRPr="00DF425B">
        <w:rPr>
          <w:rFonts w:ascii="Arial" w:hAnsi="Arial" w:cs="Arial"/>
          <w:b/>
          <w:bCs/>
          <w:iCs/>
          <w:caps/>
          <w:color w:val="000000" w:themeColor="text1"/>
          <w:sz w:val="24"/>
          <w:szCs w:val="22"/>
        </w:rPr>
        <w:t>ITEM 11105</w:t>
      </w:r>
      <w:r w:rsidRPr="00DF425B">
        <w:rPr>
          <w:rFonts w:ascii="Arial" w:hAnsi="Arial" w:cs="Arial"/>
          <w:b/>
          <w:bCs/>
          <w:iCs/>
          <w:caps/>
          <w:color w:val="000000" w:themeColor="text1"/>
          <w:sz w:val="24"/>
          <w:szCs w:val="22"/>
        </w:rPr>
        <w:tab/>
        <w:t>UNCLASSIFIED ALLEY EXCAVATION</w:t>
      </w:r>
      <w:bookmarkEnd w:id="324"/>
      <w:bookmarkEnd w:id="325"/>
      <w:bookmarkEnd w:id="326"/>
      <w:bookmarkEnd w:id="327"/>
    </w:p>
    <w:p w14:paraId="162C8431"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is for Unclassified Alley Excavation and shall consist of all required excavation within the limits of the right-of-way and areas adjacent thereto (except excavation specifically described and provided for elsewhere in the specifications); the removal, proper utilization or disposal of all excavation material; and the shaping and finishing of all earthwork in the conformity with the lines and grades as shown on the plans or as established by the Owner all in accordance with the specifications requirements contained herein. This item shall adhere to </w:t>
      </w:r>
      <w:r w:rsidRPr="00DF425B">
        <w:rPr>
          <w:rFonts w:ascii="Arial" w:hAnsi="Arial"/>
          <w:b/>
          <w:bCs/>
          <w:sz w:val="24"/>
        </w:rPr>
        <w:t>ITEM 11103 Unclassified Street Excavation</w:t>
      </w:r>
      <w:r w:rsidRPr="00DF425B">
        <w:rPr>
          <w:rFonts w:ascii="Arial" w:hAnsi="Arial"/>
          <w:sz w:val="24"/>
        </w:rPr>
        <w:t>. Without regard to materials encountered, all alley excavations shall be unclassified and shall be designated as “unclassified alley excavation”, which shall include all materials excavated. It is to be distinctly understood that any reference to rock or other material on the plans and/or in this specification is solely for the OWNER’S and CONTRACTOR’S information and is not to be taken as an indication of classification of excavation.</w:t>
      </w:r>
    </w:p>
    <w:p w14:paraId="44D80845"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 for payment shall be measured and paid in </w:t>
      </w:r>
      <w:r w:rsidRPr="00DF425B">
        <w:rPr>
          <w:rFonts w:ascii="Arial" w:hAnsi="Arial" w:cs="Arial"/>
          <w:b/>
          <w:bCs/>
          <w:sz w:val="24"/>
          <w:u w:val="single"/>
        </w:rPr>
        <w:t>Cubic Yard</w:t>
      </w:r>
      <w:r w:rsidRPr="00DF425B">
        <w:rPr>
          <w:rFonts w:ascii="Arial" w:hAnsi="Arial" w:cs="Arial"/>
          <w:sz w:val="24"/>
        </w:rPr>
        <w:t xml:space="preserve"> in accordance with these specifications. This ITEM includes all labor, </w:t>
      </w:r>
      <w:r w:rsidRPr="00DF425B">
        <w:rPr>
          <w:rFonts w:ascii="Arial" w:hAnsi="Arial"/>
          <w:sz w:val="24"/>
        </w:rPr>
        <w:t>material</w:t>
      </w:r>
      <w:r w:rsidRPr="00DF425B">
        <w:rPr>
          <w:rFonts w:ascii="Arial" w:hAnsi="Arial" w:cs="Arial"/>
          <w:sz w:val="24"/>
        </w:rPr>
        <w:t>, tools, machinery, equipment and incidentals necessary to complete work in accordance with the plans and this specification.</w:t>
      </w:r>
    </w:p>
    <w:p w14:paraId="2EC208F2"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64DE097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28" w:name="_Toc10196462"/>
      <w:bookmarkStart w:id="329" w:name="_Toc27402019"/>
      <w:bookmarkStart w:id="330" w:name="_Toc27402711"/>
      <w:bookmarkStart w:id="331" w:name="_Toc85802063"/>
      <w:bookmarkStart w:id="332" w:name="_Hlk41386200"/>
      <w:bookmarkStart w:id="333" w:name="_Toc10196186"/>
      <w:r w:rsidRPr="00DF425B">
        <w:rPr>
          <w:rFonts w:ascii="Arial" w:hAnsi="Arial" w:cs="Arial"/>
          <w:b/>
          <w:bCs/>
          <w:iCs/>
          <w:caps/>
          <w:color w:val="000000" w:themeColor="text1"/>
          <w:sz w:val="24"/>
          <w:szCs w:val="22"/>
        </w:rPr>
        <w:t>ITEM 11107</w:t>
      </w:r>
      <w:r w:rsidRPr="00DF425B">
        <w:rPr>
          <w:rFonts w:ascii="Arial" w:hAnsi="Arial" w:cs="Arial"/>
          <w:b/>
          <w:bCs/>
          <w:iCs/>
          <w:caps/>
          <w:color w:val="000000" w:themeColor="text1"/>
          <w:sz w:val="24"/>
          <w:szCs w:val="22"/>
        </w:rPr>
        <w:tab/>
        <w:t>UNCLASSIFIED CHANNEL EXCAVATION</w:t>
      </w:r>
      <w:bookmarkEnd w:id="328"/>
      <w:bookmarkEnd w:id="329"/>
      <w:bookmarkEnd w:id="330"/>
      <w:bookmarkEnd w:id="331"/>
    </w:p>
    <w:p w14:paraId="351F4852"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noProof/>
          <w:sz w:val="24"/>
        </w:rPr>
        <w:t xml:space="preserve">This item consists of </w:t>
      </w:r>
      <w:r w:rsidRPr="00DF425B">
        <w:rPr>
          <w:rFonts w:ascii="Arial" w:hAnsi="Arial" w:cs="Arial"/>
          <w:b/>
          <w:noProof/>
          <w:sz w:val="24"/>
        </w:rPr>
        <w:t xml:space="preserve">__ </w:t>
      </w:r>
      <w:r w:rsidRPr="00DF425B">
        <w:rPr>
          <w:rFonts w:ascii="Arial" w:hAnsi="Arial" w:cs="Arial"/>
          <w:bCs/>
          <w:noProof/>
          <w:sz w:val="24"/>
        </w:rPr>
        <w:t>Cubic Yards of Unclassified Channel Excavation.</w:t>
      </w:r>
      <w:r w:rsidRPr="00DF425B">
        <w:rPr>
          <w:rFonts w:ascii="Arial" w:hAnsi="Arial" w:cs="Arial"/>
          <w:b/>
          <w:noProof/>
          <w:sz w:val="24"/>
        </w:rPr>
        <w:t xml:space="preserve">  </w:t>
      </w:r>
      <w:r w:rsidRPr="00DF425B">
        <w:rPr>
          <w:rFonts w:ascii="Arial" w:hAnsi="Arial" w:cs="Arial"/>
          <w:sz w:val="24"/>
        </w:rPr>
        <w:t xml:space="preserve">Excavate areas to finish subgrade as shown on the plans or as directed.  Remove materials encountered to the lines, grades, and typical sections shown on the plans and cross-sections.  Avoid damaging appurtenances and materials determined by the Owner to be salvageable.  Material removed that is not deemed to be salvageable is the property of the Contractor. Dispose of removed material off the site in accordance with federal, state, and local regulations.  This </w:t>
      </w:r>
      <w:r w:rsidRPr="00DF425B">
        <w:rPr>
          <w:rFonts w:ascii="Arial" w:hAnsi="Arial" w:cs="Arial"/>
          <w:bCs/>
          <w:sz w:val="24"/>
        </w:rPr>
        <w:t xml:space="preserve">item shall adhere to </w:t>
      </w:r>
      <w:r w:rsidRPr="00DF425B">
        <w:rPr>
          <w:rFonts w:ascii="Arial" w:hAnsi="Arial"/>
          <w:b/>
          <w:sz w:val="24"/>
        </w:rPr>
        <w:t>NCTCOG ITEM 203.2 UNCLASSIFIED CHANNEL EXCAVATION</w:t>
      </w:r>
      <w:r w:rsidRPr="00DF425B">
        <w:rPr>
          <w:rFonts w:ascii="Arial" w:hAnsi="Arial" w:cs="Arial"/>
          <w:b/>
          <w:sz w:val="24"/>
        </w:rPr>
        <w:t>.</w:t>
      </w:r>
    </w:p>
    <w:p w14:paraId="0C263CF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is for full compensation for authorized excavation; dewatering; undercutting subgrade and reworking or replacing the undercut material; hauling; disposal of material not used elsewhere on the project; scarification and compaction; and equipment, labor, materials, tools, and incidentals.  The quantity to be paid is the quantity shown in the contract bid documents.</w:t>
      </w:r>
    </w:p>
    <w:p w14:paraId="31FCCA82"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sz w:val="24"/>
          <w:u w:val="single"/>
        </w:rPr>
        <w:t>Cubic Yard</w:t>
      </w:r>
      <w:r w:rsidRPr="00DF425B">
        <w:rPr>
          <w:rFonts w:ascii="Arial" w:hAnsi="Arial" w:cs="Arial"/>
          <w:sz w:val="24"/>
        </w:rPr>
        <w:t xml:space="preserve"> of excavation in its original position as computed by the method of average end areas, and regardless of depth for the net quantity shown on the plans.</w:t>
      </w:r>
    </w:p>
    <w:p w14:paraId="49F1B8B7" w14:textId="77777777" w:rsidR="00DF425B" w:rsidRPr="00DF425B" w:rsidRDefault="00DF425B" w:rsidP="00DF425B">
      <w:pPr>
        <w:autoSpaceDE w:val="0"/>
        <w:autoSpaceDN w:val="0"/>
        <w:adjustRightInd w:val="0"/>
        <w:spacing w:before="0" w:after="0"/>
        <w:jc w:val="both"/>
        <w:rPr>
          <w:rFonts w:ascii="Arial" w:hAnsi="Arial" w:cs="Arial"/>
          <w:sz w:val="24"/>
        </w:rPr>
      </w:pPr>
    </w:p>
    <w:p w14:paraId="59481600" w14:textId="77777777" w:rsidR="00DF425B" w:rsidRPr="00DF425B" w:rsidRDefault="00DF425B" w:rsidP="00DF425B">
      <w:pPr>
        <w:jc w:val="both"/>
        <w:rPr>
          <w:rFonts w:ascii="Arial" w:hAnsi="Arial" w:cs="Arial"/>
          <w:b/>
          <w:sz w:val="24"/>
        </w:rPr>
      </w:pPr>
      <w:r w:rsidRPr="00DF425B">
        <w:rPr>
          <w:rFonts w:ascii="Arial" w:hAnsi="Arial" w:cs="Arial"/>
          <w:b/>
          <w:sz w:val="24"/>
        </w:rPr>
        <w:br w:type="page"/>
      </w:r>
    </w:p>
    <w:p w14:paraId="3D80EFD1"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34" w:name="_Toc10196464"/>
      <w:bookmarkStart w:id="335" w:name="_Toc27402020"/>
      <w:bookmarkStart w:id="336" w:name="_Toc27402712"/>
      <w:bookmarkStart w:id="337" w:name="_Toc85802064"/>
      <w:bookmarkStart w:id="338" w:name="_Toc10196474"/>
      <w:r w:rsidRPr="00DF425B">
        <w:rPr>
          <w:rFonts w:ascii="Arial" w:hAnsi="Arial" w:cs="Arial"/>
          <w:b/>
          <w:bCs/>
          <w:iCs/>
          <w:caps/>
          <w:color w:val="000000" w:themeColor="text1"/>
          <w:sz w:val="24"/>
          <w:szCs w:val="22"/>
        </w:rPr>
        <w:t>ITEM 11109</w:t>
      </w:r>
      <w:r w:rsidRPr="00DF425B">
        <w:rPr>
          <w:rFonts w:ascii="Arial" w:hAnsi="Arial" w:cs="Arial"/>
          <w:b/>
          <w:bCs/>
          <w:iCs/>
          <w:caps/>
          <w:color w:val="000000" w:themeColor="text1"/>
          <w:sz w:val="24"/>
          <w:szCs w:val="22"/>
        </w:rPr>
        <w:tab/>
        <w:t>ROCK CHANNEL EXCAVATION</w:t>
      </w:r>
      <w:bookmarkEnd w:id="334"/>
      <w:bookmarkEnd w:id="335"/>
      <w:bookmarkEnd w:id="336"/>
      <w:bookmarkEnd w:id="337"/>
    </w:p>
    <w:p w14:paraId="167CFB65" w14:textId="77777777" w:rsidR="00DF425B" w:rsidRPr="00DF425B" w:rsidRDefault="00DF425B" w:rsidP="00DF425B">
      <w:pPr>
        <w:spacing w:before="0" w:after="0"/>
        <w:ind w:firstLine="2880"/>
        <w:jc w:val="both"/>
        <w:rPr>
          <w:rFonts w:ascii="Arial" w:hAnsi="Arial"/>
          <w:sz w:val="24"/>
        </w:rPr>
      </w:pPr>
      <w:r w:rsidRPr="00DF425B">
        <w:rPr>
          <w:rFonts w:ascii="Arial" w:hAnsi="Arial"/>
          <w:noProof/>
          <w:sz w:val="24"/>
        </w:rPr>
        <w:t xml:space="preserve">This item shall consists of </w:t>
      </w:r>
      <w:r w:rsidRPr="00DF425B">
        <w:rPr>
          <w:rFonts w:ascii="Arial" w:hAnsi="Arial"/>
          <w:b/>
          <w:noProof/>
          <w:sz w:val="24"/>
        </w:rPr>
        <w:t xml:space="preserve">__ </w:t>
      </w:r>
      <w:r w:rsidRPr="00DF425B">
        <w:rPr>
          <w:rFonts w:ascii="Arial" w:hAnsi="Arial"/>
          <w:noProof/>
          <w:sz w:val="24"/>
        </w:rPr>
        <w:t xml:space="preserve">Cubic Yards of  Rock Channel Excavation.  </w:t>
      </w:r>
      <w:r w:rsidRPr="00DF425B">
        <w:rPr>
          <w:rFonts w:ascii="Arial" w:hAnsi="Arial"/>
          <w:sz w:val="24"/>
        </w:rPr>
        <w:t xml:space="preserve">Excavate areas to finish subgrade as shown on the plans or as directed.  Remove materials encountered to the lines, grades, and typical sections shown on the plans and cross-sections. Avoid damaging appurtenances and materials determined by the Owner to be salvageable.  Material removed that is not deemed to be salvageable is the property of the Contractor. The Contractor shall dispose of removed material off the site in accordance with federal, state, and local regulations. </w:t>
      </w:r>
      <w:r w:rsidRPr="00DF425B">
        <w:rPr>
          <w:rFonts w:ascii="Arial" w:hAnsi="Arial" w:cs="Arial"/>
          <w:sz w:val="24"/>
        </w:rPr>
        <w:t xml:space="preserve"> This </w:t>
      </w:r>
      <w:r w:rsidRPr="00DF425B">
        <w:rPr>
          <w:rFonts w:ascii="Arial" w:hAnsi="Arial" w:cs="Arial"/>
          <w:bCs/>
          <w:sz w:val="24"/>
        </w:rPr>
        <w:t xml:space="preserve">item shall adhere to </w:t>
      </w:r>
      <w:r w:rsidRPr="00DF425B">
        <w:rPr>
          <w:rFonts w:ascii="Arial" w:hAnsi="Arial"/>
          <w:b/>
          <w:sz w:val="24"/>
        </w:rPr>
        <w:t>NCTCOG ITEM 203.2 UNCLASSIFIED CHANNEL EXCAVATION</w:t>
      </w:r>
      <w:r w:rsidRPr="00DF425B">
        <w:rPr>
          <w:rFonts w:ascii="Arial" w:hAnsi="Arial" w:cs="Arial"/>
          <w:b/>
          <w:sz w:val="24"/>
        </w:rPr>
        <w:t>.</w:t>
      </w:r>
    </w:p>
    <w:p w14:paraId="53C51CB2"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will be measured for payment by the cubic yard in its original position as computed by the method of average end areas, regardless of depth.  This is a plans quantity measurement item. The quantity to be paid is the quantity shown in the contract bid documents.</w:t>
      </w:r>
    </w:p>
    <w:p w14:paraId="4BEAABAF"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shall be paid for at the contract unit price per the </w:t>
      </w:r>
      <w:r w:rsidRPr="00DF425B">
        <w:rPr>
          <w:rFonts w:ascii="Arial" w:hAnsi="Arial"/>
          <w:b/>
          <w:sz w:val="24"/>
        </w:rPr>
        <w:t>Cubic Yard</w:t>
      </w:r>
      <w:r w:rsidRPr="00DF425B">
        <w:rPr>
          <w:rFonts w:ascii="Arial" w:hAnsi="Arial"/>
          <w:sz w:val="24"/>
        </w:rPr>
        <w:t>. This price is full compensation for authorized excavation; drying; undercutting subgrade and reworking or replacing the undercut material in rock cuts; hauling; disposal of material not used elsewhere on the project; scarification and compaction; and equipment, labor, materials, tools, and incidentals.</w:t>
      </w:r>
    </w:p>
    <w:bookmarkEnd w:id="332"/>
    <w:p w14:paraId="04C93C4F" w14:textId="77777777" w:rsidR="00DF425B" w:rsidRPr="00DF425B" w:rsidRDefault="00DF425B" w:rsidP="00DF425B">
      <w:pPr>
        <w:spacing w:before="0" w:after="0"/>
        <w:jc w:val="both"/>
        <w:rPr>
          <w:rFonts w:ascii="Arial" w:hAnsi="Arial"/>
          <w:sz w:val="24"/>
        </w:rPr>
      </w:pPr>
    </w:p>
    <w:p w14:paraId="371B4D1C"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2D69FDAB"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Cs/>
          <w:iCs/>
          <w:caps/>
          <w:color w:val="000000" w:themeColor="text1"/>
          <w:sz w:val="24"/>
          <w:szCs w:val="22"/>
        </w:rPr>
      </w:pPr>
      <w:bookmarkStart w:id="339" w:name="_Toc27402021"/>
      <w:bookmarkStart w:id="340" w:name="_Toc27402713"/>
      <w:bookmarkStart w:id="341" w:name="_Toc85802065"/>
      <w:bookmarkEnd w:id="338"/>
      <w:r w:rsidRPr="00DF425B">
        <w:rPr>
          <w:rFonts w:ascii="Arial" w:hAnsi="Arial" w:cs="Arial"/>
          <w:b/>
          <w:bCs/>
          <w:iCs/>
          <w:caps/>
          <w:sz w:val="24"/>
        </w:rPr>
        <w:t>ITEM 11111</w:t>
      </w:r>
      <w:r w:rsidRPr="00DF425B">
        <w:rPr>
          <w:rFonts w:ascii="Arial" w:hAnsi="Arial" w:cs="Arial"/>
          <w:b/>
          <w:bCs/>
          <w:iCs/>
          <w:caps/>
          <w:sz w:val="24"/>
        </w:rPr>
        <w:tab/>
      </w:r>
      <w:r w:rsidRPr="00DF425B">
        <w:rPr>
          <w:rFonts w:ascii="Arial" w:hAnsi="Arial" w:cs="Arial"/>
          <w:b/>
          <w:bCs/>
          <w:iCs/>
          <w:caps/>
          <w:color w:val="000000" w:themeColor="text1"/>
          <w:sz w:val="24"/>
          <w:szCs w:val="22"/>
        </w:rPr>
        <w:t>FURNISHING</w:t>
      </w:r>
      <w:r w:rsidRPr="00DF425B">
        <w:rPr>
          <w:rFonts w:ascii="Arial" w:hAnsi="Arial" w:cs="Arial"/>
          <w:b/>
          <w:bCs/>
          <w:iCs/>
          <w:caps/>
          <w:sz w:val="24"/>
        </w:rPr>
        <w:t xml:space="preserve"> AND PLACING TOP SOIL</w:t>
      </w:r>
      <w:bookmarkEnd w:id="333"/>
      <w:bookmarkEnd w:id="339"/>
      <w:bookmarkEnd w:id="340"/>
      <w:bookmarkEnd w:id="341"/>
    </w:p>
    <w:p w14:paraId="5635626F" w14:textId="68D1C6D1"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provides for the furnishing of </w:t>
      </w:r>
      <w:r w:rsidRPr="00DF425B">
        <w:rPr>
          <w:rFonts w:ascii="Arial" w:hAnsi="Arial" w:cs="Arial"/>
          <w:b/>
          <w:sz w:val="24"/>
        </w:rPr>
        <w:t xml:space="preserve">____ </w:t>
      </w:r>
      <w:r w:rsidRPr="00DF425B">
        <w:rPr>
          <w:rFonts w:ascii="Arial" w:hAnsi="Arial" w:cs="Arial"/>
          <w:sz w:val="24"/>
        </w:rPr>
        <w:t xml:space="preserve">Square Yards of Top Soil. This item is only to be utilized there is insufficient top soil on the project.  All disturbed areas to be re-vegetated are required to have a minimum of six (6) inches of topsoil. The topsoil shall be able to support the growth of planting seeding, sodding and native grassland seeding and planting. This ITEM should adhere to </w:t>
      </w:r>
      <w:r w:rsidRPr="00DF425B">
        <w:rPr>
          <w:rFonts w:ascii="Arial" w:hAnsi="Arial" w:cs="Arial"/>
          <w:b/>
          <w:sz w:val="24"/>
        </w:rPr>
        <w:t xml:space="preserve">NCTCOG </w:t>
      </w:r>
      <w:r w:rsidR="004A7E45" w:rsidRPr="004A7E45">
        <w:rPr>
          <w:rFonts w:ascii="Arial" w:hAnsi="Arial" w:cs="Arial"/>
          <w:b/>
          <w:sz w:val="24"/>
        </w:rPr>
        <w:t>Item 204.2. Topsoil</w:t>
      </w:r>
    </w:p>
    <w:p w14:paraId="590E29F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is a </w:t>
      </w:r>
      <w:r w:rsidRPr="00DF425B">
        <w:rPr>
          <w:rFonts w:ascii="Arial" w:hAnsi="Arial" w:cs="Arial"/>
          <w:b/>
          <w:sz w:val="24"/>
        </w:rPr>
        <w:t xml:space="preserve">Contingent Item </w:t>
      </w:r>
      <w:r w:rsidRPr="00DF425B">
        <w:rPr>
          <w:rFonts w:ascii="Arial" w:hAnsi="Arial" w:cs="Arial"/>
          <w:sz w:val="24"/>
        </w:rPr>
        <w:t xml:space="preserve">and payment will be made as directed by the Project Manager. Measurement and payment for furnishing and placing topsoil shall be per </w:t>
      </w:r>
      <w:r w:rsidRPr="00DF425B">
        <w:rPr>
          <w:rFonts w:ascii="Arial" w:hAnsi="Arial" w:cs="Arial"/>
          <w:b/>
          <w:sz w:val="24"/>
        </w:rPr>
        <w:t xml:space="preserve">Square Yard.  </w:t>
      </w:r>
      <w:r w:rsidRPr="00DF425B">
        <w:rPr>
          <w:rFonts w:ascii="Arial" w:hAnsi="Arial" w:cs="Arial"/>
          <w:sz w:val="24"/>
        </w:rPr>
        <w:t xml:space="preserve">Topsoil obtained on-site shall not be </w:t>
      </w:r>
      <w:r w:rsidRPr="00DF425B">
        <w:rPr>
          <w:rFonts w:ascii="Arial" w:hAnsi="Arial"/>
          <w:sz w:val="24"/>
        </w:rPr>
        <w:t>paid</w:t>
      </w:r>
      <w:r w:rsidRPr="00DF425B">
        <w:rPr>
          <w:rFonts w:ascii="Arial" w:hAnsi="Arial" w:cs="Arial"/>
          <w:sz w:val="24"/>
        </w:rPr>
        <w:t xml:space="preserve"> for separately..</w:t>
      </w:r>
    </w:p>
    <w:p w14:paraId="0F6BF8CA"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tab/>
      </w:r>
    </w:p>
    <w:p w14:paraId="3C3428FC" w14:textId="77777777" w:rsidR="00DF425B" w:rsidRPr="00DF425B" w:rsidRDefault="00DF425B" w:rsidP="00DF425B">
      <w:pPr>
        <w:contextualSpacing/>
        <w:jc w:val="both"/>
        <w:rPr>
          <w:rFonts w:ascii="Arial" w:hAnsi="Arial" w:cs="Arial"/>
          <w:b/>
          <w:sz w:val="24"/>
        </w:rPr>
      </w:pPr>
    </w:p>
    <w:p w14:paraId="38152FF4"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1FDD6667"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sz w:val="24"/>
        </w:rPr>
      </w:pPr>
      <w:bookmarkStart w:id="342" w:name="_Toc10196187"/>
      <w:bookmarkStart w:id="343" w:name="_Toc27402022"/>
      <w:bookmarkStart w:id="344" w:name="_Toc27402714"/>
      <w:bookmarkStart w:id="345" w:name="_Toc85802066"/>
      <w:r w:rsidRPr="00DF425B">
        <w:rPr>
          <w:rFonts w:ascii="Arial" w:hAnsi="Arial" w:cs="Arial"/>
          <w:b/>
          <w:bCs/>
          <w:iCs/>
          <w:caps/>
          <w:sz w:val="24"/>
        </w:rPr>
        <w:t>ITEM 11113</w:t>
      </w:r>
      <w:r w:rsidRPr="00DF425B">
        <w:rPr>
          <w:rFonts w:ascii="Arial" w:hAnsi="Arial" w:cs="Arial"/>
          <w:b/>
          <w:bCs/>
          <w:iCs/>
          <w:caps/>
          <w:sz w:val="24"/>
        </w:rPr>
        <w:tab/>
      </w:r>
      <w:r w:rsidRPr="00DF425B">
        <w:rPr>
          <w:rFonts w:ascii="Arial" w:hAnsi="Arial" w:cs="Arial"/>
          <w:b/>
          <w:bCs/>
          <w:iCs/>
          <w:caps/>
          <w:color w:val="000000" w:themeColor="text1"/>
          <w:sz w:val="24"/>
          <w:szCs w:val="22"/>
        </w:rPr>
        <w:t>SELECT</w:t>
      </w:r>
      <w:r w:rsidRPr="00DF425B">
        <w:rPr>
          <w:rFonts w:ascii="Arial" w:hAnsi="Arial" w:cs="Arial"/>
          <w:b/>
          <w:bCs/>
          <w:iCs/>
          <w:caps/>
          <w:sz w:val="24"/>
        </w:rPr>
        <w:t xml:space="preserve"> BORROW MATERIAL FOR SUBGRADE</w:t>
      </w:r>
      <w:bookmarkEnd w:id="342"/>
      <w:bookmarkEnd w:id="343"/>
      <w:bookmarkEnd w:id="344"/>
      <w:bookmarkEnd w:id="345"/>
    </w:p>
    <w:p w14:paraId="0BAE513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provides for the furnishing of </w:t>
      </w:r>
      <w:r w:rsidRPr="00DF425B">
        <w:rPr>
          <w:rFonts w:ascii="Arial" w:hAnsi="Arial" w:cs="Arial"/>
          <w:b/>
          <w:sz w:val="24"/>
        </w:rPr>
        <w:t xml:space="preserve">__ </w:t>
      </w:r>
      <w:r w:rsidRPr="00DF425B">
        <w:rPr>
          <w:rFonts w:ascii="Arial" w:hAnsi="Arial" w:cs="Arial"/>
          <w:sz w:val="24"/>
        </w:rPr>
        <w:t xml:space="preserve">Cubic Yards of Borrow Material for Subgrade.  Borrow material for subgrade consists of suitable granular material with a plasticity index (PI) less than 20, free from trash or other objectionable matter and reasonably free from lumps of earth.  This item shall adhere to </w:t>
      </w:r>
      <w:r w:rsidRPr="00DF425B">
        <w:rPr>
          <w:rFonts w:ascii="Arial" w:hAnsi="Arial" w:cs="Arial"/>
          <w:b/>
          <w:sz w:val="24"/>
        </w:rPr>
        <w:t>NCTCOG ITEM 203.4</w:t>
      </w:r>
      <w:r w:rsidRPr="00DF425B">
        <w:rPr>
          <w:rFonts w:ascii="Arial" w:hAnsi="Arial" w:cs="Arial"/>
          <w:sz w:val="24"/>
        </w:rPr>
        <w:t xml:space="preserve">. This item is paid according to the contract bid price.  </w:t>
      </w:r>
    </w:p>
    <w:p w14:paraId="396D7B2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for borrow </w:t>
      </w:r>
      <w:r w:rsidRPr="00DF425B">
        <w:rPr>
          <w:rFonts w:ascii="Arial" w:hAnsi="Arial"/>
          <w:sz w:val="24"/>
        </w:rPr>
        <w:t>materials</w:t>
      </w:r>
      <w:r w:rsidRPr="00DF425B">
        <w:rPr>
          <w:rFonts w:ascii="Arial" w:hAnsi="Arial" w:cs="Arial"/>
          <w:sz w:val="24"/>
        </w:rPr>
        <w:t xml:space="preserve"> is per </w:t>
      </w:r>
      <w:r w:rsidRPr="00DF425B">
        <w:rPr>
          <w:rFonts w:ascii="Arial" w:hAnsi="Arial" w:cs="Arial"/>
          <w:b/>
          <w:sz w:val="24"/>
        </w:rPr>
        <w:t>Cubic Yard</w:t>
      </w:r>
      <w:r w:rsidRPr="00DF425B">
        <w:rPr>
          <w:rFonts w:ascii="Arial" w:hAnsi="Arial" w:cs="Arial"/>
          <w:sz w:val="24"/>
        </w:rPr>
        <w:t>, finished in place.  The price includes all material, labor, and other incidental expenses</w:t>
      </w:r>
    </w:p>
    <w:p w14:paraId="3819488D" w14:textId="77777777" w:rsidR="00DF425B" w:rsidRPr="00DF425B" w:rsidRDefault="00DF425B" w:rsidP="00DF425B">
      <w:pPr>
        <w:contextualSpacing/>
        <w:jc w:val="both"/>
        <w:rPr>
          <w:rFonts w:ascii="Arial" w:hAnsi="Arial" w:cs="Arial"/>
          <w:b/>
          <w:sz w:val="24"/>
        </w:rPr>
      </w:pPr>
    </w:p>
    <w:p w14:paraId="3D011F77" w14:textId="77777777" w:rsidR="00DF425B" w:rsidRPr="00DF425B" w:rsidRDefault="00DF425B" w:rsidP="00DF425B">
      <w:pPr>
        <w:contextualSpacing/>
        <w:jc w:val="both"/>
        <w:rPr>
          <w:rFonts w:ascii="Arial" w:hAnsi="Arial" w:cs="Arial"/>
          <w:bCs/>
          <w:i/>
          <w:iCs/>
          <w:color w:val="FF0000"/>
          <w:szCs w:val="20"/>
        </w:rPr>
      </w:pPr>
      <w:r w:rsidRPr="00DF425B">
        <w:rPr>
          <w:rFonts w:ascii="Arial" w:hAnsi="Arial" w:cs="Arial"/>
          <w:bCs/>
          <w:i/>
          <w:iCs/>
          <w:color w:val="FF0000"/>
          <w:szCs w:val="20"/>
        </w:rPr>
        <w:t>11113 SP1: Select Borrow Material For Fill Cap</w:t>
      </w:r>
    </w:p>
    <w:p w14:paraId="6F20F4B0" w14:textId="77777777" w:rsidR="00DF425B" w:rsidRPr="00DF425B" w:rsidRDefault="00DF425B" w:rsidP="00DF425B">
      <w:pPr>
        <w:contextualSpacing/>
        <w:jc w:val="both"/>
        <w:rPr>
          <w:rFonts w:ascii="Arial" w:hAnsi="Arial" w:cs="Arial"/>
          <w:bCs/>
          <w:i/>
          <w:iCs/>
          <w:color w:val="FF0000"/>
          <w:szCs w:val="20"/>
        </w:rPr>
      </w:pPr>
      <w:r w:rsidRPr="00DF425B">
        <w:rPr>
          <w:rFonts w:ascii="Arial" w:hAnsi="Arial" w:cs="Arial"/>
          <w:bCs/>
          <w:i/>
          <w:iCs/>
          <w:color w:val="FF0000"/>
          <w:szCs w:val="20"/>
        </w:rPr>
        <w:t>11113 SP2: Select Borrow Material For Gabion Wall Backfill</w:t>
      </w:r>
    </w:p>
    <w:p w14:paraId="5E5809AF" w14:textId="77777777" w:rsidR="00DF425B" w:rsidRPr="00DF425B" w:rsidRDefault="00DF425B" w:rsidP="00DF425B">
      <w:pPr>
        <w:contextualSpacing/>
        <w:jc w:val="both"/>
        <w:rPr>
          <w:rFonts w:ascii="Arial" w:hAnsi="Arial" w:cs="Arial"/>
          <w:b/>
          <w:i/>
          <w:iCs/>
          <w:color w:val="FF0000"/>
          <w:szCs w:val="20"/>
        </w:rPr>
      </w:pPr>
    </w:p>
    <w:p w14:paraId="72786141"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0F37DCEC"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Cs/>
          <w:iCs/>
          <w:caps/>
          <w:color w:val="000000" w:themeColor="text1"/>
          <w:sz w:val="24"/>
          <w:szCs w:val="22"/>
        </w:rPr>
      </w:pPr>
      <w:bookmarkStart w:id="346" w:name="_Toc10196188"/>
      <w:bookmarkStart w:id="347" w:name="_Toc27402023"/>
      <w:bookmarkStart w:id="348" w:name="_Toc27402715"/>
      <w:bookmarkStart w:id="349" w:name="_Toc85802067"/>
      <w:r w:rsidRPr="00DF425B">
        <w:rPr>
          <w:rFonts w:ascii="Arial" w:hAnsi="Arial" w:cs="Arial"/>
          <w:b/>
          <w:bCs/>
          <w:iCs/>
          <w:caps/>
          <w:sz w:val="24"/>
        </w:rPr>
        <w:t>ITEM 11115</w:t>
      </w:r>
      <w:r w:rsidRPr="00DF425B">
        <w:rPr>
          <w:rFonts w:ascii="Arial" w:hAnsi="Arial" w:cs="Arial"/>
          <w:b/>
          <w:bCs/>
          <w:iCs/>
          <w:caps/>
          <w:sz w:val="24"/>
        </w:rPr>
        <w:tab/>
        <w:t xml:space="preserve">SELECT BORROW MATERIAL FOR </w:t>
      </w:r>
      <w:bookmarkEnd w:id="346"/>
      <w:bookmarkEnd w:id="347"/>
      <w:bookmarkEnd w:id="348"/>
      <w:r w:rsidRPr="00DF425B">
        <w:rPr>
          <w:rFonts w:ascii="Arial" w:hAnsi="Arial" w:cs="Arial"/>
          <w:b/>
          <w:bCs/>
          <w:iCs/>
          <w:caps/>
          <w:sz w:val="24"/>
        </w:rPr>
        <w:t>TOPSOIL</w:t>
      </w:r>
      <w:bookmarkEnd w:id="349"/>
    </w:p>
    <w:p w14:paraId="6D230932" w14:textId="3CCDD096"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The select borrow material must be clean dirt, free from trash, weeds, deleterious materials, rocks and debris and adhere </w:t>
      </w:r>
      <w:r w:rsidRPr="00DF425B">
        <w:rPr>
          <w:rFonts w:ascii="Arial" w:hAnsi="Arial" w:cs="Arial"/>
          <w:b/>
          <w:sz w:val="24"/>
        </w:rPr>
        <w:t xml:space="preserve">to NCTCOG </w:t>
      </w:r>
      <w:r w:rsidR="004A7E45" w:rsidRPr="004A7E45">
        <w:rPr>
          <w:rFonts w:ascii="Arial" w:hAnsi="Arial" w:cs="Arial"/>
          <w:b/>
          <w:sz w:val="24"/>
        </w:rPr>
        <w:t xml:space="preserve">Item 204.2. Topsoil </w:t>
      </w:r>
      <w:r w:rsidRPr="00DF425B">
        <w:rPr>
          <w:rFonts w:ascii="Arial" w:hAnsi="Arial" w:cs="Arial"/>
          <w:sz w:val="24"/>
        </w:rPr>
        <w:t xml:space="preserve">The select borrow material shall be able to </w:t>
      </w:r>
      <w:r w:rsidRPr="00DF425B">
        <w:rPr>
          <w:rFonts w:ascii="Arial" w:hAnsi="Arial"/>
          <w:sz w:val="24"/>
        </w:rPr>
        <w:t>support</w:t>
      </w:r>
      <w:r w:rsidRPr="00DF425B">
        <w:rPr>
          <w:rFonts w:ascii="Arial" w:hAnsi="Arial" w:cs="Arial"/>
          <w:sz w:val="24"/>
        </w:rPr>
        <w:t xml:space="preserve"> the growth of planting seeding, sodding, and native grassland seeding and planting.  This item is paid according to the contract bid price.  </w:t>
      </w:r>
    </w:p>
    <w:p w14:paraId="7424BD9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Select borrow material is measured and paid for by </w:t>
      </w:r>
      <w:r w:rsidRPr="00DF425B">
        <w:rPr>
          <w:rFonts w:ascii="Arial" w:hAnsi="Arial" w:cs="Arial"/>
          <w:b/>
          <w:sz w:val="24"/>
          <w:u w:val="single"/>
        </w:rPr>
        <w:t>Cubic Yard</w:t>
      </w:r>
      <w:r w:rsidRPr="00DF425B">
        <w:rPr>
          <w:rFonts w:ascii="Arial" w:hAnsi="Arial" w:cs="Arial"/>
          <w:sz w:val="24"/>
        </w:rPr>
        <w:t xml:space="preserve">, finished in place. The depth of the topsoil shall be between 4” and 6”, 4” being the minimum depth allowed.  This price includes all material, labor, </w:t>
      </w:r>
      <w:r w:rsidRPr="00DF425B">
        <w:rPr>
          <w:rFonts w:ascii="Arial" w:hAnsi="Arial"/>
          <w:sz w:val="24"/>
        </w:rPr>
        <w:t>freight</w:t>
      </w:r>
      <w:r w:rsidRPr="00DF425B">
        <w:rPr>
          <w:rFonts w:ascii="Arial" w:hAnsi="Arial" w:cs="Arial"/>
          <w:sz w:val="24"/>
        </w:rPr>
        <w:t xml:space="preserve"> and other incidental expenses. </w:t>
      </w:r>
    </w:p>
    <w:p w14:paraId="408A68EE" w14:textId="77777777" w:rsidR="00DF425B" w:rsidRPr="00DF425B" w:rsidRDefault="00DF425B" w:rsidP="00DF425B">
      <w:pPr>
        <w:spacing w:before="0" w:after="0"/>
        <w:jc w:val="both"/>
        <w:rPr>
          <w:rFonts w:ascii="Arial" w:hAnsi="Arial" w:cs="Arial"/>
          <w:sz w:val="24"/>
        </w:rPr>
      </w:pPr>
    </w:p>
    <w:p w14:paraId="18E83DEB" w14:textId="77777777" w:rsidR="00DF425B" w:rsidRPr="00DF425B" w:rsidRDefault="00DF425B" w:rsidP="00DF425B">
      <w:pPr>
        <w:spacing w:before="0" w:after="0"/>
        <w:jc w:val="both"/>
        <w:rPr>
          <w:rFonts w:ascii="Arial" w:hAnsi="Arial" w:cs="Arial"/>
          <w:sz w:val="24"/>
        </w:rPr>
      </w:pPr>
    </w:p>
    <w:p w14:paraId="209C107A" w14:textId="77777777" w:rsidR="00DF425B" w:rsidRPr="00DF425B" w:rsidRDefault="00DF425B" w:rsidP="00DF425B">
      <w:pPr>
        <w:spacing w:before="0" w:after="0"/>
        <w:jc w:val="both"/>
        <w:rPr>
          <w:rFonts w:ascii="Arial" w:hAnsi="Arial" w:cs="Arial"/>
          <w:sz w:val="24"/>
        </w:rPr>
      </w:pPr>
    </w:p>
    <w:p w14:paraId="1E30E353"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548DBA2C"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50" w:name="_Toc10196269"/>
      <w:bookmarkStart w:id="351" w:name="_Toc27402024"/>
      <w:bookmarkStart w:id="352" w:name="_Toc27402716"/>
      <w:bookmarkStart w:id="353" w:name="_Toc85802068"/>
      <w:bookmarkStart w:id="354" w:name="_Hlk40445613"/>
      <w:bookmarkStart w:id="355" w:name="_Toc10196454"/>
      <w:bookmarkStart w:id="356" w:name="_Toc10196433"/>
      <w:r w:rsidRPr="00DF425B">
        <w:rPr>
          <w:rFonts w:ascii="Arial" w:hAnsi="Arial" w:cs="Arial"/>
          <w:b/>
          <w:bCs/>
          <w:iCs/>
          <w:caps/>
          <w:color w:val="000000" w:themeColor="text1"/>
          <w:sz w:val="24"/>
          <w:szCs w:val="22"/>
        </w:rPr>
        <w:t>ITEM 11117</w:t>
      </w:r>
      <w:r w:rsidRPr="00DF425B">
        <w:rPr>
          <w:rFonts w:ascii="Arial" w:hAnsi="Arial" w:cs="Arial"/>
          <w:b/>
          <w:bCs/>
          <w:iCs/>
          <w:caps/>
          <w:color w:val="000000" w:themeColor="text1"/>
          <w:sz w:val="24"/>
          <w:szCs w:val="22"/>
        </w:rPr>
        <w:tab/>
        <w:t>FLOWABLE BACKFILL</w:t>
      </w:r>
      <w:bookmarkEnd w:id="350"/>
      <w:bookmarkEnd w:id="351"/>
      <w:bookmarkEnd w:id="352"/>
      <w:r w:rsidRPr="00DF425B">
        <w:rPr>
          <w:rFonts w:ascii="Arial" w:hAnsi="Arial" w:cs="Arial"/>
          <w:b/>
          <w:bCs/>
          <w:iCs/>
          <w:caps/>
          <w:color w:val="000000" w:themeColor="text1"/>
          <w:sz w:val="24"/>
          <w:szCs w:val="22"/>
        </w:rPr>
        <w:t xml:space="preserve"> FOR STORMWATER PROJECT</w:t>
      </w:r>
      <w:bookmarkEnd w:id="353"/>
    </w:p>
    <w:p w14:paraId="5C2C0DB6" w14:textId="14BF5653" w:rsidR="00DF425B" w:rsidRPr="00DF425B" w:rsidRDefault="00DF425B" w:rsidP="00DF425B">
      <w:pPr>
        <w:ind w:firstLine="2880"/>
        <w:contextualSpacing/>
        <w:jc w:val="both"/>
        <w:rPr>
          <w:rFonts w:ascii="Arial" w:hAnsi="Arial" w:cs="Arial"/>
          <w:sz w:val="24"/>
        </w:rPr>
      </w:pPr>
      <w:r w:rsidRPr="00DF425B">
        <w:rPr>
          <w:rFonts w:ascii="Arial" w:hAnsi="Arial" w:cs="Arial"/>
          <w:sz w:val="24"/>
        </w:rPr>
        <w:t xml:space="preserve">This item consists of furnishing and placing _ cubic yards of Flowable Backfill as per plans and </w:t>
      </w:r>
      <w:r w:rsidRPr="00DF425B">
        <w:rPr>
          <w:rFonts w:ascii="Arial" w:hAnsi="Arial" w:cs="Arial"/>
          <w:b/>
          <w:sz w:val="24"/>
        </w:rPr>
        <w:t xml:space="preserve">NCTCOG </w:t>
      </w:r>
      <w:r w:rsidR="001A5057" w:rsidRPr="00420757">
        <w:rPr>
          <w:rStyle w:val="000newcog"/>
        </w:rPr>
        <w:t>Item 504.2.3.4. Flowable Backfill or Stabilized Backfill</w:t>
      </w:r>
      <w:r w:rsidRPr="00DF425B">
        <w:rPr>
          <w:rFonts w:ascii="Arial" w:hAnsi="Arial" w:cs="Arial"/>
          <w:sz w:val="24"/>
        </w:rPr>
        <w:t>.  This item is complete and includes all equipment, materials and labor to furnish flowable fill.</w:t>
      </w:r>
    </w:p>
    <w:p w14:paraId="2116F64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bCs/>
          <w:sz w:val="24"/>
        </w:rPr>
        <w:t>Cubic Yard</w:t>
      </w:r>
      <w:r w:rsidRPr="00DF425B">
        <w:rPr>
          <w:rFonts w:ascii="Arial" w:hAnsi="Arial" w:cs="Arial"/>
          <w:sz w:val="24"/>
        </w:rPr>
        <w:t>, complete in place.</w:t>
      </w:r>
    </w:p>
    <w:bookmarkEnd w:id="354"/>
    <w:p w14:paraId="08F1EE1D" w14:textId="77777777" w:rsidR="00DF425B" w:rsidRPr="00DF425B" w:rsidRDefault="00DF425B" w:rsidP="00DF425B">
      <w:pPr>
        <w:spacing w:before="0" w:after="0"/>
        <w:jc w:val="both"/>
        <w:rPr>
          <w:rFonts w:ascii="Arial" w:hAnsi="Arial" w:cs="Arial"/>
          <w:sz w:val="24"/>
        </w:rPr>
      </w:pPr>
    </w:p>
    <w:p w14:paraId="4448817D" w14:textId="77777777" w:rsidR="00DF425B" w:rsidRPr="00DF425B" w:rsidRDefault="00DF425B" w:rsidP="00DF425B">
      <w:pPr>
        <w:spacing w:before="0" w:after="0"/>
        <w:jc w:val="both"/>
        <w:rPr>
          <w:rFonts w:ascii="Arial" w:hAnsi="Arial" w:cs="Arial"/>
          <w:b/>
          <w:sz w:val="24"/>
        </w:rPr>
      </w:pPr>
    </w:p>
    <w:p w14:paraId="2C9C5FAB"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060EF300" w14:textId="77777777" w:rsidR="00DF425B" w:rsidRPr="00DF425B" w:rsidRDefault="00DF425B" w:rsidP="00DF425B">
      <w:pPr>
        <w:keepNext/>
        <w:widowControl w:val="0"/>
        <w:tabs>
          <w:tab w:val="left" w:pos="2880"/>
        </w:tabs>
        <w:autoSpaceDE w:val="0"/>
        <w:autoSpaceDN w:val="0"/>
        <w:adjustRightInd w:val="0"/>
        <w:spacing w:after="120"/>
        <w:ind w:left="2880" w:hanging="2880"/>
        <w:jc w:val="both"/>
        <w:outlineLvl w:val="1"/>
        <w:rPr>
          <w:rFonts w:ascii="Arial" w:hAnsi="Arial" w:cs="Arial"/>
          <w:b/>
          <w:bCs/>
          <w:iCs/>
          <w:caps/>
          <w:color w:val="000000" w:themeColor="text1"/>
          <w:sz w:val="24"/>
          <w:szCs w:val="22"/>
        </w:rPr>
      </w:pPr>
      <w:bookmarkStart w:id="357" w:name="_Toc10196270"/>
      <w:bookmarkStart w:id="358" w:name="_Toc27402025"/>
      <w:bookmarkStart w:id="359" w:name="_Toc27402717"/>
      <w:bookmarkStart w:id="360" w:name="_Toc85802069"/>
      <w:r w:rsidRPr="00DF425B">
        <w:rPr>
          <w:rFonts w:ascii="Arial" w:hAnsi="Arial" w:cs="Arial"/>
          <w:b/>
          <w:bCs/>
          <w:iCs/>
          <w:caps/>
          <w:color w:val="000000" w:themeColor="text1"/>
          <w:sz w:val="24"/>
          <w:szCs w:val="22"/>
        </w:rPr>
        <w:t>ITEM 11119</w:t>
      </w:r>
      <w:r w:rsidRPr="00DF425B">
        <w:rPr>
          <w:rFonts w:ascii="Arial" w:hAnsi="Arial" w:cs="Arial"/>
          <w:b/>
          <w:bCs/>
          <w:iCs/>
          <w:caps/>
          <w:color w:val="000000" w:themeColor="text1"/>
          <w:sz w:val="24"/>
          <w:szCs w:val="22"/>
        </w:rPr>
        <w:tab/>
        <w:t>MODIFIED FLOWABLE BACKFILL</w:t>
      </w:r>
      <w:bookmarkEnd w:id="357"/>
      <w:bookmarkEnd w:id="358"/>
      <w:bookmarkEnd w:id="359"/>
      <w:r w:rsidRPr="00DF425B">
        <w:rPr>
          <w:rFonts w:ascii="Arial" w:hAnsi="Arial" w:cs="Arial"/>
          <w:b/>
          <w:bCs/>
          <w:iCs/>
          <w:caps/>
          <w:color w:val="000000" w:themeColor="text1"/>
          <w:sz w:val="24"/>
          <w:szCs w:val="22"/>
        </w:rPr>
        <w:t xml:space="preserve"> FOR STORMWATER PROJECT</w:t>
      </w:r>
      <w:bookmarkEnd w:id="360"/>
    </w:p>
    <w:p w14:paraId="068CEC3E" w14:textId="3645923C"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Modified Flowable Backfill as per </w:t>
      </w:r>
      <w:r w:rsidRPr="00DF425B">
        <w:rPr>
          <w:rFonts w:ascii="Arial" w:hAnsi="Arial" w:cs="Arial"/>
          <w:b/>
          <w:sz w:val="24"/>
        </w:rPr>
        <w:t>NCTCOG</w:t>
      </w:r>
      <w:r w:rsidRPr="00DF425B">
        <w:rPr>
          <w:rFonts w:ascii="Arial" w:hAnsi="Arial" w:cs="Arial"/>
          <w:sz w:val="24"/>
        </w:rPr>
        <w:t xml:space="preserve"> </w:t>
      </w:r>
      <w:r w:rsidRPr="00DF425B">
        <w:rPr>
          <w:rFonts w:ascii="Arial" w:hAnsi="Arial" w:cs="Arial"/>
          <w:b/>
          <w:sz w:val="24"/>
        </w:rPr>
        <w:t xml:space="preserve">ITEM </w:t>
      </w:r>
      <w:r w:rsidR="00F827A8">
        <w:rPr>
          <w:rFonts w:ascii="Arial" w:hAnsi="Arial" w:cs="Arial"/>
          <w:b/>
          <w:sz w:val="24"/>
        </w:rPr>
        <w:t>COD:</w:t>
      </w:r>
      <w:r w:rsidRPr="00DF425B">
        <w:rPr>
          <w:rFonts w:ascii="Arial" w:hAnsi="Arial" w:cs="Arial"/>
          <w:b/>
          <w:sz w:val="24"/>
        </w:rPr>
        <w:t>504.2.3.5</w:t>
      </w:r>
      <w:r w:rsidRPr="00DF425B">
        <w:rPr>
          <w:rFonts w:ascii="Arial" w:hAnsi="Arial" w:cs="Arial"/>
          <w:sz w:val="24"/>
        </w:rPr>
        <w:t xml:space="preserve">.  This item is complete </w:t>
      </w:r>
      <w:r w:rsidRPr="00DF425B">
        <w:rPr>
          <w:rFonts w:ascii="Arial" w:hAnsi="Arial"/>
          <w:sz w:val="24"/>
        </w:rPr>
        <w:t>and</w:t>
      </w:r>
      <w:r w:rsidRPr="00DF425B">
        <w:rPr>
          <w:rFonts w:ascii="Arial" w:hAnsi="Arial" w:cs="Arial"/>
          <w:sz w:val="24"/>
        </w:rPr>
        <w:t xml:space="preserve"> includes all equipment, materials and labor to furnish flowable fill.</w:t>
      </w:r>
    </w:p>
    <w:p w14:paraId="674FC49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bCs/>
          <w:sz w:val="24"/>
          <w:u w:val="single"/>
        </w:rPr>
        <w:t>Cubic Yard</w:t>
      </w:r>
      <w:r w:rsidRPr="00DF425B">
        <w:rPr>
          <w:rFonts w:ascii="Arial" w:hAnsi="Arial" w:cs="Arial"/>
          <w:sz w:val="24"/>
        </w:rPr>
        <w:t xml:space="preserve">, </w:t>
      </w:r>
      <w:r w:rsidRPr="00DF425B">
        <w:rPr>
          <w:rFonts w:ascii="Arial" w:hAnsi="Arial"/>
          <w:sz w:val="24"/>
        </w:rPr>
        <w:t>complete</w:t>
      </w:r>
      <w:r w:rsidRPr="00DF425B">
        <w:rPr>
          <w:rFonts w:ascii="Arial" w:hAnsi="Arial" w:cs="Arial"/>
          <w:sz w:val="24"/>
        </w:rPr>
        <w:t xml:space="preserve"> in place.</w:t>
      </w:r>
    </w:p>
    <w:p w14:paraId="7A34B16F"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5287E97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61" w:name="_Toc27402026"/>
      <w:bookmarkStart w:id="362" w:name="_Toc27402718"/>
      <w:bookmarkStart w:id="363" w:name="_Toc85802070"/>
      <w:bookmarkStart w:id="364" w:name="_Hlk41386387"/>
      <w:r w:rsidRPr="00DF425B">
        <w:rPr>
          <w:rFonts w:ascii="Arial" w:hAnsi="Arial" w:cs="Arial"/>
          <w:b/>
          <w:bCs/>
          <w:iCs/>
          <w:caps/>
          <w:color w:val="000000" w:themeColor="text1"/>
          <w:sz w:val="24"/>
          <w:szCs w:val="22"/>
        </w:rPr>
        <w:t>ITEM 11121</w:t>
      </w:r>
      <w:r w:rsidRPr="00DF425B">
        <w:rPr>
          <w:rFonts w:ascii="Arial" w:hAnsi="Arial" w:cs="Arial"/>
          <w:b/>
          <w:bCs/>
          <w:iCs/>
          <w:caps/>
          <w:color w:val="000000" w:themeColor="text1"/>
          <w:sz w:val="24"/>
          <w:szCs w:val="22"/>
        </w:rPr>
        <w:tab/>
        <w:t>DRY RIPRAP</w:t>
      </w:r>
      <w:bookmarkEnd w:id="355"/>
      <w:bookmarkEnd w:id="361"/>
      <w:bookmarkEnd w:id="362"/>
      <w:bookmarkEnd w:id="363"/>
    </w:p>
    <w:p w14:paraId="43140A5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provides for the furnishing of </w:t>
      </w:r>
      <w:r w:rsidRPr="00DF425B">
        <w:rPr>
          <w:rFonts w:ascii="Arial" w:hAnsi="Arial" w:cs="Arial"/>
          <w:b/>
          <w:sz w:val="24"/>
        </w:rPr>
        <w:t xml:space="preserve">__ </w:t>
      </w:r>
      <w:r w:rsidRPr="00DF425B">
        <w:rPr>
          <w:rFonts w:ascii="Arial" w:hAnsi="Arial" w:cs="Arial"/>
          <w:sz w:val="24"/>
        </w:rPr>
        <w:t xml:space="preserve">Cubic Yards of Dry Riprap.  This section shall cover work consisting of dry riprap, all complete ·in place in conformity with the lines, grades and </w:t>
      </w:r>
      <w:r w:rsidRPr="00DF425B">
        <w:rPr>
          <w:rFonts w:ascii="Arial" w:hAnsi="Arial"/>
          <w:sz w:val="24"/>
        </w:rPr>
        <w:t>details</w:t>
      </w:r>
      <w:r w:rsidRPr="00DF425B">
        <w:rPr>
          <w:rFonts w:ascii="Arial" w:hAnsi="Arial" w:cs="Arial"/>
          <w:sz w:val="24"/>
        </w:rPr>
        <w:t xml:space="preserve"> shown on the plans and in accordance with these specifications. Riprap shall be used for slope, bank and ditch bottom protection, for erosion control at the ends of pipes and structures, and at other designated locations</w:t>
      </w:r>
      <w:r w:rsidRPr="00DF425B">
        <w:rPr>
          <w:rFonts w:ascii="Arial" w:hAnsi="Arial" w:cs="Arial"/>
          <w:noProof/>
          <w:sz w:val="24"/>
          <w:shd w:val="clear" w:color="000000" w:fill="auto"/>
        </w:rPr>
        <w:t xml:space="preserve"> in accordance with</w:t>
      </w:r>
      <w:r w:rsidRPr="00DF425B">
        <w:rPr>
          <w:rFonts w:ascii="Arial" w:hAnsi="Arial" w:cs="Arial"/>
          <w:b/>
          <w:noProof/>
          <w:sz w:val="24"/>
          <w:shd w:val="clear" w:color="000000" w:fill="auto"/>
        </w:rPr>
        <w:t xml:space="preserve"> ITEM 11601 Grouted Riprap</w:t>
      </w:r>
      <w:r w:rsidRPr="00DF425B">
        <w:rPr>
          <w:rFonts w:ascii="Arial" w:hAnsi="Arial" w:cs="Arial"/>
          <w:noProof/>
          <w:sz w:val="24"/>
          <w:shd w:val="clear" w:color="000000" w:fill="auto"/>
        </w:rPr>
        <w:t xml:space="preserve">. The type of stone and the weight shall be as shown on the plans and adhere to </w:t>
      </w:r>
      <w:r w:rsidRPr="00DF425B">
        <w:rPr>
          <w:rFonts w:ascii="Arial" w:hAnsi="Arial" w:cs="Arial"/>
          <w:b/>
          <w:noProof/>
          <w:sz w:val="24"/>
          <w:shd w:val="clear" w:color="000000" w:fill="auto"/>
        </w:rPr>
        <w:t>NCTCOG ITEM 803.3.2.2.1</w:t>
      </w:r>
      <w:r w:rsidRPr="00DF425B">
        <w:rPr>
          <w:rFonts w:ascii="Arial" w:hAnsi="Arial" w:cs="Arial"/>
          <w:noProof/>
          <w:sz w:val="24"/>
          <w:shd w:val="clear" w:color="000000" w:fill="auto"/>
        </w:rPr>
        <w:t xml:space="preserve"> Types and </w:t>
      </w:r>
      <w:r w:rsidRPr="00DF425B">
        <w:rPr>
          <w:rFonts w:ascii="Arial" w:hAnsi="Arial" w:cs="Arial"/>
          <w:b/>
          <w:noProof/>
          <w:sz w:val="24"/>
          <w:shd w:val="clear" w:color="000000" w:fill="auto"/>
        </w:rPr>
        <w:t>ITEM 803.3.2.2.3</w:t>
      </w:r>
      <w:r w:rsidRPr="00DF425B">
        <w:rPr>
          <w:rFonts w:ascii="Arial" w:hAnsi="Arial" w:cs="Arial"/>
          <w:noProof/>
          <w:sz w:val="24"/>
          <w:shd w:val="clear" w:color="000000" w:fill="auto"/>
        </w:rPr>
        <w:t xml:space="preserve"> Weight for the type shown on the plans.</w:t>
      </w:r>
    </w:p>
    <w:p w14:paraId="72DD877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The contract unit price shall be the total compensation for preparing the subgrade, including excavation; for furnishing and placing all materials; for furnishing, placing, shaping and tamping backfill; for proper disposal of all surplus materials; and for all labor, tools, equipment, and incidentals necessary to complete the work, all in accordance with the plans and </w:t>
      </w:r>
      <w:r w:rsidRPr="00DF425B">
        <w:rPr>
          <w:rFonts w:ascii="Arial" w:hAnsi="Arial"/>
          <w:sz w:val="24"/>
        </w:rPr>
        <w:t>these</w:t>
      </w:r>
      <w:r w:rsidRPr="00DF425B">
        <w:rPr>
          <w:rFonts w:ascii="Arial" w:hAnsi="Arial" w:cs="Arial"/>
          <w:sz w:val="24"/>
        </w:rPr>
        <w:t xml:space="preserve"> specifications.</w:t>
      </w:r>
    </w:p>
    <w:p w14:paraId="37A2D498" w14:textId="77777777" w:rsidR="00DF425B" w:rsidRPr="00DF425B" w:rsidRDefault="00DF425B" w:rsidP="00DF425B">
      <w:pPr>
        <w:autoSpaceDE w:val="0"/>
        <w:autoSpaceDN w:val="0"/>
        <w:adjustRightInd w:val="0"/>
        <w:spacing w:before="0" w:after="0"/>
        <w:ind w:firstLine="2880"/>
        <w:jc w:val="both"/>
        <w:rPr>
          <w:rFonts w:ascii="Arial" w:hAnsi="Arial" w:cs="Arial"/>
          <w:sz w:val="24"/>
        </w:rPr>
      </w:pPr>
      <w:r w:rsidRPr="00DF425B">
        <w:rPr>
          <w:rFonts w:ascii="Arial" w:hAnsi="Arial" w:cs="Arial"/>
          <w:sz w:val="24"/>
        </w:rPr>
        <w:t xml:space="preserve">This item will be measured and paid for per </w:t>
      </w:r>
      <w:r w:rsidRPr="00DF425B">
        <w:rPr>
          <w:rFonts w:ascii="Arial" w:hAnsi="Arial" w:cs="Arial"/>
          <w:b/>
          <w:sz w:val="24"/>
        </w:rPr>
        <w:t>Cubic Yard</w:t>
      </w:r>
      <w:r w:rsidRPr="00DF425B">
        <w:rPr>
          <w:rFonts w:ascii="Arial" w:hAnsi="Arial" w:cs="Arial"/>
          <w:sz w:val="24"/>
        </w:rPr>
        <w:t>, based on the dimensions shown on the plans.</w:t>
      </w:r>
    </w:p>
    <w:bookmarkEnd w:id="364"/>
    <w:p w14:paraId="7CC2A880" w14:textId="77777777" w:rsidR="00DF425B" w:rsidRPr="00DF425B" w:rsidRDefault="00DF425B" w:rsidP="00DF425B">
      <w:pPr>
        <w:contextualSpacing/>
        <w:jc w:val="both"/>
        <w:rPr>
          <w:rFonts w:ascii="Arial" w:hAnsi="Arial" w:cs="Arial"/>
          <w:b/>
          <w:sz w:val="24"/>
        </w:rPr>
      </w:pPr>
    </w:p>
    <w:p w14:paraId="52C73C2C"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This item is used for DWU contracts.  </w:t>
      </w:r>
    </w:p>
    <w:p w14:paraId="405C3F9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C1 = 24” Thick Riprap with 12” Stone      </w:t>
      </w:r>
    </w:p>
    <w:p w14:paraId="2E019639"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C2 = 24” Thick Riprap with 18” Stone</w:t>
      </w:r>
    </w:p>
    <w:p w14:paraId="0DECCBE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C3 = Dry Riprap with 36” Minimum Stone (Use Each for Unit)</w:t>
      </w:r>
    </w:p>
    <w:p w14:paraId="5057CD96" w14:textId="77777777" w:rsidR="00DF425B" w:rsidRPr="00DF425B" w:rsidRDefault="00DF425B" w:rsidP="00DF425B">
      <w:pPr>
        <w:tabs>
          <w:tab w:val="left" w:pos="4320"/>
        </w:tabs>
        <w:spacing w:before="0" w:after="0"/>
        <w:contextualSpacing/>
        <w:jc w:val="both"/>
        <w:rPr>
          <w:rFonts w:ascii="Arial" w:hAnsi="Arial" w:cs="Arial"/>
          <w:b/>
          <w:bCs/>
          <w:i/>
          <w:color w:val="FF0000"/>
          <w:sz w:val="24"/>
          <w:szCs w:val="22"/>
        </w:rPr>
      </w:pPr>
    </w:p>
    <w:p w14:paraId="5376DDD1" w14:textId="77777777" w:rsidR="00DF425B" w:rsidRPr="00DF425B" w:rsidRDefault="00DF425B" w:rsidP="00DF425B">
      <w:pPr>
        <w:contextualSpacing/>
        <w:jc w:val="both"/>
        <w:rPr>
          <w:rFonts w:ascii="Arial" w:hAnsi="Arial" w:cs="Arial"/>
          <w:b/>
          <w:sz w:val="24"/>
        </w:rPr>
      </w:pPr>
    </w:p>
    <w:p w14:paraId="12286B1A"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33A1858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65" w:name="_Toc10196457"/>
      <w:bookmarkStart w:id="366" w:name="_Toc27402027"/>
      <w:bookmarkStart w:id="367" w:name="_Toc27402719"/>
      <w:bookmarkStart w:id="368" w:name="_Toc85802071"/>
      <w:r w:rsidRPr="00DF425B">
        <w:rPr>
          <w:rFonts w:ascii="Arial" w:hAnsi="Arial" w:cs="Arial"/>
          <w:b/>
          <w:bCs/>
          <w:iCs/>
          <w:caps/>
          <w:color w:val="000000" w:themeColor="text1"/>
          <w:sz w:val="24"/>
          <w:szCs w:val="22"/>
        </w:rPr>
        <w:t>ITEM 11123</w:t>
      </w:r>
      <w:r w:rsidRPr="00DF425B">
        <w:rPr>
          <w:rFonts w:ascii="Arial" w:hAnsi="Arial" w:cs="Arial"/>
          <w:b/>
          <w:bCs/>
          <w:iCs/>
          <w:caps/>
          <w:color w:val="000000" w:themeColor="text1"/>
          <w:sz w:val="24"/>
          <w:szCs w:val="22"/>
        </w:rPr>
        <w:tab/>
        <w:t>SAND BACKFILL</w:t>
      </w:r>
      <w:bookmarkEnd w:id="365"/>
      <w:bookmarkEnd w:id="366"/>
      <w:bookmarkEnd w:id="367"/>
      <w:r w:rsidRPr="00DF425B">
        <w:rPr>
          <w:rFonts w:ascii="Arial" w:hAnsi="Arial" w:cs="Arial"/>
          <w:b/>
          <w:bCs/>
          <w:iCs/>
          <w:caps/>
          <w:color w:val="000000" w:themeColor="text1"/>
          <w:sz w:val="24"/>
          <w:szCs w:val="22"/>
        </w:rPr>
        <w:t xml:space="preserve"> FOR STORMWATER PROJECT</w:t>
      </w:r>
      <w:bookmarkEnd w:id="368"/>
    </w:p>
    <w:p w14:paraId="568D92DE"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Sand Backfill at locations approved by the Project Manager, in accordance with </w:t>
      </w:r>
      <w:r w:rsidRPr="00DF425B">
        <w:rPr>
          <w:rFonts w:ascii="Arial" w:hAnsi="Arial" w:cs="Arial"/>
          <w:b/>
          <w:sz w:val="24"/>
        </w:rPr>
        <w:t>NCTCOG</w:t>
      </w:r>
      <w:r w:rsidRPr="00DF425B">
        <w:rPr>
          <w:rFonts w:ascii="Arial" w:hAnsi="Arial" w:cs="Arial"/>
          <w:sz w:val="24"/>
        </w:rPr>
        <w:t xml:space="preserve"> </w:t>
      </w:r>
      <w:r w:rsidRPr="00DF425B">
        <w:rPr>
          <w:rFonts w:ascii="Arial" w:hAnsi="Arial" w:cs="Arial"/>
          <w:b/>
          <w:bCs/>
          <w:sz w:val="24"/>
          <w:szCs w:val="22"/>
        </w:rPr>
        <w:t xml:space="preserve">ITEM 504.6.5: Sand Backfill and ITEM 504.2.2.6. </w:t>
      </w:r>
    </w:p>
    <w:p w14:paraId="10483946"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by the </w:t>
      </w:r>
      <w:r w:rsidRPr="00DF425B">
        <w:rPr>
          <w:rFonts w:ascii="Arial" w:hAnsi="Arial" w:cs="Arial"/>
          <w:b/>
          <w:bCs/>
          <w:sz w:val="24"/>
          <w:u w:val="single"/>
        </w:rPr>
        <w:t>Linear Foot</w:t>
      </w:r>
      <w:r w:rsidRPr="00DF425B">
        <w:rPr>
          <w:rFonts w:ascii="Arial" w:hAnsi="Arial" w:cs="Arial"/>
          <w:sz w:val="24"/>
        </w:rPr>
        <w:t xml:space="preserve"> in accordance with </w:t>
      </w:r>
      <w:r w:rsidRPr="00DF425B">
        <w:rPr>
          <w:rFonts w:ascii="Arial" w:hAnsi="Arial" w:cs="Arial"/>
          <w:b/>
          <w:sz w:val="24"/>
        </w:rPr>
        <w:t xml:space="preserve">NCTCOG </w:t>
      </w:r>
      <w:r w:rsidRPr="00DF425B">
        <w:rPr>
          <w:rFonts w:ascii="Arial" w:hAnsi="Arial" w:cs="Arial"/>
          <w:b/>
          <w:bCs/>
          <w:sz w:val="24"/>
          <w:szCs w:val="22"/>
        </w:rPr>
        <w:t>ITEM 504.7.2.2. Final Trench Backfill</w:t>
      </w:r>
      <w:r w:rsidRPr="00DF425B">
        <w:rPr>
          <w:rFonts w:ascii="Arial" w:hAnsi="Arial" w:cs="Arial"/>
          <w:sz w:val="24"/>
        </w:rPr>
        <w:t>.  The price will remain the same, regardless of the volume used.</w:t>
      </w:r>
    </w:p>
    <w:p w14:paraId="3DC9F81D"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contextualSpacing/>
        <w:jc w:val="both"/>
        <w:rPr>
          <w:rFonts w:ascii="Arial" w:hAnsi="Arial" w:cs="Arial"/>
          <w:i/>
          <w:iCs/>
          <w:color w:val="FF0000"/>
          <w:sz w:val="22"/>
          <w:szCs w:val="22"/>
        </w:rPr>
      </w:pPr>
      <w:r w:rsidRPr="00DF425B">
        <w:rPr>
          <w:rFonts w:ascii="Arial" w:hAnsi="Arial" w:cs="Arial"/>
          <w:i/>
          <w:iCs/>
          <w:color w:val="FF0000"/>
          <w:sz w:val="22"/>
          <w:szCs w:val="22"/>
        </w:rPr>
        <w:t xml:space="preserve">This is a </w:t>
      </w:r>
      <w:r w:rsidRPr="00DF425B">
        <w:rPr>
          <w:rFonts w:ascii="Arial" w:hAnsi="Arial" w:cs="Arial"/>
          <w:bCs/>
          <w:i/>
          <w:iCs/>
          <w:color w:val="FF0000"/>
          <w:sz w:val="22"/>
          <w:szCs w:val="22"/>
        </w:rPr>
        <w:t>Contingent ITEM</w:t>
      </w:r>
      <w:r w:rsidRPr="00DF425B">
        <w:rPr>
          <w:rFonts w:ascii="Arial" w:hAnsi="Arial" w:cs="Arial"/>
          <w:i/>
          <w:iCs/>
          <w:color w:val="FF0000"/>
          <w:sz w:val="22"/>
          <w:szCs w:val="22"/>
        </w:rPr>
        <w:t xml:space="preserve"> and payment will be made as directed by the Project Manager.</w:t>
      </w:r>
    </w:p>
    <w:p w14:paraId="08404788" w14:textId="77777777" w:rsidR="00DF425B" w:rsidRPr="00DF425B" w:rsidRDefault="00DF425B" w:rsidP="00DF425B">
      <w:pPr>
        <w:contextualSpacing/>
        <w:jc w:val="both"/>
        <w:rPr>
          <w:rFonts w:ascii="Arial" w:hAnsi="Arial" w:cs="Arial"/>
          <w:b/>
          <w:sz w:val="24"/>
        </w:rPr>
      </w:pPr>
    </w:p>
    <w:p w14:paraId="2504DB77" w14:textId="77777777" w:rsidR="00DF425B" w:rsidRPr="00DF425B" w:rsidRDefault="00DF425B" w:rsidP="00DF425B">
      <w:pPr>
        <w:contextualSpacing/>
        <w:jc w:val="both"/>
        <w:rPr>
          <w:rFonts w:ascii="Arial" w:hAnsi="Arial" w:cs="Arial"/>
          <w:b/>
          <w:sz w:val="24"/>
        </w:rPr>
      </w:pPr>
    </w:p>
    <w:p w14:paraId="46641A67" w14:textId="77777777" w:rsidR="00DF425B" w:rsidRPr="00DF425B" w:rsidRDefault="00DF425B" w:rsidP="00DF425B">
      <w:pPr>
        <w:contextualSpacing/>
        <w:jc w:val="both"/>
        <w:rPr>
          <w:rFonts w:ascii="Arial" w:hAnsi="Arial" w:cs="Arial"/>
          <w:b/>
          <w:sz w:val="24"/>
        </w:rPr>
      </w:pPr>
    </w:p>
    <w:p w14:paraId="0955C7C6"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3ADDAF0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69" w:name="_Toc10196465"/>
      <w:bookmarkStart w:id="370" w:name="_Toc27402028"/>
      <w:bookmarkStart w:id="371" w:name="_Toc27402720"/>
      <w:bookmarkStart w:id="372" w:name="_Toc85802072"/>
      <w:r w:rsidRPr="00DF425B">
        <w:rPr>
          <w:rFonts w:ascii="Arial" w:hAnsi="Arial" w:cs="Arial"/>
          <w:b/>
          <w:bCs/>
          <w:iCs/>
          <w:caps/>
          <w:color w:val="000000" w:themeColor="text1"/>
          <w:sz w:val="24"/>
          <w:szCs w:val="22"/>
        </w:rPr>
        <w:t>ITEM 11125</w:t>
      </w:r>
      <w:r w:rsidRPr="00DF425B">
        <w:rPr>
          <w:rFonts w:ascii="Arial" w:hAnsi="Arial" w:cs="Arial"/>
          <w:b/>
          <w:bCs/>
          <w:iCs/>
          <w:caps/>
          <w:color w:val="000000" w:themeColor="text1"/>
          <w:sz w:val="24"/>
          <w:szCs w:val="22"/>
        </w:rPr>
        <w:tab/>
        <w:t>SHEETING, SHORING AND BRACING</w:t>
      </w:r>
      <w:bookmarkEnd w:id="369"/>
      <w:bookmarkEnd w:id="370"/>
      <w:bookmarkEnd w:id="371"/>
      <w:bookmarkEnd w:id="372"/>
    </w:p>
    <w:p w14:paraId="6591616F" w14:textId="77777777" w:rsidR="00DF425B" w:rsidRPr="00DF425B" w:rsidRDefault="00DF425B" w:rsidP="00DF425B">
      <w:pPr>
        <w:spacing w:before="0" w:after="0"/>
        <w:ind w:firstLine="2880"/>
        <w:jc w:val="both"/>
        <w:rPr>
          <w:rFonts w:ascii="Arial" w:hAnsi="Arial" w:cs="Arial"/>
          <w:color w:val="000000"/>
          <w:sz w:val="24"/>
        </w:rPr>
      </w:pPr>
      <w:r w:rsidRPr="00DF425B">
        <w:rPr>
          <w:rFonts w:ascii="Arial" w:hAnsi="Arial" w:cs="Arial"/>
          <w:sz w:val="24"/>
        </w:rPr>
        <w:t xml:space="preserve">This item consists of furnishing and placing _ linear feet of Sheeting Shoring and Bracing. </w:t>
      </w:r>
      <w:r w:rsidRPr="00DF425B">
        <w:rPr>
          <w:rFonts w:ascii="Arial" w:hAnsi="Arial" w:cs="Arial"/>
          <w:color w:val="000000"/>
          <w:sz w:val="24"/>
        </w:rPr>
        <w:t xml:space="preserve">If the Contractor elects to slope the </w:t>
      </w:r>
      <w:r w:rsidRPr="00DF425B">
        <w:rPr>
          <w:rFonts w:ascii="Arial" w:hAnsi="Arial"/>
          <w:sz w:val="24"/>
        </w:rPr>
        <w:t>sides</w:t>
      </w:r>
      <w:r w:rsidRPr="00DF425B">
        <w:rPr>
          <w:rFonts w:ascii="Arial" w:hAnsi="Arial" w:cs="Arial"/>
          <w:color w:val="000000"/>
          <w:sz w:val="24"/>
        </w:rPr>
        <w:t xml:space="preserve"> of the trench and work in the open excavation, the following conditions must be met:</w:t>
      </w:r>
    </w:p>
    <w:p w14:paraId="1553C5C1" w14:textId="77777777" w:rsidR="00DF425B" w:rsidRPr="00DF425B" w:rsidRDefault="00DF425B" w:rsidP="00DF425B">
      <w:pPr>
        <w:tabs>
          <w:tab w:val="left" w:pos="0"/>
          <w:tab w:val="left" w:pos="1197"/>
        </w:tabs>
        <w:spacing w:before="0" w:after="0"/>
        <w:jc w:val="both"/>
        <w:rPr>
          <w:rFonts w:ascii="Arial" w:hAnsi="Arial" w:cs="Arial"/>
          <w:color w:val="000000"/>
          <w:sz w:val="24"/>
        </w:rPr>
      </w:pPr>
    </w:p>
    <w:p w14:paraId="49D63C34" w14:textId="77777777" w:rsidR="00DF425B" w:rsidRPr="00DF425B" w:rsidRDefault="00DF425B" w:rsidP="0065249C">
      <w:pPr>
        <w:numPr>
          <w:ilvl w:val="0"/>
          <w:numId w:val="21"/>
        </w:numPr>
        <w:tabs>
          <w:tab w:val="left" w:pos="0"/>
          <w:tab w:val="left" w:pos="1197"/>
        </w:tabs>
        <w:spacing w:before="0" w:after="0"/>
        <w:ind w:left="837"/>
        <w:jc w:val="both"/>
        <w:rPr>
          <w:rFonts w:ascii="Arial" w:hAnsi="Arial" w:cs="Arial"/>
          <w:color w:val="000000"/>
          <w:sz w:val="24"/>
          <w:szCs w:val="22"/>
        </w:rPr>
      </w:pPr>
      <w:r w:rsidRPr="00DF425B">
        <w:rPr>
          <w:rFonts w:ascii="Arial" w:hAnsi="Arial" w:cs="Arial"/>
          <w:color w:val="000000"/>
          <w:sz w:val="24"/>
          <w:szCs w:val="22"/>
        </w:rPr>
        <w:t>The side slopes will not impact any vehicular or pedestrian traffic;</w:t>
      </w:r>
    </w:p>
    <w:p w14:paraId="3AD06E7C" w14:textId="77777777" w:rsidR="00DF425B" w:rsidRPr="00DF425B" w:rsidRDefault="00DF425B" w:rsidP="0065249C">
      <w:pPr>
        <w:numPr>
          <w:ilvl w:val="0"/>
          <w:numId w:val="21"/>
        </w:numPr>
        <w:tabs>
          <w:tab w:val="left" w:pos="0"/>
          <w:tab w:val="left" w:pos="1197"/>
        </w:tabs>
        <w:spacing w:before="0" w:after="0"/>
        <w:ind w:left="837"/>
        <w:jc w:val="both"/>
        <w:rPr>
          <w:rFonts w:ascii="Arial" w:hAnsi="Arial" w:cs="Arial"/>
          <w:color w:val="000000"/>
          <w:sz w:val="24"/>
          <w:szCs w:val="22"/>
        </w:rPr>
      </w:pPr>
      <w:r w:rsidRPr="00DF425B">
        <w:rPr>
          <w:rFonts w:ascii="Arial" w:hAnsi="Arial" w:cs="Arial"/>
          <w:color w:val="000000"/>
          <w:sz w:val="24"/>
          <w:szCs w:val="22"/>
        </w:rPr>
        <w:t>Underground utilities will not be impacted; and</w:t>
      </w:r>
    </w:p>
    <w:p w14:paraId="692B4B7C" w14:textId="77777777" w:rsidR="00DF425B" w:rsidRPr="00DF425B" w:rsidRDefault="00DF425B" w:rsidP="0065249C">
      <w:pPr>
        <w:numPr>
          <w:ilvl w:val="0"/>
          <w:numId w:val="21"/>
        </w:numPr>
        <w:tabs>
          <w:tab w:val="left" w:pos="0"/>
          <w:tab w:val="left" w:pos="1197"/>
        </w:tabs>
        <w:spacing w:before="0" w:after="0"/>
        <w:ind w:left="837"/>
        <w:jc w:val="both"/>
        <w:rPr>
          <w:rFonts w:ascii="Arial" w:hAnsi="Arial" w:cs="Arial"/>
          <w:color w:val="000000"/>
          <w:sz w:val="24"/>
          <w:szCs w:val="22"/>
        </w:rPr>
      </w:pPr>
      <w:r w:rsidRPr="00DF425B">
        <w:rPr>
          <w:rFonts w:ascii="Arial" w:hAnsi="Arial" w:cs="Arial"/>
          <w:color w:val="000000"/>
          <w:sz w:val="24"/>
          <w:szCs w:val="22"/>
        </w:rPr>
        <w:t>Additional excavation due to the side slopes will not be measured for payment.</w:t>
      </w:r>
    </w:p>
    <w:p w14:paraId="3CFBB5FB" w14:textId="77777777" w:rsidR="00DF425B" w:rsidRPr="00DF425B" w:rsidRDefault="00DF425B" w:rsidP="00DF425B">
      <w:pPr>
        <w:spacing w:before="0" w:after="0"/>
        <w:ind w:firstLine="2880"/>
        <w:jc w:val="both"/>
        <w:rPr>
          <w:rFonts w:ascii="Arial" w:hAnsi="Arial"/>
          <w:sz w:val="24"/>
        </w:rPr>
      </w:pPr>
    </w:p>
    <w:p w14:paraId="1F81212C" w14:textId="77777777" w:rsidR="00DF425B" w:rsidRPr="00DF425B" w:rsidRDefault="00DF425B" w:rsidP="00DF425B">
      <w:pPr>
        <w:spacing w:before="0" w:after="0"/>
        <w:ind w:firstLine="2880"/>
        <w:jc w:val="both"/>
        <w:rPr>
          <w:rFonts w:ascii="Arial" w:hAnsi="Arial"/>
          <w:b/>
          <w:sz w:val="24"/>
        </w:rPr>
      </w:pPr>
      <w:r w:rsidRPr="00DF425B">
        <w:rPr>
          <w:rFonts w:ascii="Arial" w:hAnsi="Arial"/>
          <w:sz w:val="24"/>
        </w:rPr>
        <w:t>This item</w:t>
      </w:r>
      <w:r w:rsidRPr="00DF425B">
        <w:rPr>
          <w:rFonts w:ascii="Arial" w:hAnsi="Arial"/>
          <w:b/>
          <w:sz w:val="24"/>
        </w:rPr>
        <w:t xml:space="preserve"> </w:t>
      </w:r>
      <w:r w:rsidRPr="00DF425B">
        <w:rPr>
          <w:rFonts w:ascii="Arial" w:hAnsi="Arial"/>
          <w:sz w:val="24"/>
        </w:rPr>
        <w:t>shall be measured in linear feet along the centerline of the trench, and includes the use of portable trench boxes, sliding trench shields, open excavation, or sheeting, shoring and bracing.   Trenches or excavations which are less than five feet deep will not be considered under this item.</w:t>
      </w:r>
      <w:r w:rsidRPr="00DF425B">
        <w:rPr>
          <w:rFonts w:ascii="Arial" w:hAnsi="Arial"/>
          <w:b/>
          <w:sz w:val="24"/>
        </w:rPr>
        <w:t xml:space="preserve">  </w:t>
      </w:r>
      <w:r w:rsidRPr="00DF425B">
        <w:rPr>
          <w:rFonts w:ascii="Arial" w:hAnsi="Arial"/>
          <w:sz w:val="24"/>
        </w:rPr>
        <w:t xml:space="preserve">Normally, special support systems will be required on all excavations </w:t>
      </w:r>
      <w:r w:rsidRPr="00DF425B">
        <w:rPr>
          <w:rFonts w:ascii="Arial" w:hAnsi="Arial"/>
          <w:b/>
          <w:sz w:val="24"/>
        </w:rPr>
        <w:t>over five feet in depth</w:t>
      </w:r>
      <w:r w:rsidRPr="00DF425B">
        <w:rPr>
          <w:rFonts w:ascii="Arial" w:hAnsi="Arial"/>
          <w:sz w:val="24"/>
        </w:rPr>
        <w:t>.  Trenches or excavations which are less than five feet deep will not be considered under this item. It is the Contractor’s responsibility to provide a certified system that meets the requirements for the trench depth.  The plans shall be certified by a Professional Engineer who specializes in the design of sheeting, shoring and bracing.</w:t>
      </w:r>
    </w:p>
    <w:p w14:paraId="37E2574C"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The unit price bid for this item will apply whether sheeting and shoring, trench box, trench shield, or open excavation method is approved and used, but at the same time, </w:t>
      </w:r>
      <w:r w:rsidRPr="00DF425B">
        <w:rPr>
          <w:rFonts w:ascii="Arial" w:hAnsi="Arial"/>
          <w:b/>
          <w:sz w:val="24"/>
        </w:rPr>
        <w:t>this item</w:t>
      </w:r>
      <w:r w:rsidRPr="00DF425B">
        <w:rPr>
          <w:rFonts w:ascii="Arial" w:hAnsi="Arial"/>
          <w:sz w:val="24"/>
        </w:rPr>
        <w:t xml:space="preserve"> will apply only if the trench or excavation is five feet deep or greater.  All costs for Trench Excavation, Safety, and Support for trenches or excavations less than five feet deep will be considered incidental to other contract pay items provided.  The contract unit bid price will be full compensation for all expenses to comply with the requirements of any special provisions on the design plans, Standard Specifications, and current Occupational Safety and Health Administration (OSHA) regulations. This price is full compensation for excavation and backfill; contractor excavation plans, traffic control plans, pedestrian safety measures, furnishing, applicable soil testing, construction easements or agreements (when required), coordination, placing and removing shoring, sheeting, or bracing; de-watering or diversion of water; jacking and jack removal; and equipment, labor, materials, tools, and incidentals.</w:t>
      </w:r>
    </w:p>
    <w:p w14:paraId="013BCEF0"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shall be measured and paid for at the contract unit price per </w:t>
      </w:r>
      <w:r w:rsidRPr="00DF425B">
        <w:rPr>
          <w:rFonts w:ascii="Arial" w:hAnsi="Arial"/>
          <w:b/>
          <w:bCs/>
          <w:sz w:val="24"/>
          <w:u w:val="single"/>
        </w:rPr>
        <w:t>Linear Foot</w:t>
      </w:r>
      <w:r w:rsidRPr="00DF425B">
        <w:rPr>
          <w:rFonts w:ascii="Arial" w:hAnsi="Arial"/>
          <w:sz w:val="24"/>
        </w:rPr>
        <w:t xml:space="preserve">.  </w:t>
      </w:r>
    </w:p>
    <w:p w14:paraId="6E7E75DF" w14:textId="77777777" w:rsidR="00DF425B" w:rsidRPr="00DF425B" w:rsidRDefault="00DF425B" w:rsidP="00DF425B">
      <w:pPr>
        <w:jc w:val="both"/>
        <w:rPr>
          <w:rFonts w:ascii="Arial" w:hAnsi="Arial"/>
          <w:sz w:val="24"/>
        </w:rPr>
      </w:pPr>
    </w:p>
    <w:p w14:paraId="047CDE0F"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storm drain installation.  Any sheeting, shoring, and bracing for Gabion Structure is subsidiary to Gabion Structure item:</w:t>
      </w:r>
    </w:p>
    <w:p w14:paraId="455F8FA2" w14:textId="77777777" w:rsidR="00DF425B" w:rsidRPr="00DF425B" w:rsidRDefault="00DF425B" w:rsidP="00DF425B">
      <w:pPr>
        <w:jc w:val="both"/>
        <w:rPr>
          <w:rFonts w:ascii="Arial" w:hAnsi="Arial"/>
          <w:sz w:val="24"/>
        </w:rPr>
      </w:pPr>
    </w:p>
    <w:p w14:paraId="7E161DCD" w14:textId="77777777" w:rsidR="00DF425B" w:rsidRPr="00DF425B" w:rsidRDefault="00DF425B" w:rsidP="00DF425B">
      <w:pPr>
        <w:jc w:val="both"/>
        <w:rPr>
          <w:rFonts w:ascii="Arial" w:hAnsi="Arial"/>
          <w:b/>
          <w:sz w:val="24"/>
        </w:rPr>
      </w:pPr>
      <w:r w:rsidRPr="00DF425B">
        <w:rPr>
          <w:rFonts w:ascii="Arial" w:hAnsi="Arial"/>
          <w:b/>
          <w:sz w:val="24"/>
        </w:rPr>
        <w:br w:type="page"/>
      </w:r>
    </w:p>
    <w:p w14:paraId="31824D84" w14:textId="77777777" w:rsidR="00DF425B" w:rsidRPr="00DF425B" w:rsidRDefault="00DF425B" w:rsidP="00DF425B">
      <w:pPr>
        <w:keepNext/>
        <w:spacing w:before="0" w:after="0"/>
        <w:jc w:val="both"/>
        <w:outlineLvl w:val="0"/>
        <w:rPr>
          <w:rFonts w:ascii="Arial" w:hAnsi="Arial" w:cs="Arial"/>
          <w:b/>
          <w:bCs/>
          <w:color w:val="0000FF"/>
          <w:kern w:val="32"/>
          <w:sz w:val="28"/>
          <w:szCs w:val="28"/>
        </w:rPr>
      </w:pPr>
      <w:bookmarkStart w:id="373" w:name="_Toc27402029"/>
      <w:bookmarkStart w:id="374" w:name="_Toc27402721"/>
      <w:bookmarkStart w:id="375" w:name="_Toc85802073"/>
      <w:r w:rsidRPr="00DF425B">
        <w:rPr>
          <w:rFonts w:ascii="Arial" w:hAnsi="Arial" w:cs="Arial"/>
          <w:b/>
          <w:bCs/>
          <w:color w:val="0000FF"/>
          <w:kern w:val="32"/>
          <w:sz w:val="28"/>
          <w:szCs w:val="28"/>
        </w:rPr>
        <w:t>11200 - 11299</w:t>
      </w:r>
      <w:r w:rsidRPr="00DF425B">
        <w:rPr>
          <w:rFonts w:ascii="Arial" w:hAnsi="Arial" w:cs="Arial"/>
          <w:b/>
          <w:bCs/>
          <w:color w:val="0000FF"/>
          <w:kern w:val="32"/>
          <w:sz w:val="28"/>
          <w:szCs w:val="28"/>
        </w:rPr>
        <w:tab/>
      </w:r>
      <w:r w:rsidRPr="00DF425B">
        <w:rPr>
          <w:rFonts w:ascii="Arial" w:hAnsi="Arial" w:cs="Arial"/>
          <w:b/>
          <w:bCs/>
          <w:color w:val="0000FF"/>
          <w:kern w:val="32"/>
          <w:sz w:val="28"/>
          <w:szCs w:val="28"/>
        </w:rPr>
        <w:tab/>
        <w:t>ENVIRONMENTAL AND GEOTECHNICAL I</w:t>
      </w:r>
      <w:bookmarkEnd w:id="373"/>
      <w:bookmarkEnd w:id="374"/>
      <w:r w:rsidRPr="00DF425B">
        <w:rPr>
          <w:rFonts w:ascii="Arial" w:hAnsi="Arial" w:cs="Arial"/>
          <w:b/>
          <w:bCs/>
          <w:color w:val="0000FF"/>
          <w:kern w:val="32"/>
          <w:sz w:val="28"/>
          <w:szCs w:val="28"/>
        </w:rPr>
        <w:t>TEMS</w:t>
      </w:r>
      <w:bookmarkEnd w:id="375"/>
    </w:p>
    <w:p w14:paraId="6EE48729" w14:textId="77777777" w:rsidR="00DF425B" w:rsidRPr="00DF425B" w:rsidRDefault="00DF425B" w:rsidP="00DF425B">
      <w:pPr>
        <w:keepNext/>
        <w:widowControl w:val="0"/>
        <w:tabs>
          <w:tab w:val="left" w:pos="2880"/>
        </w:tabs>
        <w:autoSpaceDE w:val="0"/>
        <w:autoSpaceDN w:val="0"/>
        <w:adjustRightInd w:val="0"/>
        <w:spacing w:after="120"/>
        <w:ind w:left="2880" w:hanging="2880"/>
        <w:jc w:val="both"/>
        <w:outlineLvl w:val="1"/>
        <w:rPr>
          <w:rFonts w:ascii="Arial" w:hAnsi="Arial" w:cs="Arial"/>
          <w:b/>
          <w:bCs/>
          <w:iCs/>
          <w:caps/>
          <w:sz w:val="24"/>
        </w:rPr>
      </w:pPr>
      <w:bookmarkStart w:id="376" w:name="_Toc10196198"/>
      <w:bookmarkStart w:id="377" w:name="_Toc27402030"/>
      <w:bookmarkStart w:id="378" w:name="_Toc27402722"/>
      <w:bookmarkStart w:id="379" w:name="_Toc85802074"/>
      <w:bookmarkStart w:id="380" w:name="_Hlk40447390"/>
      <w:bookmarkStart w:id="381" w:name="_Hlk61345663"/>
      <w:bookmarkStart w:id="382" w:name="_Toc10196436"/>
      <w:bookmarkEnd w:id="356"/>
      <w:r w:rsidRPr="00DF425B">
        <w:rPr>
          <w:rFonts w:ascii="Arial" w:hAnsi="Arial" w:cs="Arial"/>
          <w:b/>
          <w:bCs/>
          <w:iCs/>
          <w:caps/>
          <w:sz w:val="24"/>
        </w:rPr>
        <w:t>ITEM 11201</w:t>
      </w:r>
      <w:r w:rsidRPr="00DF425B">
        <w:rPr>
          <w:rFonts w:ascii="Arial" w:hAnsi="Arial" w:cs="Arial"/>
          <w:b/>
          <w:bCs/>
          <w:iCs/>
          <w:caps/>
          <w:sz w:val="24"/>
        </w:rPr>
        <w:tab/>
        <w:t>STORM WATER POLLUTION PREVENTION PLAN</w:t>
      </w:r>
      <w:bookmarkEnd w:id="376"/>
      <w:bookmarkEnd w:id="377"/>
      <w:bookmarkEnd w:id="378"/>
      <w:r w:rsidRPr="00DF425B">
        <w:rPr>
          <w:rFonts w:ascii="Arial" w:hAnsi="Arial" w:cs="Arial"/>
          <w:b/>
          <w:bCs/>
          <w:iCs/>
          <w:caps/>
          <w:sz w:val="24"/>
        </w:rPr>
        <w:t xml:space="preserve"> FOR STORMWATER PROJECT</w:t>
      </w:r>
      <w:bookmarkEnd w:id="379"/>
    </w:p>
    <w:p w14:paraId="5022114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the preparation, implementation, and maintenance of the </w:t>
      </w:r>
      <w:r w:rsidRPr="00DF425B">
        <w:rPr>
          <w:rFonts w:ascii="Arial" w:hAnsi="Arial" w:cs="Arial"/>
          <w:b/>
          <w:sz w:val="24"/>
        </w:rPr>
        <w:t>Storm Water Pollution Prevention Plan (SWPPP)</w:t>
      </w:r>
      <w:r w:rsidRPr="00DF425B">
        <w:rPr>
          <w:rFonts w:ascii="Arial" w:hAnsi="Arial" w:cs="Arial"/>
          <w:sz w:val="24"/>
        </w:rPr>
        <w:t xml:space="preserve"> required for this project as mandated by Texas Commission on Environmental Quality (TCEQ) regulations.  The Contractor is responsible for contracting with a Licensed Professional Engineer to prepare the SWPPP report. The SWPPP report must be submitted to and reviewed by the City of Dallas Stormwater Management Division at least fourteen (14) days before construction begins. A second copy should be provided to the City Project Manager.</w:t>
      </w:r>
    </w:p>
    <w:p w14:paraId="45FE95E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also includes performing on-site inspections of all BMPs and maintaining and updating all required documentation in the SWPPP, as mandated by TCEQ regulations and as required by City Storm Water Inspectors.  This item includes all permits and applicable fee, postings at the construction site per TCEQ regulations.</w:t>
      </w:r>
    </w:p>
    <w:p w14:paraId="52C9C47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Contractor shall certify the SWPPP at the Pre-Construction conference.</w:t>
      </w:r>
    </w:p>
    <w:p w14:paraId="2181F0C1" w14:textId="77777777" w:rsidR="00DF425B" w:rsidRPr="00DF425B" w:rsidRDefault="00DF425B" w:rsidP="00DF425B">
      <w:pPr>
        <w:spacing w:before="0" w:after="0"/>
        <w:jc w:val="both"/>
        <w:rPr>
          <w:rFonts w:ascii="Arial" w:hAnsi="Arial" w:cs="Arial"/>
          <w:sz w:val="24"/>
        </w:rPr>
      </w:pPr>
    </w:p>
    <w:p w14:paraId="10FDDD74" w14:textId="77777777" w:rsidR="00DF425B" w:rsidRPr="00DF425B" w:rsidRDefault="00DF425B" w:rsidP="00DF425B">
      <w:pPr>
        <w:spacing w:before="0" w:after="0"/>
        <w:ind w:left="1440"/>
        <w:rPr>
          <w:rFonts w:ascii="Arial" w:hAnsi="Arial" w:cs="Arial"/>
          <w:sz w:val="24"/>
        </w:rPr>
      </w:pPr>
      <w:r w:rsidRPr="00DF425B">
        <w:rPr>
          <w:rFonts w:ascii="Arial" w:hAnsi="Arial" w:cs="Arial"/>
          <w:sz w:val="24"/>
        </w:rPr>
        <w:t>Partial payment of the Lump Sum bid shall be limited as follows:</w:t>
      </w:r>
    </w:p>
    <w:p w14:paraId="76256D99" w14:textId="77777777" w:rsidR="00DF425B" w:rsidRPr="00DF425B" w:rsidRDefault="00DF425B" w:rsidP="0065249C">
      <w:pPr>
        <w:numPr>
          <w:ilvl w:val="0"/>
          <w:numId w:val="20"/>
        </w:numPr>
        <w:spacing w:before="0" w:after="160" w:line="256" w:lineRule="auto"/>
        <w:ind w:firstLine="0"/>
        <w:contextualSpacing/>
        <w:jc w:val="both"/>
        <w:rPr>
          <w:rFonts w:ascii="Arial" w:hAnsi="Arial" w:cs="Arial"/>
          <w:sz w:val="24"/>
        </w:rPr>
      </w:pPr>
      <w:r w:rsidRPr="00DF425B">
        <w:rPr>
          <w:rFonts w:ascii="Arial" w:hAnsi="Arial" w:cs="Arial"/>
          <w:sz w:val="24"/>
        </w:rPr>
        <w:t>When 5% of the *adjusted contract amount is earned, 25% of the Lump Sum bid shall be paid.</w:t>
      </w:r>
    </w:p>
    <w:p w14:paraId="14EA8B35" w14:textId="77777777" w:rsidR="00DF425B" w:rsidRPr="00DF425B" w:rsidRDefault="00DF425B" w:rsidP="0065249C">
      <w:pPr>
        <w:numPr>
          <w:ilvl w:val="0"/>
          <w:numId w:val="20"/>
        </w:numPr>
        <w:spacing w:before="0" w:after="160" w:line="256" w:lineRule="auto"/>
        <w:ind w:firstLine="0"/>
        <w:contextualSpacing/>
        <w:jc w:val="both"/>
        <w:rPr>
          <w:rFonts w:ascii="Arial" w:hAnsi="Arial" w:cs="Arial"/>
          <w:sz w:val="24"/>
        </w:rPr>
      </w:pPr>
      <w:r w:rsidRPr="00DF425B">
        <w:rPr>
          <w:rFonts w:ascii="Arial" w:hAnsi="Arial" w:cs="Arial"/>
          <w:sz w:val="24"/>
        </w:rPr>
        <w:t>When 25% of the *adjusted contract amount is earned, 50% of the Lump Sum bid shall be paid. Previous payments under this item will be deducted from this amount.</w:t>
      </w:r>
    </w:p>
    <w:p w14:paraId="04EB3737" w14:textId="77777777" w:rsidR="00DF425B" w:rsidRPr="00DF425B" w:rsidRDefault="00DF425B" w:rsidP="0065249C">
      <w:pPr>
        <w:numPr>
          <w:ilvl w:val="0"/>
          <w:numId w:val="20"/>
        </w:numPr>
        <w:spacing w:before="0" w:after="160" w:line="256" w:lineRule="auto"/>
        <w:ind w:firstLine="0"/>
        <w:contextualSpacing/>
        <w:jc w:val="both"/>
        <w:rPr>
          <w:rFonts w:ascii="Arial" w:hAnsi="Arial" w:cs="Arial"/>
          <w:sz w:val="24"/>
        </w:rPr>
      </w:pPr>
      <w:r w:rsidRPr="00DF425B">
        <w:rPr>
          <w:rFonts w:ascii="Arial" w:hAnsi="Arial" w:cs="Arial"/>
          <w:sz w:val="24"/>
        </w:rPr>
        <w:t>When 50% of the *adjusted contract amount is earned, 75% of the Lump Sum bid shall be paid. Previous payments under this item will be deducted from this amount.</w:t>
      </w:r>
    </w:p>
    <w:p w14:paraId="4EB1ECFB" w14:textId="77777777" w:rsidR="00DF425B" w:rsidRPr="00DF425B" w:rsidRDefault="00DF425B" w:rsidP="0065249C">
      <w:pPr>
        <w:numPr>
          <w:ilvl w:val="0"/>
          <w:numId w:val="20"/>
        </w:numPr>
        <w:spacing w:before="0" w:after="160" w:line="256" w:lineRule="auto"/>
        <w:ind w:firstLine="0"/>
        <w:contextualSpacing/>
        <w:jc w:val="both"/>
        <w:rPr>
          <w:rFonts w:ascii="Arial" w:hAnsi="Arial" w:cs="Arial"/>
          <w:sz w:val="24"/>
        </w:rPr>
      </w:pPr>
      <w:r w:rsidRPr="00DF425B">
        <w:rPr>
          <w:rFonts w:ascii="Arial" w:hAnsi="Arial" w:cs="Arial"/>
          <w:sz w:val="24"/>
        </w:rPr>
        <w:t>When all work under the contract is completed by the Contractor and accepted by the City, 100% of the Lump Sum bid shall be paid.</w:t>
      </w:r>
    </w:p>
    <w:p w14:paraId="1ADD3546" w14:textId="77777777" w:rsidR="00DF425B" w:rsidRPr="00DF425B" w:rsidRDefault="00DF425B" w:rsidP="00DF425B">
      <w:pPr>
        <w:ind w:left="1440"/>
        <w:rPr>
          <w:rFonts w:ascii="Arial" w:hAnsi="Arial" w:cs="Arial"/>
          <w:sz w:val="24"/>
        </w:rPr>
      </w:pPr>
      <w:r w:rsidRPr="00DF425B">
        <w:rPr>
          <w:rFonts w:ascii="Arial" w:hAnsi="Arial" w:cs="Arial"/>
          <w:sz w:val="24"/>
        </w:rPr>
        <w:t>*The Adjusted Contract Amount is defined as the total contract amount less the Lump Sum bid for this item.</w:t>
      </w:r>
    </w:p>
    <w:p w14:paraId="33517AF9" w14:textId="77777777" w:rsidR="00DF425B" w:rsidRPr="00DF425B" w:rsidRDefault="00DF425B" w:rsidP="00DF425B">
      <w:pPr>
        <w:spacing w:before="0" w:after="0"/>
        <w:rPr>
          <w:rFonts w:ascii="Arial" w:hAnsi="Arial" w:cs="Arial"/>
          <w:sz w:val="24"/>
        </w:rPr>
      </w:pPr>
    </w:p>
    <w:p w14:paraId="57E7734E"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Separate measurement and payment for SWPPP work items have been provided for some common Best Management Practices (BMPs) such as inlet protection, silt fencing, and stabilized construction entrances.  </w:t>
      </w:r>
      <w:r w:rsidRPr="00DF425B">
        <w:rPr>
          <w:rFonts w:ascii="Arial" w:hAnsi="Arial" w:cs="Arial"/>
          <w:b/>
          <w:sz w:val="24"/>
        </w:rPr>
        <w:t>These BMPs items shall be paid through Item 11203 Erosion Control.</w:t>
      </w:r>
    </w:p>
    <w:bookmarkEnd w:id="380"/>
    <w:p w14:paraId="653F50CC" w14:textId="77777777" w:rsidR="00DF425B" w:rsidRPr="00DF425B" w:rsidRDefault="00DF425B" w:rsidP="00DF425B">
      <w:pPr>
        <w:spacing w:before="0" w:after="0"/>
        <w:rPr>
          <w:rFonts w:ascii="Arial" w:hAnsi="Arial"/>
          <w:sz w:val="24"/>
        </w:rPr>
      </w:pPr>
    </w:p>
    <w:p w14:paraId="490B9DAA" w14:textId="77777777" w:rsidR="00DF425B" w:rsidRPr="00DF425B" w:rsidRDefault="00DF425B" w:rsidP="00DF425B">
      <w:pPr>
        <w:spacing w:before="0" w:after="0"/>
        <w:rPr>
          <w:rFonts w:ascii="Arial" w:hAnsi="Arial"/>
          <w:sz w:val="24"/>
        </w:rPr>
      </w:pPr>
      <w:r w:rsidRPr="00DF425B">
        <w:rPr>
          <w:rFonts w:ascii="Arial" w:hAnsi="Arial"/>
          <w:sz w:val="24"/>
        </w:rPr>
        <w:br w:type="page"/>
      </w:r>
    </w:p>
    <w:p w14:paraId="5DAC70C0"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83" w:name="_Toc27402031"/>
      <w:bookmarkStart w:id="384" w:name="_Toc27402723"/>
      <w:bookmarkStart w:id="385" w:name="_Toc85802075"/>
      <w:bookmarkStart w:id="386" w:name="_Hlk41397954"/>
      <w:r w:rsidRPr="00DF425B">
        <w:rPr>
          <w:rFonts w:ascii="Arial" w:hAnsi="Arial" w:cs="Arial"/>
          <w:b/>
          <w:bCs/>
          <w:iCs/>
          <w:caps/>
          <w:color w:val="000000" w:themeColor="text1"/>
          <w:sz w:val="24"/>
          <w:szCs w:val="22"/>
        </w:rPr>
        <w:t>ITEM 11203</w:t>
      </w:r>
      <w:r w:rsidRPr="00DF425B">
        <w:rPr>
          <w:rFonts w:ascii="Arial" w:hAnsi="Arial" w:cs="Arial"/>
          <w:b/>
          <w:bCs/>
          <w:iCs/>
          <w:caps/>
          <w:color w:val="000000" w:themeColor="text1"/>
          <w:sz w:val="24"/>
          <w:szCs w:val="22"/>
        </w:rPr>
        <w:tab/>
        <w:t>EROSION CONTROL</w:t>
      </w:r>
      <w:bookmarkEnd w:id="383"/>
      <w:bookmarkEnd w:id="384"/>
      <w:r w:rsidRPr="00DF425B">
        <w:rPr>
          <w:rFonts w:ascii="Arial" w:hAnsi="Arial" w:cs="Arial"/>
          <w:b/>
          <w:bCs/>
          <w:iCs/>
          <w:caps/>
          <w:color w:val="000000" w:themeColor="text1"/>
          <w:sz w:val="24"/>
          <w:szCs w:val="22"/>
        </w:rPr>
        <w:t xml:space="preserve"> FOR STORMWATER PROJECT</w:t>
      </w:r>
      <w:bookmarkEnd w:id="385"/>
    </w:p>
    <w:p w14:paraId="3B6E6877" w14:textId="77777777" w:rsidR="00DF425B" w:rsidRPr="00DF425B" w:rsidRDefault="00DF425B" w:rsidP="00DF425B">
      <w:pPr>
        <w:ind w:firstLine="2880"/>
        <w:contextualSpacing/>
        <w:jc w:val="both"/>
        <w:rPr>
          <w:rFonts w:ascii="Arial" w:hAnsi="Arial" w:cs="Arial"/>
          <w:sz w:val="24"/>
        </w:rPr>
      </w:pPr>
      <w:r w:rsidRPr="00DF425B">
        <w:rPr>
          <w:rFonts w:ascii="Arial" w:hAnsi="Arial" w:cs="Arial"/>
          <w:sz w:val="24"/>
        </w:rPr>
        <w:t xml:space="preserve">This item is to reimburse the Contractor for costs to install, maintain, and remove the pollution control devices per </w:t>
      </w:r>
      <w:r w:rsidRPr="00DF425B">
        <w:rPr>
          <w:rFonts w:ascii="Arial" w:hAnsi="Arial" w:cs="Arial"/>
          <w:b/>
          <w:spacing w:val="2"/>
          <w:sz w:val="24"/>
          <w:lang w:val="en"/>
        </w:rPr>
        <w:t xml:space="preserve">NCTCOG ITEM 202. Temporary Erosion, Sedimentation, and Water Pollution Prevention and Control </w:t>
      </w:r>
      <w:r w:rsidRPr="00DF425B">
        <w:rPr>
          <w:rFonts w:ascii="Arial" w:hAnsi="Arial" w:cs="Arial"/>
          <w:sz w:val="24"/>
        </w:rPr>
        <w:t xml:space="preserve">to prevent sediment from entering the storm water system or waterway.  Modifications or additions to the control measures used as directed by the Engineer will be at no additional cost.  </w:t>
      </w:r>
    </w:p>
    <w:p w14:paraId="15AA7A98" w14:textId="77777777" w:rsidR="00DF425B" w:rsidRPr="00DF425B" w:rsidRDefault="00DF425B" w:rsidP="00DF425B">
      <w:pPr>
        <w:ind w:firstLine="2880"/>
        <w:contextualSpacing/>
        <w:jc w:val="both"/>
        <w:rPr>
          <w:rFonts w:ascii="Arial" w:hAnsi="Arial" w:cs="Arial"/>
          <w:sz w:val="24"/>
        </w:rPr>
      </w:pPr>
      <w:r w:rsidRPr="00DF425B">
        <w:rPr>
          <w:rFonts w:ascii="Arial" w:hAnsi="Arial" w:cs="Arial"/>
          <w:sz w:val="24"/>
        </w:rPr>
        <w:t>This item to include all equipment, materials, labor, and maintenance necessary to control storm water pollution.</w:t>
      </w:r>
    </w:p>
    <w:p w14:paraId="482DD922" w14:textId="77777777" w:rsidR="00DF425B" w:rsidRPr="00DF425B" w:rsidRDefault="00DF425B" w:rsidP="00DF425B">
      <w:pPr>
        <w:ind w:firstLine="2880"/>
        <w:contextualSpacing/>
        <w:jc w:val="both"/>
        <w:rPr>
          <w:rFonts w:ascii="Arial" w:hAnsi="Arial" w:cs="Arial"/>
          <w:sz w:val="24"/>
        </w:rPr>
      </w:pPr>
      <w:r w:rsidRPr="00DF425B">
        <w:rPr>
          <w:rFonts w:ascii="Arial" w:hAnsi="Arial" w:cs="Arial"/>
          <w:sz w:val="24"/>
        </w:rPr>
        <w:t xml:space="preserve">Payment will be </w:t>
      </w:r>
      <w:r w:rsidRPr="00DF425B">
        <w:rPr>
          <w:rFonts w:ascii="Arial" w:hAnsi="Arial" w:cs="Arial"/>
          <w:b/>
          <w:bCs/>
          <w:sz w:val="24"/>
        </w:rPr>
        <w:t>Lump Sum</w:t>
      </w:r>
      <w:r w:rsidRPr="00DF425B">
        <w:rPr>
          <w:rFonts w:ascii="Arial" w:hAnsi="Arial" w:cs="Arial"/>
          <w:sz w:val="24"/>
        </w:rPr>
        <w:t xml:space="preserve"> for complete, in place, maintained, removed, and accepted work.</w:t>
      </w:r>
    </w:p>
    <w:bookmarkEnd w:id="386"/>
    <w:p w14:paraId="21EFC4DF"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on CITY contracts, unless advised otherwise.  Item 11201 SWPPP is required, if the construction activities disturbed area or common area (within a quarter mile) is greater than 1 acre. The types and locations of the erosion control devices will not be part of the bid documents. It is not necessary to specify hay bales, rock filter dam, silt fences, or even stabilized construction entrance when using this item since the bid item includes all pollution control devices.</w:t>
      </w:r>
    </w:p>
    <w:bookmarkEnd w:id="381"/>
    <w:p w14:paraId="0660587C" w14:textId="77777777" w:rsidR="00DF425B" w:rsidRPr="00DF425B" w:rsidRDefault="00DF425B" w:rsidP="00DF425B">
      <w:pPr>
        <w:spacing w:before="0" w:after="0"/>
        <w:rPr>
          <w:rFonts w:ascii="Arial" w:hAnsi="Arial"/>
          <w:sz w:val="24"/>
        </w:rPr>
      </w:pPr>
    </w:p>
    <w:p w14:paraId="392F4CB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87" w:name="_Toc10196197"/>
      <w:bookmarkEnd w:id="382"/>
      <w:r w:rsidRPr="00DF425B">
        <w:rPr>
          <w:rFonts w:ascii="Arial" w:hAnsi="Arial" w:cs="Arial"/>
          <w:b/>
          <w:bCs/>
          <w:iCs/>
          <w:caps/>
          <w:color w:val="000000" w:themeColor="text1"/>
          <w:sz w:val="28"/>
          <w:szCs w:val="28"/>
        </w:rPr>
        <w:br w:type="page"/>
      </w:r>
      <w:bookmarkStart w:id="388" w:name="_Toc27402032"/>
      <w:bookmarkStart w:id="389" w:name="_Toc27402724"/>
      <w:bookmarkStart w:id="390" w:name="_Toc85802076"/>
      <w:r w:rsidRPr="00DF425B">
        <w:rPr>
          <w:rFonts w:ascii="Arial" w:hAnsi="Arial" w:cs="Arial"/>
          <w:b/>
          <w:bCs/>
          <w:iCs/>
          <w:caps/>
          <w:color w:val="000000" w:themeColor="text1"/>
          <w:sz w:val="24"/>
          <w:szCs w:val="22"/>
        </w:rPr>
        <w:t>ITEM 11205</w:t>
      </w:r>
      <w:r w:rsidRPr="00DF425B">
        <w:rPr>
          <w:rFonts w:ascii="Arial" w:hAnsi="Arial" w:cs="Arial"/>
          <w:b/>
          <w:bCs/>
          <w:iCs/>
          <w:caps/>
          <w:color w:val="000000" w:themeColor="text1"/>
          <w:sz w:val="24"/>
          <w:szCs w:val="22"/>
        </w:rPr>
        <w:tab/>
        <w:t>INLET PROTECTION</w:t>
      </w:r>
      <w:bookmarkEnd w:id="388"/>
      <w:bookmarkEnd w:id="389"/>
      <w:bookmarkEnd w:id="390"/>
      <w:r w:rsidRPr="00DF425B">
        <w:rPr>
          <w:rFonts w:ascii="Arial" w:hAnsi="Arial" w:cs="Arial"/>
          <w:b/>
          <w:bCs/>
          <w:iCs/>
          <w:caps/>
          <w:color w:val="000000" w:themeColor="text1"/>
          <w:sz w:val="24"/>
          <w:szCs w:val="22"/>
        </w:rPr>
        <w:t xml:space="preserve"> </w:t>
      </w:r>
    </w:p>
    <w:p w14:paraId="669FB145" w14:textId="77777777" w:rsidR="00DF425B" w:rsidRPr="00DF425B" w:rsidRDefault="00DF425B" w:rsidP="00DF425B">
      <w:pPr>
        <w:spacing w:before="0" w:after="0"/>
        <w:ind w:firstLine="2880"/>
        <w:jc w:val="both"/>
        <w:rPr>
          <w:rFonts w:ascii="Arial" w:hAnsi="Arial" w:cs="Arial"/>
          <w:sz w:val="24"/>
        </w:rPr>
      </w:pPr>
      <w:bookmarkStart w:id="391" w:name="_Hlk22726917"/>
      <w:r w:rsidRPr="00DF425B">
        <w:rPr>
          <w:rFonts w:ascii="Arial" w:hAnsi="Arial" w:cs="Arial"/>
          <w:sz w:val="24"/>
        </w:rPr>
        <w:t xml:space="preserve">This item consists of </w:t>
      </w:r>
      <w:r w:rsidRPr="00DF425B">
        <w:rPr>
          <w:rFonts w:ascii="Arial" w:hAnsi="Arial"/>
          <w:sz w:val="24"/>
        </w:rPr>
        <w:t>furnishing</w:t>
      </w:r>
      <w:r w:rsidRPr="00DF425B">
        <w:rPr>
          <w:rFonts w:ascii="Arial" w:hAnsi="Arial" w:cs="Arial"/>
          <w:sz w:val="24"/>
        </w:rPr>
        <w:t xml:space="preserve"> and placing </w:t>
      </w:r>
      <w:r w:rsidRPr="00DF425B">
        <w:rPr>
          <w:rFonts w:ascii="Arial" w:hAnsi="Arial" w:cs="Arial"/>
          <w:b/>
          <w:sz w:val="24"/>
        </w:rPr>
        <w:t>__</w:t>
      </w:r>
      <w:r w:rsidRPr="00DF425B">
        <w:rPr>
          <w:rFonts w:ascii="Arial" w:hAnsi="Arial" w:cs="Arial"/>
          <w:sz w:val="24"/>
        </w:rPr>
        <w:t xml:space="preserve"> Each Inlet </w:t>
      </w:r>
      <w:bookmarkEnd w:id="391"/>
      <w:r w:rsidRPr="00DF425B">
        <w:rPr>
          <w:rFonts w:ascii="Arial" w:hAnsi="Arial" w:cs="Arial"/>
          <w:sz w:val="24"/>
        </w:rPr>
        <w:t>Protection.</w:t>
      </w:r>
    </w:p>
    <w:p w14:paraId="17609044" w14:textId="77777777" w:rsidR="00DF425B" w:rsidRPr="00DF425B" w:rsidRDefault="00DF425B" w:rsidP="00DF425B">
      <w:pPr>
        <w:spacing w:before="0" w:after="0"/>
        <w:ind w:firstLine="2880"/>
        <w:jc w:val="both"/>
        <w:rPr>
          <w:rFonts w:ascii="Arial" w:hAnsi="Arial" w:cs="Arial"/>
          <w:w w:val="105"/>
          <w:sz w:val="24"/>
        </w:rPr>
      </w:pPr>
      <w:r w:rsidRPr="00DF425B">
        <w:rPr>
          <w:rFonts w:ascii="Arial" w:hAnsi="Arial" w:cs="Arial"/>
          <w:sz w:val="24"/>
        </w:rPr>
        <w:t xml:space="preserve">This ITEM shall govern the installation of inlet protection for existing and proposed inlets.  </w:t>
      </w:r>
      <w:r w:rsidRPr="00DF425B">
        <w:rPr>
          <w:rFonts w:ascii="Arial" w:hAnsi="Arial" w:cs="Arial"/>
          <w:w w:val="105"/>
          <w:sz w:val="24"/>
        </w:rPr>
        <w:t>Inlet</w:t>
      </w:r>
      <w:r w:rsidRPr="00DF425B">
        <w:rPr>
          <w:rFonts w:ascii="Arial" w:hAnsi="Arial" w:cs="Arial"/>
          <w:spacing w:val="1"/>
          <w:w w:val="105"/>
          <w:sz w:val="24"/>
        </w:rPr>
        <w:t xml:space="preserve"> </w:t>
      </w:r>
      <w:r w:rsidRPr="00DF425B">
        <w:rPr>
          <w:rFonts w:ascii="Arial" w:hAnsi="Arial" w:cs="Arial"/>
          <w:w w:val="105"/>
          <w:sz w:val="24"/>
        </w:rPr>
        <w:t>protection</w:t>
      </w:r>
      <w:r w:rsidRPr="00DF425B">
        <w:rPr>
          <w:rFonts w:ascii="Arial" w:hAnsi="Arial" w:cs="Arial"/>
          <w:spacing w:val="11"/>
          <w:w w:val="105"/>
          <w:sz w:val="24"/>
        </w:rPr>
        <w:t xml:space="preserve"> </w:t>
      </w:r>
      <w:r w:rsidRPr="00DF425B">
        <w:rPr>
          <w:rFonts w:ascii="Arial" w:hAnsi="Arial" w:cs="Arial"/>
          <w:w w:val="105"/>
          <w:sz w:val="24"/>
        </w:rPr>
        <w:t>consists</w:t>
      </w:r>
      <w:r w:rsidRPr="00DF425B">
        <w:rPr>
          <w:rFonts w:ascii="Arial" w:hAnsi="Arial" w:cs="Arial"/>
          <w:spacing w:val="12"/>
          <w:w w:val="105"/>
          <w:sz w:val="24"/>
        </w:rPr>
        <w:t xml:space="preserve"> </w:t>
      </w:r>
      <w:r w:rsidRPr="00DF425B">
        <w:rPr>
          <w:rFonts w:ascii="Arial" w:hAnsi="Arial" w:cs="Arial"/>
          <w:w w:val="105"/>
          <w:sz w:val="24"/>
        </w:rPr>
        <w:t>of</w:t>
      </w:r>
      <w:r w:rsidRPr="00DF425B">
        <w:rPr>
          <w:rFonts w:ascii="Arial" w:hAnsi="Arial" w:cs="Arial"/>
          <w:spacing w:val="15"/>
          <w:w w:val="105"/>
          <w:sz w:val="24"/>
        </w:rPr>
        <w:t xml:space="preserve"> </w:t>
      </w:r>
      <w:r w:rsidRPr="00DF425B">
        <w:rPr>
          <w:rFonts w:ascii="Arial" w:hAnsi="Arial" w:cs="Arial"/>
          <w:w w:val="105"/>
          <w:sz w:val="24"/>
        </w:rPr>
        <w:t>a</w:t>
      </w:r>
      <w:r w:rsidRPr="00DF425B">
        <w:rPr>
          <w:rFonts w:ascii="Arial" w:hAnsi="Arial" w:cs="Arial"/>
          <w:spacing w:val="-6"/>
          <w:w w:val="105"/>
          <w:sz w:val="24"/>
        </w:rPr>
        <w:t xml:space="preserve"> </w:t>
      </w:r>
      <w:r w:rsidRPr="00DF425B">
        <w:rPr>
          <w:rFonts w:ascii="Arial" w:hAnsi="Arial" w:cs="Arial"/>
          <w:w w:val="105"/>
          <w:sz w:val="24"/>
        </w:rPr>
        <w:t>variety</w:t>
      </w:r>
      <w:r w:rsidRPr="00DF425B">
        <w:rPr>
          <w:rFonts w:ascii="Arial" w:hAnsi="Arial" w:cs="Arial"/>
          <w:spacing w:val="7"/>
          <w:w w:val="105"/>
          <w:sz w:val="24"/>
        </w:rPr>
        <w:t xml:space="preserve"> </w:t>
      </w:r>
      <w:r w:rsidRPr="00DF425B">
        <w:rPr>
          <w:rFonts w:ascii="Arial" w:hAnsi="Arial" w:cs="Arial"/>
          <w:w w:val="105"/>
          <w:sz w:val="24"/>
        </w:rPr>
        <w:t>of</w:t>
      </w:r>
      <w:r w:rsidRPr="00DF425B">
        <w:rPr>
          <w:rFonts w:ascii="Arial" w:hAnsi="Arial" w:cs="Arial"/>
          <w:spacing w:val="11"/>
          <w:w w:val="105"/>
          <w:sz w:val="24"/>
        </w:rPr>
        <w:t xml:space="preserve"> </w:t>
      </w:r>
      <w:r w:rsidRPr="00DF425B">
        <w:rPr>
          <w:rFonts w:ascii="Arial" w:hAnsi="Arial" w:cs="Arial"/>
          <w:w w:val="105"/>
          <w:sz w:val="24"/>
        </w:rPr>
        <w:t>methods</w:t>
      </w:r>
      <w:r w:rsidRPr="00DF425B">
        <w:rPr>
          <w:rFonts w:ascii="Arial" w:hAnsi="Arial" w:cs="Arial"/>
          <w:spacing w:val="11"/>
          <w:w w:val="105"/>
          <w:sz w:val="24"/>
        </w:rPr>
        <w:t xml:space="preserve"> </w:t>
      </w:r>
      <w:r w:rsidRPr="00DF425B">
        <w:rPr>
          <w:rFonts w:ascii="Arial" w:hAnsi="Arial" w:cs="Arial"/>
          <w:w w:val="105"/>
          <w:sz w:val="24"/>
        </w:rPr>
        <w:t>of</w:t>
      </w:r>
      <w:r w:rsidRPr="00DF425B">
        <w:rPr>
          <w:rFonts w:ascii="Arial" w:hAnsi="Arial" w:cs="Arial"/>
          <w:spacing w:val="15"/>
          <w:w w:val="105"/>
          <w:sz w:val="24"/>
        </w:rPr>
        <w:t xml:space="preserve"> </w:t>
      </w:r>
      <w:r w:rsidRPr="00DF425B">
        <w:rPr>
          <w:rFonts w:ascii="Arial" w:hAnsi="Arial" w:cs="Arial"/>
          <w:w w:val="105"/>
          <w:sz w:val="24"/>
        </w:rPr>
        <w:t>intercepting</w:t>
      </w:r>
      <w:r w:rsidRPr="00DF425B">
        <w:rPr>
          <w:rFonts w:ascii="Arial" w:hAnsi="Arial" w:cs="Arial"/>
          <w:spacing w:val="5"/>
          <w:w w:val="105"/>
          <w:sz w:val="24"/>
        </w:rPr>
        <w:t xml:space="preserve"> </w:t>
      </w:r>
      <w:r w:rsidRPr="00DF425B">
        <w:rPr>
          <w:rFonts w:ascii="Arial" w:hAnsi="Arial" w:cs="Arial"/>
          <w:w w:val="105"/>
          <w:sz w:val="24"/>
        </w:rPr>
        <w:t>sediment</w:t>
      </w:r>
      <w:r w:rsidRPr="00DF425B">
        <w:rPr>
          <w:rFonts w:ascii="Arial" w:hAnsi="Arial" w:cs="Arial"/>
          <w:spacing w:val="6"/>
          <w:w w:val="105"/>
          <w:sz w:val="24"/>
        </w:rPr>
        <w:t xml:space="preserve"> </w:t>
      </w:r>
      <w:r w:rsidRPr="00DF425B">
        <w:rPr>
          <w:rFonts w:ascii="Arial" w:hAnsi="Arial" w:cs="Arial"/>
          <w:w w:val="105"/>
          <w:sz w:val="24"/>
        </w:rPr>
        <w:t>at</w:t>
      </w:r>
      <w:r w:rsidRPr="00DF425B">
        <w:rPr>
          <w:rFonts w:ascii="Arial" w:hAnsi="Arial" w:cs="Arial"/>
          <w:spacing w:val="7"/>
          <w:w w:val="105"/>
          <w:sz w:val="24"/>
        </w:rPr>
        <w:t xml:space="preserve"> </w:t>
      </w:r>
      <w:r w:rsidRPr="00DF425B">
        <w:rPr>
          <w:rFonts w:ascii="Arial" w:hAnsi="Arial" w:cs="Arial"/>
          <w:w w:val="105"/>
          <w:sz w:val="24"/>
        </w:rPr>
        <w:t>low point</w:t>
      </w:r>
      <w:r w:rsidRPr="00DF425B">
        <w:rPr>
          <w:rFonts w:ascii="Arial" w:hAnsi="Arial" w:cs="Arial"/>
          <w:w w:val="104"/>
          <w:sz w:val="24"/>
        </w:rPr>
        <w:t xml:space="preserve"> </w:t>
      </w:r>
      <w:r w:rsidRPr="00DF425B">
        <w:rPr>
          <w:rFonts w:ascii="Arial" w:hAnsi="Arial" w:cs="Arial"/>
          <w:w w:val="105"/>
          <w:sz w:val="24"/>
        </w:rPr>
        <w:t>inlets</w:t>
      </w:r>
      <w:r w:rsidRPr="00DF425B">
        <w:rPr>
          <w:rFonts w:ascii="Arial" w:hAnsi="Arial" w:cs="Arial"/>
          <w:spacing w:val="-1"/>
          <w:w w:val="105"/>
          <w:sz w:val="24"/>
        </w:rPr>
        <w:t xml:space="preserve"> </w:t>
      </w:r>
      <w:r w:rsidRPr="00DF425B">
        <w:rPr>
          <w:rFonts w:ascii="Arial" w:hAnsi="Arial" w:cs="Arial"/>
          <w:w w:val="105"/>
          <w:sz w:val="24"/>
        </w:rPr>
        <w:t>using</w:t>
      </w:r>
      <w:r w:rsidRPr="00DF425B">
        <w:rPr>
          <w:rFonts w:ascii="Arial" w:hAnsi="Arial" w:cs="Arial"/>
          <w:spacing w:val="11"/>
          <w:w w:val="105"/>
          <w:sz w:val="24"/>
        </w:rPr>
        <w:t xml:space="preserve"> </w:t>
      </w:r>
      <w:r w:rsidRPr="00DF425B">
        <w:rPr>
          <w:rFonts w:ascii="Arial" w:hAnsi="Arial" w:cs="Arial"/>
          <w:w w:val="105"/>
          <w:sz w:val="24"/>
        </w:rPr>
        <w:t>stone,</w:t>
      </w:r>
      <w:r w:rsidRPr="00DF425B">
        <w:rPr>
          <w:rFonts w:ascii="Arial" w:hAnsi="Arial" w:cs="Arial"/>
          <w:spacing w:val="4"/>
          <w:w w:val="105"/>
          <w:sz w:val="24"/>
        </w:rPr>
        <w:t xml:space="preserve"> </w:t>
      </w:r>
      <w:r w:rsidRPr="00DF425B">
        <w:rPr>
          <w:rFonts w:ascii="Arial" w:hAnsi="Arial" w:cs="Arial"/>
          <w:w w:val="105"/>
          <w:sz w:val="24"/>
        </w:rPr>
        <w:t>filter</w:t>
      </w:r>
      <w:r w:rsidRPr="00DF425B">
        <w:rPr>
          <w:rFonts w:ascii="Arial" w:hAnsi="Arial" w:cs="Arial"/>
          <w:spacing w:val="9"/>
          <w:w w:val="105"/>
          <w:sz w:val="24"/>
        </w:rPr>
        <w:t xml:space="preserve"> </w:t>
      </w:r>
      <w:r w:rsidRPr="00DF425B">
        <w:rPr>
          <w:rFonts w:ascii="Arial" w:hAnsi="Arial"/>
          <w:sz w:val="24"/>
        </w:rPr>
        <w:t>fabric</w:t>
      </w:r>
      <w:r w:rsidRPr="00DF425B">
        <w:rPr>
          <w:rFonts w:ascii="Arial" w:hAnsi="Arial" w:cs="Arial"/>
          <w:w w:val="105"/>
          <w:sz w:val="24"/>
        </w:rPr>
        <w:t>,</w:t>
      </w:r>
      <w:r w:rsidRPr="00DF425B">
        <w:rPr>
          <w:rFonts w:ascii="Arial" w:hAnsi="Arial" w:cs="Arial"/>
          <w:spacing w:val="13"/>
          <w:w w:val="105"/>
          <w:sz w:val="24"/>
        </w:rPr>
        <w:t xml:space="preserve"> </w:t>
      </w:r>
      <w:r w:rsidRPr="00DF425B">
        <w:rPr>
          <w:rFonts w:ascii="Arial" w:hAnsi="Arial" w:cs="Arial"/>
          <w:w w:val="105"/>
          <w:sz w:val="24"/>
        </w:rPr>
        <w:t>inlet</w:t>
      </w:r>
      <w:r w:rsidRPr="00DF425B">
        <w:rPr>
          <w:rFonts w:ascii="Arial" w:hAnsi="Arial" w:cs="Arial"/>
          <w:spacing w:val="6"/>
          <w:w w:val="105"/>
          <w:sz w:val="24"/>
        </w:rPr>
        <w:t xml:space="preserve"> </w:t>
      </w:r>
      <w:r w:rsidRPr="00DF425B">
        <w:rPr>
          <w:rFonts w:ascii="Arial" w:hAnsi="Arial" w:cs="Arial"/>
          <w:w w:val="105"/>
          <w:sz w:val="24"/>
        </w:rPr>
        <w:t>inserts,</w:t>
      </w:r>
      <w:r w:rsidRPr="00DF425B">
        <w:rPr>
          <w:rFonts w:ascii="Arial" w:hAnsi="Arial" w:cs="Arial"/>
          <w:spacing w:val="5"/>
          <w:w w:val="105"/>
          <w:sz w:val="24"/>
        </w:rPr>
        <w:t xml:space="preserve"> </w:t>
      </w:r>
      <w:r w:rsidRPr="00DF425B">
        <w:rPr>
          <w:rFonts w:ascii="Arial" w:hAnsi="Arial" w:cs="Arial"/>
          <w:w w:val="105"/>
          <w:sz w:val="24"/>
        </w:rPr>
        <w:t>and other</w:t>
      </w:r>
      <w:r w:rsidRPr="00DF425B">
        <w:rPr>
          <w:rFonts w:ascii="Arial" w:hAnsi="Arial" w:cs="Arial"/>
          <w:spacing w:val="11"/>
          <w:w w:val="105"/>
          <w:sz w:val="24"/>
        </w:rPr>
        <w:t xml:space="preserve"> </w:t>
      </w:r>
      <w:r w:rsidRPr="00DF425B">
        <w:rPr>
          <w:rFonts w:ascii="Arial" w:hAnsi="Arial" w:cs="Arial"/>
          <w:w w:val="105"/>
          <w:sz w:val="24"/>
        </w:rPr>
        <w:t>materials</w:t>
      </w:r>
      <w:r w:rsidRPr="00DF425B">
        <w:rPr>
          <w:rFonts w:ascii="Arial" w:hAnsi="Arial" w:cs="Arial"/>
          <w:noProof/>
          <w:sz w:val="24"/>
          <w:shd w:val="clear" w:color="000000" w:fill="auto"/>
        </w:rPr>
        <w:t xml:space="preserve"> in accordance with</w:t>
      </w:r>
      <w:r w:rsidRPr="00DF425B">
        <w:rPr>
          <w:rFonts w:ascii="Arial" w:hAnsi="Arial" w:cs="Arial"/>
          <w:b/>
          <w:noProof/>
          <w:sz w:val="24"/>
          <w:shd w:val="clear" w:color="000000" w:fill="auto"/>
        </w:rPr>
        <w:t xml:space="preserve"> NCTCOG ITEM 202.14 INLET PROTECTION.</w:t>
      </w:r>
    </w:p>
    <w:p w14:paraId="6E8B3F44" w14:textId="77777777" w:rsidR="00DF425B" w:rsidRPr="00DF425B" w:rsidRDefault="00DF425B" w:rsidP="00DF425B">
      <w:pPr>
        <w:spacing w:before="0" w:after="0"/>
        <w:ind w:firstLine="2880"/>
        <w:jc w:val="both"/>
        <w:rPr>
          <w:rFonts w:ascii="Arial" w:hAnsi="Arial" w:cs="Arial"/>
          <w:noProof/>
          <w:sz w:val="24"/>
          <w:shd w:val="clear" w:color="000000" w:fill="auto"/>
        </w:rPr>
      </w:pPr>
      <w:r w:rsidRPr="00DF425B">
        <w:rPr>
          <w:rFonts w:ascii="Arial" w:hAnsi="Arial" w:cs="Arial"/>
          <w:sz w:val="24"/>
        </w:rPr>
        <w:t xml:space="preserve">Install, maintain, and remove erosion, sedimentation, and environmental control measures to prevent or reduce the discharge of pollutants in accordance with the Storm Water Pollution Prevention Plan (SWPPP) on the plans and the Texas Pollutant Discharge Elimination System (TPDES) General Permit TXR150000. Control measures are defined as Best Management Practices used to prevent or reduce the discharge of pollutants. Perform work in a </w:t>
      </w:r>
      <w:r w:rsidRPr="00DF425B">
        <w:rPr>
          <w:rFonts w:ascii="Arial" w:hAnsi="Arial"/>
          <w:sz w:val="24"/>
        </w:rPr>
        <w:t>manner</w:t>
      </w:r>
      <w:r w:rsidRPr="00DF425B">
        <w:rPr>
          <w:rFonts w:ascii="Arial" w:hAnsi="Arial" w:cs="Arial"/>
          <w:sz w:val="24"/>
        </w:rPr>
        <w:t xml:space="preserve"> to prevent degradation of receiving waters, facilitate project construction, and comply with applicable federal, state, and local regulations. Ensure the installation and maintenance of control measures is performed in accordance with the manufacturer’s or Design Consultant’s specifications.</w:t>
      </w:r>
      <w:r w:rsidRPr="00DF425B">
        <w:rPr>
          <w:rFonts w:ascii="Arial" w:hAnsi="Arial" w:cs="Arial"/>
          <w:noProof/>
          <w:sz w:val="24"/>
          <w:shd w:val="clear" w:color="000000" w:fill="auto"/>
        </w:rPr>
        <w:t xml:space="preserve"> </w:t>
      </w:r>
    </w:p>
    <w:p w14:paraId="6F07073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The work performed, and materials furnished in accordance with this ITEM and measured as provided under “Measurement”. </w:t>
      </w:r>
      <w:r w:rsidRPr="00DF425B">
        <w:rPr>
          <w:rFonts w:ascii="Arial" w:hAnsi="Arial"/>
          <w:sz w:val="24"/>
        </w:rPr>
        <w:t>These</w:t>
      </w:r>
      <w:r w:rsidRPr="00DF425B">
        <w:rPr>
          <w:rFonts w:ascii="Arial" w:hAnsi="Arial" w:cs="Arial"/>
          <w:spacing w:val="4"/>
          <w:w w:val="105"/>
          <w:sz w:val="24"/>
        </w:rPr>
        <w:t xml:space="preserve"> </w:t>
      </w:r>
      <w:r w:rsidRPr="00DF425B">
        <w:rPr>
          <w:rFonts w:ascii="Arial" w:hAnsi="Arial" w:cs="Arial"/>
          <w:w w:val="105"/>
          <w:sz w:val="24"/>
        </w:rPr>
        <w:t>measures</w:t>
      </w:r>
      <w:r w:rsidRPr="00DF425B">
        <w:rPr>
          <w:rFonts w:ascii="Arial" w:hAnsi="Arial" w:cs="Arial"/>
          <w:spacing w:val="5"/>
          <w:w w:val="105"/>
          <w:sz w:val="24"/>
        </w:rPr>
        <w:t xml:space="preserve"> </w:t>
      </w:r>
      <w:r w:rsidRPr="00DF425B">
        <w:rPr>
          <w:rFonts w:ascii="Arial" w:hAnsi="Arial" w:cs="Arial"/>
          <w:w w:val="105"/>
          <w:sz w:val="24"/>
        </w:rPr>
        <w:t>include</w:t>
      </w:r>
      <w:r w:rsidRPr="00DF425B">
        <w:rPr>
          <w:rFonts w:ascii="Arial" w:hAnsi="Arial" w:cs="Arial"/>
          <w:spacing w:val="-6"/>
          <w:w w:val="105"/>
          <w:sz w:val="24"/>
        </w:rPr>
        <w:t xml:space="preserve"> </w:t>
      </w:r>
      <w:r w:rsidRPr="00DF425B">
        <w:rPr>
          <w:rFonts w:ascii="Arial" w:hAnsi="Arial" w:cs="Arial"/>
          <w:w w:val="105"/>
          <w:sz w:val="24"/>
        </w:rPr>
        <w:t>all</w:t>
      </w:r>
      <w:r w:rsidRPr="00DF425B">
        <w:rPr>
          <w:rFonts w:ascii="Arial" w:hAnsi="Arial" w:cs="Arial"/>
          <w:spacing w:val="-8"/>
          <w:w w:val="105"/>
          <w:sz w:val="24"/>
        </w:rPr>
        <w:t xml:space="preserve"> </w:t>
      </w:r>
      <w:r w:rsidRPr="00DF425B">
        <w:rPr>
          <w:rFonts w:ascii="Arial" w:hAnsi="Arial" w:cs="Arial"/>
          <w:w w:val="105"/>
          <w:sz w:val="24"/>
        </w:rPr>
        <w:t>labor</w:t>
      </w:r>
      <w:r w:rsidRPr="00DF425B">
        <w:rPr>
          <w:rFonts w:ascii="Arial" w:hAnsi="Arial" w:cs="Arial"/>
          <w:w w:val="104"/>
          <w:sz w:val="24"/>
        </w:rPr>
        <w:t xml:space="preserve"> </w:t>
      </w:r>
      <w:r w:rsidRPr="00DF425B">
        <w:rPr>
          <w:rFonts w:ascii="Arial" w:hAnsi="Arial" w:cs="Arial"/>
          <w:w w:val="105"/>
          <w:sz w:val="24"/>
        </w:rPr>
        <w:t>and</w:t>
      </w:r>
      <w:r w:rsidRPr="00DF425B">
        <w:rPr>
          <w:rFonts w:ascii="Arial" w:hAnsi="Arial" w:cs="Arial"/>
          <w:spacing w:val="5"/>
          <w:w w:val="105"/>
          <w:sz w:val="24"/>
        </w:rPr>
        <w:t xml:space="preserve"> </w:t>
      </w:r>
      <w:r w:rsidRPr="00DF425B">
        <w:rPr>
          <w:rFonts w:ascii="Arial" w:hAnsi="Arial" w:cs="Arial"/>
          <w:w w:val="105"/>
          <w:sz w:val="24"/>
        </w:rPr>
        <w:t>materials</w:t>
      </w:r>
      <w:r w:rsidRPr="00DF425B">
        <w:rPr>
          <w:rFonts w:ascii="Arial" w:hAnsi="Arial" w:cs="Arial"/>
          <w:spacing w:val="12"/>
          <w:w w:val="105"/>
          <w:sz w:val="24"/>
        </w:rPr>
        <w:t xml:space="preserve"> </w:t>
      </w:r>
      <w:r w:rsidRPr="00DF425B">
        <w:rPr>
          <w:rFonts w:ascii="Arial" w:hAnsi="Arial" w:cs="Arial"/>
          <w:w w:val="105"/>
          <w:sz w:val="24"/>
        </w:rPr>
        <w:t>associated</w:t>
      </w:r>
      <w:r w:rsidRPr="00DF425B">
        <w:rPr>
          <w:rFonts w:ascii="Arial" w:hAnsi="Arial" w:cs="Arial"/>
          <w:spacing w:val="14"/>
          <w:w w:val="105"/>
          <w:sz w:val="24"/>
        </w:rPr>
        <w:t xml:space="preserve"> </w:t>
      </w:r>
      <w:r w:rsidRPr="00DF425B">
        <w:rPr>
          <w:rFonts w:ascii="Arial" w:hAnsi="Arial" w:cs="Arial"/>
          <w:w w:val="105"/>
          <w:sz w:val="24"/>
        </w:rPr>
        <w:t>with</w:t>
      </w:r>
      <w:r w:rsidRPr="00DF425B">
        <w:rPr>
          <w:rFonts w:ascii="Arial" w:hAnsi="Arial" w:cs="Arial"/>
          <w:spacing w:val="11"/>
          <w:w w:val="105"/>
          <w:sz w:val="24"/>
        </w:rPr>
        <w:t xml:space="preserve"> </w:t>
      </w:r>
      <w:r w:rsidRPr="00DF425B">
        <w:rPr>
          <w:rFonts w:ascii="Arial" w:hAnsi="Arial" w:cs="Arial"/>
          <w:w w:val="105"/>
          <w:sz w:val="24"/>
        </w:rPr>
        <w:t>installation</w:t>
      </w:r>
      <w:r w:rsidRPr="00DF425B">
        <w:rPr>
          <w:rFonts w:ascii="Arial" w:hAnsi="Arial" w:cs="Arial"/>
          <w:spacing w:val="8"/>
          <w:w w:val="105"/>
          <w:sz w:val="24"/>
        </w:rPr>
        <w:t xml:space="preserve"> </w:t>
      </w:r>
      <w:r w:rsidRPr="00DF425B">
        <w:rPr>
          <w:rFonts w:ascii="Arial" w:hAnsi="Arial" w:cs="Arial"/>
          <w:w w:val="105"/>
          <w:sz w:val="24"/>
        </w:rPr>
        <w:t>and</w:t>
      </w:r>
      <w:r w:rsidRPr="00DF425B">
        <w:rPr>
          <w:rFonts w:ascii="Arial" w:hAnsi="Arial" w:cs="Arial"/>
          <w:spacing w:val="-1"/>
          <w:w w:val="105"/>
          <w:sz w:val="24"/>
        </w:rPr>
        <w:t xml:space="preserve"> </w:t>
      </w:r>
      <w:r w:rsidRPr="00DF425B">
        <w:rPr>
          <w:rFonts w:ascii="Arial" w:hAnsi="Arial" w:cs="Arial"/>
          <w:w w:val="105"/>
          <w:sz w:val="24"/>
        </w:rPr>
        <w:t>maintenance</w:t>
      </w:r>
      <w:r w:rsidRPr="00DF425B">
        <w:rPr>
          <w:rFonts w:ascii="Arial" w:hAnsi="Arial" w:cs="Arial"/>
          <w:spacing w:val="13"/>
          <w:w w:val="105"/>
          <w:sz w:val="24"/>
        </w:rPr>
        <w:t xml:space="preserve"> </w:t>
      </w:r>
      <w:r w:rsidRPr="00DF425B">
        <w:rPr>
          <w:rFonts w:ascii="Arial" w:hAnsi="Arial" w:cs="Arial"/>
          <w:w w:val="105"/>
          <w:sz w:val="24"/>
        </w:rPr>
        <w:t>of</w:t>
      </w:r>
      <w:r w:rsidRPr="00DF425B">
        <w:rPr>
          <w:rFonts w:ascii="Arial" w:hAnsi="Arial" w:cs="Arial"/>
          <w:spacing w:val="22"/>
          <w:w w:val="105"/>
          <w:sz w:val="24"/>
        </w:rPr>
        <w:t xml:space="preserve"> </w:t>
      </w:r>
      <w:r w:rsidRPr="00DF425B">
        <w:rPr>
          <w:rFonts w:ascii="Arial" w:hAnsi="Arial" w:cs="Arial"/>
          <w:w w:val="105"/>
          <w:sz w:val="24"/>
        </w:rPr>
        <w:t>inlet</w:t>
      </w:r>
      <w:r w:rsidRPr="00DF425B">
        <w:rPr>
          <w:rFonts w:ascii="Arial" w:hAnsi="Arial" w:cs="Arial"/>
          <w:spacing w:val="4"/>
          <w:w w:val="105"/>
          <w:sz w:val="24"/>
        </w:rPr>
        <w:t xml:space="preserve"> </w:t>
      </w:r>
      <w:r w:rsidRPr="00DF425B">
        <w:rPr>
          <w:rFonts w:ascii="Arial" w:hAnsi="Arial" w:cs="Arial"/>
          <w:w w:val="105"/>
          <w:sz w:val="24"/>
        </w:rPr>
        <w:t>protection</w:t>
      </w:r>
      <w:r w:rsidRPr="00DF425B">
        <w:rPr>
          <w:rFonts w:ascii="Arial" w:hAnsi="Arial" w:cs="Arial"/>
          <w:spacing w:val="9"/>
          <w:w w:val="105"/>
          <w:sz w:val="24"/>
        </w:rPr>
        <w:t xml:space="preserve"> </w:t>
      </w:r>
      <w:r w:rsidRPr="00DF425B">
        <w:rPr>
          <w:rFonts w:ascii="Arial" w:hAnsi="Arial" w:cs="Arial"/>
          <w:w w:val="105"/>
          <w:sz w:val="24"/>
        </w:rPr>
        <w:t>as</w:t>
      </w:r>
      <w:r w:rsidRPr="00DF425B">
        <w:rPr>
          <w:rFonts w:ascii="Arial" w:hAnsi="Arial" w:cs="Arial"/>
          <w:spacing w:val="3"/>
          <w:w w:val="105"/>
          <w:sz w:val="24"/>
        </w:rPr>
        <w:t xml:space="preserve"> </w:t>
      </w:r>
      <w:r w:rsidRPr="00DF425B">
        <w:rPr>
          <w:rFonts w:ascii="Arial" w:hAnsi="Arial" w:cs="Arial"/>
          <w:w w:val="105"/>
          <w:sz w:val="24"/>
        </w:rPr>
        <w:t>shown</w:t>
      </w:r>
      <w:r w:rsidRPr="00DF425B">
        <w:rPr>
          <w:rFonts w:ascii="Arial" w:hAnsi="Arial" w:cs="Arial"/>
          <w:spacing w:val="18"/>
          <w:w w:val="105"/>
          <w:sz w:val="24"/>
        </w:rPr>
        <w:t xml:space="preserve"> </w:t>
      </w:r>
      <w:r w:rsidRPr="00DF425B">
        <w:rPr>
          <w:rFonts w:ascii="Arial" w:hAnsi="Arial" w:cs="Arial"/>
          <w:w w:val="105"/>
          <w:sz w:val="24"/>
        </w:rPr>
        <w:t>in</w:t>
      </w:r>
      <w:r w:rsidRPr="00DF425B">
        <w:rPr>
          <w:rFonts w:ascii="Arial" w:hAnsi="Arial" w:cs="Arial"/>
          <w:spacing w:val="-8"/>
          <w:w w:val="105"/>
          <w:sz w:val="24"/>
        </w:rPr>
        <w:t xml:space="preserve"> </w:t>
      </w:r>
      <w:r w:rsidRPr="00DF425B">
        <w:rPr>
          <w:rFonts w:ascii="Arial" w:hAnsi="Arial" w:cs="Arial"/>
          <w:w w:val="105"/>
          <w:sz w:val="24"/>
        </w:rPr>
        <w:t>the</w:t>
      </w:r>
      <w:r w:rsidRPr="00DF425B">
        <w:rPr>
          <w:rFonts w:ascii="Arial" w:hAnsi="Arial" w:cs="Arial"/>
          <w:spacing w:val="1"/>
          <w:w w:val="105"/>
          <w:sz w:val="24"/>
        </w:rPr>
        <w:t xml:space="preserve"> </w:t>
      </w:r>
      <w:r w:rsidRPr="00DF425B">
        <w:rPr>
          <w:rFonts w:ascii="Arial" w:hAnsi="Arial" w:cs="Arial"/>
          <w:w w:val="105"/>
          <w:sz w:val="24"/>
        </w:rPr>
        <w:t>construction plans and SWPPP.</w:t>
      </w:r>
    </w:p>
    <w:p w14:paraId="7BADB2F5" w14:textId="77777777" w:rsidR="00DF425B" w:rsidRPr="00DF425B" w:rsidRDefault="00DF425B" w:rsidP="00DF425B">
      <w:pPr>
        <w:spacing w:before="0" w:after="0"/>
        <w:ind w:firstLine="2880"/>
        <w:jc w:val="both"/>
        <w:rPr>
          <w:rFonts w:ascii="Arial" w:hAnsi="Arial" w:cs="Arial"/>
          <w:w w:val="105"/>
          <w:sz w:val="24"/>
        </w:rPr>
      </w:pPr>
      <w:r w:rsidRPr="00DF425B">
        <w:rPr>
          <w:rFonts w:ascii="Arial" w:hAnsi="Arial" w:cs="Arial"/>
          <w:sz w:val="24"/>
        </w:rPr>
        <w:t xml:space="preserve">This item will be measured for payment </w:t>
      </w:r>
      <w:r w:rsidRPr="00DF425B">
        <w:rPr>
          <w:rFonts w:ascii="Arial" w:hAnsi="Arial" w:cs="Arial"/>
          <w:w w:val="105"/>
          <w:sz w:val="24"/>
        </w:rPr>
        <w:t>by</w:t>
      </w:r>
      <w:r w:rsidRPr="00DF425B">
        <w:rPr>
          <w:rFonts w:ascii="Arial" w:hAnsi="Arial" w:cs="Arial"/>
          <w:spacing w:val="-2"/>
          <w:w w:val="105"/>
          <w:sz w:val="24"/>
        </w:rPr>
        <w:t xml:space="preserve"> </w:t>
      </w:r>
      <w:r w:rsidRPr="00DF425B">
        <w:rPr>
          <w:rFonts w:ascii="Arial" w:hAnsi="Arial" w:cs="Arial"/>
          <w:b/>
          <w:bCs/>
          <w:w w:val="105"/>
          <w:sz w:val="24"/>
        </w:rPr>
        <w:t xml:space="preserve">Each </w:t>
      </w:r>
      <w:r w:rsidRPr="00DF425B">
        <w:rPr>
          <w:rFonts w:ascii="Arial" w:hAnsi="Arial" w:cs="Arial"/>
          <w:w w:val="105"/>
          <w:sz w:val="24"/>
        </w:rPr>
        <w:t>as</w:t>
      </w:r>
      <w:r w:rsidRPr="00DF425B">
        <w:rPr>
          <w:rFonts w:ascii="Arial" w:hAnsi="Arial" w:cs="Arial"/>
          <w:spacing w:val="19"/>
          <w:w w:val="105"/>
          <w:sz w:val="24"/>
        </w:rPr>
        <w:t xml:space="preserve"> </w:t>
      </w:r>
      <w:r w:rsidRPr="00DF425B">
        <w:rPr>
          <w:rFonts w:ascii="Arial" w:hAnsi="Arial" w:cs="Arial"/>
          <w:w w:val="105"/>
          <w:sz w:val="24"/>
        </w:rPr>
        <w:t>necessary</w:t>
      </w:r>
      <w:r w:rsidRPr="00DF425B">
        <w:rPr>
          <w:rFonts w:ascii="Arial" w:hAnsi="Arial" w:cs="Arial"/>
          <w:spacing w:val="15"/>
          <w:w w:val="105"/>
          <w:sz w:val="24"/>
        </w:rPr>
        <w:t xml:space="preserve"> </w:t>
      </w:r>
      <w:r w:rsidRPr="00DF425B">
        <w:rPr>
          <w:rFonts w:ascii="Arial" w:hAnsi="Arial" w:cs="Arial"/>
          <w:w w:val="105"/>
          <w:sz w:val="24"/>
        </w:rPr>
        <w:t>for</w:t>
      </w:r>
      <w:r w:rsidRPr="00DF425B">
        <w:rPr>
          <w:rFonts w:ascii="Arial" w:hAnsi="Arial" w:cs="Arial"/>
          <w:spacing w:val="26"/>
          <w:w w:val="105"/>
          <w:sz w:val="24"/>
        </w:rPr>
        <w:t xml:space="preserve"> </w:t>
      </w:r>
      <w:r w:rsidRPr="00DF425B">
        <w:rPr>
          <w:rFonts w:ascii="Arial" w:hAnsi="Arial" w:cs="Arial"/>
          <w:w w:val="105"/>
          <w:sz w:val="24"/>
        </w:rPr>
        <w:t>one</w:t>
      </w:r>
      <w:r w:rsidRPr="00DF425B">
        <w:rPr>
          <w:rFonts w:ascii="Arial" w:hAnsi="Arial" w:cs="Arial"/>
          <w:spacing w:val="16"/>
          <w:w w:val="105"/>
          <w:sz w:val="24"/>
        </w:rPr>
        <w:t xml:space="preserve"> </w:t>
      </w:r>
      <w:r w:rsidRPr="00DF425B">
        <w:rPr>
          <w:rFonts w:ascii="Arial" w:hAnsi="Arial" w:cs="Arial"/>
          <w:w w:val="105"/>
          <w:sz w:val="24"/>
        </w:rPr>
        <w:t>storm</w:t>
      </w:r>
      <w:r w:rsidRPr="00DF425B">
        <w:rPr>
          <w:rFonts w:ascii="Arial" w:hAnsi="Arial" w:cs="Arial"/>
          <w:spacing w:val="22"/>
          <w:w w:val="105"/>
          <w:sz w:val="24"/>
        </w:rPr>
        <w:t xml:space="preserve"> </w:t>
      </w:r>
      <w:r w:rsidRPr="00DF425B">
        <w:rPr>
          <w:rFonts w:ascii="Arial" w:hAnsi="Arial" w:cs="Arial"/>
          <w:w w:val="105"/>
          <w:sz w:val="24"/>
        </w:rPr>
        <w:t>drain</w:t>
      </w:r>
      <w:r w:rsidRPr="00DF425B">
        <w:rPr>
          <w:rFonts w:ascii="Arial" w:hAnsi="Arial" w:cs="Arial"/>
          <w:spacing w:val="24"/>
          <w:w w:val="105"/>
          <w:sz w:val="24"/>
        </w:rPr>
        <w:t xml:space="preserve"> </w:t>
      </w:r>
      <w:r w:rsidRPr="00DF425B">
        <w:rPr>
          <w:rFonts w:ascii="Arial" w:hAnsi="Arial" w:cs="Arial"/>
          <w:w w:val="105"/>
          <w:sz w:val="24"/>
        </w:rPr>
        <w:t>inlet,</w:t>
      </w:r>
      <w:r w:rsidRPr="00DF425B">
        <w:rPr>
          <w:rFonts w:ascii="Arial" w:hAnsi="Arial" w:cs="Arial"/>
          <w:spacing w:val="3"/>
          <w:w w:val="105"/>
          <w:sz w:val="24"/>
        </w:rPr>
        <w:t xml:space="preserve"> </w:t>
      </w:r>
      <w:r w:rsidRPr="00DF425B">
        <w:rPr>
          <w:rFonts w:ascii="Arial" w:hAnsi="Arial" w:cs="Arial"/>
          <w:w w:val="105"/>
          <w:sz w:val="24"/>
        </w:rPr>
        <w:t>complete</w:t>
      </w:r>
      <w:r w:rsidRPr="00DF425B">
        <w:rPr>
          <w:rFonts w:ascii="Arial" w:hAnsi="Arial" w:cs="Arial"/>
          <w:spacing w:val="28"/>
          <w:w w:val="105"/>
          <w:sz w:val="24"/>
        </w:rPr>
        <w:t xml:space="preserve"> </w:t>
      </w:r>
      <w:r w:rsidRPr="00DF425B">
        <w:rPr>
          <w:rFonts w:ascii="Arial" w:hAnsi="Arial" w:cs="Arial"/>
          <w:w w:val="105"/>
          <w:sz w:val="24"/>
        </w:rPr>
        <w:t>in</w:t>
      </w:r>
      <w:r w:rsidRPr="00DF425B">
        <w:rPr>
          <w:rFonts w:ascii="Arial" w:hAnsi="Arial" w:cs="Arial"/>
          <w:w w:val="110"/>
          <w:sz w:val="24"/>
        </w:rPr>
        <w:t xml:space="preserve"> </w:t>
      </w:r>
      <w:r w:rsidRPr="00DF425B">
        <w:rPr>
          <w:rFonts w:ascii="Arial" w:hAnsi="Arial" w:cs="Arial"/>
          <w:w w:val="105"/>
          <w:sz w:val="24"/>
        </w:rPr>
        <w:t>place</w:t>
      </w:r>
      <w:r w:rsidRPr="00DF425B">
        <w:rPr>
          <w:rFonts w:ascii="Arial" w:hAnsi="Arial" w:cs="Arial"/>
          <w:spacing w:val="-11"/>
          <w:w w:val="105"/>
          <w:sz w:val="24"/>
        </w:rPr>
        <w:t xml:space="preserve"> </w:t>
      </w:r>
      <w:r w:rsidRPr="00DF425B">
        <w:rPr>
          <w:rFonts w:ascii="Arial" w:hAnsi="Arial" w:cs="Arial"/>
          <w:w w:val="105"/>
          <w:sz w:val="24"/>
        </w:rPr>
        <w:t>and</w:t>
      </w:r>
      <w:r w:rsidRPr="00DF425B">
        <w:rPr>
          <w:rFonts w:ascii="Arial" w:hAnsi="Arial" w:cs="Arial"/>
          <w:spacing w:val="-7"/>
          <w:w w:val="105"/>
          <w:sz w:val="24"/>
        </w:rPr>
        <w:t xml:space="preserve"> </w:t>
      </w:r>
      <w:r w:rsidRPr="00DF425B">
        <w:rPr>
          <w:rFonts w:ascii="Arial" w:hAnsi="Arial" w:cs="Arial"/>
          <w:w w:val="105"/>
          <w:sz w:val="24"/>
        </w:rPr>
        <w:t>ready</w:t>
      </w:r>
      <w:r w:rsidRPr="00DF425B">
        <w:rPr>
          <w:rFonts w:ascii="Arial" w:hAnsi="Arial" w:cs="Arial"/>
          <w:spacing w:val="-18"/>
          <w:w w:val="105"/>
          <w:sz w:val="24"/>
        </w:rPr>
        <w:t xml:space="preserve"> </w:t>
      </w:r>
      <w:r w:rsidRPr="00DF425B">
        <w:rPr>
          <w:rFonts w:ascii="Arial" w:hAnsi="Arial" w:cs="Arial"/>
          <w:w w:val="105"/>
          <w:sz w:val="24"/>
        </w:rPr>
        <w:t>for</w:t>
      </w:r>
      <w:r w:rsidRPr="00DF425B">
        <w:rPr>
          <w:rFonts w:ascii="Arial" w:hAnsi="Arial" w:cs="Arial"/>
          <w:spacing w:val="5"/>
          <w:w w:val="105"/>
          <w:sz w:val="24"/>
        </w:rPr>
        <w:t xml:space="preserve"> </w:t>
      </w:r>
      <w:r w:rsidRPr="00DF425B">
        <w:rPr>
          <w:rFonts w:ascii="Arial" w:hAnsi="Arial" w:cs="Arial"/>
          <w:w w:val="105"/>
          <w:sz w:val="24"/>
        </w:rPr>
        <w:t>use</w:t>
      </w:r>
      <w:r w:rsidRPr="00DF425B">
        <w:rPr>
          <w:rFonts w:ascii="Arial" w:hAnsi="Arial" w:cs="Arial"/>
          <w:spacing w:val="-6"/>
          <w:w w:val="105"/>
          <w:sz w:val="24"/>
        </w:rPr>
        <w:t xml:space="preserve"> </w:t>
      </w:r>
      <w:r w:rsidRPr="00DF425B">
        <w:rPr>
          <w:rFonts w:ascii="Arial" w:hAnsi="Arial" w:cs="Arial"/>
          <w:w w:val="105"/>
          <w:sz w:val="24"/>
        </w:rPr>
        <w:t>inclusive</w:t>
      </w:r>
      <w:r w:rsidRPr="00DF425B">
        <w:rPr>
          <w:rFonts w:ascii="Arial" w:hAnsi="Arial" w:cs="Arial"/>
          <w:spacing w:val="-4"/>
          <w:w w:val="105"/>
          <w:sz w:val="24"/>
        </w:rPr>
        <w:t xml:space="preserve"> </w:t>
      </w:r>
      <w:r w:rsidRPr="00DF425B">
        <w:rPr>
          <w:rFonts w:ascii="Arial" w:hAnsi="Arial" w:cs="Arial"/>
          <w:w w:val="105"/>
          <w:sz w:val="24"/>
        </w:rPr>
        <w:t>of</w:t>
      </w:r>
      <w:r w:rsidRPr="00DF425B">
        <w:rPr>
          <w:rFonts w:ascii="Arial" w:hAnsi="Arial" w:cs="Arial"/>
          <w:spacing w:val="2"/>
          <w:w w:val="105"/>
          <w:sz w:val="24"/>
        </w:rPr>
        <w:t xml:space="preserve"> </w:t>
      </w:r>
      <w:r w:rsidRPr="00DF425B">
        <w:rPr>
          <w:rFonts w:ascii="Arial" w:hAnsi="Arial" w:cs="Arial"/>
          <w:w w:val="105"/>
          <w:sz w:val="24"/>
        </w:rPr>
        <w:t>all</w:t>
      </w:r>
      <w:r w:rsidRPr="00DF425B">
        <w:rPr>
          <w:rFonts w:ascii="Arial" w:hAnsi="Arial" w:cs="Arial"/>
          <w:spacing w:val="-16"/>
          <w:w w:val="105"/>
          <w:sz w:val="24"/>
        </w:rPr>
        <w:t xml:space="preserve"> </w:t>
      </w:r>
      <w:r w:rsidRPr="00DF425B">
        <w:rPr>
          <w:rFonts w:ascii="Arial" w:hAnsi="Arial" w:cs="Arial"/>
          <w:w w:val="105"/>
          <w:sz w:val="24"/>
        </w:rPr>
        <w:t>components</w:t>
      </w:r>
      <w:r w:rsidRPr="00DF425B">
        <w:rPr>
          <w:rFonts w:ascii="Arial" w:hAnsi="Arial" w:cs="Arial"/>
          <w:spacing w:val="7"/>
          <w:w w:val="105"/>
          <w:sz w:val="24"/>
        </w:rPr>
        <w:t xml:space="preserve"> </w:t>
      </w:r>
      <w:r w:rsidRPr="00DF425B">
        <w:rPr>
          <w:rFonts w:ascii="Arial" w:hAnsi="Arial" w:cs="Arial"/>
          <w:w w:val="105"/>
          <w:sz w:val="24"/>
        </w:rPr>
        <w:t>necessary</w:t>
      </w:r>
      <w:r w:rsidRPr="00DF425B">
        <w:rPr>
          <w:rFonts w:ascii="Arial" w:hAnsi="Arial" w:cs="Arial"/>
          <w:spacing w:val="-7"/>
          <w:w w:val="105"/>
          <w:sz w:val="24"/>
        </w:rPr>
        <w:t xml:space="preserve"> </w:t>
      </w:r>
      <w:r w:rsidRPr="00DF425B">
        <w:rPr>
          <w:rFonts w:ascii="Arial" w:hAnsi="Arial" w:cs="Arial"/>
          <w:w w:val="105"/>
          <w:sz w:val="24"/>
        </w:rPr>
        <w:t>for</w:t>
      </w:r>
      <w:r w:rsidRPr="00DF425B">
        <w:rPr>
          <w:rFonts w:ascii="Arial" w:hAnsi="Arial" w:cs="Arial"/>
          <w:spacing w:val="-3"/>
          <w:w w:val="105"/>
          <w:sz w:val="24"/>
        </w:rPr>
        <w:t xml:space="preserve"> </w:t>
      </w:r>
      <w:r w:rsidRPr="00DF425B">
        <w:rPr>
          <w:rFonts w:ascii="Arial" w:hAnsi="Arial" w:cs="Arial"/>
          <w:w w:val="105"/>
          <w:sz w:val="24"/>
        </w:rPr>
        <w:t>a</w:t>
      </w:r>
      <w:r w:rsidRPr="00DF425B">
        <w:rPr>
          <w:rFonts w:ascii="Arial" w:hAnsi="Arial" w:cs="Arial"/>
          <w:spacing w:val="-18"/>
          <w:w w:val="105"/>
          <w:sz w:val="24"/>
        </w:rPr>
        <w:t xml:space="preserve"> </w:t>
      </w:r>
      <w:r w:rsidRPr="00DF425B">
        <w:rPr>
          <w:rFonts w:ascii="Arial" w:hAnsi="Arial" w:cs="Arial"/>
          <w:w w:val="105"/>
          <w:sz w:val="24"/>
        </w:rPr>
        <w:t>complete</w:t>
      </w:r>
      <w:r w:rsidRPr="00DF425B">
        <w:rPr>
          <w:rFonts w:ascii="Arial" w:hAnsi="Arial" w:cs="Arial"/>
          <w:spacing w:val="-4"/>
          <w:w w:val="105"/>
          <w:sz w:val="24"/>
        </w:rPr>
        <w:t xml:space="preserve"> </w:t>
      </w:r>
      <w:r w:rsidRPr="00DF425B">
        <w:rPr>
          <w:rFonts w:ascii="Arial" w:hAnsi="Arial" w:cs="Arial"/>
          <w:w w:val="105"/>
          <w:sz w:val="24"/>
        </w:rPr>
        <w:t>and</w:t>
      </w:r>
      <w:r w:rsidRPr="00DF425B">
        <w:rPr>
          <w:rFonts w:ascii="Arial" w:hAnsi="Arial" w:cs="Arial"/>
          <w:spacing w:val="-15"/>
          <w:w w:val="105"/>
          <w:sz w:val="24"/>
        </w:rPr>
        <w:t xml:space="preserve"> </w:t>
      </w:r>
      <w:r w:rsidRPr="00DF425B">
        <w:rPr>
          <w:rFonts w:ascii="Arial" w:hAnsi="Arial" w:cs="Arial"/>
          <w:w w:val="105"/>
          <w:sz w:val="24"/>
        </w:rPr>
        <w:t>working</w:t>
      </w:r>
      <w:r w:rsidRPr="00DF425B">
        <w:rPr>
          <w:rFonts w:ascii="Arial" w:hAnsi="Arial" w:cs="Arial"/>
          <w:spacing w:val="7"/>
          <w:w w:val="105"/>
          <w:sz w:val="24"/>
        </w:rPr>
        <w:t xml:space="preserve"> </w:t>
      </w:r>
      <w:r w:rsidRPr="00DF425B">
        <w:rPr>
          <w:rFonts w:ascii="Arial" w:hAnsi="Arial" w:cs="Arial"/>
          <w:w w:val="105"/>
          <w:sz w:val="24"/>
        </w:rPr>
        <w:t>installation.</w:t>
      </w:r>
      <w:r w:rsidRPr="00DF425B">
        <w:rPr>
          <w:rFonts w:ascii="Arial" w:hAnsi="Arial" w:cs="Arial"/>
          <w:sz w:val="24"/>
        </w:rPr>
        <w:t xml:space="preserve">   If included in the contract and plans as a Pay Item, this item will be measured for payment by the unit for installation and maintenance.  This Item shall not be paid for when this Item is shown on the Contractor’s SWPPP that is submitted to the City of Dallas for approval.  This Item will be paid for when directed to install by the Owner.</w:t>
      </w:r>
    </w:p>
    <w:p w14:paraId="51B74E53" w14:textId="77777777" w:rsidR="00DF425B" w:rsidRPr="00DF425B" w:rsidRDefault="00DF425B" w:rsidP="00DF425B">
      <w:pPr>
        <w:widowControl w:val="0"/>
        <w:spacing w:before="9" w:after="0" w:line="252" w:lineRule="auto"/>
        <w:ind w:right="131"/>
        <w:jc w:val="both"/>
        <w:rPr>
          <w:rFonts w:ascii="Arial" w:hAnsi="Arial" w:cs="Arial"/>
          <w:sz w:val="24"/>
        </w:rPr>
      </w:pPr>
    </w:p>
    <w:p w14:paraId="0044A098"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Cs/>
          <w:iCs/>
          <w:caps/>
          <w:color w:val="000000" w:themeColor="text1"/>
          <w:sz w:val="24"/>
          <w:szCs w:val="22"/>
        </w:rPr>
        <w:br w:type="page"/>
      </w:r>
      <w:bookmarkStart w:id="392" w:name="_Toc27402033"/>
      <w:bookmarkStart w:id="393" w:name="_Toc27402725"/>
      <w:bookmarkStart w:id="394" w:name="_Toc85802077"/>
      <w:r w:rsidRPr="00DF425B">
        <w:rPr>
          <w:rFonts w:ascii="Arial" w:hAnsi="Arial" w:cs="Arial"/>
          <w:b/>
          <w:bCs/>
          <w:iCs/>
          <w:caps/>
          <w:color w:val="000000" w:themeColor="text1"/>
          <w:sz w:val="24"/>
          <w:szCs w:val="22"/>
        </w:rPr>
        <w:t>ITEM 11207</w:t>
      </w:r>
      <w:r w:rsidRPr="00DF425B">
        <w:rPr>
          <w:rFonts w:ascii="Arial" w:hAnsi="Arial" w:cs="Arial"/>
          <w:b/>
          <w:bCs/>
          <w:iCs/>
          <w:caps/>
          <w:color w:val="000000" w:themeColor="text1"/>
          <w:sz w:val="24"/>
          <w:szCs w:val="22"/>
        </w:rPr>
        <w:tab/>
        <w:t>EROSION CONTROL LOG</w:t>
      </w:r>
      <w:bookmarkEnd w:id="392"/>
      <w:bookmarkEnd w:id="393"/>
      <w:bookmarkEnd w:id="394"/>
    </w:p>
    <w:p w14:paraId="63D1A3E9" w14:textId="77777777" w:rsidR="00DF425B" w:rsidRPr="00DF425B" w:rsidRDefault="00DF425B" w:rsidP="00DF425B">
      <w:pPr>
        <w:spacing w:before="0" w:after="0"/>
        <w:ind w:firstLine="2880"/>
        <w:jc w:val="both"/>
        <w:rPr>
          <w:rFonts w:ascii="Arial" w:hAnsi="Arial"/>
          <w:sz w:val="24"/>
        </w:rPr>
      </w:pPr>
      <w:r w:rsidRPr="00DF425B">
        <w:rPr>
          <w:rFonts w:ascii="Arial" w:hAnsi="Arial" w:cs="Arial"/>
          <w:sz w:val="24"/>
        </w:rPr>
        <w:t>This</w:t>
      </w:r>
      <w:r w:rsidRPr="00DF425B">
        <w:rPr>
          <w:rFonts w:ascii="Arial" w:hAnsi="Arial"/>
          <w:sz w:val="24"/>
        </w:rPr>
        <w:t xml:space="preserve"> item shall govern the installation, maintenance and removal of erosion control logs. Install biodegradable erosion control logs near the downstream perimeter of a disturbed area to intercept sediment from sheet flow. Incorporate the biodegradable erosion control logs into the erosion measures used to control sediment in areas of higher flow. Install, align, and locate the biodegradable erosion control logs as specified below, as shown on the plans, or as directed.  </w:t>
      </w:r>
    </w:p>
    <w:p w14:paraId="7C8A006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The contractor shall secure biodegradable erosion control logs in a method adequate to prevent displacement as a result of normal rain events, prevent damage to the logs, and as approved, such that flow is not allowed under the logs. Temporarily removing and replacing biodegradable erosion </w:t>
      </w:r>
      <w:r w:rsidRPr="00DF425B">
        <w:rPr>
          <w:rFonts w:ascii="Arial" w:hAnsi="Arial"/>
          <w:sz w:val="24"/>
        </w:rPr>
        <w:t>logs</w:t>
      </w:r>
      <w:r w:rsidRPr="00DF425B">
        <w:rPr>
          <w:rFonts w:ascii="Arial" w:hAnsi="Arial" w:cs="Arial"/>
          <w:sz w:val="24"/>
        </w:rPr>
        <w:t xml:space="preserve"> as to facilitate daily work is allowed at the contractor’s expense.  The contractor shall perform vertical tracking on slopes to temporarily stabilize soil. Provide equipment with a track undercarriage capable of producing a linear soil impression measuring a minimum of 12 in. long × 2 to 4 in. wide × 1/2 to 2 in. deep. Do not exceed 12 in. between track impressions. Install continuous linear track impressions where the 12 in. length impressions are perpendicular to the slope. Vertical tracking is required on projects where soil disturbing activities have occurred unless otherwise approved.</w:t>
      </w:r>
    </w:p>
    <w:p w14:paraId="553F5B9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includes installation, maintenance, and removal of erosion, sedimentation, and environmental control measures to prevent or reduce the discharge of pollutants in accordance with the Storm Water Pollution Prevention Plan (SWPPP) on the plans and the Texas Pollutant Discharge </w:t>
      </w:r>
      <w:r w:rsidRPr="00DF425B">
        <w:rPr>
          <w:rFonts w:ascii="Arial" w:hAnsi="Arial"/>
          <w:sz w:val="24"/>
        </w:rPr>
        <w:t>Elimination</w:t>
      </w:r>
      <w:r w:rsidRPr="00DF425B">
        <w:rPr>
          <w:rFonts w:ascii="Arial" w:hAnsi="Arial" w:cs="Arial"/>
          <w:sz w:val="24"/>
        </w:rPr>
        <w:t xml:space="preserve"> System (TPDES) General Permit TXR150000. Control measures are defined as Best Management Practices used to prevent or reduce the discharge of pollutants. Perform work in a manner to prevent degradation of receiving waters, facilitate project construction, and comply with applicable federal, state, and local regulations. Ensure the installation and maintenance of control measures is performed in accordance with the manufacturer’s or Design Consultant’s specifications.</w:t>
      </w:r>
    </w:p>
    <w:p w14:paraId="7AA8C12F" w14:textId="77777777" w:rsidR="00DF425B" w:rsidRPr="00DF425B" w:rsidRDefault="00DF425B" w:rsidP="00DF425B">
      <w:pPr>
        <w:spacing w:before="0" w:after="0"/>
        <w:ind w:firstLine="2880"/>
        <w:jc w:val="both"/>
        <w:rPr>
          <w:rFonts w:ascii="Arial" w:hAnsi="Arial" w:cs="Arial"/>
          <w:w w:val="105"/>
          <w:sz w:val="24"/>
        </w:rPr>
      </w:pPr>
      <w:r w:rsidRPr="00DF425B">
        <w:rPr>
          <w:rFonts w:ascii="Arial" w:hAnsi="Arial" w:cs="Arial"/>
          <w:sz w:val="24"/>
        </w:rPr>
        <w:t xml:space="preserve">Vertical tracking will not be measured or paid for directly but is considered subsidiary to this item. The work performed, and </w:t>
      </w:r>
      <w:r w:rsidRPr="00DF425B">
        <w:rPr>
          <w:rFonts w:ascii="Arial" w:hAnsi="Arial"/>
          <w:sz w:val="24"/>
        </w:rPr>
        <w:t>materials</w:t>
      </w:r>
      <w:r w:rsidRPr="00DF425B">
        <w:rPr>
          <w:rFonts w:ascii="Arial" w:hAnsi="Arial" w:cs="Arial"/>
          <w:sz w:val="24"/>
        </w:rPr>
        <w:t xml:space="preserve"> furnished in accordance with this ITEM and measured as provided under “Measurement”. </w:t>
      </w:r>
      <w:r w:rsidRPr="00DF425B">
        <w:rPr>
          <w:rFonts w:ascii="Arial" w:hAnsi="Arial" w:cs="Arial"/>
          <w:w w:val="105"/>
          <w:sz w:val="24"/>
        </w:rPr>
        <w:t>These</w:t>
      </w:r>
      <w:r w:rsidRPr="00DF425B">
        <w:rPr>
          <w:rFonts w:ascii="Arial" w:hAnsi="Arial" w:cs="Arial"/>
          <w:spacing w:val="4"/>
          <w:w w:val="105"/>
          <w:sz w:val="24"/>
        </w:rPr>
        <w:t xml:space="preserve"> </w:t>
      </w:r>
      <w:r w:rsidRPr="00DF425B">
        <w:rPr>
          <w:rFonts w:ascii="Arial" w:hAnsi="Arial" w:cs="Arial"/>
          <w:w w:val="105"/>
          <w:sz w:val="24"/>
        </w:rPr>
        <w:t>measures</w:t>
      </w:r>
      <w:r w:rsidRPr="00DF425B">
        <w:rPr>
          <w:rFonts w:ascii="Arial" w:hAnsi="Arial" w:cs="Arial"/>
          <w:spacing w:val="5"/>
          <w:w w:val="105"/>
          <w:sz w:val="24"/>
        </w:rPr>
        <w:t xml:space="preserve"> </w:t>
      </w:r>
      <w:r w:rsidRPr="00DF425B">
        <w:rPr>
          <w:rFonts w:ascii="Arial" w:hAnsi="Arial" w:cs="Arial"/>
          <w:w w:val="105"/>
          <w:sz w:val="24"/>
        </w:rPr>
        <w:t>include</w:t>
      </w:r>
      <w:r w:rsidRPr="00DF425B">
        <w:rPr>
          <w:rFonts w:ascii="Arial" w:hAnsi="Arial" w:cs="Arial"/>
          <w:spacing w:val="-6"/>
          <w:w w:val="105"/>
          <w:sz w:val="24"/>
        </w:rPr>
        <w:t xml:space="preserve"> </w:t>
      </w:r>
      <w:r w:rsidRPr="00DF425B">
        <w:rPr>
          <w:rFonts w:ascii="Arial" w:hAnsi="Arial" w:cs="Arial"/>
          <w:w w:val="105"/>
          <w:sz w:val="24"/>
        </w:rPr>
        <w:t>all</w:t>
      </w:r>
      <w:r w:rsidRPr="00DF425B">
        <w:rPr>
          <w:rFonts w:ascii="Arial" w:hAnsi="Arial" w:cs="Arial"/>
          <w:spacing w:val="-8"/>
          <w:w w:val="105"/>
          <w:sz w:val="24"/>
        </w:rPr>
        <w:t xml:space="preserve"> </w:t>
      </w:r>
      <w:r w:rsidRPr="00DF425B">
        <w:rPr>
          <w:rFonts w:ascii="Arial" w:hAnsi="Arial" w:cs="Arial"/>
          <w:w w:val="105"/>
          <w:sz w:val="24"/>
        </w:rPr>
        <w:t>labor</w:t>
      </w:r>
      <w:r w:rsidRPr="00DF425B">
        <w:rPr>
          <w:rFonts w:ascii="Arial" w:hAnsi="Arial" w:cs="Arial"/>
          <w:w w:val="104"/>
          <w:sz w:val="24"/>
        </w:rPr>
        <w:t xml:space="preserve"> </w:t>
      </w:r>
      <w:r w:rsidRPr="00DF425B">
        <w:rPr>
          <w:rFonts w:ascii="Arial" w:hAnsi="Arial" w:cs="Arial"/>
          <w:w w:val="105"/>
          <w:sz w:val="24"/>
        </w:rPr>
        <w:t>and</w:t>
      </w:r>
      <w:r w:rsidRPr="00DF425B">
        <w:rPr>
          <w:rFonts w:ascii="Arial" w:hAnsi="Arial" w:cs="Arial"/>
          <w:spacing w:val="5"/>
          <w:w w:val="105"/>
          <w:sz w:val="24"/>
        </w:rPr>
        <w:t xml:space="preserve"> </w:t>
      </w:r>
      <w:r w:rsidRPr="00DF425B">
        <w:rPr>
          <w:rFonts w:ascii="Arial" w:hAnsi="Arial" w:cs="Arial"/>
          <w:w w:val="105"/>
          <w:sz w:val="24"/>
        </w:rPr>
        <w:t>materials</w:t>
      </w:r>
      <w:r w:rsidRPr="00DF425B">
        <w:rPr>
          <w:rFonts w:ascii="Arial" w:hAnsi="Arial" w:cs="Arial"/>
          <w:spacing w:val="12"/>
          <w:w w:val="105"/>
          <w:sz w:val="24"/>
        </w:rPr>
        <w:t xml:space="preserve"> </w:t>
      </w:r>
      <w:r w:rsidRPr="00DF425B">
        <w:rPr>
          <w:rFonts w:ascii="Arial" w:hAnsi="Arial" w:cs="Arial"/>
          <w:w w:val="105"/>
          <w:sz w:val="24"/>
        </w:rPr>
        <w:t>associated</w:t>
      </w:r>
      <w:r w:rsidRPr="00DF425B">
        <w:rPr>
          <w:rFonts w:ascii="Arial" w:hAnsi="Arial" w:cs="Arial"/>
          <w:spacing w:val="14"/>
          <w:w w:val="105"/>
          <w:sz w:val="24"/>
        </w:rPr>
        <w:t xml:space="preserve"> </w:t>
      </w:r>
      <w:r w:rsidRPr="00DF425B">
        <w:rPr>
          <w:rFonts w:ascii="Arial" w:hAnsi="Arial" w:cs="Arial"/>
          <w:w w:val="105"/>
          <w:sz w:val="24"/>
        </w:rPr>
        <w:t>with</w:t>
      </w:r>
      <w:r w:rsidRPr="00DF425B">
        <w:rPr>
          <w:rFonts w:ascii="Arial" w:hAnsi="Arial" w:cs="Arial"/>
          <w:spacing w:val="11"/>
          <w:w w:val="105"/>
          <w:sz w:val="24"/>
        </w:rPr>
        <w:t xml:space="preserve"> </w:t>
      </w:r>
      <w:r w:rsidRPr="00DF425B">
        <w:rPr>
          <w:rFonts w:ascii="Arial" w:hAnsi="Arial" w:cs="Arial"/>
          <w:w w:val="105"/>
          <w:sz w:val="24"/>
        </w:rPr>
        <w:t>installation, maintenance and removal</w:t>
      </w:r>
      <w:r w:rsidRPr="00DF425B">
        <w:rPr>
          <w:rFonts w:ascii="Arial" w:hAnsi="Arial" w:cs="Arial"/>
          <w:spacing w:val="13"/>
          <w:w w:val="105"/>
          <w:sz w:val="24"/>
        </w:rPr>
        <w:t xml:space="preserve"> </w:t>
      </w:r>
      <w:r w:rsidRPr="00DF425B">
        <w:rPr>
          <w:rFonts w:ascii="Arial" w:hAnsi="Arial" w:cs="Arial"/>
          <w:w w:val="105"/>
          <w:sz w:val="24"/>
        </w:rPr>
        <w:t>of</w:t>
      </w:r>
      <w:r w:rsidRPr="00DF425B">
        <w:rPr>
          <w:rFonts w:ascii="Arial" w:hAnsi="Arial" w:cs="Arial"/>
          <w:spacing w:val="22"/>
          <w:w w:val="105"/>
          <w:sz w:val="24"/>
        </w:rPr>
        <w:t xml:space="preserve"> </w:t>
      </w:r>
      <w:r w:rsidRPr="00DF425B">
        <w:rPr>
          <w:rFonts w:ascii="Arial" w:hAnsi="Arial" w:cs="Arial"/>
          <w:w w:val="105"/>
          <w:sz w:val="24"/>
        </w:rPr>
        <w:t>erosion control logs</w:t>
      </w:r>
      <w:r w:rsidRPr="00DF425B">
        <w:rPr>
          <w:rFonts w:ascii="Arial" w:hAnsi="Arial" w:cs="Arial"/>
          <w:spacing w:val="9"/>
          <w:w w:val="105"/>
          <w:sz w:val="24"/>
        </w:rPr>
        <w:t xml:space="preserve"> </w:t>
      </w:r>
      <w:r w:rsidRPr="00DF425B">
        <w:rPr>
          <w:rFonts w:ascii="Arial" w:hAnsi="Arial" w:cs="Arial"/>
          <w:w w:val="105"/>
          <w:sz w:val="24"/>
        </w:rPr>
        <w:t>as</w:t>
      </w:r>
      <w:r w:rsidRPr="00DF425B">
        <w:rPr>
          <w:rFonts w:ascii="Arial" w:hAnsi="Arial" w:cs="Arial"/>
          <w:spacing w:val="3"/>
          <w:w w:val="105"/>
          <w:sz w:val="24"/>
        </w:rPr>
        <w:t xml:space="preserve"> </w:t>
      </w:r>
      <w:r w:rsidRPr="00DF425B">
        <w:rPr>
          <w:rFonts w:ascii="Arial" w:hAnsi="Arial" w:cs="Arial"/>
          <w:w w:val="105"/>
          <w:sz w:val="24"/>
        </w:rPr>
        <w:t>shown</w:t>
      </w:r>
      <w:r w:rsidRPr="00DF425B">
        <w:rPr>
          <w:rFonts w:ascii="Arial" w:hAnsi="Arial" w:cs="Arial"/>
          <w:spacing w:val="18"/>
          <w:w w:val="105"/>
          <w:sz w:val="24"/>
        </w:rPr>
        <w:t xml:space="preserve"> </w:t>
      </w:r>
      <w:r w:rsidRPr="00DF425B">
        <w:rPr>
          <w:rFonts w:ascii="Arial" w:hAnsi="Arial" w:cs="Arial"/>
          <w:w w:val="105"/>
          <w:sz w:val="24"/>
        </w:rPr>
        <w:t>in</w:t>
      </w:r>
      <w:r w:rsidRPr="00DF425B">
        <w:rPr>
          <w:rFonts w:ascii="Arial" w:hAnsi="Arial" w:cs="Arial"/>
          <w:spacing w:val="-8"/>
          <w:w w:val="105"/>
          <w:sz w:val="24"/>
        </w:rPr>
        <w:t xml:space="preserve"> </w:t>
      </w:r>
      <w:r w:rsidRPr="00DF425B">
        <w:rPr>
          <w:rFonts w:ascii="Arial" w:hAnsi="Arial" w:cs="Arial"/>
          <w:w w:val="105"/>
          <w:sz w:val="24"/>
        </w:rPr>
        <w:t>the</w:t>
      </w:r>
      <w:r w:rsidRPr="00DF425B">
        <w:rPr>
          <w:rFonts w:ascii="Arial" w:hAnsi="Arial" w:cs="Arial"/>
          <w:spacing w:val="1"/>
          <w:w w:val="105"/>
          <w:sz w:val="24"/>
        </w:rPr>
        <w:t xml:space="preserve"> </w:t>
      </w:r>
      <w:r w:rsidRPr="00DF425B">
        <w:rPr>
          <w:rFonts w:ascii="Arial" w:hAnsi="Arial" w:cs="Arial"/>
          <w:w w:val="105"/>
          <w:sz w:val="24"/>
        </w:rPr>
        <w:t>construction</w:t>
      </w:r>
      <w:r w:rsidRPr="00DF425B">
        <w:rPr>
          <w:rFonts w:ascii="Arial" w:hAnsi="Arial" w:cs="Arial"/>
          <w:spacing w:val="10"/>
          <w:w w:val="105"/>
          <w:sz w:val="24"/>
        </w:rPr>
        <w:t xml:space="preserve"> </w:t>
      </w:r>
      <w:r w:rsidRPr="00DF425B">
        <w:rPr>
          <w:rFonts w:ascii="Arial" w:hAnsi="Arial" w:cs="Arial"/>
          <w:w w:val="105"/>
          <w:sz w:val="24"/>
        </w:rPr>
        <w:t>plans and SWPPP.</w:t>
      </w:r>
      <w:r w:rsidRPr="00DF425B">
        <w:rPr>
          <w:rFonts w:ascii="Arial" w:hAnsi="Arial" w:cs="Arial"/>
          <w:sz w:val="24"/>
        </w:rPr>
        <w:t xml:space="preserve"> This price is full compensation for furnishing and operating equipment finish backfill and grading, staking, proper disposal, labor, materials, tools, and incidentals.</w:t>
      </w:r>
    </w:p>
    <w:p w14:paraId="37081D6A"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for payment by the </w:t>
      </w:r>
      <w:r w:rsidRPr="00DF425B">
        <w:rPr>
          <w:rFonts w:ascii="Arial" w:hAnsi="Arial" w:cs="Arial"/>
          <w:b/>
          <w:bCs/>
          <w:sz w:val="24"/>
          <w:u w:val="single"/>
        </w:rPr>
        <w:t>Linear Foot</w:t>
      </w:r>
      <w:r w:rsidRPr="00DF425B">
        <w:rPr>
          <w:rFonts w:ascii="Arial" w:hAnsi="Arial" w:cs="Arial"/>
          <w:sz w:val="24"/>
        </w:rPr>
        <w:t xml:space="preserve"> for the installation, maintenance and removal along the </w:t>
      </w:r>
      <w:r w:rsidRPr="00DF425B">
        <w:rPr>
          <w:rFonts w:ascii="Arial" w:hAnsi="Arial"/>
          <w:sz w:val="24"/>
        </w:rPr>
        <w:t>centerline</w:t>
      </w:r>
      <w:r w:rsidRPr="00DF425B">
        <w:rPr>
          <w:rFonts w:ascii="Arial" w:hAnsi="Arial" w:cs="Arial"/>
          <w:sz w:val="24"/>
        </w:rPr>
        <w:t xml:space="preserve"> of the top of the control logs.</w:t>
      </w:r>
    </w:p>
    <w:p w14:paraId="4D5D305E" w14:textId="77777777" w:rsidR="00DF425B" w:rsidRPr="00DF425B" w:rsidRDefault="00DF425B" w:rsidP="00DF425B">
      <w:pPr>
        <w:spacing w:before="0" w:after="0"/>
        <w:ind w:firstLine="2880"/>
        <w:jc w:val="both"/>
        <w:rPr>
          <w:rFonts w:ascii="Arial" w:hAnsi="Arial" w:cs="Arial"/>
          <w:b/>
          <w:sz w:val="24"/>
          <w:u w:val="single"/>
        </w:rPr>
      </w:pPr>
      <w:r w:rsidRPr="00DF425B">
        <w:rPr>
          <w:rFonts w:ascii="Arial" w:hAnsi="Arial" w:cs="Arial"/>
          <w:sz w:val="24"/>
        </w:rPr>
        <w:t xml:space="preserve">If included in the contract and plans as a Pay Item, this item will be measured for payment by the square yard for installation and maintenance.  This Item shall not be paid for when this Item is shown on the </w:t>
      </w:r>
      <w:r w:rsidRPr="00DF425B">
        <w:rPr>
          <w:rFonts w:ascii="Arial" w:hAnsi="Arial"/>
          <w:sz w:val="24"/>
        </w:rPr>
        <w:t>Contractor’s</w:t>
      </w:r>
      <w:r w:rsidRPr="00DF425B">
        <w:rPr>
          <w:rFonts w:ascii="Arial" w:hAnsi="Arial" w:cs="Arial"/>
          <w:sz w:val="24"/>
        </w:rPr>
        <w:t xml:space="preserve"> SWPPP that is submitted to the City of Dallas for approval.  This Item will be paid for when directed to install by the Owner.</w:t>
      </w:r>
      <w:r w:rsidRPr="00DF425B">
        <w:rPr>
          <w:rFonts w:ascii="Arial" w:hAnsi="Arial" w:cs="Arial"/>
          <w:b/>
          <w:sz w:val="24"/>
          <w:u w:val="single"/>
        </w:rPr>
        <w:br w:type="page"/>
      </w:r>
    </w:p>
    <w:p w14:paraId="0B155D38"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395" w:name="_Toc27402034"/>
      <w:bookmarkStart w:id="396" w:name="_Toc27402726"/>
      <w:bookmarkStart w:id="397" w:name="_Toc85802078"/>
      <w:r w:rsidRPr="00DF425B">
        <w:rPr>
          <w:rFonts w:ascii="Arial" w:hAnsi="Arial" w:cs="Arial"/>
          <w:b/>
          <w:bCs/>
          <w:iCs/>
          <w:caps/>
          <w:sz w:val="24"/>
        </w:rPr>
        <w:t>ITEM 11209</w:t>
      </w:r>
      <w:r w:rsidRPr="00DF425B">
        <w:rPr>
          <w:rFonts w:ascii="Arial" w:hAnsi="Arial" w:cs="Arial"/>
          <w:b/>
          <w:bCs/>
          <w:iCs/>
          <w:caps/>
          <w:sz w:val="24"/>
        </w:rPr>
        <w:tab/>
        <w:t xml:space="preserve">TEMP </w:t>
      </w:r>
      <w:r w:rsidRPr="00DF425B">
        <w:rPr>
          <w:rFonts w:ascii="Arial" w:hAnsi="Arial" w:cs="Arial"/>
          <w:b/>
          <w:bCs/>
          <w:iCs/>
          <w:caps/>
          <w:color w:val="000000" w:themeColor="text1"/>
          <w:sz w:val="24"/>
          <w:szCs w:val="22"/>
        </w:rPr>
        <w:t>PAVED</w:t>
      </w:r>
      <w:r w:rsidRPr="00DF425B">
        <w:rPr>
          <w:rFonts w:ascii="Arial" w:hAnsi="Arial" w:cs="Arial"/>
          <w:b/>
          <w:bCs/>
          <w:iCs/>
          <w:caps/>
          <w:sz w:val="24"/>
        </w:rPr>
        <w:t xml:space="preserve"> FLUME</w:t>
      </w:r>
      <w:bookmarkEnd w:id="395"/>
      <w:bookmarkEnd w:id="396"/>
      <w:bookmarkEnd w:id="397"/>
    </w:p>
    <w:p w14:paraId="4DA5E35E"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This item consists of the construction of a temp paved flume dimensioned as shown on the plans. The paved flume shall be constructed at the locations as shown on the construction plans.  This item shall include all </w:t>
      </w:r>
      <w:r w:rsidRPr="00DF425B">
        <w:rPr>
          <w:rFonts w:ascii="Arial" w:hAnsi="Arial"/>
          <w:sz w:val="24"/>
        </w:rPr>
        <w:t>materials</w:t>
      </w:r>
      <w:r w:rsidRPr="00DF425B">
        <w:rPr>
          <w:rFonts w:ascii="Arial" w:hAnsi="Arial" w:cs="Arial"/>
          <w:sz w:val="24"/>
        </w:rPr>
        <w:t>, equipment and labor to complete the construction of this item.</w:t>
      </w:r>
    </w:p>
    <w:p w14:paraId="7010659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u w:val="single"/>
        </w:rPr>
        <w:t>Cubic Yard</w:t>
      </w:r>
      <w:r w:rsidRPr="00DF425B">
        <w:rPr>
          <w:rFonts w:ascii="Arial" w:hAnsi="Arial" w:cs="Arial"/>
          <w:sz w:val="24"/>
        </w:rPr>
        <w:t xml:space="preserve"> of completed and accepted work.  Payment shall be limited to the length shown on the </w:t>
      </w:r>
      <w:r w:rsidRPr="00DF425B">
        <w:rPr>
          <w:rFonts w:ascii="Arial" w:hAnsi="Arial"/>
          <w:sz w:val="24"/>
        </w:rPr>
        <w:t>construction</w:t>
      </w:r>
      <w:r w:rsidRPr="00DF425B">
        <w:rPr>
          <w:rFonts w:ascii="Arial" w:hAnsi="Arial" w:cs="Arial"/>
          <w:sz w:val="24"/>
        </w:rPr>
        <w:t xml:space="preserve"> plans or approved by the Owner prior to the construction of this item.</w:t>
      </w:r>
    </w:p>
    <w:p w14:paraId="40152C0A" w14:textId="77777777" w:rsidR="00DF425B" w:rsidRPr="00DF425B" w:rsidRDefault="00DF425B" w:rsidP="00DF425B">
      <w:pPr>
        <w:contextualSpacing/>
        <w:jc w:val="both"/>
        <w:rPr>
          <w:rFonts w:ascii="Arial" w:hAnsi="Arial" w:cs="Arial"/>
          <w:b/>
          <w:sz w:val="24"/>
        </w:rPr>
      </w:pPr>
    </w:p>
    <w:p w14:paraId="074756AD" w14:textId="77777777" w:rsidR="00DF425B" w:rsidRPr="00DF425B" w:rsidRDefault="00DF425B" w:rsidP="00DF425B">
      <w:pPr>
        <w:spacing w:before="0" w:after="0"/>
        <w:rPr>
          <w:rFonts w:ascii="Arial" w:hAnsi="Arial" w:cs="Arial"/>
          <w:b/>
          <w:bCs/>
          <w:iCs/>
          <w:caps/>
          <w:sz w:val="24"/>
        </w:rPr>
      </w:pPr>
      <w:r w:rsidRPr="00DF425B">
        <w:rPr>
          <w:rFonts w:ascii="Arial" w:hAnsi="Arial"/>
          <w:sz w:val="24"/>
        </w:rPr>
        <w:br w:type="page"/>
      </w:r>
    </w:p>
    <w:p w14:paraId="56D4D28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sz w:val="24"/>
        </w:rPr>
      </w:pPr>
      <w:bookmarkStart w:id="398" w:name="_Toc27402035"/>
      <w:bookmarkStart w:id="399" w:name="_Toc27402727"/>
      <w:bookmarkStart w:id="400" w:name="_Toc85802079"/>
      <w:r w:rsidRPr="00DF425B">
        <w:rPr>
          <w:rFonts w:ascii="Arial" w:hAnsi="Arial" w:cs="Arial"/>
          <w:b/>
          <w:bCs/>
          <w:iCs/>
          <w:caps/>
          <w:sz w:val="24"/>
        </w:rPr>
        <w:t>ITEM 11211</w:t>
      </w:r>
      <w:r w:rsidRPr="00DF425B">
        <w:rPr>
          <w:rFonts w:ascii="Arial" w:hAnsi="Arial" w:cs="Arial"/>
          <w:b/>
          <w:bCs/>
          <w:iCs/>
          <w:caps/>
          <w:sz w:val="24"/>
        </w:rPr>
        <w:tab/>
      </w:r>
      <w:r w:rsidRPr="00DF425B">
        <w:rPr>
          <w:rFonts w:ascii="Arial" w:hAnsi="Arial" w:cs="Arial"/>
          <w:b/>
          <w:bCs/>
          <w:iCs/>
          <w:caps/>
          <w:color w:val="000000" w:themeColor="text1"/>
          <w:sz w:val="24"/>
          <w:szCs w:val="22"/>
        </w:rPr>
        <w:t>TEMP</w:t>
      </w:r>
      <w:r w:rsidRPr="00DF425B">
        <w:rPr>
          <w:rFonts w:ascii="Arial" w:hAnsi="Arial" w:cs="Arial"/>
          <w:b/>
          <w:bCs/>
          <w:iCs/>
          <w:caps/>
          <w:sz w:val="24"/>
        </w:rPr>
        <w:t xml:space="preserve"> PIPE SLOPE DRAIN</w:t>
      </w:r>
      <w:bookmarkEnd w:id="398"/>
      <w:bookmarkEnd w:id="399"/>
      <w:bookmarkEnd w:id="400"/>
    </w:p>
    <w:p w14:paraId="3D9E9C21" w14:textId="77777777" w:rsidR="00DF425B" w:rsidRPr="00DF425B" w:rsidRDefault="00DF425B" w:rsidP="00DF425B">
      <w:pPr>
        <w:jc w:val="both"/>
        <w:rPr>
          <w:rFonts w:ascii="Arial" w:hAnsi="Arial"/>
          <w:sz w:val="24"/>
        </w:rPr>
      </w:pPr>
      <w:r w:rsidRPr="00DF425B">
        <w:rPr>
          <w:rFonts w:ascii="Arial" w:hAnsi="Arial"/>
          <w:sz w:val="24"/>
        </w:rPr>
        <w:t>TBD</w:t>
      </w:r>
    </w:p>
    <w:p w14:paraId="08D87236" w14:textId="77777777" w:rsidR="00DF425B" w:rsidRPr="00DF425B" w:rsidRDefault="00DF425B" w:rsidP="00DF425B">
      <w:pPr>
        <w:spacing w:before="0" w:after="0"/>
        <w:rPr>
          <w:rFonts w:ascii="Arial" w:hAnsi="Arial" w:cs="Arial"/>
          <w:b/>
          <w:bCs/>
          <w:iCs/>
          <w:caps/>
          <w:sz w:val="24"/>
        </w:rPr>
      </w:pPr>
      <w:r w:rsidRPr="00DF425B">
        <w:rPr>
          <w:rFonts w:ascii="Arial" w:hAnsi="Arial"/>
          <w:sz w:val="24"/>
        </w:rPr>
        <w:br w:type="page"/>
      </w:r>
    </w:p>
    <w:p w14:paraId="72A23B62"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sz w:val="24"/>
        </w:rPr>
      </w:pPr>
      <w:bookmarkStart w:id="401" w:name="_Toc27402036"/>
      <w:bookmarkStart w:id="402" w:name="_Toc27402728"/>
      <w:bookmarkStart w:id="403" w:name="_Toc85802080"/>
      <w:r w:rsidRPr="00DF425B">
        <w:rPr>
          <w:rFonts w:ascii="Arial" w:hAnsi="Arial" w:cs="Arial"/>
          <w:b/>
          <w:bCs/>
          <w:iCs/>
          <w:caps/>
          <w:sz w:val="24"/>
        </w:rPr>
        <w:t>ITEM 11213</w:t>
      </w:r>
      <w:r w:rsidRPr="00DF425B">
        <w:rPr>
          <w:rFonts w:ascii="Arial" w:hAnsi="Arial" w:cs="Arial"/>
          <w:b/>
          <w:bCs/>
          <w:iCs/>
          <w:caps/>
          <w:sz w:val="24"/>
        </w:rPr>
        <w:tab/>
      </w:r>
      <w:r w:rsidRPr="00DF425B">
        <w:rPr>
          <w:rFonts w:ascii="Arial" w:hAnsi="Arial" w:cs="Arial"/>
          <w:b/>
          <w:bCs/>
          <w:iCs/>
          <w:caps/>
          <w:color w:val="000000" w:themeColor="text1"/>
          <w:sz w:val="24"/>
          <w:szCs w:val="22"/>
        </w:rPr>
        <w:t>INTERCEPTOR</w:t>
      </w:r>
      <w:r w:rsidRPr="00DF425B">
        <w:rPr>
          <w:rFonts w:ascii="Arial" w:hAnsi="Arial" w:cs="Arial"/>
          <w:b/>
          <w:bCs/>
          <w:iCs/>
          <w:caps/>
          <w:sz w:val="24"/>
        </w:rPr>
        <w:t xml:space="preserve"> SWALE</w:t>
      </w:r>
      <w:bookmarkEnd w:id="401"/>
      <w:bookmarkEnd w:id="402"/>
      <w:bookmarkEnd w:id="403"/>
    </w:p>
    <w:p w14:paraId="54CD2087" w14:textId="77777777" w:rsidR="00DF425B" w:rsidRPr="00DF425B" w:rsidRDefault="00DF425B" w:rsidP="00DF425B">
      <w:pPr>
        <w:jc w:val="both"/>
        <w:rPr>
          <w:rFonts w:ascii="Arial" w:hAnsi="Arial"/>
          <w:sz w:val="24"/>
        </w:rPr>
      </w:pPr>
      <w:r w:rsidRPr="00DF425B">
        <w:rPr>
          <w:rFonts w:ascii="Arial" w:hAnsi="Arial"/>
          <w:sz w:val="24"/>
        </w:rPr>
        <w:t>TBD</w:t>
      </w:r>
    </w:p>
    <w:p w14:paraId="5C65B3AF" w14:textId="77777777" w:rsidR="00DF425B" w:rsidRPr="00DF425B" w:rsidRDefault="00DF425B" w:rsidP="00DF425B">
      <w:pPr>
        <w:spacing w:before="0" w:after="0"/>
        <w:rPr>
          <w:rFonts w:ascii="Arial" w:hAnsi="Arial" w:cs="Arial"/>
          <w:b/>
          <w:bCs/>
          <w:iCs/>
          <w:caps/>
          <w:sz w:val="24"/>
        </w:rPr>
      </w:pPr>
      <w:r w:rsidRPr="00DF425B">
        <w:rPr>
          <w:rFonts w:ascii="Arial" w:hAnsi="Arial"/>
          <w:sz w:val="24"/>
        </w:rPr>
        <w:br w:type="page"/>
      </w:r>
    </w:p>
    <w:p w14:paraId="44AB15D8"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04" w:name="_Toc18052725"/>
      <w:bookmarkStart w:id="405" w:name="_Toc27402037"/>
      <w:bookmarkStart w:id="406" w:name="_Toc27402729"/>
      <w:bookmarkStart w:id="407" w:name="_Toc85802081"/>
      <w:r w:rsidRPr="00DF425B">
        <w:rPr>
          <w:rFonts w:ascii="Arial" w:hAnsi="Arial" w:cs="Arial"/>
          <w:b/>
          <w:bCs/>
          <w:iCs/>
          <w:caps/>
          <w:color w:val="000000" w:themeColor="text1"/>
          <w:sz w:val="24"/>
          <w:szCs w:val="22"/>
        </w:rPr>
        <w:t>ITEM 11215</w:t>
      </w:r>
      <w:r w:rsidRPr="00DF425B">
        <w:rPr>
          <w:rFonts w:ascii="Arial" w:hAnsi="Arial" w:cs="Arial"/>
          <w:b/>
          <w:bCs/>
          <w:iCs/>
          <w:caps/>
          <w:color w:val="000000" w:themeColor="text1"/>
          <w:sz w:val="24"/>
          <w:szCs w:val="22"/>
        </w:rPr>
        <w:tab/>
        <w:t xml:space="preserve">STABILIZED CONSTRUCTION </w:t>
      </w:r>
      <w:bookmarkEnd w:id="404"/>
      <w:bookmarkEnd w:id="405"/>
      <w:bookmarkEnd w:id="406"/>
      <w:r w:rsidRPr="00DF425B">
        <w:rPr>
          <w:rFonts w:ascii="Arial" w:hAnsi="Arial" w:cs="Arial"/>
          <w:b/>
          <w:bCs/>
          <w:iCs/>
          <w:caps/>
          <w:color w:val="000000" w:themeColor="text1"/>
          <w:sz w:val="24"/>
          <w:szCs w:val="22"/>
        </w:rPr>
        <w:t>EXIT</w:t>
      </w:r>
      <w:bookmarkEnd w:id="407"/>
    </w:p>
    <w:p w14:paraId="7271CE11" w14:textId="77777777" w:rsidR="00DF425B" w:rsidRPr="00DF425B" w:rsidRDefault="00DF425B" w:rsidP="00DF425B">
      <w:pPr>
        <w:spacing w:before="0" w:after="0"/>
        <w:ind w:firstLine="2880"/>
        <w:jc w:val="both"/>
        <w:rPr>
          <w:rFonts w:ascii="Arial" w:hAnsi="Arial" w:cs="Arial"/>
          <w:b/>
          <w:bCs/>
          <w:sz w:val="24"/>
          <w:lang w:val="en"/>
        </w:rPr>
      </w:pPr>
      <w:r w:rsidRPr="00DF425B">
        <w:rPr>
          <w:rFonts w:ascii="Arial" w:hAnsi="Arial" w:cs="Arial"/>
          <w:spacing w:val="2"/>
          <w:sz w:val="24"/>
          <w:lang w:val="en"/>
        </w:rPr>
        <w:t xml:space="preserve">This item consists of the construction of </w:t>
      </w:r>
      <w:r w:rsidRPr="00DF425B">
        <w:rPr>
          <w:rFonts w:ascii="Arial" w:hAnsi="Arial" w:cs="Arial"/>
          <w:b/>
          <w:spacing w:val="2"/>
          <w:sz w:val="24"/>
          <w:lang w:val="en"/>
        </w:rPr>
        <w:t xml:space="preserve">__ </w:t>
      </w:r>
      <w:r w:rsidRPr="00DF425B">
        <w:rPr>
          <w:rFonts w:ascii="Arial" w:hAnsi="Arial" w:cs="Arial"/>
          <w:spacing w:val="2"/>
          <w:sz w:val="24"/>
          <w:lang w:val="en"/>
        </w:rPr>
        <w:t xml:space="preserve">Each Stabilized Construction Entrance.  This consists of a stabilized pad of crushed stone located at any point where traffic entering or leaving a construction site to or from a public right of way, street alley, and sidewalk or parking area per </w:t>
      </w:r>
      <w:r w:rsidRPr="00DF425B">
        <w:rPr>
          <w:rFonts w:ascii="Arial" w:hAnsi="Arial" w:cs="Arial"/>
          <w:b/>
          <w:spacing w:val="2"/>
          <w:sz w:val="24"/>
          <w:lang w:val="en"/>
        </w:rPr>
        <w:t>NCTCOG ITEM 202.11 STABILIZED CONSTRUCTION EXIT</w:t>
      </w:r>
      <w:r w:rsidRPr="00DF425B">
        <w:rPr>
          <w:rFonts w:ascii="Arial" w:hAnsi="Arial" w:cs="Arial"/>
          <w:spacing w:val="2"/>
          <w:sz w:val="24"/>
          <w:lang w:val="en"/>
        </w:rPr>
        <w:t xml:space="preserve">. The removal of the stabilized pad of crushed stone shall also be included in this item. The purpose of stabilized construction entrance is to reduce or eliminate the track or deposition of sediment onto public right of </w:t>
      </w:r>
      <w:r w:rsidRPr="00DF425B">
        <w:rPr>
          <w:rFonts w:ascii="Arial" w:hAnsi="Arial"/>
          <w:sz w:val="24"/>
        </w:rPr>
        <w:t>way</w:t>
      </w:r>
      <w:r w:rsidRPr="00DF425B">
        <w:rPr>
          <w:rFonts w:ascii="Arial" w:hAnsi="Arial" w:cs="Arial"/>
          <w:spacing w:val="2"/>
          <w:sz w:val="24"/>
          <w:lang w:val="en"/>
        </w:rPr>
        <w:t>. T</w:t>
      </w:r>
      <w:r w:rsidRPr="00DF425B">
        <w:rPr>
          <w:rFonts w:ascii="Arial" w:hAnsi="Arial" w:cs="Arial"/>
          <w:bCs/>
          <w:sz w:val="24"/>
          <w:lang w:val="en"/>
        </w:rPr>
        <w:t>his item shall include furnishing and maintaining, hauling and placing all materials, labor, tolls, equipment and incidentals necessary to complete the work including inspecting, repairing, replacing and relocating existing fencing, removal of silt and removal and disposal of all materials at the completion of construction.</w:t>
      </w:r>
    </w:p>
    <w:p w14:paraId="12FB50C6" w14:textId="77777777" w:rsidR="00DF425B" w:rsidRPr="00DF425B" w:rsidRDefault="00DF425B" w:rsidP="00DF425B">
      <w:pPr>
        <w:spacing w:before="0" w:after="0"/>
        <w:ind w:firstLine="2880"/>
        <w:jc w:val="both"/>
        <w:rPr>
          <w:rFonts w:ascii="Arial" w:hAnsi="Arial" w:cs="Arial"/>
          <w:bCs/>
          <w:color w:val="313335"/>
          <w:sz w:val="24"/>
          <w:lang w:val="en"/>
        </w:rPr>
      </w:pPr>
      <w:r w:rsidRPr="00DF425B">
        <w:rPr>
          <w:rFonts w:ascii="Arial" w:hAnsi="Arial" w:cs="Arial"/>
          <w:bCs/>
          <w:sz w:val="24"/>
          <w:lang w:val="en"/>
        </w:rPr>
        <w:t xml:space="preserve">Acceptable work performed as prescribed in this item shall be measured per </w:t>
      </w:r>
      <w:r w:rsidRPr="00DF425B">
        <w:rPr>
          <w:rFonts w:ascii="Arial" w:hAnsi="Arial" w:cs="Arial"/>
          <w:b/>
          <w:sz w:val="24"/>
          <w:lang w:val="en"/>
        </w:rPr>
        <w:t>Each</w:t>
      </w:r>
      <w:r w:rsidRPr="00DF425B">
        <w:rPr>
          <w:rFonts w:ascii="Arial" w:hAnsi="Arial" w:cs="Arial"/>
          <w:bCs/>
          <w:sz w:val="24"/>
          <w:lang w:val="en"/>
        </w:rPr>
        <w:t xml:space="preserve"> stabilized construction entrance installed</w:t>
      </w:r>
      <w:r w:rsidRPr="00DF425B">
        <w:rPr>
          <w:rFonts w:ascii="Arial" w:hAnsi="Arial" w:cs="Arial"/>
          <w:bCs/>
          <w:color w:val="313335"/>
          <w:sz w:val="24"/>
          <w:lang w:val="en"/>
        </w:rPr>
        <w:t>.</w:t>
      </w:r>
    </w:p>
    <w:p w14:paraId="4E56734D" w14:textId="77777777" w:rsidR="00DF425B" w:rsidRPr="00DF425B" w:rsidRDefault="00DF425B" w:rsidP="00DF425B">
      <w:pPr>
        <w:spacing w:before="0" w:after="0"/>
        <w:rPr>
          <w:rFonts w:ascii="Arial" w:hAnsi="Arial" w:cs="Arial"/>
          <w:b/>
          <w:sz w:val="24"/>
          <w:u w:val="single"/>
        </w:rPr>
      </w:pPr>
      <w:r w:rsidRPr="00DF425B">
        <w:rPr>
          <w:rFonts w:ascii="Arial" w:hAnsi="Arial" w:cs="Arial"/>
          <w:b/>
          <w:sz w:val="24"/>
          <w:u w:val="single"/>
        </w:rPr>
        <w:br w:type="page"/>
      </w:r>
    </w:p>
    <w:p w14:paraId="659233B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08" w:name="_Toc27402038"/>
      <w:bookmarkStart w:id="409" w:name="_Toc85802082"/>
      <w:r w:rsidRPr="00DF425B">
        <w:rPr>
          <w:rFonts w:ascii="Arial" w:hAnsi="Arial" w:cs="Arial"/>
          <w:b/>
          <w:bCs/>
          <w:iCs/>
          <w:caps/>
          <w:color w:val="000000" w:themeColor="text1"/>
          <w:sz w:val="24"/>
          <w:szCs w:val="22"/>
        </w:rPr>
        <w:t>ITEM 11217</w:t>
      </w:r>
      <w:r w:rsidRPr="00DF425B">
        <w:rPr>
          <w:rFonts w:ascii="Arial" w:hAnsi="Arial" w:cs="Arial"/>
          <w:b/>
          <w:bCs/>
          <w:iCs/>
          <w:caps/>
          <w:color w:val="000000" w:themeColor="text1"/>
          <w:sz w:val="24"/>
          <w:szCs w:val="22"/>
        </w:rPr>
        <w:tab/>
        <w:t>SILT FENCE</w:t>
      </w:r>
      <w:bookmarkEnd w:id="408"/>
      <w:r w:rsidRPr="00DF425B">
        <w:rPr>
          <w:rFonts w:ascii="Arial" w:hAnsi="Arial" w:cs="Arial"/>
          <w:b/>
          <w:bCs/>
          <w:iCs/>
          <w:caps/>
          <w:color w:val="000000" w:themeColor="text1"/>
          <w:sz w:val="24"/>
          <w:szCs w:val="22"/>
        </w:rPr>
        <w:t xml:space="preserve"> FOR STORMWATER PROJECT</w:t>
      </w:r>
      <w:bookmarkEnd w:id="409"/>
    </w:p>
    <w:p w14:paraId="34D74FD8" w14:textId="77777777" w:rsidR="00DF425B" w:rsidRPr="00DF425B" w:rsidRDefault="00DF425B" w:rsidP="00DF425B">
      <w:pPr>
        <w:autoSpaceDE w:val="0"/>
        <w:autoSpaceDN w:val="0"/>
        <w:adjustRightInd w:val="0"/>
        <w:spacing w:before="0" w:after="0"/>
        <w:jc w:val="both"/>
        <w:rPr>
          <w:rFonts w:ascii="Arial" w:eastAsia="Arial" w:hAnsi="Arial" w:cs="Arial"/>
          <w:bCs/>
          <w:spacing w:val="1"/>
          <w:w w:val="105"/>
          <w:sz w:val="24"/>
        </w:rPr>
      </w:pPr>
    </w:p>
    <w:p w14:paraId="431EF32D" w14:textId="77777777" w:rsidR="00DF425B" w:rsidRPr="00DF425B" w:rsidRDefault="00DF425B" w:rsidP="00DF425B">
      <w:pPr>
        <w:spacing w:before="0" w:after="0"/>
        <w:ind w:firstLine="2880"/>
        <w:jc w:val="both"/>
        <w:rPr>
          <w:rFonts w:ascii="Arial" w:hAnsi="Arial"/>
          <w:noProof/>
          <w:sz w:val="24"/>
          <w:shd w:val="clear" w:color="000000" w:fill="auto"/>
        </w:rPr>
      </w:pPr>
      <w:r w:rsidRPr="00DF425B">
        <w:rPr>
          <w:rFonts w:ascii="Arial" w:hAnsi="Arial"/>
          <w:sz w:val="24"/>
        </w:rPr>
        <w:t xml:space="preserve">This item includes the installation of </w:t>
      </w:r>
      <w:r w:rsidRPr="00DF425B">
        <w:rPr>
          <w:rFonts w:ascii="Arial" w:hAnsi="Arial"/>
          <w:b/>
          <w:sz w:val="24"/>
        </w:rPr>
        <w:t xml:space="preserve">__ </w:t>
      </w:r>
      <w:r w:rsidRPr="00DF425B">
        <w:rPr>
          <w:rFonts w:ascii="Arial" w:hAnsi="Arial"/>
          <w:sz w:val="24"/>
        </w:rPr>
        <w:t xml:space="preserve">Linear Feet of Silt Fence.  This item shall govern the installation, maintenance and removal of geotextile silt fence. Provide geotextile silt fence near the downstream perimeter of a disturbed area to intercept sediment from sheet flow. Incorporate the fence into erosion-control measures used to control sediment in areas of higher flow. Install the fence as shown on the construction plans and SWPPP </w:t>
      </w:r>
      <w:r w:rsidRPr="00DF425B">
        <w:rPr>
          <w:rFonts w:ascii="Arial" w:hAnsi="Arial"/>
          <w:noProof/>
          <w:sz w:val="24"/>
          <w:shd w:val="clear" w:color="000000" w:fill="auto"/>
        </w:rPr>
        <w:t xml:space="preserve">in accordance with </w:t>
      </w:r>
      <w:r w:rsidRPr="00DF425B">
        <w:rPr>
          <w:rFonts w:ascii="Arial" w:hAnsi="Arial"/>
          <w:b/>
          <w:noProof/>
          <w:sz w:val="24"/>
          <w:shd w:val="clear" w:color="000000" w:fill="auto"/>
        </w:rPr>
        <w:t>NCTCOG</w:t>
      </w:r>
      <w:r w:rsidRPr="00DF425B">
        <w:rPr>
          <w:rFonts w:ascii="Arial" w:hAnsi="Arial"/>
          <w:noProof/>
          <w:sz w:val="24"/>
          <w:shd w:val="clear" w:color="000000" w:fill="auto"/>
        </w:rPr>
        <w:t xml:space="preserve"> </w:t>
      </w:r>
      <w:r w:rsidRPr="00DF425B">
        <w:rPr>
          <w:rFonts w:ascii="Arial" w:hAnsi="Arial"/>
          <w:b/>
          <w:noProof/>
          <w:sz w:val="24"/>
          <w:shd w:val="clear" w:color="000000" w:fill="auto"/>
        </w:rPr>
        <w:t>ITEM 202.5 SILT FENCE</w:t>
      </w:r>
      <w:r w:rsidRPr="00DF425B">
        <w:rPr>
          <w:rFonts w:ascii="Arial" w:hAnsi="Arial"/>
          <w:noProof/>
          <w:sz w:val="24"/>
          <w:shd w:val="clear" w:color="000000" w:fill="auto"/>
        </w:rPr>
        <w:t>.</w:t>
      </w:r>
    </w:p>
    <w:p w14:paraId="1563D9CB"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Perform vertical tracking on slopes to temporarily stabilize soil. Inspection shall be made weekly and after each rainfall.  Repair or replacement shall be made promptly as needed.  Silt fence shall be removed when the site is completely stabilized so as not to block or impede storm flow or drainage. Accumulated silt shall be removed when it reaches a depth of half the height of the fence.  The silt shall be disposed of at an approved site, and in such a manner as to not contribute to additional siltation.</w:t>
      </w:r>
    </w:p>
    <w:p w14:paraId="32A70F6C" w14:textId="77777777" w:rsidR="00DF425B" w:rsidRPr="00DF425B" w:rsidRDefault="00DF425B" w:rsidP="00DF425B">
      <w:pPr>
        <w:spacing w:before="0" w:after="0"/>
        <w:ind w:firstLine="2880"/>
        <w:jc w:val="both"/>
        <w:rPr>
          <w:rFonts w:ascii="Arial" w:hAnsi="Arial" w:cs="Arial"/>
          <w:sz w:val="24"/>
        </w:rPr>
      </w:pPr>
      <w:r w:rsidRPr="00DF425B">
        <w:rPr>
          <w:rFonts w:ascii="Arial" w:hAnsi="Arial"/>
          <w:sz w:val="24"/>
        </w:rPr>
        <w:t>Contractor shall install, maintain, and remove erosion, sedimentation, and environmental control measures to prevent or reduce the discharge of pollutants in accordance with the Storm Water Pollution Prevention Plan (SWPPP) on the plans and the Texas Pollutant Discharge Elimination System (TPDES) General Permit TXR150000. Control measures are defined as Best Management Practices used to prevent or reduce the discharge of pollutants. Perform work in a manner to prevent degradation of receiving waters, facilitate project construction, and comply with applicable Federal, State, and Local regulations. Ensure the installation and maintenance of control measures is performed in accordance with the manufacturer’s or Design Consultant’s specifications.</w:t>
      </w:r>
    </w:p>
    <w:p w14:paraId="4E07716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The work performed, and materials furnished in accordance with this item and measured as provided under “Measurement”.  </w:t>
      </w:r>
      <w:r w:rsidRPr="00DF425B">
        <w:rPr>
          <w:rFonts w:ascii="Arial" w:hAnsi="Arial" w:cs="Arial"/>
          <w:w w:val="105"/>
          <w:sz w:val="24"/>
        </w:rPr>
        <w:t>These</w:t>
      </w:r>
      <w:r w:rsidRPr="00DF425B">
        <w:rPr>
          <w:rFonts w:ascii="Arial" w:hAnsi="Arial" w:cs="Arial"/>
          <w:spacing w:val="4"/>
          <w:w w:val="105"/>
          <w:sz w:val="24"/>
        </w:rPr>
        <w:t xml:space="preserve"> </w:t>
      </w:r>
      <w:r w:rsidRPr="00DF425B">
        <w:rPr>
          <w:rFonts w:ascii="Arial" w:hAnsi="Arial" w:cs="Arial"/>
          <w:w w:val="105"/>
          <w:sz w:val="24"/>
        </w:rPr>
        <w:t>measures</w:t>
      </w:r>
      <w:r w:rsidRPr="00DF425B">
        <w:rPr>
          <w:rFonts w:ascii="Arial" w:hAnsi="Arial" w:cs="Arial"/>
          <w:spacing w:val="5"/>
          <w:w w:val="105"/>
          <w:sz w:val="24"/>
        </w:rPr>
        <w:t xml:space="preserve"> </w:t>
      </w:r>
      <w:r w:rsidRPr="00DF425B">
        <w:rPr>
          <w:rFonts w:ascii="Arial" w:hAnsi="Arial" w:cs="Arial"/>
          <w:w w:val="105"/>
          <w:sz w:val="24"/>
        </w:rPr>
        <w:t>include</w:t>
      </w:r>
      <w:r w:rsidRPr="00DF425B">
        <w:rPr>
          <w:rFonts w:ascii="Arial" w:hAnsi="Arial" w:cs="Arial"/>
          <w:spacing w:val="-6"/>
          <w:w w:val="105"/>
          <w:sz w:val="24"/>
        </w:rPr>
        <w:t xml:space="preserve"> </w:t>
      </w:r>
      <w:r w:rsidRPr="00DF425B">
        <w:rPr>
          <w:rFonts w:ascii="Arial" w:hAnsi="Arial" w:cs="Arial"/>
          <w:w w:val="105"/>
          <w:sz w:val="24"/>
        </w:rPr>
        <w:t>all</w:t>
      </w:r>
      <w:r w:rsidRPr="00DF425B">
        <w:rPr>
          <w:rFonts w:ascii="Arial" w:hAnsi="Arial" w:cs="Arial"/>
          <w:spacing w:val="-8"/>
          <w:w w:val="105"/>
          <w:sz w:val="24"/>
        </w:rPr>
        <w:t xml:space="preserve"> </w:t>
      </w:r>
      <w:r w:rsidRPr="00DF425B">
        <w:rPr>
          <w:rFonts w:ascii="Arial" w:hAnsi="Arial" w:cs="Arial"/>
          <w:w w:val="105"/>
          <w:sz w:val="24"/>
        </w:rPr>
        <w:t>labor</w:t>
      </w:r>
      <w:r w:rsidRPr="00DF425B">
        <w:rPr>
          <w:rFonts w:ascii="Arial" w:hAnsi="Arial" w:cs="Arial"/>
          <w:w w:val="104"/>
          <w:sz w:val="24"/>
        </w:rPr>
        <w:t xml:space="preserve"> </w:t>
      </w:r>
      <w:r w:rsidRPr="00DF425B">
        <w:rPr>
          <w:rFonts w:ascii="Arial" w:hAnsi="Arial" w:cs="Arial"/>
          <w:w w:val="105"/>
          <w:sz w:val="24"/>
        </w:rPr>
        <w:t>and</w:t>
      </w:r>
      <w:r w:rsidRPr="00DF425B">
        <w:rPr>
          <w:rFonts w:ascii="Arial" w:hAnsi="Arial" w:cs="Arial"/>
          <w:spacing w:val="5"/>
          <w:w w:val="105"/>
          <w:sz w:val="24"/>
        </w:rPr>
        <w:t xml:space="preserve"> </w:t>
      </w:r>
      <w:r w:rsidRPr="00DF425B">
        <w:rPr>
          <w:rFonts w:ascii="Arial" w:hAnsi="Arial" w:cs="Arial"/>
          <w:w w:val="105"/>
          <w:sz w:val="24"/>
        </w:rPr>
        <w:t>materials</w:t>
      </w:r>
      <w:r w:rsidRPr="00DF425B">
        <w:rPr>
          <w:rFonts w:ascii="Arial" w:hAnsi="Arial" w:cs="Arial"/>
          <w:spacing w:val="12"/>
          <w:w w:val="105"/>
          <w:sz w:val="24"/>
        </w:rPr>
        <w:t xml:space="preserve"> </w:t>
      </w:r>
      <w:r w:rsidRPr="00DF425B">
        <w:rPr>
          <w:rFonts w:ascii="Arial" w:hAnsi="Arial" w:cs="Arial"/>
          <w:w w:val="105"/>
          <w:sz w:val="24"/>
        </w:rPr>
        <w:t>associated</w:t>
      </w:r>
      <w:r w:rsidRPr="00DF425B">
        <w:rPr>
          <w:rFonts w:ascii="Arial" w:hAnsi="Arial" w:cs="Arial"/>
          <w:spacing w:val="14"/>
          <w:w w:val="105"/>
          <w:sz w:val="24"/>
        </w:rPr>
        <w:t xml:space="preserve"> </w:t>
      </w:r>
      <w:r w:rsidRPr="00DF425B">
        <w:rPr>
          <w:rFonts w:ascii="Arial" w:hAnsi="Arial" w:cs="Arial"/>
          <w:w w:val="105"/>
          <w:sz w:val="24"/>
        </w:rPr>
        <w:t>with</w:t>
      </w:r>
      <w:r w:rsidRPr="00DF425B">
        <w:rPr>
          <w:rFonts w:ascii="Arial" w:hAnsi="Arial" w:cs="Arial"/>
          <w:spacing w:val="11"/>
          <w:w w:val="105"/>
          <w:sz w:val="24"/>
        </w:rPr>
        <w:t xml:space="preserve"> </w:t>
      </w:r>
      <w:r w:rsidRPr="00DF425B">
        <w:rPr>
          <w:rFonts w:ascii="Arial" w:hAnsi="Arial" w:cs="Arial"/>
          <w:w w:val="105"/>
          <w:sz w:val="24"/>
        </w:rPr>
        <w:t>installation, maintenance and removal</w:t>
      </w:r>
      <w:r w:rsidRPr="00DF425B">
        <w:rPr>
          <w:rFonts w:ascii="Arial" w:hAnsi="Arial" w:cs="Arial"/>
          <w:spacing w:val="13"/>
          <w:w w:val="105"/>
          <w:sz w:val="24"/>
        </w:rPr>
        <w:t xml:space="preserve"> </w:t>
      </w:r>
      <w:r w:rsidRPr="00DF425B">
        <w:rPr>
          <w:rFonts w:ascii="Arial" w:hAnsi="Arial" w:cs="Arial"/>
          <w:w w:val="105"/>
          <w:sz w:val="24"/>
        </w:rPr>
        <w:t>of</w:t>
      </w:r>
      <w:r w:rsidRPr="00DF425B">
        <w:rPr>
          <w:rFonts w:ascii="Arial" w:hAnsi="Arial" w:cs="Arial"/>
          <w:spacing w:val="22"/>
          <w:w w:val="105"/>
          <w:sz w:val="24"/>
        </w:rPr>
        <w:t xml:space="preserve"> geotextile silt fence</w:t>
      </w:r>
      <w:r w:rsidRPr="00DF425B">
        <w:rPr>
          <w:rFonts w:ascii="Arial" w:hAnsi="Arial" w:cs="Arial"/>
          <w:spacing w:val="9"/>
          <w:w w:val="105"/>
          <w:sz w:val="24"/>
        </w:rPr>
        <w:t xml:space="preserve"> </w:t>
      </w:r>
      <w:r w:rsidRPr="00DF425B">
        <w:rPr>
          <w:rFonts w:ascii="Arial" w:hAnsi="Arial" w:cs="Arial"/>
          <w:w w:val="105"/>
          <w:sz w:val="24"/>
        </w:rPr>
        <w:t>as</w:t>
      </w:r>
      <w:r w:rsidRPr="00DF425B">
        <w:rPr>
          <w:rFonts w:ascii="Arial" w:hAnsi="Arial" w:cs="Arial"/>
          <w:spacing w:val="3"/>
          <w:w w:val="105"/>
          <w:sz w:val="24"/>
        </w:rPr>
        <w:t xml:space="preserve"> </w:t>
      </w:r>
      <w:r w:rsidRPr="00DF425B">
        <w:rPr>
          <w:rFonts w:ascii="Arial" w:hAnsi="Arial" w:cs="Arial"/>
          <w:w w:val="105"/>
          <w:sz w:val="24"/>
        </w:rPr>
        <w:t>shown</w:t>
      </w:r>
      <w:r w:rsidRPr="00DF425B">
        <w:rPr>
          <w:rFonts w:ascii="Arial" w:hAnsi="Arial" w:cs="Arial"/>
          <w:spacing w:val="18"/>
          <w:w w:val="105"/>
          <w:sz w:val="24"/>
        </w:rPr>
        <w:t xml:space="preserve"> </w:t>
      </w:r>
      <w:r w:rsidRPr="00DF425B">
        <w:rPr>
          <w:rFonts w:ascii="Arial" w:hAnsi="Arial" w:cs="Arial"/>
          <w:w w:val="105"/>
          <w:sz w:val="24"/>
        </w:rPr>
        <w:t>in</w:t>
      </w:r>
      <w:r w:rsidRPr="00DF425B">
        <w:rPr>
          <w:rFonts w:ascii="Arial" w:hAnsi="Arial" w:cs="Arial"/>
          <w:spacing w:val="-8"/>
          <w:w w:val="105"/>
          <w:sz w:val="24"/>
        </w:rPr>
        <w:t xml:space="preserve"> </w:t>
      </w:r>
      <w:r w:rsidRPr="00DF425B">
        <w:rPr>
          <w:rFonts w:ascii="Arial" w:hAnsi="Arial" w:cs="Arial"/>
          <w:w w:val="105"/>
          <w:sz w:val="24"/>
        </w:rPr>
        <w:t>the</w:t>
      </w:r>
      <w:r w:rsidRPr="00DF425B">
        <w:rPr>
          <w:rFonts w:ascii="Arial" w:hAnsi="Arial" w:cs="Arial"/>
          <w:spacing w:val="1"/>
          <w:w w:val="105"/>
          <w:sz w:val="24"/>
        </w:rPr>
        <w:t xml:space="preserve"> </w:t>
      </w:r>
      <w:r w:rsidRPr="00DF425B">
        <w:rPr>
          <w:rFonts w:ascii="Arial" w:hAnsi="Arial" w:cs="Arial"/>
          <w:w w:val="105"/>
          <w:sz w:val="24"/>
        </w:rPr>
        <w:t>construction</w:t>
      </w:r>
      <w:r w:rsidRPr="00DF425B">
        <w:rPr>
          <w:rFonts w:ascii="Arial" w:hAnsi="Arial" w:cs="Arial"/>
          <w:spacing w:val="10"/>
          <w:w w:val="105"/>
          <w:sz w:val="24"/>
        </w:rPr>
        <w:t xml:space="preserve"> </w:t>
      </w:r>
      <w:r w:rsidRPr="00DF425B">
        <w:rPr>
          <w:rFonts w:ascii="Arial" w:hAnsi="Arial" w:cs="Arial"/>
          <w:w w:val="105"/>
          <w:sz w:val="24"/>
        </w:rPr>
        <w:t>plans and SWPPP.</w:t>
      </w:r>
      <w:r w:rsidRPr="00DF425B">
        <w:rPr>
          <w:rFonts w:ascii="Arial" w:hAnsi="Arial" w:cs="Arial"/>
          <w:sz w:val="24"/>
        </w:rPr>
        <w:t xml:space="preserve"> This price is full compensation for furnishing and </w:t>
      </w:r>
      <w:r w:rsidRPr="00DF425B">
        <w:rPr>
          <w:rFonts w:ascii="Arial" w:hAnsi="Arial"/>
          <w:sz w:val="24"/>
        </w:rPr>
        <w:t>operating</w:t>
      </w:r>
      <w:r w:rsidRPr="00DF425B">
        <w:rPr>
          <w:rFonts w:ascii="Arial" w:hAnsi="Arial" w:cs="Arial"/>
          <w:sz w:val="24"/>
        </w:rPr>
        <w:t xml:space="preserve"> equipment finish, backfill and grading, staking, proper disposal, labor, materials, tools, and incidentals. Vertical tracking will not be measured or paid for directly but is considered subsidiary to this item.</w:t>
      </w:r>
    </w:p>
    <w:p w14:paraId="0E9788F1" w14:textId="77777777" w:rsidR="00DF425B" w:rsidRPr="00DF425B" w:rsidRDefault="00DF425B" w:rsidP="00DF425B">
      <w:pPr>
        <w:spacing w:before="0" w:after="0"/>
        <w:ind w:firstLine="2880"/>
        <w:jc w:val="both"/>
        <w:rPr>
          <w:rFonts w:ascii="Arial" w:eastAsia="Arial" w:hAnsi="Arial" w:cs="Arial"/>
          <w:bCs/>
          <w:spacing w:val="1"/>
          <w:w w:val="105"/>
          <w:sz w:val="24"/>
        </w:rPr>
      </w:pPr>
      <w:r w:rsidRPr="00DF425B">
        <w:rPr>
          <w:rFonts w:ascii="Arial" w:hAnsi="Arial" w:cs="Arial"/>
          <w:sz w:val="24"/>
        </w:rPr>
        <w:t xml:space="preserve">This item will be measured for payment by the </w:t>
      </w:r>
      <w:r w:rsidRPr="00DF425B">
        <w:rPr>
          <w:rFonts w:ascii="Arial" w:hAnsi="Arial" w:cs="Arial"/>
          <w:b/>
          <w:bCs/>
          <w:sz w:val="24"/>
        </w:rPr>
        <w:t>Linear Foot</w:t>
      </w:r>
      <w:r w:rsidRPr="00DF425B">
        <w:rPr>
          <w:rFonts w:ascii="Arial" w:hAnsi="Arial" w:cs="Arial"/>
          <w:sz w:val="24"/>
        </w:rPr>
        <w:t xml:space="preserve"> for the installation, maintenance and removal.</w:t>
      </w:r>
      <w:r w:rsidRPr="00DF425B">
        <w:rPr>
          <w:rFonts w:ascii="Arial" w:eastAsia="Arial" w:hAnsi="Arial" w:cs="Arial"/>
          <w:bCs/>
          <w:spacing w:val="1"/>
          <w:w w:val="105"/>
          <w:sz w:val="24"/>
        </w:rPr>
        <w:t xml:space="preserve">  Payment will be as follows:</w:t>
      </w:r>
    </w:p>
    <w:p w14:paraId="666D4251" w14:textId="77777777" w:rsidR="00DF425B" w:rsidRPr="00DF425B" w:rsidRDefault="00DF425B" w:rsidP="00DF425B">
      <w:pPr>
        <w:autoSpaceDE w:val="0"/>
        <w:autoSpaceDN w:val="0"/>
        <w:adjustRightInd w:val="0"/>
        <w:spacing w:before="0" w:after="0"/>
        <w:jc w:val="both"/>
        <w:rPr>
          <w:rFonts w:ascii="Arial" w:eastAsia="Arial" w:hAnsi="Arial" w:cs="Arial"/>
          <w:bCs/>
          <w:spacing w:val="1"/>
          <w:w w:val="105"/>
          <w:sz w:val="24"/>
        </w:rPr>
      </w:pPr>
    </w:p>
    <w:p w14:paraId="0896032F" w14:textId="77777777" w:rsidR="00DF425B" w:rsidRPr="00DF425B" w:rsidRDefault="00DF425B" w:rsidP="0065249C">
      <w:pPr>
        <w:numPr>
          <w:ilvl w:val="0"/>
          <w:numId w:val="16"/>
        </w:numPr>
        <w:spacing w:before="0" w:after="0"/>
        <w:contextualSpacing/>
        <w:jc w:val="both"/>
        <w:rPr>
          <w:rFonts w:ascii="Arial" w:hAnsi="Arial" w:cs="Arial"/>
          <w:sz w:val="24"/>
          <w:szCs w:val="22"/>
        </w:rPr>
      </w:pPr>
      <w:r w:rsidRPr="00DF425B">
        <w:rPr>
          <w:rFonts w:ascii="Arial" w:hAnsi="Arial" w:cs="Arial"/>
          <w:sz w:val="24"/>
          <w:szCs w:val="22"/>
        </w:rPr>
        <w:t>Upon the acceptance by the Owner, 90% of the installed linear footage will be paid for.</w:t>
      </w:r>
    </w:p>
    <w:p w14:paraId="7E04C8CF" w14:textId="77777777" w:rsidR="00DF425B" w:rsidRPr="00DF425B" w:rsidRDefault="00DF425B" w:rsidP="0065249C">
      <w:pPr>
        <w:numPr>
          <w:ilvl w:val="0"/>
          <w:numId w:val="16"/>
        </w:numPr>
        <w:spacing w:before="0" w:after="0"/>
        <w:contextualSpacing/>
        <w:jc w:val="both"/>
        <w:rPr>
          <w:rFonts w:ascii="Arial" w:hAnsi="Arial" w:cs="Arial"/>
          <w:sz w:val="24"/>
          <w:szCs w:val="22"/>
        </w:rPr>
      </w:pPr>
      <w:r w:rsidRPr="00DF425B">
        <w:rPr>
          <w:rFonts w:ascii="Arial" w:hAnsi="Arial" w:cs="Arial"/>
          <w:sz w:val="24"/>
          <w:szCs w:val="22"/>
        </w:rPr>
        <w:t>Upon completion of the project or at the direction of the Owner for the removal of this item, including partial removal, the 10% will be paid.</w:t>
      </w:r>
    </w:p>
    <w:p w14:paraId="1898A9E2" w14:textId="77777777" w:rsidR="00DF425B" w:rsidRPr="00DF425B" w:rsidRDefault="00DF425B" w:rsidP="00DF425B">
      <w:pPr>
        <w:contextualSpacing/>
        <w:jc w:val="both"/>
        <w:rPr>
          <w:rFonts w:ascii="Arial" w:hAnsi="Arial" w:cs="Arial"/>
          <w:b/>
          <w:sz w:val="24"/>
        </w:rPr>
      </w:pPr>
    </w:p>
    <w:p w14:paraId="33BA002B" w14:textId="77777777" w:rsidR="00DF425B" w:rsidRPr="00DF425B" w:rsidRDefault="00DF425B" w:rsidP="00DF425B">
      <w:pPr>
        <w:contextualSpacing/>
        <w:jc w:val="both"/>
        <w:rPr>
          <w:rFonts w:ascii="Arial" w:hAnsi="Arial" w:cs="Arial"/>
          <w:b/>
          <w:sz w:val="24"/>
        </w:rPr>
      </w:pPr>
    </w:p>
    <w:p w14:paraId="01A54CE3"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3D835D1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10" w:name="_Toc27402039"/>
      <w:bookmarkStart w:id="411" w:name="_Toc27402730"/>
      <w:bookmarkStart w:id="412" w:name="_Toc85802083"/>
      <w:r w:rsidRPr="00DF425B">
        <w:rPr>
          <w:rFonts w:ascii="Arial" w:hAnsi="Arial" w:cs="Arial"/>
          <w:b/>
          <w:bCs/>
          <w:iCs/>
          <w:caps/>
          <w:color w:val="000000" w:themeColor="text1"/>
          <w:sz w:val="24"/>
          <w:szCs w:val="22"/>
        </w:rPr>
        <w:t>ITEM 11219</w:t>
      </w:r>
      <w:r w:rsidRPr="00DF425B">
        <w:rPr>
          <w:rFonts w:ascii="Arial" w:hAnsi="Arial" w:cs="Arial"/>
          <w:b/>
          <w:bCs/>
          <w:iCs/>
          <w:caps/>
          <w:color w:val="000000" w:themeColor="text1"/>
          <w:sz w:val="24"/>
          <w:szCs w:val="22"/>
        </w:rPr>
        <w:tab/>
        <w:t>ROCK FILTER DAM</w:t>
      </w:r>
      <w:bookmarkEnd w:id="410"/>
      <w:bookmarkEnd w:id="411"/>
      <w:bookmarkEnd w:id="412"/>
    </w:p>
    <w:p w14:paraId="7396C671" w14:textId="77777777" w:rsidR="00DF425B" w:rsidRPr="00DF425B" w:rsidRDefault="00DF425B" w:rsidP="00DF425B">
      <w:pPr>
        <w:ind w:firstLine="2880"/>
        <w:jc w:val="both"/>
        <w:rPr>
          <w:rFonts w:ascii="Arial" w:hAnsi="Arial"/>
          <w:sz w:val="24"/>
        </w:rPr>
      </w:pPr>
      <w:r w:rsidRPr="00DF425B">
        <w:rPr>
          <w:rFonts w:ascii="Arial" w:hAnsi="Arial"/>
          <w:sz w:val="24"/>
        </w:rPr>
        <w:t xml:space="preserve">This item consists of the installation of </w:t>
      </w:r>
      <w:r w:rsidRPr="00DF425B">
        <w:rPr>
          <w:rFonts w:ascii="Arial" w:hAnsi="Arial"/>
          <w:b/>
          <w:sz w:val="24"/>
        </w:rPr>
        <w:t xml:space="preserve">__ </w:t>
      </w:r>
      <w:r w:rsidRPr="00DF425B">
        <w:rPr>
          <w:rFonts w:ascii="Arial" w:hAnsi="Arial"/>
          <w:sz w:val="24"/>
        </w:rPr>
        <w:t>Linear Feet of Rock Filter Dam.  The work shall consist of constructing rock filter dams as shown on the plans during the construction period to control erosion and sedimentation. This includes all labor and materials associated with installation, maintenance and removal of the rock filter dam as shown in the construction plans and (SWPPP).</w:t>
      </w:r>
    </w:p>
    <w:p w14:paraId="7A47E438" w14:textId="77777777" w:rsidR="00DF425B" w:rsidRPr="00DF425B" w:rsidRDefault="00DF425B" w:rsidP="00DF425B">
      <w:pPr>
        <w:jc w:val="both"/>
        <w:rPr>
          <w:rFonts w:ascii="Arial" w:hAnsi="Arial"/>
          <w:sz w:val="24"/>
        </w:rPr>
      </w:pPr>
      <w:r w:rsidRPr="00DF425B">
        <w:rPr>
          <w:rFonts w:ascii="Arial" w:hAnsi="Arial"/>
          <w:sz w:val="24"/>
        </w:rPr>
        <w:t>The purpose of a rock filter dam is to reduce the velocity of small concentrated flows, provide a limited barrier for sediment and help disperse concentrated flows, reducing potential erosion. Rock filter dams are typically used early in construction in swales for long linear projects such as roadways. They can also be used in short swales with a steep slope to reduce unacceptable velocities. Rock Filter dams shall not be used in live stream channels.  Rock filter dams shall be placed</w:t>
      </w:r>
      <w:r w:rsidRPr="00DF425B">
        <w:rPr>
          <w:rFonts w:ascii="Arial" w:hAnsi="Arial"/>
          <w:noProof/>
          <w:sz w:val="24"/>
          <w:shd w:val="clear" w:color="000000" w:fill="auto"/>
        </w:rPr>
        <w:t xml:space="preserve"> in accordance with</w:t>
      </w:r>
      <w:r w:rsidRPr="00DF425B">
        <w:rPr>
          <w:rFonts w:ascii="Arial" w:hAnsi="Arial"/>
          <w:b/>
          <w:noProof/>
          <w:sz w:val="24"/>
          <w:shd w:val="clear" w:color="000000" w:fill="auto"/>
        </w:rPr>
        <w:t xml:space="preserve"> NCTCOG 202.9. CHECK DAM (ROCK).</w:t>
      </w:r>
    </w:p>
    <w:p w14:paraId="330B2C42" w14:textId="77777777" w:rsidR="00DF425B" w:rsidRPr="00DF425B" w:rsidRDefault="00DF425B" w:rsidP="00DF425B">
      <w:pPr>
        <w:spacing w:before="0" w:after="0"/>
        <w:ind w:firstLine="2880"/>
        <w:jc w:val="both"/>
        <w:rPr>
          <w:rFonts w:ascii="Arial" w:hAnsi="Arial"/>
          <w:b/>
          <w:sz w:val="24"/>
        </w:rPr>
      </w:pPr>
      <w:r w:rsidRPr="00DF425B">
        <w:rPr>
          <w:rFonts w:ascii="Arial" w:hAnsi="Arial"/>
          <w:sz w:val="24"/>
        </w:rPr>
        <w:t>Install, maintain, and remove erosion, sedimentation, and environmental control measures to prevent or reduce the discharge of pollutants in accordance with the Storm Water Pollution Prevention Plan (SWPPP) on the plans and the Texas Pollutant Discharge Elimination System (TPDES) General Permit TXR150000. Control measures are defined as Best Management Practices used to prevent or reduce the discharge of pollutants. Perform work in a manner to prevent degradation of receiving waters, facilitate project construction, and comply with applicable federal, state, and local regulations. Ensure the installation and maintenance of control measures is performed in accordance with the manufacturer’s or Design Consultant’s specifications.</w:t>
      </w:r>
    </w:p>
    <w:p w14:paraId="4EADB9D1" w14:textId="77777777" w:rsidR="00DF425B" w:rsidRPr="00DF425B" w:rsidRDefault="00DF425B" w:rsidP="00DF425B">
      <w:pPr>
        <w:spacing w:before="0" w:after="0"/>
        <w:ind w:firstLine="2880"/>
        <w:jc w:val="both"/>
        <w:rPr>
          <w:rFonts w:ascii="Arial" w:hAnsi="Arial"/>
          <w:w w:val="105"/>
          <w:sz w:val="24"/>
        </w:rPr>
      </w:pPr>
      <w:r w:rsidRPr="00DF425B">
        <w:rPr>
          <w:rFonts w:ascii="Arial" w:hAnsi="Arial"/>
          <w:w w:val="105"/>
          <w:sz w:val="24"/>
        </w:rPr>
        <w:t>This</w:t>
      </w:r>
      <w:r w:rsidRPr="00DF425B">
        <w:rPr>
          <w:rFonts w:ascii="Arial" w:hAnsi="Arial"/>
          <w:spacing w:val="4"/>
          <w:w w:val="105"/>
          <w:sz w:val="24"/>
        </w:rPr>
        <w:t xml:space="preserve"> </w:t>
      </w:r>
      <w:r w:rsidRPr="00DF425B">
        <w:rPr>
          <w:rFonts w:ascii="Arial" w:hAnsi="Arial"/>
          <w:w w:val="105"/>
          <w:sz w:val="24"/>
        </w:rPr>
        <w:t>item includes</w:t>
      </w:r>
      <w:r w:rsidRPr="00DF425B">
        <w:rPr>
          <w:rFonts w:ascii="Arial" w:hAnsi="Arial"/>
          <w:spacing w:val="-6"/>
          <w:w w:val="105"/>
          <w:sz w:val="24"/>
        </w:rPr>
        <w:t xml:space="preserve"> </w:t>
      </w:r>
      <w:r w:rsidRPr="00DF425B">
        <w:rPr>
          <w:rFonts w:ascii="Arial" w:hAnsi="Arial"/>
          <w:w w:val="105"/>
          <w:sz w:val="24"/>
        </w:rPr>
        <w:t>all</w:t>
      </w:r>
      <w:r w:rsidRPr="00DF425B">
        <w:rPr>
          <w:rFonts w:ascii="Arial" w:hAnsi="Arial"/>
          <w:spacing w:val="-8"/>
          <w:w w:val="105"/>
          <w:sz w:val="24"/>
        </w:rPr>
        <w:t xml:space="preserve"> </w:t>
      </w:r>
      <w:r w:rsidRPr="00DF425B">
        <w:rPr>
          <w:rFonts w:ascii="Arial" w:hAnsi="Arial"/>
          <w:w w:val="105"/>
          <w:sz w:val="24"/>
        </w:rPr>
        <w:t>labor</w:t>
      </w:r>
      <w:r w:rsidRPr="00DF425B">
        <w:rPr>
          <w:rFonts w:ascii="Arial" w:hAnsi="Arial"/>
          <w:w w:val="104"/>
          <w:sz w:val="24"/>
        </w:rPr>
        <w:t xml:space="preserve"> </w:t>
      </w:r>
      <w:r w:rsidRPr="00DF425B">
        <w:rPr>
          <w:rFonts w:ascii="Arial" w:hAnsi="Arial"/>
          <w:w w:val="105"/>
          <w:sz w:val="24"/>
        </w:rPr>
        <w:t>and</w:t>
      </w:r>
      <w:r w:rsidRPr="00DF425B">
        <w:rPr>
          <w:rFonts w:ascii="Arial" w:hAnsi="Arial"/>
          <w:spacing w:val="5"/>
          <w:w w:val="105"/>
          <w:sz w:val="24"/>
        </w:rPr>
        <w:t xml:space="preserve"> </w:t>
      </w:r>
      <w:r w:rsidRPr="00DF425B">
        <w:rPr>
          <w:rFonts w:ascii="Arial" w:hAnsi="Arial"/>
          <w:w w:val="105"/>
          <w:sz w:val="24"/>
        </w:rPr>
        <w:t>materials</w:t>
      </w:r>
      <w:r w:rsidRPr="00DF425B">
        <w:rPr>
          <w:rFonts w:ascii="Arial" w:hAnsi="Arial"/>
          <w:spacing w:val="12"/>
          <w:w w:val="105"/>
          <w:sz w:val="24"/>
        </w:rPr>
        <w:t xml:space="preserve"> </w:t>
      </w:r>
      <w:r w:rsidRPr="00DF425B">
        <w:rPr>
          <w:rFonts w:ascii="Arial" w:hAnsi="Arial"/>
          <w:w w:val="105"/>
          <w:sz w:val="24"/>
        </w:rPr>
        <w:t>associated</w:t>
      </w:r>
      <w:r w:rsidRPr="00DF425B">
        <w:rPr>
          <w:rFonts w:ascii="Arial" w:hAnsi="Arial"/>
          <w:spacing w:val="14"/>
          <w:w w:val="105"/>
          <w:sz w:val="24"/>
        </w:rPr>
        <w:t xml:space="preserve"> </w:t>
      </w:r>
      <w:r w:rsidRPr="00DF425B">
        <w:rPr>
          <w:rFonts w:ascii="Arial" w:hAnsi="Arial"/>
          <w:w w:val="105"/>
          <w:sz w:val="24"/>
        </w:rPr>
        <w:t>with</w:t>
      </w:r>
      <w:r w:rsidRPr="00DF425B">
        <w:rPr>
          <w:rFonts w:ascii="Arial" w:hAnsi="Arial"/>
          <w:spacing w:val="11"/>
          <w:w w:val="105"/>
          <w:sz w:val="24"/>
        </w:rPr>
        <w:t xml:space="preserve"> </w:t>
      </w:r>
      <w:r w:rsidRPr="00DF425B">
        <w:rPr>
          <w:rFonts w:ascii="Arial" w:hAnsi="Arial"/>
          <w:w w:val="105"/>
          <w:sz w:val="24"/>
        </w:rPr>
        <w:t>installation, maintenance and removal of</w:t>
      </w:r>
      <w:r w:rsidRPr="00DF425B">
        <w:rPr>
          <w:rFonts w:ascii="Arial" w:hAnsi="Arial"/>
          <w:spacing w:val="22"/>
          <w:w w:val="105"/>
          <w:sz w:val="24"/>
        </w:rPr>
        <w:t xml:space="preserve"> rock filter dam</w:t>
      </w:r>
      <w:r w:rsidRPr="00DF425B">
        <w:rPr>
          <w:rFonts w:ascii="Arial" w:hAnsi="Arial"/>
          <w:spacing w:val="9"/>
          <w:w w:val="105"/>
          <w:sz w:val="24"/>
        </w:rPr>
        <w:t xml:space="preserve"> </w:t>
      </w:r>
      <w:r w:rsidRPr="00DF425B">
        <w:rPr>
          <w:rFonts w:ascii="Arial" w:hAnsi="Arial"/>
          <w:w w:val="105"/>
          <w:sz w:val="24"/>
        </w:rPr>
        <w:t>as</w:t>
      </w:r>
      <w:r w:rsidRPr="00DF425B">
        <w:rPr>
          <w:rFonts w:ascii="Arial" w:hAnsi="Arial"/>
          <w:spacing w:val="3"/>
          <w:w w:val="105"/>
          <w:sz w:val="24"/>
        </w:rPr>
        <w:t xml:space="preserve"> </w:t>
      </w:r>
      <w:r w:rsidRPr="00DF425B">
        <w:rPr>
          <w:rFonts w:ascii="Arial" w:hAnsi="Arial"/>
          <w:w w:val="105"/>
          <w:sz w:val="24"/>
        </w:rPr>
        <w:t>shown</w:t>
      </w:r>
      <w:r w:rsidRPr="00DF425B">
        <w:rPr>
          <w:rFonts w:ascii="Arial" w:hAnsi="Arial"/>
          <w:spacing w:val="18"/>
          <w:w w:val="105"/>
          <w:sz w:val="24"/>
        </w:rPr>
        <w:t xml:space="preserve"> </w:t>
      </w:r>
      <w:r w:rsidRPr="00DF425B">
        <w:rPr>
          <w:rFonts w:ascii="Arial" w:hAnsi="Arial"/>
          <w:w w:val="105"/>
          <w:sz w:val="24"/>
        </w:rPr>
        <w:t>in</w:t>
      </w:r>
      <w:r w:rsidRPr="00DF425B">
        <w:rPr>
          <w:rFonts w:ascii="Arial" w:hAnsi="Arial"/>
          <w:spacing w:val="-8"/>
          <w:w w:val="105"/>
          <w:sz w:val="24"/>
        </w:rPr>
        <w:t xml:space="preserve"> </w:t>
      </w:r>
      <w:r w:rsidRPr="00DF425B">
        <w:rPr>
          <w:rFonts w:ascii="Arial" w:hAnsi="Arial"/>
          <w:w w:val="105"/>
          <w:sz w:val="24"/>
        </w:rPr>
        <w:t>the</w:t>
      </w:r>
      <w:r w:rsidRPr="00DF425B">
        <w:rPr>
          <w:rFonts w:ascii="Arial" w:hAnsi="Arial"/>
          <w:spacing w:val="1"/>
          <w:w w:val="105"/>
          <w:sz w:val="24"/>
        </w:rPr>
        <w:t xml:space="preserve"> </w:t>
      </w:r>
      <w:r w:rsidRPr="00DF425B">
        <w:rPr>
          <w:rFonts w:ascii="Arial" w:hAnsi="Arial"/>
          <w:w w:val="105"/>
          <w:sz w:val="24"/>
        </w:rPr>
        <w:t>construction</w:t>
      </w:r>
      <w:r w:rsidRPr="00DF425B">
        <w:rPr>
          <w:rFonts w:ascii="Arial" w:hAnsi="Arial"/>
          <w:spacing w:val="10"/>
          <w:w w:val="105"/>
          <w:sz w:val="24"/>
        </w:rPr>
        <w:t xml:space="preserve"> </w:t>
      </w:r>
      <w:r w:rsidRPr="00DF425B">
        <w:rPr>
          <w:rFonts w:ascii="Arial" w:hAnsi="Arial"/>
          <w:w w:val="105"/>
          <w:sz w:val="24"/>
        </w:rPr>
        <w:t>plans and SWPPP.</w:t>
      </w:r>
      <w:r w:rsidRPr="00DF425B">
        <w:rPr>
          <w:rFonts w:ascii="Arial" w:hAnsi="Arial"/>
          <w:sz w:val="24"/>
        </w:rPr>
        <w:t xml:space="preserve"> This price is full compensation for furnishing and operating equipment, finish backfill and grading, lacing, proper disposal, labor, materials, tools, and incidentals.</w:t>
      </w:r>
    </w:p>
    <w:p w14:paraId="79BE5898" w14:textId="77777777" w:rsidR="00DF425B" w:rsidRPr="00DF425B" w:rsidRDefault="00DF425B" w:rsidP="00DF425B">
      <w:pPr>
        <w:spacing w:before="0" w:after="0"/>
        <w:ind w:firstLine="2880"/>
        <w:jc w:val="both"/>
        <w:rPr>
          <w:rFonts w:ascii="Arial" w:eastAsia="Arial" w:hAnsi="Arial" w:cs="Arial"/>
          <w:bCs/>
          <w:spacing w:val="1"/>
          <w:w w:val="105"/>
          <w:sz w:val="24"/>
        </w:rPr>
      </w:pPr>
      <w:r w:rsidRPr="00DF425B">
        <w:rPr>
          <w:rFonts w:ascii="Arial" w:hAnsi="Arial" w:cs="Arial"/>
          <w:sz w:val="24"/>
        </w:rPr>
        <w:t xml:space="preserve">This item will be measured for payment by </w:t>
      </w:r>
      <w:r w:rsidRPr="00DF425B">
        <w:rPr>
          <w:rFonts w:ascii="Arial" w:hAnsi="Arial" w:cs="Arial"/>
          <w:b/>
          <w:bCs/>
          <w:sz w:val="24"/>
        </w:rPr>
        <w:t>Linear Foot</w:t>
      </w:r>
      <w:r w:rsidRPr="00DF425B">
        <w:rPr>
          <w:rFonts w:ascii="Arial" w:hAnsi="Arial" w:cs="Arial"/>
          <w:sz w:val="24"/>
        </w:rPr>
        <w:t xml:space="preserve"> along the centerline of the top of the dam for installation, maintenance and removal.  This item shall be paid for at the contract unit price per linear foot. </w:t>
      </w:r>
      <w:r w:rsidRPr="00DF425B">
        <w:rPr>
          <w:rFonts w:ascii="Arial" w:eastAsia="Arial" w:hAnsi="Arial" w:cs="Arial"/>
          <w:bCs/>
          <w:spacing w:val="1"/>
          <w:w w:val="105"/>
          <w:sz w:val="24"/>
        </w:rPr>
        <w:t>Payment will be as follows:</w:t>
      </w:r>
    </w:p>
    <w:p w14:paraId="1659BEF9" w14:textId="77777777" w:rsidR="00DF425B" w:rsidRPr="00DF425B" w:rsidRDefault="00DF425B" w:rsidP="00DF425B">
      <w:pPr>
        <w:autoSpaceDE w:val="0"/>
        <w:autoSpaceDN w:val="0"/>
        <w:adjustRightInd w:val="0"/>
        <w:spacing w:before="0" w:after="0"/>
        <w:jc w:val="both"/>
        <w:rPr>
          <w:rFonts w:ascii="Arial" w:eastAsia="Arial" w:hAnsi="Arial" w:cs="Arial"/>
          <w:bCs/>
          <w:spacing w:val="1"/>
          <w:w w:val="105"/>
          <w:sz w:val="24"/>
        </w:rPr>
      </w:pPr>
    </w:p>
    <w:p w14:paraId="0C0024C3" w14:textId="77777777" w:rsidR="00DF425B" w:rsidRPr="00DF425B" w:rsidRDefault="00DF425B" w:rsidP="0065249C">
      <w:pPr>
        <w:numPr>
          <w:ilvl w:val="0"/>
          <w:numId w:val="17"/>
        </w:numPr>
        <w:spacing w:before="0" w:after="0"/>
        <w:contextualSpacing/>
        <w:jc w:val="both"/>
        <w:rPr>
          <w:rFonts w:ascii="Arial" w:hAnsi="Arial" w:cs="Arial"/>
          <w:sz w:val="24"/>
          <w:szCs w:val="22"/>
        </w:rPr>
      </w:pPr>
      <w:r w:rsidRPr="00DF425B">
        <w:rPr>
          <w:rFonts w:ascii="Arial" w:hAnsi="Arial" w:cs="Arial"/>
          <w:sz w:val="24"/>
          <w:szCs w:val="22"/>
        </w:rPr>
        <w:t>Upon the acceptance by the Owner, 90% of the installed linear footage will be paid for.</w:t>
      </w:r>
    </w:p>
    <w:p w14:paraId="7C8EF932" w14:textId="77777777" w:rsidR="00DF425B" w:rsidRPr="00DF425B" w:rsidRDefault="00DF425B" w:rsidP="0065249C">
      <w:pPr>
        <w:numPr>
          <w:ilvl w:val="0"/>
          <w:numId w:val="17"/>
        </w:numPr>
        <w:spacing w:before="0" w:after="0"/>
        <w:contextualSpacing/>
        <w:jc w:val="both"/>
        <w:rPr>
          <w:rFonts w:ascii="Arial" w:hAnsi="Arial" w:cs="Arial"/>
          <w:sz w:val="24"/>
          <w:szCs w:val="22"/>
        </w:rPr>
      </w:pPr>
      <w:r w:rsidRPr="00DF425B">
        <w:rPr>
          <w:rFonts w:ascii="Arial" w:hAnsi="Arial" w:cs="Arial"/>
          <w:sz w:val="24"/>
          <w:szCs w:val="22"/>
        </w:rPr>
        <w:t>Upon completion of the project or at the direction of the Owner for the removal of this item, including partial removal, the 10% will be paid.</w:t>
      </w:r>
    </w:p>
    <w:p w14:paraId="13FAE163" w14:textId="77777777" w:rsidR="00DF425B" w:rsidRPr="00DF425B" w:rsidRDefault="00DF425B" w:rsidP="00DF425B">
      <w:pPr>
        <w:autoSpaceDE w:val="0"/>
        <w:autoSpaceDN w:val="0"/>
        <w:adjustRightInd w:val="0"/>
        <w:spacing w:before="0" w:after="0"/>
        <w:jc w:val="both"/>
        <w:rPr>
          <w:rFonts w:ascii="Arial" w:hAnsi="Arial" w:cs="Arial"/>
          <w:w w:val="105"/>
          <w:sz w:val="24"/>
        </w:rPr>
      </w:pPr>
    </w:p>
    <w:p w14:paraId="1AA54DF0"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52ABA1C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13" w:name="_Toc27402040"/>
      <w:bookmarkStart w:id="414" w:name="_Toc27402731"/>
      <w:bookmarkStart w:id="415" w:name="_Toc85802084"/>
      <w:r w:rsidRPr="00DF425B">
        <w:rPr>
          <w:rFonts w:ascii="Arial" w:hAnsi="Arial" w:cs="Arial"/>
          <w:b/>
          <w:bCs/>
          <w:iCs/>
          <w:caps/>
          <w:color w:val="000000" w:themeColor="text1"/>
          <w:sz w:val="24"/>
          <w:szCs w:val="22"/>
        </w:rPr>
        <w:t>ITEM 11221</w:t>
      </w:r>
      <w:r w:rsidRPr="00DF425B">
        <w:rPr>
          <w:rFonts w:ascii="Arial" w:hAnsi="Arial" w:cs="Arial"/>
          <w:b/>
          <w:bCs/>
          <w:iCs/>
          <w:caps/>
          <w:color w:val="000000" w:themeColor="text1"/>
          <w:sz w:val="24"/>
          <w:szCs w:val="22"/>
        </w:rPr>
        <w:tab/>
        <w:t>EROSION CONTROL BLANKET</w:t>
      </w:r>
      <w:bookmarkEnd w:id="413"/>
      <w:bookmarkEnd w:id="414"/>
      <w:bookmarkEnd w:id="415"/>
    </w:p>
    <w:p w14:paraId="1D6AA5AA" w14:textId="77777777" w:rsidR="00DF425B" w:rsidRPr="00DF425B" w:rsidRDefault="00DF425B" w:rsidP="00DF425B">
      <w:pPr>
        <w:spacing w:before="0" w:after="0"/>
        <w:ind w:firstLine="2880"/>
        <w:jc w:val="both"/>
        <w:rPr>
          <w:rFonts w:ascii="Arial" w:hAnsi="Arial"/>
          <w:b/>
          <w:sz w:val="24"/>
          <w:shd w:val="clear" w:color="000000" w:fill="auto"/>
        </w:rPr>
      </w:pPr>
      <w:r w:rsidRPr="00DF425B">
        <w:rPr>
          <w:rFonts w:ascii="Arial" w:hAnsi="Arial" w:cs="Arial"/>
          <w:sz w:val="24"/>
        </w:rPr>
        <w:t xml:space="preserve">This item shall govern the installation of erosion control blanket.  Erosion control blanket is a temporary degradable erosion prevention product placed over disturbed areas to limit the effects of erosion due to rainfall </w:t>
      </w:r>
      <w:r w:rsidRPr="00DF425B">
        <w:rPr>
          <w:rFonts w:ascii="Arial" w:hAnsi="Arial"/>
          <w:sz w:val="24"/>
        </w:rPr>
        <w:t>impact</w:t>
      </w:r>
      <w:r w:rsidRPr="00DF425B">
        <w:rPr>
          <w:rFonts w:ascii="Arial" w:hAnsi="Arial" w:cs="Arial"/>
          <w:sz w:val="24"/>
        </w:rPr>
        <w:t xml:space="preserve"> and runoff across barren soil. Erosion control blankets are manufactured by a wide variety of vendors addressing a wide variety of conditions such as slope and functional longevity. Blankets are typically constructed of natural materials such as coir (coconut husk) fibers, excelsior (wood} or straw covered on both sides by degradable synthetic netting. Installation shall include native grass seed, embedded with topsoil, unless otherwise noted on the plans. Erosion control blanket shall be placed in accordance with </w:t>
      </w:r>
      <w:r w:rsidRPr="00DF425B">
        <w:rPr>
          <w:rFonts w:ascii="Arial" w:hAnsi="Arial" w:cs="Arial"/>
          <w:b/>
          <w:bCs/>
          <w:sz w:val="24"/>
        </w:rPr>
        <w:t>NCTCOG</w:t>
      </w:r>
      <w:r w:rsidRPr="00DF425B">
        <w:rPr>
          <w:rFonts w:ascii="Arial" w:hAnsi="Arial" w:cs="Arial"/>
          <w:b/>
          <w:noProof/>
          <w:sz w:val="24"/>
          <w:shd w:val="clear" w:color="000000" w:fill="auto"/>
        </w:rPr>
        <w:t xml:space="preserve"> ITEM 202.15 EROSION CONTROL BLANKETS.</w:t>
      </w:r>
    </w:p>
    <w:p w14:paraId="1F623816"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The Contractor shall install, maintain, and remove erosion, sedimentation, and environmental control measures to prevent or reduce the discharge of pollutants in accordance with the Storm Water Pollution Prevention Plan (SW3P) on the plans and the Texas Pollutant Discharge Elimination System (TPDES) General Permit TXR150000. Control measures are defined as Best Management Practices used to prevent or reduce the discharge of pollutants. Perform work in a manner to prevent degradation of receiving waters, facilitate project construction, and comply with applicable federal, state, and local regulations. Ensure the installation and maintenance of control measures is performed in accordance with the manufacturer’s or Design Consultant’s specifications.</w:t>
      </w:r>
    </w:p>
    <w:p w14:paraId="160E68DB" w14:textId="77777777" w:rsidR="00DF425B" w:rsidRPr="00DF425B" w:rsidRDefault="00DF425B" w:rsidP="00DF425B">
      <w:pPr>
        <w:spacing w:before="0" w:after="0"/>
        <w:ind w:firstLine="2880"/>
        <w:jc w:val="both"/>
        <w:rPr>
          <w:rFonts w:ascii="Arial" w:hAnsi="Arial" w:cs="Arial"/>
          <w:w w:val="105"/>
          <w:sz w:val="24"/>
        </w:rPr>
      </w:pPr>
      <w:r w:rsidRPr="00DF425B">
        <w:rPr>
          <w:rFonts w:ascii="Arial" w:hAnsi="Arial" w:cs="Arial"/>
          <w:sz w:val="24"/>
        </w:rPr>
        <w:t>The work performed, and materials furnished in accordance with this item and measured as provided under “Measurement”. These measures include all labor and materials associated with installation and maintenance of erosion control blanket as shown in the construction plans and SWPPP. This price is full compensation for furnishing and operating equipment finish backfill and grading, anchoring, labor, materials, tools, and incidentals.</w:t>
      </w:r>
    </w:p>
    <w:p w14:paraId="41D94A4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If included in the contract and plans as a Pay Item, this item will be measured for payment by the square yard for installation and maintenance.  This Item shall not be paid for when this Item is shown on the Contractor’s SW3P that is submitted to the City of Dallas for approval.  This Item will be paid for when directed to install by the Owner.</w:t>
      </w:r>
    </w:p>
    <w:p w14:paraId="4802C8BA" w14:textId="77777777" w:rsidR="00DF425B" w:rsidRPr="00DF425B" w:rsidRDefault="00DF425B" w:rsidP="00DF425B">
      <w:pPr>
        <w:autoSpaceDE w:val="0"/>
        <w:autoSpaceDN w:val="0"/>
        <w:adjustRightInd w:val="0"/>
        <w:spacing w:before="0" w:after="0"/>
        <w:jc w:val="both"/>
        <w:rPr>
          <w:rFonts w:ascii="Arial" w:hAnsi="Arial" w:cs="Arial"/>
          <w:w w:val="105"/>
          <w:sz w:val="24"/>
        </w:rPr>
      </w:pPr>
    </w:p>
    <w:p w14:paraId="2DDB5FF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416" w:name="_Toc85802085"/>
      <w:bookmarkStart w:id="417" w:name="_Hlk37259339"/>
      <w:r w:rsidRPr="00DF425B">
        <w:rPr>
          <w:rFonts w:ascii="Arial" w:hAnsi="Arial" w:cs="Arial"/>
          <w:b/>
          <w:bCs/>
          <w:iCs/>
          <w:caps/>
          <w:color w:val="000000" w:themeColor="text1"/>
          <w:sz w:val="24"/>
          <w:szCs w:val="22"/>
        </w:rPr>
        <w:t>ITEM 11223</w:t>
      </w:r>
      <w:r w:rsidRPr="00DF425B">
        <w:rPr>
          <w:rFonts w:ascii="Arial" w:hAnsi="Arial" w:cs="Arial"/>
          <w:b/>
          <w:bCs/>
          <w:iCs/>
          <w:caps/>
          <w:color w:val="000000" w:themeColor="text1"/>
          <w:sz w:val="24"/>
          <w:szCs w:val="22"/>
        </w:rPr>
        <w:tab/>
        <w:t>DIVERSION DIKE</w:t>
      </w:r>
      <w:bookmarkEnd w:id="416"/>
    </w:p>
    <w:p w14:paraId="53FE2D46" w14:textId="77777777" w:rsidR="00DF425B" w:rsidRPr="00DF425B" w:rsidRDefault="00DF425B" w:rsidP="00DF425B">
      <w:pPr>
        <w:spacing w:before="0" w:after="0"/>
        <w:ind w:firstLine="2880"/>
        <w:jc w:val="both"/>
        <w:rPr>
          <w:rFonts w:ascii="Arial" w:hAnsi="Arial" w:cs="Arial"/>
          <w:spacing w:val="2"/>
          <w:sz w:val="24"/>
          <w:lang w:val="en"/>
        </w:rPr>
      </w:pPr>
      <w:r w:rsidRPr="00DF425B">
        <w:rPr>
          <w:rFonts w:ascii="Arial" w:hAnsi="Arial" w:cs="Arial"/>
          <w:spacing w:val="2"/>
          <w:sz w:val="24"/>
          <w:lang w:val="en"/>
        </w:rPr>
        <w:t xml:space="preserve">This item consists of </w:t>
      </w:r>
      <w:r w:rsidRPr="00DF425B">
        <w:rPr>
          <w:rFonts w:ascii="Arial" w:hAnsi="Arial"/>
          <w:sz w:val="24"/>
        </w:rPr>
        <w:t>the</w:t>
      </w:r>
      <w:r w:rsidRPr="00DF425B">
        <w:rPr>
          <w:rFonts w:ascii="Arial" w:hAnsi="Arial" w:cs="Arial"/>
          <w:spacing w:val="2"/>
          <w:sz w:val="24"/>
          <w:lang w:val="en"/>
        </w:rPr>
        <w:t xml:space="preserve"> construction of a Diversion Dike per </w:t>
      </w:r>
      <w:r w:rsidRPr="00DF425B">
        <w:rPr>
          <w:rFonts w:ascii="Arial" w:hAnsi="Arial" w:cs="Arial"/>
          <w:b/>
          <w:spacing w:val="2"/>
          <w:sz w:val="24"/>
          <w:lang w:val="en"/>
        </w:rPr>
        <w:t>NCTCOG</w:t>
      </w:r>
      <w:r w:rsidRPr="00DF425B">
        <w:rPr>
          <w:rFonts w:ascii="Arial" w:hAnsi="Arial" w:cs="Arial"/>
          <w:spacing w:val="2"/>
          <w:sz w:val="24"/>
          <w:lang w:val="en"/>
        </w:rPr>
        <w:t xml:space="preserve">. The removal of the diversion dike shall also be included in this item. </w:t>
      </w:r>
    </w:p>
    <w:p w14:paraId="591BB164" w14:textId="77777777" w:rsidR="00DF425B" w:rsidRPr="00DF425B" w:rsidRDefault="00DF425B" w:rsidP="00DF425B">
      <w:pPr>
        <w:spacing w:before="0" w:after="0"/>
        <w:ind w:firstLine="2880"/>
        <w:jc w:val="both"/>
        <w:rPr>
          <w:rFonts w:ascii="Arial" w:hAnsi="Arial" w:cs="Arial"/>
          <w:b/>
          <w:bCs/>
          <w:sz w:val="24"/>
          <w:lang w:val="en"/>
        </w:rPr>
      </w:pPr>
      <w:r w:rsidRPr="00DF425B">
        <w:rPr>
          <w:rFonts w:ascii="Arial" w:hAnsi="Arial" w:cs="Arial"/>
          <w:spacing w:val="2"/>
          <w:sz w:val="24"/>
          <w:lang w:val="en"/>
        </w:rPr>
        <w:t>T</w:t>
      </w:r>
      <w:r w:rsidRPr="00DF425B">
        <w:rPr>
          <w:rFonts w:ascii="Arial" w:hAnsi="Arial" w:cs="Arial"/>
          <w:bCs/>
          <w:sz w:val="24"/>
          <w:lang w:val="en"/>
        </w:rPr>
        <w:t>his item shall include furnishing and maintaining, hauling and placing all materials, labor, tolls, equipment and incidentals necessary to complete the work including inspecting, repairing, replacing and relocating existing fencing, removal of silt and removal and disposal of all materials at the completion of construction.</w:t>
      </w:r>
    </w:p>
    <w:p w14:paraId="167136CD" w14:textId="77777777" w:rsidR="00DF425B" w:rsidRPr="00DF425B" w:rsidRDefault="00DF425B" w:rsidP="00DF425B">
      <w:pPr>
        <w:spacing w:before="0" w:after="0"/>
        <w:ind w:firstLine="2880"/>
        <w:jc w:val="both"/>
        <w:rPr>
          <w:rFonts w:ascii="Arial" w:hAnsi="Arial" w:cs="Arial"/>
          <w:bCs/>
          <w:color w:val="313335"/>
          <w:sz w:val="24"/>
          <w:lang w:val="en"/>
        </w:rPr>
      </w:pPr>
      <w:r w:rsidRPr="00DF425B">
        <w:rPr>
          <w:rFonts w:ascii="Arial" w:hAnsi="Arial" w:cs="Arial"/>
          <w:bCs/>
          <w:sz w:val="24"/>
          <w:lang w:val="en"/>
        </w:rPr>
        <w:t xml:space="preserve">Acceptable work performed </w:t>
      </w:r>
      <w:r w:rsidRPr="00DF425B">
        <w:rPr>
          <w:rFonts w:ascii="Arial" w:hAnsi="Arial"/>
          <w:sz w:val="24"/>
        </w:rPr>
        <w:t>shall</w:t>
      </w:r>
      <w:r w:rsidRPr="00DF425B">
        <w:rPr>
          <w:rFonts w:ascii="Arial" w:hAnsi="Arial" w:cs="Arial"/>
          <w:bCs/>
          <w:sz w:val="24"/>
          <w:lang w:val="en"/>
        </w:rPr>
        <w:t xml:space="preserve"> be measured per </w:t>
      </w:r>
      <w:r w:rsidRPr="00DF425B">
        <w:rPr>
          <w:rFonts w:ascii="Arial" w:hAnsi="Arial" w:cs="Arial"/>
          <w:b/>
          <w:sz w:val="24"/>
          <w:lang w:val="en"/>
        </w:rPr>
        <w:t>Lump Sum</w:t>
      </w:r>
      <w:r w:rsidRPr="00DF425B">
        <w:rPr>
          <w:rFonts w:ascii="Arial" w:hAnsi="Arial" w:cs="Arial"/>
          <w:bCs/>
          <w:sz w:val="24"/>
          <w:lang w:val="en"/>
        </w:rPr>
        <w:t xml:space="preserve"> diversion dike installed</w:t>
      </w:r>
      <w:r w:rsidRPr="00DF425B">
        <w:rPr>
          <w:rFonts w:ascii="Arial" w:hAnsi="Arial" w:cs="Arial"/>
          <w:bCs/>
          <w:color w:val="313335"/>
          <w:sz w:val="24"/>
          <w:lang w:val="en"/>
        </w:rPr>
        <w:t>.</w:t>
      </w:r>
    </w:p>
    <w:bookmarkEnd w:id="417"/>
    <w:p w14:paraId="1050186A" w14:textId="77777777" w:rsidR="00DF425B" w:rsidRPr="00DF425B" w:rsidRDefault="00DF425B" w:rsidP="00DF425B">
      <w:pPr>
        <w:contextualSpacing/>
        <w:jc w:val="both"/>
        <w:rPr>
          <w:rFonts w:ascii="Arial" w:hAnsi="Arial" w:cs="Arial"/>
          <w:b/>
          <w:sz w:val="24"/>
          <w:lang w:val="en"/>
        </w:rPr>
      </w:pPr>
    </w:p>
    <w:p w14:paraId="6BC547FD" w14:textId="77777777" w:rsidR="00DF425B" w:rsidRPr="00DF425B" w:rsidRDefault="00DF425B" w:rsidP="00DF425B">
      <w:pPr>
        <w:autoSpaceDE w:val="0"/>
        <w:autoSpaceDN w:val="0"/>
        <w:adjustRightInd w:val="0"/>
        <w:spacing w:before="0" w:after="0"/>
        <w:rPr>
          <w:rFonts w:ascii="Calibri" w:hAnsi="Calibri" w:cs="Calibri"/>
          <w:color w:val="000000"/>
          <w:sz w:val="24"/>
        </w:rPr>
      </w:pPr>
    </w:p>
    <w:p w14:paraId="0A679892" w14:textId="77777777" w:rsidR="00DF425B" w:rsidRPr="00DF425B" w:rsidRDefault="00DF425B" w:rsidP="00DF425B">
      <w:pPr>
        <w:spacing w:before="0" w:after="0"/>
        <w:rPr>
          <w:rFonts w:ascii="Arial" w:hAnsi="Arial" w:cs="Arial"/>
          <w:b/>
          <w:bCs/>
          <w:color w:val="0000FF"/>
          <w:kern w:val="32"/>
          <w:sz w:val="28"/>
          <w:szCs w:val="28"/>
        </w:rPr>
      </w:pPr>
      <w:bookmarkStart w:id="418" w:name="_Toc27402041"/>
      <w:bookmarkStart w:id="419" w:name="_Toc27402732"/>
      <w:r w:rsidRPr="00DF425B">
        <w:rPr>
          <w:rFonts w:ascii="Arial" w:hAnsi="Arial"/>
          <w:sz w:val="28"/>
          <w:szCs w:val="28"/>
        </w:rPr>
        <w:br w:type="page"/>
      </w:r>
    </w:p>
    <w:p w14:paraId="4354BCA1" w14:textId="77777777" w:rsidR="00DF425B" w:rsidRPr="00DF425B" w:rsidRDefault="00DF425B" w:rsidP="00DF425B">
      <w:pPr>
        <w:keepNext/>
        <w:spacing w:before="0" w:after="0"/>
        <w:jc w:val="both"/>
        <w:outlineLvl w:val="0"/>
        <w:rPr>
          <w:rFonts w:ascii="Arial" w:hAnsi="Arial" w:cs="Arial"/>
          <w:b/>
          <w:bCs/>
          <w:color w:val="0000FF"/>
          <w:kern w:val="32"/>
          <w:sz w:val="28"/>
          <w:szCs w:val="28"/>
        </w:rPr>
      </w:pPr>
      <w:bookmarkStart w:id="420" w:name="_Toc85802086"/>
      <w:r w:rsidRPr="00DF425B">
        <w:rPr>
          <w:rFonts w:ascii="Arial" w:hAnsi="Arial" w:cs="Arial"/>
          <w:b/>
          <w:bCs/>
          <w:color w:val="0000FF"/>
          <w:kern w:val="32"/>
          <w:sz w:val="28"/>
          <w:szCs w:val="28"/>
        </w:rPr>
        <w:t>11300 - 11399</w:t>
      </w:r>
      <w:r w:rsidRPr="00DF425B">
        <w:rPr>
          <w:rFonts w:ascii="Arial" w:hAnsi="Arial" w:cs="Arial"/>
          <w:b/>
          <w:bCs/>
          <w:color w:val="0000FF"/>
          <w:kern w:val="32"/>
          <w:sz w:val="28"/>
          <w:szCs w:val="28"/>
        </w:rPr>
        <w:tab/>
      </w:r>
      <w:r w:rsidRPr="00DF425B">
        <w:rPr>
          <w:rFonts w:ascii="Arial" w:hAnsi="Arial" w:cs="Arial"/>
          <w:b/>
          <w:bCs/>
          <w:color w:val="0000FF"/>
          <w:kern w:val="32"/>
          <w:sz w:val="28"/>
          <w:szCs w:val="28"/>
        </w:rPr>
        <w:tab/>
      </w:r>
      <w:bookmarkEnd w:id="418"/>
      <w:bookmarkEnd w:id="419"/>
      <w:r w:rsidRPr="00DF425B">
        <w:rPr>
          <w:rFonts w:ascii="Arial" w:hAnsi="Arial" w:cs="Arial"/>
          <w:b/>
          <w:bCs/>
          <w:color w:val="0000FF"/>
          <w:kern w:val="32"/>
          <w:sz w:val="28"/>
          <w:szCs w:val="28"/>
        </w:rPr>
        <w:t>PAVING, TRAFFIC CONTROL, AND SURVEYING</w:t>
      </w:r>
      <w:bookmarkEnd w:id="420"/>
    </w:p>
    <w:p w14:paraId="24D5510B"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sz w:val="24"/>
        </w:rPr>
      </w:pPr>
      <w:bookmarkStart w:id="421" w:name="_Toc27402042"/>
      <w:bookmarkStart w:id="422" w:name="_Toc27402733"/>
      <w:bookmarkStart w:id="423" w:name="_Toc85802087"/>
      <w:bookmarkStart w:id="424" w:name="_Hlk40451100"/>
      <w:r w:rsidRPr="00DF425B">
        <w:rPr>
          <w:rFonts w:ascii="Arial" w:hAnsi="Arial" w:cs="Arial"/>
          <w:b/>
          <w:bCs/>
          <w:iCs/>
          <w:caps/>
          <w:sz w:val="24"/>
        </w:rPr>
        <w:t>ITEM 11301</w:t>
      </w:r>
      <w:r w:rsidRPr="00DF425B">
        <w:rPr>
          <w:rFonts w:ascii="Arial" w:hAnsi="Arial" w:cs="Arial"/>
          <w:b/>
          <w:bCs/>
          <w:iCs/>
          <w:caps/>
          <w:sz w:val="24"/>
        </w:rPr>
        <w:tab/>
        <w:t>TRAFFIC CONTROL</w:t>
      </w:r>
      <w:bookmarkEnd w:id="387"/>
      <w:bookmarkEnd w:id="421"/>
      <w:bookmarkEnd w:id="422"/>
      <w:bookmarkEnd w:id="423"/>
    </w:p>
    <w:p w14:paraId="2692E3B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shall include the installation, maintenance, relocation, and removal of all traffic signs (street name, directional, informational or regulatory), barricades, temporary signs, temporary pavement markings (except those identified in the plans as another bid item), and all other traffic control measures necessary to provide for the safe travel of vehicles and pedestrians through, along, or around the construction site and for the protection of the work on the project.  This item shall also include all labor, materials, supplies, equipment, and incidentals necessary to complete the work as specified</w:t>
      </w:r>
    </w:p>
    <w:p w14:paraId="6C35EF3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All barricades and warning signs will conform to those sections of the Texas Manual on Uniform Traffic Control Devices, latest edition, as amended by the Texas Department of Transportation.</w:t>
      </w:r>
    </w:p>
    <w:p w14:paraId="6C26083C" w14:textId="77777777" w:rsidR="00DF425B" w:rsidRPr="00DF425B" w:rsidRDefault="00DF425B" w:rsidP="00DF425B">
      <w:pPr>
        <w:spacing w:before="0" w:after="0"/>
        <w:jc w:val="both"/>
        <w:rPr>
          <w:rFonts w:ascii="Arial" w:hAnsi="Arial" w:cs="Arial"/>
          <w:sz w:val="24"/>
        </w:rPr>
      </w:pPr>
    </w:p>
    <w:p w14:paraId="0A16D31F" w14:textId="77777777" w:rsidR="00DF425B" w:rsidRPr="00DF425B" w:rsidRDefault="00DF425B" w:rsidP="00DF425B">
      <w:pPr>
        <w:spacing w:before="0" w:after="0"/>
        <w:ind w:left="1440"/>
        <w:jc w:val="both"/>
        <w:rPr>
          <w:rFonts w:ascii="Arial" w:hAnsi="Arial" w:cs="Arial"/>
          <w:sz w:val="24"/>
        </w:rPr>
      </w:pPr>
      <w:r w:rsidRPr="00DF425B">
        <w:rPr>
          <w:rFonts w:ascii="Arial" w:hAnsi="Arial" w:cs="Arial"/>
          <w:sz w:val="24"/>
        </w:rPr>
        <w:t xml:space="preserve">Partial payment of the </w:t>
      </w:r>
      <w:r w:rsidRPr="00DF425B">
        <w:rPr>
          <w:rFonts w:ascii="Arial" w:hAnsi="Arial" w:cs="Arial"/>
          <w:b/>
          <w:sz w:val="24"/>
        </w:rPr>
        <w:t>Lump Sum</w:t>
      </w:r>
      <w:r w:rsidRPr="00DF425B">
        <w:rPr>
          <w:rFonts w:ascii="Arial" w:hAnsi="Arial" w:cs="Arial"/>
          <w:sz w:val="24"/>
        </w:rPr>
        <w:t xml:space="preserve"> bid shall be limited as follows:</w:t>
      </w:r>
    </w:p>
    <w:p w14:paraId="28AE0057" w14:textId="77777777" w:rsidR="00DF425B" w:rsidRPr="00DF425B" w:rsidRDefault="00DF425B" w:rsidP="00DF425B">
      <w:pPr>
        <w:spacing w:before="0" w:after="0"/>
        <w:ind w:left="1440"/>
        <w:jc w:val="both"/>
        <w:rPr>
          <w:rFonts w:ascii="Arial" w:hAnsi="Arial" w:cs="Arial"/>
          <w:sz w:val="24"/>
        </w:rPr>
      </w:pPr>
    </w:p>
    <w:p w14:paraId="364FC64C" w14:textId="77777777" w:rsidR="00DF425B" w:rsidRPr="00DF425B" w:rsidRDefault="00DF425B" w:rsidP="0065249C">
      <w:pPr>
        <w:widowControl w:val="0"/>
        <w:numPr>
          <w:ilvl w:val="0"/>
          <w:numId w:val="19"/>
        </w:numPr>
        <w:autoSpaceDE w:val="0"/>
        <w:autoSpaceDN w:val="0"/>
        <w:adjustRightInd w:val="0"/>
        <w:spacing w:before="0" w:after="0"/>
        <w:jc w:val="both"/>
        <w:rPr>
          <w:rFonts w:ascii="Arial" w:hAnsi="Arial" w:cs="Arial"/>
          <w:sz w:val="24"/>
        </w:rPr>
      </w:pPr>
      <w:r w:rsidRPr="00DF425B">
        <w:rPr>
          <w:rFonts w:ascii="Arial" w:hAnsi="Arial" w:cs="Arial"/>
          <w:sz w:val="24"/>
        </w:rPr>
        <w:t>When 5% of the *adjusted contract amount is earned, 25% of the Lump Sum bid shall be paid.</w:t>
      </w:r>
    </w:p>
    <w:p w14:paraId="2D773065" w14:textId="77777777" w:rsidR="00DF425B" w:rsidRPr="00DF425B" w:rsidRDefault="00DF425B" w:rsidP="0065249C">
      <w:pPr>
        <w:widowControl w:val="0"/>
        <w:numPr>
          <w:ilvl w:val="0"/>
          <w:numId w:val="19"/>
        </w:numPr>
        <w:autoSpaceDE w:val="0"/>
        <w:autoSpaceDN w:val="0"/>
        <w:adjustRightInd w:val="0"/>
        <w:spacing w:before="0" w:after="0"/>
        <w:jc w:val="both"/>
        <w:rPr>
          <w:rFonts w:ascii="Arial" w:hAnsi="Arial" w:cs="Arial"/>
          <w:sz w:val="24"/>
        </w:rPr>
      </w:pPr>
      <w:r w:rsidRPr="00DF425B">
        <w:rPr>
          <w:rFonts w:ascii="Arial" w:hAnsi="Arial" w:cs="Arial"/>
          <w:sz w:val="24"/>
        </w:rPr>
        <w:t>When 25% of the *adjusted contract amount is earned, 50% of the Lump Sum bid shall be paid. Previous payments under this item will be deducted from this amount.</w:t>
      </w:r>
    </w:p>
    <w:p w14:paraId="508863EA" w14:textId="77777777" w:rsidR="00DF425B" w:rsidRPr="00DF425B" w:rsidRDefault="00DF425B" w:rsidP="0065249C">
      <w:pPr>
        <w:widowControl w:val="0"/>
        <w:numPr>
          <w:ilvl w:val="0"/>
          <w:numId w:val="19"/>
        </w:numPr>
        <w:autoSpaceDE w:val="0"/>
        <w:autoSpaceDN w:val="0"/>
        <w:adjustRightInd w:val="0"/>
        <w:spacing w:before="0" w:after="0"/>
        <w:jc w:val="both"/>
        <w:rPr>
          <w:rFonts w:ascii="Arial" w:hAnsi="Arial" w:cs="Arial"/>
          <w:sz w:val="24"/>
        </w:rPr>
      </w:pPr>
      <w:r w:rsidRPr="00DF425B">
        <w:rPr>
          <w:rFonts w:ascii="Arial" w:hAnsi="Arial" w:cs="Arial"/>
          <w:sz w:val="24"/>
        </w:rPr>
        <w:t>When 50% of the *adjusted contract amount is earned, 75% of the Lump Sum bid shall be paid. Previous payments under this item will be deducted from this amount.</w:t>
      </w:r>
    </w:p>
    <w:p w14:paraId="1B6DDDF4" w14:textId="77777777" w:rsidR="00DF425B" w:rsidRPr="00DF425B" w:rsidRDefault="00DF425B" w:rsidP="0065249C">
      <w:pPr>
        <w:widowControl w:val="0"/>
        <w:numPr>
          <w:ilvl w:val="0"/>
          <w:numId w:val="19"/>
        </w:numPr>
        <w:autoSpaceDE w:val="0"/>
        <w:autoSpaceDN w:val="0"/>
        <w:adjustRightInd w:val="0"/>
        <w:spacing w:before="0" w:after="0"/>
        <w:jc w:val="both"/>
        <w:rPr>
          <w:rFonts w:ascii="Arial" w:hAnsi="Arial" w:cs="Arial"/>
          <w:sz w:val="24"/>
        </w:rPr>
      </w:pPr>
      <w:r w:rsidRPr="00DF425B">
        <w:rPr>
          <w:rFonts w:ascii="Arial" w:hAnsi="Arial" w:cs="Arial"/>
          <w:sz w:val="24"/>
        </w:rPr>
        <w:t xml:space="preserve">When all work under the contract is completed by the Contractor and accepted by the City, 100% of the Lump Sum bid shall be paid. </w:t>
      </w:r>
    </w:p>
    <w:p w14:paraId="60E89A3A" w14:textId="77777777" w:rsidR="00DF425B" w:rsidRPr="00DF425B" w:rsidRDefault="00DF425B" w:rsidP="0065249C">
      <w:pPr>
        <w:widowControl w:val="0"/>
        <w:numPr>
          <w:ilvl w:val="0"/>
          <w:numId w:val="19"/>
        </w:numPr>
        <w:autoSpaceDE w:val="0"/>
        <w:autoSpaceDN w:val="0"/>
        <w:adjustRightInd w:val="0"/>
        <w:spacing w:before="0" w:after="0"/>
        <w:jc w:val="both"/>
        <w:rPr>
          <w:rFonts w:ascii="Arial" w:hAnsi="Arial" w:cs="Arial"/>
          <w:sz w:val="24"/>
        </w:rPr>
      </w:pPr>
      <w:r w:rsidRPr="00DF425B">
        <w:rPr>
          <w:rFonts w:ascii="Arial" w:hAnsi="Arial" w:cs="Arial"/>
          <w:sz w:val="24"/>
        </w:rPr>
        <w:t>An overrun of the contract quantity will not be allowed under any circumstances unless the quantity is added by an approved change order.</w:t>
      </w:r>
    </w:p>
    <w:p w14:paraId="567192F0" w14:textId="77777777" w:rsidR="00DF425B" w:rsidRPr="00DF425B" w:rsidRDefault="00DF425B" w:rsidP="0065249C">
      <w:pPr>
        <w:widowControl w:val="0"/>
        <w:numPr>
          <w:ilvl w:val="0"/>
          <w:numId w:val="19"/>
        </w:numPr>
        <w:autoSpaceDE w:val="0"/>
        <w:autoSpaceDN w:val="0"/>
        <w:adjustRightInd w:val="0"/>
        <w:spacing w:before="0" w:after="0"/>
        <w:jc w:val="both"/>
        <w:rPr>
          <w:rFonts w:ascii="Arial" w:hAnsi="Arial" w:cs="Arial"/>
          <w:sz w:val="24"/>
        </w:rPr>
      </w:pPr>
      <w:r w:rsidRPr="00DF425B">
        <w:rPr>
          <w:rFonts w:ascii="Arial" w:hAnsi="Arial" w:cs="Arial"/>
          <w:sz w:val="24"/>
        </w:rPr>
        <w:t>If the Contractor fails to provide properly maintain barricades, signs, and traffic control devices in compliance with the specifications, the Contractor will be considered in non-compliance with this item and payment may be delayed for this item.</w:t>
      </w:r>
    </w:p>
    <w:p w14:paraId="5E1EE24B" w14:textId="77777777" w:rsidR="00DF425B" w:rsidRPr="00DF425B" w:rsidRDefault="00DF425B" w:rsidP="00DF425B">
      <w:pPr>
        <w:spacing w:before="0" w:after="0"/>
        <w:ind w:left="1440"/>
        <w:jc w:val="both"/>
        <w:rPr>
          <w:rFonts w:ascii="Arial" w:hAnsi="Arial" w:cs="Arial"/>
          <w:sz w:val="24"/>
        </w:rPr>
      </w:pPr>
    </w:p>
    <w:p w14:paraId="61DC40AB" w14:textId="77777777" w:rsidR="00DF425B" w:rsidRPr="00DF425B" w:rsidRDefault="00DF425B" w:rsidP="00DF425B">
      <w:pPr>
        <w:spacing w:before="0" w:after="0"/>
        <w:ind w:left="1440"/>
        <w:jc w:val="both"/>
        <w:rPr>
          <w:rFonts w:ascii="Arial" w:hAnsi="Arial" w:cs="Arial"/>
          <w:sz w:val="24"/>
        </w:rPr>
      </w:pPr>
      <w:r w:rsidRPr="00DF425B">
        <w:rPr>
          <w:rFonts w:ascii="Arial" w:hAnsi="Arial" w:cs="Arial"/>
          <w:sz w:val="24"/>
        </w:rPr>
        <w:t xml:space="preserve">*The Adjusted Contract Amount is defined as the total contract amount less the lump sum bid for this item.  </w:t>
      </w:r>
    </w:p>
    <w:p w14:paraId="59A9CFC3" w14:textId="77777777" w:rsidR="00DF425B" w:rsidRPr="00DF425B" w:rsidRDefault="00DF425B" w:rsidP="00DF425B">
      <w:pPr>
        <w:spacing w:before="0" w:after="0"/>
        <w:jc w:val="both"/>
        <w:rPr>
          <w:rFonts w:ascii="Arial" w:hAnsi="Arial" w:cs="Arial"/>
          <w:sz w:val="24"/>
        </w:rPr>
      </w:pPr>
    </w:p>
    <w:p w14:paraId="62945E6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Contractor shall submit the Traffic Control Plan prior to the Pre-Construction conference.  If the Owner has revisions to the Traffic Control Plan, the Contractor shall make the revisions for the Pre-Construction conference.</w:t>
      </w:r>
    </w:p>
    <w:bookmarkEnd w:id="424"/>
    <w:p w14:paraId="70F68B34" w14:textId="77777777" w:rsidR="00DF425B" w:rsidRPr="00DF425B" w:rsidRDefault="00DF425B" w:rsidP="00DF425B">
      <w:pPr>
        <w:spacing w:before="0" w:after="0"/>
        <w:jc w:val="both"/>
        <w:rPr>
          <w:rFonts w:ascii="Arial" w:hAnsi="Arial" w:cs="Arial"/>
          <w:sz w:val="24"/>
        </w:rPr>
      </w:pPr>
    </w:p>
    <w:p w14:paraId="3D473869" w14:textId="77777777" w:rsidR="00DF425B" w:rsidRPr="00DF425B" w:rsidRDefault="00DF425B" w:rsidP="00DF425B">
      <w:pPr>
        <w:spacing w:before="0" w:after="0"/>
        <w:ind w:left="720" w:hanging="720"/>
        <w:jc w:val="both"/>
        <w:rPr>
          <w:rFonts w:ascii="Arial" w:hAnsi="Arial" w:cs="Arial"/>
          <w:sz w:val="24"/>
        </w:rPr>
      </w:pPr>
      <w:r w:rsidRPr="00DF425B">
        <w:rPr>
          <w:rFonts w:ascii="Arial" w:hAnsi="Arial"/>
          <w:b/>
          <w:bCs/>
          <w:iCs/>
          <w:caps/>
          <w:sz w:val="24"/>
        </w:rPr>
        <w:t>Note:</w:t>
      </w:r>
      <w:r w:rsidRPr="00DF425B">
        <w:rPr>
          <w:rFonts w:ascii="Arial" w:hAnsi="Arial"/>
          <w:b/>
          <w:bCs/>
          <w:iCs/>
          <w:caps/>
          <w:sz w:val="24"/>
        </w:rPr>
        <w:tab/>
        <w:t>This item does NOT include payment for ITEM 11302.</w:t>
      </w:r>
    </w:p>
    <w:p w14:paraId="704BEAFC"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sz w:val="24"/>
        </w:rPr>
      </w:pPr>
      <w:r w:rsidRPr="00DF425B">
        <w:rPr>
          <w:rFonts w:ascii="Arial" w:hAnsi="Arial" w:cs="Arial"/>
          <w:b/>
          <w:bCs/>
          <w:iCs/>
          <w:caps/>
          <w:color w:val="000000" w:themeColor="text1"/>
          <w:sz w:val="24"/>
          <w:szCs w:val="22"/>
        </w:rPr>
        <w:br w:type="page"/>
      </w:r>
      <w:bookmarkStart w:id="425" w:name="_Toc18052726"/>
      <w:bookmarkStart w:id="426" w:name="_Toc85802088"/>
      <w:r w:rsidRPr="00DF425B">
        <w:rPr>
          <w:rFonts w:ascii="Arial" w:hAnsi="Arial" w:cs="Arial"/>
          <w:b/>
          <w:bCs/>
          <w:iCs/>
          <w:caps/>
          <w:sz w:val="24"/>
        </w:rPr>
        <w:t>ITEM 11303</w:t>
      </w:r>
      <w:r w:rsidRPr="00DF425B">
        <w:rPr>
          <w:rFonts w:ascii="Arial" w:hAnsi="Arial" w:cs="Arial"/>
          <w:b/>
          <w:bCs/>
          <w:iCs/>
          <w:caps/>
          <w:sz w:val="24"/>
        </w:rPr>
        <w:tab/>
      </w:r>
      <w:r w:rsidRPr="00DF425B">
        <w:rPr>
          <w:rFonts w:ascii="Arial" w:hAnsi="Arial" w:cs="Arial"/>
          <w:b/>
          <w:bCs/>
          <w:iCs/>
          <w:caps/>
          <w:color w:val="000000" w:themeColor="text1"/>
          <w:sz w:val="24"/>
          <w:szCs w:val="22"/>
        </w:rPr>
        <w:t>SIGNS</w:t>
      </w:r>
      <w:r w:rsidRPr="00DF425B">
        <w:rPr>
          <w:rFonts w:ascii="Arial" w:hAnsi="Arial" w:cs="Arial"/>
          <w:b/>
          <w:bCs/>
          <w:iCs/>
          <w:caps/>
          <w:sz w:val="24"/>
        </w:rPr>
        <w:t xml:space="preserve"> FOR CAPITAL PROJECTS</w:t>
      </w:r>
      <w:bookmarkEnd w:id="425"/>
      <w:bookmarkEnd w:id="426"/>
    </w:p>
    <w:p w14:paraId="2B82B36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providing two signs for a specific project.  The specific project’s </w:t>
      </w:r>
      <w:r w:rsidRPr="00DF425B">
        <w:rPr>
          <w:rFonts w:ascii="Arial" w:hAnsi="Arial" w:cs="Arial"/>
          <w:b/>
          <w:sz w:val="24"/>
        </w:rPr>
        <w:t xml:space="preserve">SPECIAL PROVISIONS </w:t>
      </w:r>
      <w:r w:rsidRPr="00DF425B">
        <w:rPr>
          <w:rFonts w:ascii="Arial" w:hAnsi="Arial" w:cs="Arial"/>
          <w:sz w:val="24"/>
        </w:rPr>
        <w:t>SECTION A PROPOSAL REQUIREMENTS AND GENERAL CONDITIONS will provide the details for the signs, including sign color and dimensions. Signs for the project shall be erected as directed by the Owner. Contractor should not add additional signs without approval from the Owner.</w:t>
      </w:r>
    </w:p>
    <w:p w14:paraId="5028E84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Project sign boards shall be supplied, </w:t>
      </w:r>
      <w:r w:rsidRPr="00DF425B">
        <w:rPr>
          <w:rFonts w:ascii="Arial" w:hAnsi="Arial"/>
          <w:sz w:val="24"/>
        </w:rPr>
        <w:t>erected</w:t>
      </w:r>
      <w:r w:rsidRPr="00DF425B">
        <w:rPr>
          <w:rFonts w:ascii="Arial" w:hAnsi="Arial" w:cs="Arial"/>
          <w:sz w:val="24"/>
        </w:rPr>
        <w:t xml:space="preserve">, maintained and removed by the Contractor in accordance with City Standards.  Project Signs shall be paid as a Lump Sum Item.  The Contractor shall provide a color, scaled proof of the sign, including all lettering, to the City prior to fabrication.  </w:t>
      </w:r>
    </w:p>
    <w:p w14:paraId="4C62F92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Contractor will be paid 95% of the Lump Sum after the signs are erected and approved by the Owner.  The remaining 5% will be paid at the completion of the project.</w:t>
      </w:r>
      <w:r w:rsidRPr="00DF425B">
        <w:rPr>
          <w:sz w:val="24"/>
        </w:rPr>
        <w:t xml:space="preserve"> </w:t>
      </w:r>
    </w:p>
    <w:p w14:paraId="0BFD2A75" w14:textId="77777777" w:rsidR="00DF425B" w:rsidRPr="00DF425B" w:rsidRDefault="00DF425B" w:rsidP="00DF425B">
      <w:pPr>
        <w:spacing w:before="0" w:after="0"/>
        <w:ind w:left="720" w:hanging="720"/>
        <w:jc w:val="both"/>
        <w:rPr>
          <w:rFonts w:ascii="Arial" w:hAnsi="Arial" w:cs="Arial"/>
          <w:sz w:val="24"/>
        </w:rPr>
      </w:pPr>
    </w:p>
    <w:p w14:paraId="0A528374" w14:textId="77777777" w:rsidR="00DF425B" w:rsidRPr="00DF425B" w:rsidRDefault="00DF425B" w:rsidP="00DF425B">
      <w:pPr>
        <w:spacing w:before="0" w:after="0"/>
        <w:rPr>
          <w:rFonts w:ascii="Arial" w:hAnsi="Arial"/>
          <w:sz w:val="24"/>
        </w:rPr>
      </w:pPr>
    </w:p>
    <w:p w14:paraId="1A89AE6B" w14:textId="77777777" w:rsidR="00DF425B" w:rsidRPr="00DF425B" w:rsidRDefault="00DF425B" w:rsidP="00DF425B">
      <w:pPr>
        <w:spacing w:before="0" w:after="0"/>
        <w:rPr>
          <w:rFonts w:ascii="Arial" w:hAnsi="Arial" w:cs="Arial"/>
          <w:b/>
          <w:bCs/>
          <w:iCs/>
          <w:caps/>
          <w:sz w:val="24"/>
        </w:rPr>
      </w:pPr>
      <w:r w:rsidRPr="00DF425B">
        <w:rPr>
          <w:rFonts w:ascii="Arial" w:hAnsi="Arial"/>
          <w:sz w:val="24"/>
        </w:rPr>
        <w:br w:type="page"/>
      </w:r>
    </w:p>
    <w:p w14:paraId="2EF4F7F8"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Cs/>
          <w:iCs/>
          <w:caps/>
          <w:color w:val="000000" w:themeColor="text1"/>
          <w:sz w:val="24"/>
          <w:szCs w:val="22"/>
        </w:rPr>
      </w:pPr>
      <w:bookmarkStart w:id="427" w:name="_Toc10196200"/>
      <w:bookmarkStart w:id="428" w:name="_Toc27402043"/>
      <w:bookmarkStart w:id="429" w:name="_Toc27402734"/>
      <w:bookmarkStart w:id="430" w:name="_Toc85802089"/>
      <w:r w:rsidRPr="00DF425B">
        <w:rPr>
          <w:rFonts w:ascii="Arial" w:hAnsi="Arial" w:cs="Arial"/>
          <w:b/>
          <w:bCs/>
          <w:iCs/>
          <w:caps/>
          <w:sz w:val="24"/>
        </w:rPr>
        <w:t>ITEM 11305</w:t>
      </w:r>
      <w:r w:rsidRPr="00DF425B">
        <w:rPr>
          <w:rFonts w:ascii="Arial" w:hAnsi="Arial" w:cs="Arial"/>
          <w:b/>
          <w:bCs/>
          <w:iCs/>
          <w:caps/>
          <w:sz w:val="24"/>
        </w:rPr>
        <w:tab/>
        <w:t xml:space="preserve">REMOVE </w:t>
      </w:r>
      <w:r w:rsidRPr="00DF425B">
        <w:rPr>
          <w:rFonts w:ascii="Arial" w:hAnsi="Arial" w:cs="Arial"/>
          <w:b/>
          <w:bCs/>
          <w:iCs/>
          <w:caps/>
          <w:color w:val="000000" w:themeColor="text1"/>
          <w:sz w:val="24"/>
          <w:szCs w:val="22"/>
        </w:rPr>
        <w:t>CONCRETE</w:t>
      </w:r>
      <w:r w:rsidRPr="00DF425B">
        <w:rPr>
          <w:rFonts w:ascii="Arial" w:hAnsi="Arial" w:cs="Arial"/>
          <w:b/>
          <w:bCs/>
          <w:iCs/>
          <w:caps/>
          <w:sz w:val="24"/>
        </w:rPr>
        <w:t xml:space="preserve"> PAVEMENT, DRIVE, APRON, HEADER AND INTEGRAL CURB</w:t>
      </w:r>
      <w:bookmarkEnd w:id="427"/>
      <w:bookmarkEnd w:id="428"/>
      <w:bookmarkEnd w:id="429"/>
      <w:bookmarkEnd w:id="430"/>
    </w:p>
    <w:p w14:paraId="06D9A84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provides for the demolition, removal and disposal of </w:t>
      </w:r>
      <w:r w:rsidRPr="00DF425B">
        <w:rPr>
          <w:rFonts w:ascii="Arial" w:hAnsi="Arial" w:cs="Arial"/>
          <w:b/>
          <w:bCs/>
          <w:sz w:val="24"/>
        </w:rPr>
        <w:t>_</w:t>
      </w:r>
      <w:r w:rsidRPr="00DF425B">
        <w:rPr>
          <w:rFonts w:ascii="Arial" w:hAnsi="Arial" w:cs="Arial"/>
          <w:sz w:val="24"/>
        </w:rPr>
        <w:t xml:space="preserve"> Square Yards of reinforced concrete pavement with or without asphalt overlay, drive, apron, street header, floors, porches, patios, rip rap, medians, driveways, foundations and other appurtenances and integral curb associated with the pavement </w:t>
      </w:r>
      <w:r w:rsidRPr="00DF425B">
        <w:rPr>
          <w:rFonts w:ascii="Arial" w:hAnsi="Arial"/>
          <w:sz w:val="24"/>
        </w:rPr>
        <w:t>regardless</w:t>
      </w:r>
      <w:r w:rsidRPr="00DF425B">
        <w:rPr>
          <w:rFonts w:ascii="Arial" w:hAnsi="Arial" w:cs="Arial"/>
          <w:sz w:val="24"/>
        </w:rPr>
        <w:t xml:space="preserve"> of the thickness of the portion that is removed.  It includes all associated saw cutting, hauling charges and disposal fees; and all labor, materials, tools, equipment and incidentals to complete the work.  This item shall be delivered to a recycling facility.  </w:t>
      </w:r>
      <w:r w:rsidRPr="00DF425B">
        <w:rPr>
          <w:rFonts w:ascii="Univers (W1)" w:hAnsi="Univers (W1)"/>
          <w:sz w:val="24"/>
        </w:rPr>
        <w:t xml:space="preserve">This Item shall adhere to </w:t>
      </w:r>
      <w:r w:rsidRPr="00DF425B">
        <w:rPr>
          <w:rFonts w:ascii="Univers (W1)" w:hAnsi="Univers (W1)"/>
          <w:b/>
          <w:sz w:val="24"/>
        </w:rPr>
        <w:t>ITEM 701.COD: General Structures.</w:t>
      </w:r>
    </w:p>
    <w:p w14:paraId="671A8F8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for concrete </w:t>
      </w:r>
      <w:r w:rsidRPr="00DF425B">
        <w:rPr>
          <w:rFonts w:ascii="Arial" w:hAnsi="Arial"/>
          <w:sz w:val="24"/>
        </w:rPr>
        <w:t>removal</w:t>
      </w:r>
      <w:r w:rsidRPr="00DF425B">
        <w:rPr>
          <w:rFonts w:ascii="Arial" w:hAnsi="Arial" w:cs="Arial"/>
          <w:sz w:val="24"/>
        </w:rPr>
        <w:t xml:space="preserve"> is per </w:t>
      </w:r>
      <w:r w:rsidRPr="00DF425B">
        <w:rPr>
          <w:rFonts w:ascii="Arial" w:hAnsi="Arial" w:cs="Arial"/>
          <w:b/>
          <w:bCs/>
          <w:sz w:val="24"/>
        </w:rPr>
        <w:t>Square Yard</w:t>
      </w:r>
      <w:r w:rsidRPr="00DF425B">
        <w:rPr>
          <w:rFonts w:ascii="Arial" w:hAnsi="Arial" w:cs="Arial"/>
          <w:sz w:val="24"/>
        </w:rPr>
        <w:t xml:space="preserve">.  </w:t>
      </w:r>
    </w:p>
    <w:p w14:paraId="0101FE8D" w14:textId="77777777" w:rsidR="00DF425B" w:rsidRPr="00DF425B" w:rsidRDefault="00DF425B" w:rsidP="00DF425B">
      <w:pPr>
        <w:contextualSpacing/>
        <w:jc w:val="both"/>
        <w:rPr>
          <w:rFonts w:ascii="Arial" w:hAnsi="Arial" w:cs="Arial"/>
          <w:b/>
          <w:sz w:val="24"/>
        </w:rPr>
      </w:pPr>
    </w:p>
    <w:p w14:paraId="448F1108" w14:textId="77777777" w:rsidR="00DF425B" w:rsidRPr="00DF425B" w:rsidRDefault="00DF425B" w:rsidP="00DF425B">
      <w:pPr>
        <w:contextualSpacing/>
        <w:jc w:val="both"/>
        <w:rPr>
          <w:rFonts w:ascii="Arial" w:hAnsi="Arial" w:cs="Arial"/>
          <w:i/>
          <w:color w:val="FF0000"/>
          <w:sz w:val="24"/>
        </w:rPr>
      </w:pPr>
      <w:r w:rsidRPr="00DF425B">
        <w:rPr>
          <w:rFonts w:ascii="Arial" w:hAnsi="Arial" w:cs="Arial"/>
          <w:i/>
          <w:color w:val="FF0000"/>
          <w:sz w:val="24"/>
        </w:rPr>
        <w:t xml:space="preserve">This item is used to pay for removal of concrete and asphalt overlaid concrete streets </w:t>
      </w:r>
    </w:p>
    <w:p w14:paraId="3F8D4762" w14:textId="77777777" w:rsidR="00DF425B" w:rsidRPr="00DF425B" w:rsidRDefault="00DF425B" w:rsidP="00DF425B">
      <w:pPr>
        <w:contextualSpacing/>
        <w:jc w:val="both"/>
        <w:rPr>
          <w:rFonts w:ascii="Arial" w:hAnsi="Arial" w:cs="Arial"/>
          <w:b/>
          <w:sz w:val="24"/>
        </w:rPr>
      </w:pPr>
    </w:p>
    <w:p w14:paraId="29F859FD"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37A0FB27"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Cs/>
          <w:iCs/>
          <w:caps/>
          <w:color w:val="000000" w:themeColor="text1"/>
          <w:sz w:val="24"/>
          <w:szCs w:val="22"/>
        </w:rPr>
      </w:pPr>
      <w:bookmarkStart w:id="431" w:name="_Toc10196201"/>
      <w:bookmarkStart w:id="432" w:name="_Toc27402044"/>
      <w:bookmarkStart w:id="433" w:name="_Toc27402735"/>
      <w:bookmarkStart w:id="434" w:name="_Toc85802090"/>
      <w:r w:rsidRPr="00DF425B">
        <w:rPr>
          <w:rFonts w:ascii="Arial" w:hAnsi="Arial" w:cs="Arial"/>
          <w:b/>
          <w:bCs/>
          <w:iCs/>
          <w:caps/>
          <w:sz w:val="24"/>
        </w:rPr>
        <w:t xml:space="preserve">ITEM </w:t>
      </w:r>
      <w:r w:rsidRPr="00DF425B">
        <w:rPr>
          <w:rFonts w:ascii="Arial" w:hAnsi="Arial" w:cs="Arial"/>
          <w:b/>
          <w:bCs/>
          <w:iCs/>
          <w:caps/>
          <w:color w:val="000000" w:themeColor="text1"/>
          <w:sz w:val="24"/>
          <w:szCs w:val="22"/>
        </w:rPr>
        <w:t>11307</w:t>
      </w:r>
      <w:r w:rsidRPr="00DF425B">
        <w:rPr>
          <w:rFonts w:ascii="Arial" w:hAnsi="Arial" w:cs="Arial"/>
          <w:b/>
          <w:bCs/>
          <w:iCs/>
          <w:caps/>
          <w:sz w:val="24"/>
        </w:rPr>
        <w:tab/>
        <w:t>REMOVE SEPARATE CONCRETE CURB WITH/WITHOUT GUTTER</w:t>
      </w:r>
      <w:bookmarkEnd w:id="431"/>
      <w:bookmarkEnd w:id="432"/>
      <w:bookmarkEnd w:id="433"/>
      <w:bookmarkEnd w:id="434"/>
      <w:r w:rsidRPr="00DF425B">
        <w:rPr>
          <w:rFonts w:ascii="Arial" w:hAnsi="Arial" w:cs="Arial"/>
          <w:b/>
          <w:bCs/>
          <w:iCs/>
          <w:caps/>
          <w:sz w:val="24"/>
        </w:rPr>
        <w:t xml:space="preserve"> </w:t>
      </w:r>
    </w:p>
    <w:p w14:paraId="35CFE28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provides for the demolition, removal and disposal of </w:t>
      </w:r>
      <w:r w:rsidRPr="00DF425B">
        <w:rPr>
          <w:rFonts w:ascii="Arial" w:hAnsi="Arial" w:cs="Arial"/>
          <w:b/>
          <w:bCs/>
          <w:sz w:val="24"/>
        </w:rPr>
        <w:t>_</w:t>
      </w:r>
      <w:r w:rsidRPr="00DF425B">
        <w:rPr>
          <w:rFonts w:ascii="Arial" w:hAnsi="Arial" w:cs="Arial"/>
          <w:sz w:val="24"/>
        </w:rPr>
        <w:t xml:space="preserve"> Linear Feet of concrete curb that is separate from the existing asphalt pavement, with or without gutter.  It includes all associated hauling charges and </w:t>
      </w:r>
      <w:r w:rsidRPr="00DF425B">
        <w:rPr>
          <w:rFonts w:ascii="Arial" w:hAnsi="Arial"/>
          <w:sz w:val="24"/>
        </w:rPr>
        <w:t>disposal</w:t>
      </w:r>
      <w:r w:rsidRPr="00DF425B">
        <w:rPr>
          <w:rFonts w:ascii="Arial" w:hAnsi="Arial" w:cs="Arial"/>
          <w:sz w:val="24"/>
        </w:rPr>
        <w:t xml:space="preserve"> fees; and all labor, materials, tools, equipment and incidentals to complete the work. </w:t>
      </w:r>
      <w:r w:rsidRPr="00DF425B">
        <w:rPr>
          <w:rFonts w:ascii="Univers (W1)" w:hAnsi="Univers (W1)"/>
          <w:sz w:val="24"/>
        </w:rPr>
        <w:t xml:space="preserve">This Item shall adhere to </w:t>
      </w:r>
      <w:r w:rsidRPr="00DF425B">
        <w:rPr>
          <w:rFonts w:ascii="Univers (W1)" w:hAnsi="Univers (W1)"/>
          <w:b/>
          <w:sz w:val="24"/>
        </w:rPr>
        <w:t>ITEM 701.COD: General Structures.</w:t>
      </w:r>
      <w:r w:rsidRPr="00DF425B">
        <w:rPr>
          <w:rFonts w:ascii="Arial" w:hAnsi="Arial" w:cs="Arial"/>
          <w:sz w:val="24"/>
        </w:rPr>
        <w:t xml:space="preserve"> </w:t>
      </w:r>
    </w:p>
    <w:p w14:paraId="033158D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of and payment of this item </w:t>
      </w:r>
      <w:r w:rsidRPr="00DF425B">
        <w:rPr>
          <w:rFonts w:ascii="Arial" w:hAnsi="Arial"/>
          <w:sz w:val="24"/>
        </w:rPr>
        <w:t>is</w:t>
      </w:r>
      <w:r w:rsidRPr="00DF425B">
        <w:rPr>
          <w:rFonts w:ascii="Arial" w:hAnsi="Arial" w:cs="Arial"/>
          <w:sz w:val="24"/>
        </w:rPr>
        <w:t xml:space="preserve"> per </w:t>
      </w:r>
      <w:r w:rsidRPr="00DF425B">
        <w:rPr>
          <w:rFonts w:ascii="Arial" w:hAnsi="Arial" w:cs="Arial"/>
          <w:b/>
          <w:bCs/>
          <w:sz w:val="24"/>
        </w:rPr>
        <w:t>Linear Foot</w:t>
      </w:r>
      <w:r w:rsidRPr="00DF425B">
        <w:rPr>
          <w:rFonts w:ascii="Arial" w:hAnsi="Arial" w:cs="Arial"/>
          <w:sz w:val="24"/>
        </w:rPr>
        <w:t xml:space="preserve">.  </w:t>
      </w:r>
    </w:p>
    <w:p w14:paraId="1728F743"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19A274B3"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Cs/>
          <w:iCs/>
          <w:caps/>
          <w:color w:val="000000" w:themeColor="text1"/>
          <w:sz w:val="24"/>
          <w:szCs w:val="22"/>
        </w:rPr>
      </w:pPr>
      <w:bookmarkStart w:id="435" w:name="_Toc10196202"/>
      <w:bookmarkStart w:id="436" w:name="_Toc27402045"/>
      <w:bookmarkStart w:id="437" w:name="_Toc27402736"/>
      <w:bookmarkStart w:id="438" w:name="_Toc85802091"/>
      <w:r w:rsidRPr="00DF425B">
        <w:rPr>
          <w:rFonts w:ascii="Arial" w:hAnsi="Arial" w:cs="Arial"/>
          <w:b/>
          <w:bCs/>
          <w:iCs/>
          <w:caps/>
          <w:sz w:val="24"/>
        </w:rPr>
        <w:t>ITEM 11309</w:t>
      </w:r>
      <w:r w:rsidRPr="00DF425B">
        <w:rPr>
          <w:rFonts w:ascii="Arial" w:hAnsi="Arial" w:cs="Arial"/>
          <w:b/>
          <w:bCs/>
          <w:iCs/>
          <w:caps/>
          <w:sz w:val="24"/>
        </w:rPr>
        <w:tab/>
      </w:r>
      <w:r w:rsidRPr="00DF425B">
        <w:rPr>
          <w:rFonts w:ascii="Arial" w:hAnsi="Arial" w:cs="Arial"/>
          <w:b/>
          <w:bCs/>
          <w:iCs/>
          <w:caps/>
          <w:color w:val="000000" w:themeColor="text1"/>
          <w:sz w:val="24"/>
          <w:szCs w:val="22"/>
        </w:rPr>
        <w:t>REMOVE</w:t>
      </w:r>
      <w:r w:rsidRPr="00DF425B">
        <w:rPr>
          <w:rFonts w:ascii="Arial" w:hAnsi="Arial" w:cs="Arial"/>
          <w:b/>
          <w:bCs/>
          <w:iCs/>
          <w:caps/>
          <w:sz w:val="24"/>
        </w:rPr>
        <w:t xml:space="preserve"> ASPHALT PAVEMENT</w:t>
      </w:r>
      <w:bookmarkEnd w:id="435"/>
      <w:bookmarkEnd w:id="436"/>
      <w:bookmarkEnd w:id="437"/>
      <w:bookmarkEnd w:id="438"/>
    </w:p>
    <w:p w14:paraId="0863B9B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provides for breaking, removal, and disposal of </w:t>
      </w:r>
      <w:r w:rsidRPr="00DF425B">
        <w:rPr>
          <w:rFonts w:ascii="Arial" w:hAnsi="Arial" w:cs="Arial"/>
          <w:b/>
          <w:bCs/>
          <w:sz w:val="24"/>
        </w:rPr>
        <w:t>_</w:t>
      </w:r>
      <w:r w:rsidRPr="00DF425B">
        <w:rPr>
          <w:rFonts w:ascii="Arial" w:hAnsi="Arial" w:cs="Arial"/>
          <w:sz w:val="24"/>
        </w:rPr>
        <w:t xml:space="preserve"> Square Yards of existing asphalt pavement and stabilized base materials, if removal of base material is shown on the plans.  It includes all associated hauling charges and disposal fees; and all labor, materials, tools, equipment and incidentals to complete the work.  All asphaltic material shall be disposed of at a landfill site that is certified to accept asphaltic material.  A copy of the disposal ticket shall be furnished to the Owner.  </w:t>
      </w:r>
      <w:r w:rsidRPr="00DF425B">
        <w:rPr>
          <w:rFonts w:ascii="Univers (W1)" w:hAnsi="Univers (W1)"/>
          <w:sz w:val="24"/>
        </w:rPr>
        <w:t xml:space="preserve">This Item shall adhere to </w:t>
      </w:r>
      <w:r w:rsidRPr="00DF425B">
        <w:rPr>
          <w:rFonts w:ascii="Univers (W1)" w:hAnsi="Univers (W1)"/>
          <w:b/>
          <w:sz w:val="24"/>
        </w:rPr>
        <w:t>ITEM 701.COD: General Structures.</w:t>
      </w:r>
    </w:p>
    <w:p w14:paraId="74D86E4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of this item is per </w:t>
      </w:r>
      <w:r w:rsidRPr="00DF425B">
        <w:rPr>
          <w:rFonts w:ascii="Arial" w:hAnsi="Arial"/>
          <w:b/>
          <w:bCs/>
          <w:sz w:val="24"/>
        </w:rPr>
        <w:t>Square</w:t>
      </w:r>
      <w:r w:rsidRPr="00DF425B">
        <w:rPr>
          <w:rFonts w:ascii="Arial" w:hAnsi="Arial" w:cs="Arial"/>
          <w:b/>
          <w:bCs/>
          <w:sz w:val="24"/>
        </w:rPr>
        <w:t xml:space="preserve"> Yard</w:t>
      </w:r>
      <w:r w:rsidRPr="00DF425B">
        <w:rPr>
          <w:rFonts w:ascii="Arial" w:hAnsi="Arial" w:cs="Arial"/>
          <w:sz w:val="24"/>
        </w:rPr>
        <w:t xml:space="preserve"> regardless of the depth.  </w:t>
      </w:r>
    </w:p>
    <w:p w14:paraId="2E0BA0F7" w14:textId="77777777" w:rsidR="00DF425B" w:rsidRPr="00DF425B" w:rsidRDefault="00DF425B" w:rsidP="00DF425B">
      <w:pPr>
        <w:spacing w:before="0" w:after="0"/>
        <w:jc w:val="both"/>
        <w:rPr>
          <w:rFonts w:ascii="Arial" w:hAnsi="Arial" w:cs="Arial"/>
          <w:sz w:val="24"/>
        </w:rPr>
      </w:pPr>
    </w:p>
    <w:p w14:paraId="0F2AF149" w14:textId="77777777" w:rsidR="00DF425B" w:rsidRPr="00DF425B" w:rsidRDefault="00DF425B" w:rsidP="00DF425B">
      <w:pPr>
        <w:contextualSpacing/>
        <w:jc w:val="both"/>
        <w:rPr>
          <w:rFonts w:ascii="Arial" w:hAnsi="Arial" w:cs="Arial"/>
          <w:i/>
          <w:color w:val="FF0000"/>
          <w:sz w:val="24"/>
        </w:rPr>
      </w:pPr>
      <w:r w:rsidRPr="00DF425B">
        <w:rPr>
          <w:rFonts w:ascii="Arial" w:hAnsi="Arial" w:cs="Arial"/>
          <w:i/>
          <w:color w:val="FF0000"/>
          <w:sz w:val="24"/>
        </w:rPr>
        <w:t xml:space="preserve">This item is used to pay for removal of full depth asphalt and asphalt penetration streets </w:t>
      </w:r>
    </w:p>
    <w:p w14:paraId="7D7730EB" w14:textId="77777777" w:rsidR="00DF425B" w:rsidRPr="00DF425B" w:rsidRDefault="00DF425B" w:rsidP="00DF425B">
      <w:pPr>
        <w:contextualSpacing/>
        <w:jc w:val="both"/>
        <w:rPr>
          <w:rFonts w:ascii="Arial" w:hAnsi="Arial" w:cs="Arial"/>
          <w:b/>
          <w:sz w:val="24"/>
        </w:rPr>
      </w:pPr>
    </w:p>
    <w:p w14:paraId="609C9870"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439" w:name="_Toc10196203"/>
      <w:bookmarkStart w:id="440" w:name="_Toc27402046"/>
      <w:bookmarkStart w:id="441" w:name="_Toc27402737"/>
      <w:bookmarkStart w:id="442" w:name="_Toc85802092"/>
      <w:r w:rsidRPr="00DF425B">
        <w:rPr>
          <w:rFonts w:ascii="Arial" w:hAnsi="Arial" w:cs="Arial"/>
          <w:b/>
          <w:bCs/>
          <w:iCs/>
          <w:caps/>
          <w:sz w:val="24"/>
        </w:rPr>
        <w:t>ITEM 11311</w:t>
      </w:r>
      <w:r w:rsidRPr="00DF425B">
        <w:rPr>
          <w:rFonts w:ascii="Arial" w:hAnsi="Arial" w:cs="Arial"/>
          <w:b/>
          <w:bCs/>
          <w:iCs/>
          <w:caps/>
          <w:sz w:val="24"/>
        </w:rPr>
        <w:tab/>
        <w:t>REMOVE CONCRETE SIDEWALK</w:t>
      </w:r>
      <w:bookmarkEnd w:id="439"/>
      <w:bookmarkEnd w:id="440"/>
      <w:bookmarkEnd w:id="441"/>
      <w:bookmarkEnd w:id="442"/>
    </w:p>
    <w:p w14:paraId="7290DE4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provides for breaking, removal, and disposal of </w:t>
      </w:r>
      <w:r w:rsidRPr="00DF425B">
        <w:rPr>
          <w:rFonts w:ascii="Arial" w:hAnsi="Arial" w:cs="Arial"/>
          <w:b/>
          <w:bCs/>
          <w:sz w:val="24"/>
        </w:rPr>
        <w:t>_</w:t>
      </w:r>
      <w:r w:rsidRPr="00DF425B">
        <w:rPr>
          <w:rFonts w:ascii="Arial" w:hAnsi="Arial" w:cs="Arial"/>
          <w:sz w:val="24"/>
        </w:rPr>
        <w:t xml:space="preserve"> Square Yards of existing reinforced concrete sidewalks as shown in the plans. It includes all associated hauling charges and disposal fees; and all labor, materials, tools, equipment and incidentals to complete the work.  If only a portion of the sidewalk is shown to be removed, the contractors shall saw cut and remove the existing sidewalk to neat lines. If concrete sidewalk to remain is damaged in the removal process it shall be replaced by the </w:t>
      </w:r>
      <w:r w:rsidRPr="00DF425B">
        <w:rPr>
          <w:rFonts w:ascii="Arial" w:hAnsi="Arial"/>
          <w:sz w:val="24"/>
        </w:rPr>
        <w:t>contractor</w:t>
      </w:r>
      <w:r w:rsidRPr="00DF425B">
        <w:rPr>
          <w:rFonts w:ascii="Arial" w:hAnsi="Arial" w:cs="Arial"/>
          <w:sz w:val="24"/>
        </w:rPr>
        <w:t xml:space="preserve"> at no cost to the City.  </w:t>
      </w:r>
      <w:r w:rsidRPr="00DF425B">
        <w:rPr>
          <w:rFonts w:ascii="Univers (W1)" w:hAnsi="Univers (W1)"/>
          <w:sz w:val="24"/>
        </w:rPr>
        <w:t xml:space="preserve">This Item shall adhere to </w:t>
      </w:r>
      <w:r w:rsidRPr="00DF425B">
        <w:rPr>
          <w:rFonts w:ascii="Univers (W1)" w:hAnsi="Univers (W1)"/>
          <w:b/>
          <w:sz w:val="24"/>
        </w:rPr>
        <w:t>ITEM 701.COD: General Structures.</w:t>
      </w:r>
    </w:p>
    <w:p w14:paraId="3AABF840"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of </w:t>
      </w:r>
      <w:r w:rsidRPr="00DF425B">
        <w:rPr>
          <w:rFonts w:ascii="Arial" w:hAnsi="Arial"/>
          <w:sz w:val="24"/>
        </w:rPr>
        <w:t>this</w:t>
      </w:r>
      <w:r w:rsidRPr="00DF425B">
        <w:rPr>
          <w:rFonts w:ascii="Arial" w:hAnsi="Arial" w:cs="Arial"/>
          <w:sz w:val="24"/>
        </w:rPr>
        <w:t xml:space="preserve"> item is per </w:t>
      </w:r>
      <w:bookmarkStart w:id="443" w:name="_Hlk27398652"/>
      <w:r w:rsidRPr="00DF425B">
        <w:rPr>
          <w:rFonts w:ascii="Arial" w:hAnsi="Arial" w:cs="Arial"/>
          <w:b/>
          <w:sz w:val="24"/>
        </w:rPr>
        <w:t>Square Yard</w:t>
      </w:r>
      <w:bookmarkEnd w:id="443"/>
      <w:r w:rsidRPr="00DF425B">
        <w:rPr>
          <w:rFonts w:ascii="Arial" w:hAnsi="Arial" w:cs="Arial"/>
          <w:sz w:val="24"/>
        </w:rPr>
        <w:t>.</w:t>
      </w:r>
    </w:p>
    <w:p w14:paraId="725F7A66" w14:textId="77777777" w:rsidR="00DF425B" w:rsidRPr="00DF425B" w:rsidRDefault="00DF425B" w:rsidP="00DF425B">
      <w:pPr>
        <w:spacing w:before="0" w:after="0"/>
        <w:jc w:val="both"/>
        <w:rPr>
          <w:rFonts w:ascii="Arial" w:hAnsi="Arial" w:cs="Arial"/>
          <w:b/>
          <w:sz w:val="24"/>
        </w:rPr>
      </w:pPr>
    </w:p>
    <w:p w14:paraId="53E7A260"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784D1882"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Cs/>
          <w:iCs/>
          <w:caps/>
          <w:color w:val="000000" w:themeColor="text1"/>
          <w:sz w:val="24"/>
          <w:szCs w:val="22"/>
        </w:rPr>
      </w:pPr>
      <w:bookmarkStart w:id="444" w:name="_Toc10196206"/>
      <w:bookmarkStart w:id="445" w:name="_Toc27402047"/>
      <w:bookmarkStart w:id="446" w:name="_Toc27402738"/>
      <w:bookmarkStart w:id="447" w:name="_Toc85802093"/>
      <w:bookmarkStart w:id="448" w:name="_Hlk40450912"/>
      <w:r w:rsidRPr="00DF425B">
        <w:rPr>
          <w:rFonts w:ascii="Arial" w:hAnsi="Arial" w:cs="Arial"/>
          <w:b/>
          <w:bCs/>
          <w:iCs/>
          <w:caps/>
          <w:sz w:val="24"/>
        </w:rPr>
        <w:t>ITEM 11313</w:t>
      </w:r>
      <w:r w:rsidRPr="00DF425B">
        <w:rPr>
          <w:rFonts w:ascii="Arial" w:hAnsi="Arial" w:cs="Arial"/>
          <w:b/>
          <w:bCs/>
          <w:iCs/>
          <w:caps/>
          <w:sz w:val="24"/>
        </w:rPr>
        <w:tab/>
        <w:t>REMOVE CONCRETE OR MASONRY RETAINING WALL</w:t>
      </w:r>
      <w:bookmarkEnd w:id="444"/>
      <w:bookmarkEnd w:id="445"/>
      <w:bookmarkEnd w:id="446"/>
      <w:bookmarkEnd w:id="447"/>
    </w:p>
    <w:p w14:paraId="40B2390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provides for breaking, removal, and storage or disposal of concrete or masonry retaining wall or any other related material according to design plans. This price includes breaking material, loading, hauling, unloading, stockpiling or disposing, equipment, labor, tools and incidentals needed to accomplish the work.  </w:t>
      </w:r>
      <w:r w:rsidRPr="00DF425B">
        <w:rPr>
          <w:rFonts w:ascii="Univers (W1)" w:hAnsi="Univers (W1)"/>
          <w:sz w:val="24"/>
        </w:rPr>
        <w:t xml:space="preserve">This Item shall adhere to </w:t>
      </w:r>
      <w:r w:rsidRPr="00DF425B">
        <w:rPr>
          <w:rFonts w:ascii="Univers (W1)" w:hAnsi="Univers (W1)"/>
          <w:b/>
          <w:sz w:val="24"/>
        </w:rPr>
        <w:t>ITEM 701.COD: General Structures.</w:t>
      </w:r>
    </w:p>
    <w:p w14:paraId="10436B16"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for this item is per </w:t>
      </w:r>
      <w:r w:rsidRPr="00DF425B">
        <w:rPr>
          <w:rFonts w:ascii="Arial" w:hAnsi="Arial" w:cs="Arial"/>
          <w:b/>
          <w:bCs/>
          <w:sz w:val="24"/>
        </w:rPr>
        <w:t>Lump Sum</w:t>
      </w:r>
      <w:r w:rsidRPr="00DF425B">
        <w:rPr>
          <w:rFonts w:ascii="Arial" w:hAnsi="Arial" w:cs="Arial"/>
          <w:sz w:val="24"/>
        </w:rPr>
        <w:t xml:space="preserve"> for the wall type and wall height as shown on the plans. </w:t>
      </w:r>
    </w:p>
    <w:bookmarkEnd w:id="448"/>
    <w:p w14:paraId="056FE9C9" w14:textId="77777777" w:rsidR="00DF425B" w:rsidRPr="00DF425B" w:rsidRDefault="00DF425B" w:rsidP="00DF425B">
      <w:pPr>
        <w:contextualSpacing/>
        <w:jc w:val="both"/>
        <w:rPr>
          <w:rFonts w:ascii="Arial" w:hAnsi="Arial" w:cs="Arial"/>
          <w:sz w:val="24"/>
        </w:rPr>
      </w:pPr>
    </w:p>
    <w:p w14:paraId="31687FBD"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ITEM 11313A: Remove Wooden Retaining Wall (LS):</w:t>
      </w:r>
    </w:p>
    <w:p w14:paraId="10F94696" w14:textId="77777777" w:rsidR="00DF425B" w:rsidRPr="00DF425B" w:rsidRDefault="00DF425B" w:rsidP="00DF425B">
      <w:pPr>
        <w:contextualSpacing/>
        <w:jc w:val="both"/>
        <w:rPr>
          <w:rFonts w:ascii="Arial" w:hAnsi="Arial" w:cs="Arial"/>
          <w:sz w:val="24"/>
        </w:rPr>
      </w:pPr>
    </w:p>
    <w:p w14:paraId="4615A290" w14:textId="77777777" w:rsidR="00DF425B" w:rsidRPr="00DF425B" w:rsidRDefault="00DF425B" w:rsidP="00DF425B">
      <w:pPr>
        <w:contextualSpacing/>
        <w:jc w:val="both"/>
        <w:rPr>
          <w:rFonts w:ascii="Arial" w:hAnsi="Arial" w:cs="Arial"/>
          <w:sz w:val="24"/>
        </w:rPr>
      </w:pPr>
    </w:p>
    <w:p w14:paraId="470A3F63"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6F2E80F8"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Cs/>
          <w:iCs/>
          <w:caps/>
          <w:color w:val="000000" w:themeColor="text1"/>
          <w:sz w:val="24"/>
          <w:szCs w:val="22"/>
        </w:rPr>
      </w:pPr>
      <w:bookmarkStart w:id="449" w:name="_Toc10196209"/>
      <w:bookmarkStart w:id="450" w:name="_Toc27402048"/>
      <w:bookmarkStart w:id="451" w:name="_Toc27402739"/>
      <w:bookmarkStart w:id="452" w:name="_Toc85802094"/>
      <w:r w:rsidRPr="00DF425B">
        <w:rPr>
          <w:rFonts w:ascii="Arial" w:hAnsi="Arial" w:cs="Arial"/>
          <w:b/>
          <w:bCs/>
          <w:iCs/>
          <w:caps/>
          <w:sz w:val="24"/>
        </w:rPr>
        <w:t>ITEM 11315</w:t>
      </w:r>
      <w:r w:rsidRPr="00DF425B">
        <w:rPr>
          <w:rFonts w:ascii="Arial" w:hAnsi="Arial" w:cs="Arial"/>
          <w:b/>
          <w:bCs/>
          <w:iCs/>
          <w:caps/>
          <w:sz w:val="24"/>
        </w:rPr>
        <w:tab/>
      </w:r>
      <w:r w:rsidRPr="00DF425B">
        <w:rPr>
          <w:rFonts w:ascii="Arial" w:hAnsi="Arial" w:cs="Arial"/>
          <w:b/>
          <w:bCs/>
          <w:iCs/>
          <w:caps/>
          <w:color w:val="000000" w:themeColor="text1"/>
          <w:sz w:val="24"/>
          <w:szCs w:val="22"/>
        </w:rPr>
        <w:t>REMOVE</w:t>
      </w:r>
      <w:r w:rsidRPr="00DF425B">
        <w:rPr>
          <w:rFonts w:ascii="Arial" w:hAnsi="Arial" w:cs="Arial"/>
          <w:b/>
          <w:bCs/>
          <w:iCs/>
          <w:caps/>
          <w:sz w:val="24"/>
        </w:rPr>
        <w:t xml:space="preserve"> CONCRETE MEDIAN</w:t>
      </w:r>
      <w:bookmarkEnd w:id="449"/>
      <w:bookmarkEnd w:id="450"/>
      <w:bookmarkEnd w:id="451"/>
      <w:bookmarkEnd w:id="452"/>
      <w:r w:rsidRPr="00DF425B">
        <w:rPr>
          <w:rFonts w:ascii="Arial" w:hAnsi="Arial" w:cs="Arial"/>
          <w:b/>
          <w:bCs/>
          <w:iCs/>
          <w:caps/>
          <w:sz w:val="24"/>
        </w:rPr>
        <w:t xml:space="preserve"> </w:t>
      </w:r>
    </w:p>
    <w:p w14:paraId="66169949"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provides for breaking, removal and disposal of </w:t>
      </w:r>
      <w:r w:rsidRPr="00DF425B">
        <w:rPr>
          <w:rFonts w:ascii="Arial" w:hAnsi="Arial" w:cs="Arial"/>
          <w:b/>
          <w:bCs/>
          <w:sz w:val="24"/>
        </w:rPr>
        <w:t>_</w:t>
      </w:r>
      <w:r w:rsidRPr="00DF425B">
        <w:rPr>
          <w:rFonts w:ascii="Arial" w:hAnsi="Arial" w:cs="Arial"/>
          <w:sz w:val="24"/>
        </w:rPr>
        <w:t xml:space="preserve"> Square Yards of reinforced concrete median paving and monolithic reinforced concrete </w:t>
      </w:r>
      <w:r w:rsidRPr="00DF425B">
        <w:rPr>
          <w:rFonts w:ascii="Arial" w:hAnsi="Arial"/>
          <w:sz w:val="24"/>
        </w:rPr>
        <w:t>median</w:t>
      </w:r>
      <w:r w:rsidRPr="00DF425B">
        <w:rPr>
          <w:rFonts w:ascii="Arial" w:hAnsi="Arial" w:cs="Arial"/>
          <w:sz w:val="24"/>
        </w:rPr>
        <w:t xml:space="preserve"> paving as shown in the design plans. This includes the full depth saw cutting at the face of the curb and other incidental work associated with the removal of median pavement.  This price includes saw cutting, curb removal, loading, hauling, unloading, stockpiling or disposing, along with equipment, labor, tools and incidentals needed to accomplish the work.  </w:t>
      </w:r>
      <w:r w:rsidRPr="00DF425B">
        <w:rPr>
          <w:rFonts w:ascii="Univers (W1)" w:hAnsi="Univers (W1)"/>
          <w:sz w:val="24"/>
        </w:rPr>
        <w:t xml:space="preserve">This Item shall adhere to </w:t>
      </w:r>
      <w:r w:rsidRPr="00DF425B">
        <w:rPr>
          <w:rFonts w:ascii="Univers (W1)" w:hAnsi="Univers (W1)"/>
          <w:b/>
          <w:sz w:val="24"/>
        </w:rPr>
        <w:t>ITEM 701.COD: General Structures.</w:t>
      </w:r>
    </w:p>
    <w:p w14:paraId="0C0374A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for this item shall be measured from face of the curb to the face of the curb. Removal of curbs shall not be paid for separately </w:t>
      </w:r>
      <w:r w:rsidRPr="00DF425B">
        <w:rPr>
          <w:rFonts w:ascii="Arial" w:hAnsi="Arial"/>
          <w:sz w:val="24"/>
        </w:rPr>
        <w:t>but</w:t>
      </w:r>
      <w:r w:rsidRPr="00DF425B">
        <w:rPr>
          <w:rFonts w:ascii="Arial" w:hAnsi="Arial" w:cs="Arial"/>
          <w:sz w:val="24"/>
        </w:rPr>
        <w:t xml:space="preserve"> measured as part of the median.</w:t>
      </w:r>
    </w:p>
    <w:p w14:paraId="7B9E795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Payment </w:t>
      </w:r>
      <w:r w:rsidRPr="00DF425B">
        <w:rPr>
          <w:rFonts w:ascii="Arial" w:hAnsi="Arial"/>
          <w:sz w:val="24"/>
        </w:rPr>
        <w:t>for</w:t>
      </w:r>
      <w:r w:rsidRPr="00DF425B">
        <w:rPr>
          <w:rFonts w:ascii="Arial" w:hAnsi="Arial" w:cs="Arial"/>
          <w:sz w:val="24"/>
        </w:rPr>
        <w:t xml:space="preserve"> this item is per </w:t>
      </w:r>
      <w:r w:rsidRPr="00DF425B">
        <w:rPr>
          <w:rFonts w:ascii="Arial" w:hAnsi="Arial" w:cs="Arial"/>
          <w:b/>
          <w:sz w:val="24"/>
        </w:rPr>
        <w:t>Square Yard</w:t>
      </w:r>
      <w:r w:rsidRPr="00DF425B">
        <w:rPr>
          <w:rFonts w:ascii="Arial" w:hAnsi="Arial" w:cs="Arial"/>
          <w:sz w:val="24"/>
        </w:rPr>
        <w:t>.</w:t>
      </w:r>
    </w:p>
    <w:p w14:paraId="09A2D10F" w14:textId="77777777" w:rsidR="00DF425B" w:rsidRPr="00DF425B" w:rsidRDefault="00DF425B" w:rsidP="00DF425B">
      <w:pPr>
        <w:spacing w:before="0" w:after="0"/>
        <w:jc w:val="both"/>
        <w:rPr>
          <w:rFonts w:ascii="Arial" w:hAnsi="Arial" w:cs="Arial"/>
          <w:b/>
          <w:bCs/>
          <w:iCs/>
          <w:sz w:val="24"/>
        </w:rPr>
      </w:pPr>
      <w:r w:rsidRPr="00DF425B">
        <w:rPr>
          <w:rFonts w:ascii="Arial" w:hAnsi="Arial"/>
          <w:sz w:val="24"/>
        </w:rPr>
        <w:br w:type="page"/>
      </w:r>
    </w:p>
    <w:p w14:paraId="463AF20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Cs/>
          <w:iCs/>
          <w:caps/>
          <w:color w:val="000000" w:themeColor="text1"/>
          <w:sz w:val="24"/>
          <w:szCs w:val="22"/>
        </w:rPr>
      </w:pPr>
      <w:bookmarkStart w:id="453" w:name="_Toc10196210"/>
      <w:bookmarkStart w:id="454" w:name="_Toc27402049"/>
      <w:bookmarkStart w:id="455" w:name="_Toc27402740"/>
      <w:bookmarkStart w:id="456" w:name="_Toc85802095"/>
      <w:r w:rsidRPr="00DF425B">
        <w:rPr>
          <w:rFonts w:ascii="Arial" w:hAnsi="Arial" w:cs="Arial"/>
          <w:b/>
          <w:bCs/>
          <w:iCs/>
          <w:caps/>
          <w:sz w:val="24"/>
        </w:rPr>
        <w:t>ITEM 11317</w:t>
      </w:r>
      <w:r w:rsidRPr="00DF425B">
        <w:rPr>
          <w:rFonts w:ascii="Arial" w:hAnsi="Arial" w:cs="Arial"/>
          <w:b/>
          <w:bCs/>
          <w:iCs/>
          <w:caps/>
          <w:sz w:val="24"/>
        </w:rPr>
        <w:tab/>
        <w:t>REMOVE AND REPLACE CONCRETE MEDIAN</w:t>
      </w:r>
      <w:bookmarkEnd w:id="453"/>
      <w:bookmarkEnd w:id="454"/>
      <w:bookmarkEnd w:id="455"/>
      <w:bookmarkEnd w:id="456"/>
    </w:p>
    <w:p w14:paraId="5E64F979" w14:textId="77777777" w:rsidR="00DF425B" w:rsidRPr="00DF425B" w:rsidRDefault="00DF425B" w:rsidP="00DF425B">
      <w:pPr>
        <w:spacing w:before="0" w:after="0"/>
        <w:ind w:firstLine="2880"/>
        <w:jc w:val="both"/>
        <w:rPr>
          <w:rFonts w:ascii="Arial" w:hAnsi="Arial"/>
          <w:sz w:val="24"/>
        </w:rPr>
      </w:pPr>
      <w:r w:rsidRPr="00DF425B">
        <w:rPr>
          <w:rFonts w:ascii="Arial" w:hAnsi="Arial" w:cs="Arial"/>
          <w:sz w:val="24"/>
        </w:rPr>
        <w:t xml:space="preserve">This item provides for breaking, removal and disposal of </w:t>
      </w:r>
      <w:r w:rsidRPr="00DF425B">
        <w:rPr>
          <w:rFonts w:ascii="Arial" w:hAnsi="Arial" w:cs="Arial"/>
          <w:b/>
          <w:bCs/>
          <w:sz w:val="24"/>
        </w:rPr>
        <w:t>_</w:t>
      </w:r>
      <w:r w:rsidRPr="00DF425B">
        <w:rPr>
          <w:rFonts w:ascii="Arial" w:hAnsi="Arial" w:cs="Arial"/>
          <w:sz w:val="24"/>
        </w:rPr>
        <w:t xml:space="preserve"> Square Yards of </w:t>
      </w:r>
      <w:r w:rsidRPr="00DF425B">
        <w:rPr>
          <w:rFonts w:ascii="Arial" w:hAnsi="Arial"/>
          <w:sz w:val="24"/>
        </w:rPr>
        <w:t>reinforced concrete median; the placement of a new monolithic reinforced concrete median, as shown in the plan or as directed by the Owner’s representative and replacing it with the same type of median. This includes full depth saw cutting and other incidental work associated with the removal and replacement of the concrete median.</w:t>
      </w:r>
      <w:r w:rsidRPr="00DF425B">
        <w:rPr>
          <w:rFonts w:ascii="Arial" w:hAnsi="Arial" w:cs="Arial"/>
          <w:sz w:val="24"/>
        </w:rPr>
        <w:t xml:space="preserve"> This price and payment will be the full compensation for breaking the </w:t>
      </w:r>
      <w:r w:rsidRPr="00DF425B">
        <w:rPr>
          <w:rFonts w:ascii="Arial" w:hAnsi="Arial"/>
          <w:sz w:val="24"/>
        </w:rPr>
        <w:t>pavement</w:t>
      </w:r>
      <w:r w:rsidRPr="00DF425B">
        <w:rPr>
          <w:rFonts w:ascii="Arial" w:hAnsi="Arial" w:cs="Arial"/>
          <w:sz w:val="24"/>
        </w:rPr>
        <w:t xml:space="preserve">, loading, hauling, unloading, stock piling or disposing; equipment, labor, tools and incidentals; repair to areas outside designated locations for removal; and concrete, rebars, dowels and other materials necessary for the replacement of the reinforced concrete median and curbs. </w:t>
      </w:r>
      <w:r w:rsidRPr="00DF425B">
        <w:rPr>
          <w:rFonts w:ascii="Univers (W1)" w:hAnsi="Univers (W1)"/>
          <w:sz w:val="24"/>
        </w:rPr>
        <w:t xml:space="preserve">This Item shall adhere to </w:t>
      </w:r>
      <w:r w:rsidRPr="00DF425B">
        <w:rPr>
          <w:rFonts w:ascii="Univers (W1)" w:hAnsi="Univers (W1)"/>
          <w:b/>
          <w:sz w:val="24"/>
        </w:rPr>
        <w:t>ITEM 701.COD: General Structures.</w:t>
      </w:r>
      <w:r w:rsidRPr="00DF425B">
        <w:rPr>
          <w:rFonts w:ascii="Arial" w:hAnsi="Arial" w:cs="Arial"/>
          <w:sz w:val="24"/>
        </w:rPr>
        <w:t xml:space="preserve"> </w:t>
      </w:r>
    </w:p>
    <w:p w14:paraId="62C3707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for this item shall be measured from face of the curb to the face of the curb. Removal of curbs shall not be paid for </w:t>
      </w:r>
      <w:r w:rsidRPr="00DF425B">
        <w:rPr>
          <w:rFonts w:ascii="Arial" w:hAnsi="Arial"/>
          <w:sz w:val="24"/>
        </w:rPr>
        <w:t>separately</w:t>
      </w:r>
      <w:r w:rsidRPr="00DF425B">
        <w:rPr>
          <w:rFonts w:ascii="Arial" w:hAnsi="Arial" w:cs="Arial"/>
          <w:sz w:val="24"/>
        </w:rPr>
        <w:t xml:space="preserve"> but measured as part of the median.</w:t>
      </w:r>
    </w:p>
    <w:p w14:paraId="7EBF944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Payment for this item </w:t>
      </w:r>
      <w:r w:rsidRPr="00DF425B">
        <w:rPr>
          <w:rFonts w:ascii="Arial" w:hAnsi="Arial"/>
          <w:sz w:val="24"/>
        </w:rPr>
        <w:t>is</w:t>
      </w:r>
      <w:r w:rsidRPr="00DF425B">
        <w:rPr>
          <w:rFonts w:ascii="Arial" w:hAnsi="Arial" w:cs="Arial"/>
          <w:sz w:val="24"/>
        </w:rPr>
        <w:t xml:space="preserve"> per </w:t>
      </w:r>
      <w:r w:rsidRPr="00DF425B">
        <w:rPr>
          <w:rFonts w:ascii="Arial" w:hAnsi="Arial" w:cs="Arial"/>
          <w:b/>
          <w:sz w:val="24"/>
        </w:rPr>
        <w:t>Square Yard</w:t>
      </w:r>
      <w:r w:rsidRPr="00DF425B">
        <w:rPr>
          <w:rFonts w:ascii="Arial" w:hAnsi="Arial" w:cs="Arial"/>
          <w:sz w:val="24"/>
        </w:rPr>
        <w:t>.</w:t>
      </w:r>
    </w:p>
    <w:p w14:paraId="16A9117C"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6F108ED9"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57" w:name="_Toc10196225"/>
      <w:bookmarkStart w:id="458" w:name="_Toc27402050"/>
      <w:bookmarkStart w:id="459" w:name="_Toc27402741"/>
      <w:bookmarkStart w:id="460" w:name="_Toc85802096"/>
      <w:r w:rsidRPr="00DF425B">
        <w:rPr>
          <w:rFonts w:ascii="Arial" w:hAnsi="Arial" w:cs="Arial"/>
          <w:b/>
          <w:bCs/>
          <w:iCs/>
          <w:caps/>
          <w:color w:val="000000" w:themeColor="text1"/>
          <w:sz w:val="24"/>
          <w:szCs w:val="22"/>
        </w:rPr>
        <w:t>ITEM 11319</w:t>
      </w:r>
      <w:r w:rsidRPr="00DF425B">
        <w:rPr>
          <w:rFonts w:ascii="Arial" w:hAnsi="Arial" w:cs="Arial"/>
          <w:b/>
          <w:bCs/>
          <w:iCs/>
          <w:caps/>
          <w:color w:val="000000" w:themeColor="text1"/>
          <w:sz w:val="24"/>
          <w:szCs w:val="22"/>
        </w:rPr>
        <w:tab/>
        <w:t>CONCRETE SIDEWALK CURB</w:t>
      </w:r>
      <w:bookmarkEnd w:id="457"/>
      <w:bookmarkEnd w:id="458"/>
      <w:bookmarkEnd w:id="459"/>
      <w:bookmarkEnd w:id="460"/>
    </w:p>
    <w:p w14:paraId="6944FBA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constructing </w:t>
      </w:r>
      <w:r w:rsidRPr="00DF425B">
        <w:rPr>
          <w:rFonts w:ascii="Arial" w:hAnsi="Arial" w:cs="Arial"/>
          <w:b/>
          <w:bCs/>
          <w:sz w:val="24"/>
        </w:rPr>
        <w:t>_</w:t>
      </w:r>
      <w:r w:rsidRPr="00DF425B">
        <w:rPr>
          <w:rFonts w:ascii="Arial" w:hAnsi="Arial" w:cs="Arial"/>
          <w:sz w:val="24"/>
        </w:rPr>
        <w:t xml:space="preserve"> Linear Feet of 4 inches to 9 inches concrete sidewalk curb where the natural grade/slope between the back of sidewalk and existing property line exceeds 3:1 as specified on the construction plans. This item shall include all materials, equipment, incidentals and labor required to </w:t>
      </w:r>
      <w:r w:rsidRPr="00DF425B">
        <w:rPr>
          <w:rFonts w:ascii="Arial" w:hAnsi="Arial"/>
          <w:sz w:val="24"/>
        </w:rPr>
        <w:t>complete</w:t>
      </w:r>
      <w:r w:rsidRPr="00DF425B">
        <w:rPr>
          <w:rFonts w:ascii="Arial" w:hAnsi="Arial" w:cs="Arial"/>
          <w:sz w:val="24"/>
        </w:rPr>
        <w:t xml:space="preserve"> the construction of this item.</w:t>
      </w:r>
    </w:p>
    <w:p w14:paraId="1676902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rPr>
        <w:t>Linear Foot</w:t>
      </w:r>
      <w:r w:rsidRPr="00DF425B">
        <w:rPr>
          <w:rFonts w:ascii="Arial" w:hAnsi="Arial" w:cs="Arial"/>
          <w:sz w:val="24"/>
        </w:rPr>
        <w:t xml:space="preserve"> of completed and accepted work regardless of curb height.  Payment shall be limited to length shown on construction plans or approved by engineer prior to the construction.  No extra allowance shall be made for backfill materials used in back of sidewalk curb.</w:t>
      </w:r>
    </w:p>
    <w:p w14:paraId="5D841BC0" w14:textId="77777777" w:rsidR="00DF425B" w:rsidRPr="00DF425B" w:rsidRDefault="00DF425B" w:rsidP="00DF425B">
      <w:pPr>
        <w:ind w:firstLine="1440"/>
        <w:contextualSpacing/>
        <w:jc w:val="both"/>
        <w:rPr>
          <w:rFonts w:ascii="Arial" w:hAnsi="Arial" w:cs="Arial"/>
          <w:sz w:val="24"/>
        </w:rPr>
      </w:pPr>
    </w:p>
    <w:p w14:paraId="302985D1" w14:textId="77777777" w:rsidR="00DF425B" w:rsidRPr="00DF425B" w:rsidRDefault="00DF425B" w:rsidP="00DF425B">
      <w:pPr>
        <w:ind w:firstLine="1440"/>
        <w:contextualSpacing/>
        <w:jc w:val="both"/>
        <w:rPr>
          <w:rFonts w:ascii="Arial" w:hAnsi="Arial" w:cs="Arial"/>
          <w:sz w:val="24"/>
        </w:rPr>
      </w:pPr>
    </w:p>
    <w:p w14:paraId="43FF8070"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contextualSpacing/>
        <w:jc w:val="both"/>
        <w:rPr>
          <w:rFonts w:ascii="Arial" w:hAnsi="Arial"/>
          <w:b/>
          <w:sz w:val="24"/>
          <w:szCs w:val="22"/>
        </w:rPr>
      </w:pPr>
      <w:r w:rsidRPr="00DF425B">
        <w:rPr>
          <w:rFonts w:ascii="Arial" w:hAnsi="Arial" w:cs="Arial"/>
          <w:b/>
          <w:sz w:val="24"/>
          <w:szCs w:val="22"/>
        </w:rPr>
        <w:br w:type="page"/>
      </w:r>
    </w:p>
    <w:p w14:paraId="3BEF168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61" w:name="_Toc10196226"/>
      <w:bookmarkStart w:id="462" w:name="_Toc27402051"/>
      <w:bookmarkStart w:id="463" w:name="_Toc27402742"/>
      <w:bookmarkStart w:id="464" w:name="_Toc85802097"/>
      <w:r w:rsidRPr="00DF425B">
        <w:rPr>
          <w:rFonts w:ascii="Arial" w:hAnsi="Arial" w:cs="Arial"/>
          <w:b/>
          <w:bCs/>
          <w:iCs/>
          <w:caps/>
          <w:color w:val="000000" w:themeColor="text1"/>
          <w:sz w:val="24"/>
          <w:szCs w:val="22"/>
        </w:rPr>
        <w:t>ITEM 11321</w:t>
      </w:r>
      <w:r w:rsidRPr="00DF425B">
        <w:rPr>
          <w:rFonts w:ascii="Arial" w:hAnsi="Arial" w:cs="Arial"/>
          <w:b/>
          <w:bCs/>
          <w:iCs/>
          <w:caps/>
          <w:color w:val="000000" w:themeColor="text1"/>
          <w:sz w:val="24"/>
          <w:szCs w:val="22"/>
        </w:rPr>
        <w:tab/>
        <w:t>CEMENT TREATED BASE</w:t>
      </w:r>
      <w:bookmarkEnd w:id="461"/>
      <w:bookmarkEnd w:id="462"/>
      <w:bookmarkEnd w:id="463"/>
      <w:bookmarkEnd w:id="464"/>
    </w:p>
    <w:p w14:paraId="5E407B68" w14:textId="77777777" w:rsidR="00DF425B" w:rsidRPr="00DF425B" w:rsidRDefault="00DF425B" w:rsidP="00DF425B">
      <w:pPr>
        <w:widowControl w:val="0"/>
        <w:autoSpaceDE w:val="0"/>
        <w:autoSpaceDN w:val="0"/>
        <w:adjustRightInd w:val="0"/>
        <w:spacing w:line="237" w:lineRule="auto"/>
        <w:ind w:firstLine="2880"/>
        <w:contextualSpacing/>
        <w:jc w:val="both"/>
        <w:rPr>
          <w:rFonts w:ascii="Arial" w:hAnsi="Arial" w:cs="Arial"/>
          <w:b/>
          <w:bCs/>
          <w:sz w:val="24"/>
          <w:szCs w:val="22"/>
        </w:rPr>
      </w:pPr>
      <w:r w:rsidRPr="00DF425B">
        <w:rPr>
          <w:rFonts w:ascii="Arial" w:hAnsi="Arial" w:cs="Arial"/>
          <w:sz w:val="24"/>
          <w:szCs w:val="22"/>
        </w:rPr>
        <w:t xml:space="preserve">This item consists the construction of </w:t>
      </w:r>
      <w:r w:rsidRPr="00DF425B">
        <w:rPr>
          <w:rFonts w:ascii="Arial" w:hAnsi="Arial" w:cs="Arial"/>
          <w:b/>
          <w:bCs/>
          <w:sz w:val="24"/>
          <w:szCs w:val="22"/>
        </w:rPr>
        <w:t>_</w:t>
      </w:r>
      <w:r w:rsidRPr="00DF425B">
        <w:rPr>
          <w:rFonts w:ascii="Arial" w:hAnsi="Arial" w:cs="Arial"/>
          <w:sz w:val="24"/>
          <w:szCs w:val="22"/>
        </w:rPr>
        <w:t xml:space="preserve"> Square Yards of cement treated base which shall contain aggregate, cement and water uniformly in accordance with </w:t>
      </w:r>
      <w:r w:rsidRPr="00DF425B">
        <w:rPr>
          <w:rFonts w:ascii="Arial" w:hAnsi="Arial" w:cs="Arial"/>
          <w:b/>
          <w:bCs/>
          <w:sz w:val="24"/>
          <w:szCs w:val="22"/>
        </w:rPr>
        <w:t xml:space="preserve">NCTCOG </w:t>
      </w:r>
      <w:r w:rsidRPr="00DF425B">
        <w:rPr>
          <w:rFonts w:ascii="Arial" w:hAnsi="Arial" w:cs="Arial"/>
          <w:b/>
          <w:sz w:val="24"/>
          <w:szCs w:val="22"/>
        </w:rPr>
        <w:t xml:space="preserve">ITEM </w:t>
      </w:r>
      <w:r w:rsidRPr="00DF425B">
        <w:rPr>
          <w:rFonts w:ascii="Arial" w:hAnsi="Arial" w:cs="Arial"/>
          <w:b/>
          <w:bCs/>
          <w:sz w:val="24"/>
          <w:szCs w:val="22"/>
        </w:rPr>
        <w:t>301.3.3.3. Plant-Mixed Cement Treated Base</w:t>
      </w:r>
      <w:r w:rsidRPr="00DF425B">
        <w:rPr>
          <w:rFonts w:ascii="Arial" w:hAnsi="Arial" w:cs="Arial"/>
          <w:b/>
          <w:bCs/>
          <w:sz w:val="24"/>
        </w:rPr>
        <w:t>, 301.3.3.3.2. MIXING AND PROCESSING FOR PLANT-MIXED CEMENT TREATED BASE</w:t>
      </w:r>
      <w:r w:rsidRPr="00DF425B">
        <w:rPr>
          <w:rFonts w:ascii="Arial" w:hAnsi="Arial" w:cs="Arial"/>
          <w:b/>
          <w:bCs/>
          <w:sz w:val="24"/>
          <w:szCs w:val="22"/>
        </w:rPr>
        <w:t xml:space="preserve"> and</w:t>
      </w:r>
      <w:r w:rsidRPr="00DF425B">
        <w:rPr>
          <w:rFonts w:ascii="Arial" w:hAnsi="Arial" w:cs="Arial"/>
          <w:b/>
          <w:bCs/>
          <w:color w:val="000000"/>
          <w:szCs w:val="20"/>
        </w:rPr>
        <w:t xml:space="preserve"> </w:t>
      </w:r>
      <w:r w:rsidRPr="00DF425B">
        <w:rPr>
          <w:rFonts w:ascii="Arial" w:hAnsi="Arial" w:cs="Arial"/>
          <w:b/>
          <w:bCs/>
          <w:sz w:val="24"/>
          <w:szCs w:val="22"/>
        </w:rPr>
        <w:t xml:space="preserve">301.3.3.3.4. COMPACTION AND FINISHING OF PLANT-MIXED CEMENT TREATED BASE.  </w:t>
      </w:r>
    </w:p>
    <w:p w14:paraId="6ACB255D" w14:textId="77777777" w:rsidR="00DF425B" w:rsidRPr="00DF425B" w:rsidRDefault="00DF425B" w:rsidP="00DF425B">
      <w:pPr>
        <w:widowControl w:val="0"/>
        <w:autoSpaceDE w:val="0"/>
        <w:autoSpaceDN w:val="0"/>
        <w:adjustRightInd w:val="0"/>
        <w:spacing w:line="237" w:lineRule="auto"/>
        <w:ind w:firstLine="2880"/>
        <w:contextualSpacing/>
        <w:jc w:val="both"/>
        <w:rPr>
          <w:rFonts w:ascii="Arial" w:hAnsi="Arial" w:cs="Arial"/>
          <w:sz w:val="24"/>
          <w:szCs w:val="22"/>
        </w:rPr>
      </w:pPr>
      <w:r w:rsidRPr="00DF425B">
        <w:rPr>
          <w:rFonts w:ascii="Arial" w:hAnsi="Arial" w:cs="Arial"/>
          <w:sz w:val="24"/>
          <w:szCs w:val="22"/>
        </w:rPr>
        <w:t>This item shall include all materials, equipment, necessary incidental items and labor required to complete the item.</w:t>
      </w:r>
    </w:p>
    <w:p w14:paraId="0E653FCC" w14:textId="77777777" w:rsidR="00DF425B" w:rsidRPr="00DF425B" w:rsidRDefault="00DF425B" w:rsidP="00DF425B">
      <w:pPr>
        <w:widowControl w:val="0"/>
        <w:autoSpaceDE w:val="0"/>
        <w:autoSpaceDN w:val="0"/>
        <w:adjustRightInd w:val="0"/>
        <w:spacing w:line="237" w:lineRule="auto"/>
        <w:ind w:firstLine="2880"/>
        <w:contextualSpacing/>
        <w:jc w:val="both"/>
        <w:rPr>
          <w:rFonts w:ascii="Arial" w:hAnsi="Arial" w:cs="Arial"/>
          <w:sz w:val="24"/>
          <w:szCs w:val="22"/>
        </w:rPr>
      </w:pPr>
      <w:r w:rsidRPr="00DF425B">
        <w:rPr>
          <w:rFonts w:ascii="Arial" w:hAnsi="Arial" w:cs="Arial"/>
          <w:sz w:val="24"/>
          <w:szCs w:val="22"/>
        </w:rPr>
        <w:t xml:space="preserve">Measurement and payment shall be in </w:t>
      </w:r>
      <w:r w:rsidRPr="00DF425B">
        <w:rPr>
          <w:rFonts w:ascii="Arial" w:hAnsi="Arial" w:cs="Arial"/>
          <w:b/>
          <w:sz w:val="24"/>
        </w:rPr>
        <w:t>Square Yard</w:t>
      </w:r>
      <w:r w:rsidRPr="00DF425B">
        <w:rPr>
          <w:rFonts w:ascii="Arial" w:hAnsi="Arial" w:cs="Arial"/>
          <w:sz w:val="24"/>
          <w:szCs w:val="22"/>
        </w:rPr>
        <w:t xml:space="preserve"> of completed and accepted work.  Payment shall be limited to the measurements shown on the construction plans or approved by the Owner prior to the placement of the cement treatment base.</w:t>
      </w:r>
    </w:p>
    <w:p w14:paraId="5D4D34DF" w14:textId="77777777" w:rsidR="00DF425B" w:rsidRPr="00DF425B" w:rsidRDefault="00DF425B" w:rsidP="00DF425B">
      <w:pPr>
        <w:widowControl w:val="0"/>
        <w:autoSpaceDE w:val="0"/>
        <w:autoSpaceDN w:val="0"/>
        <w:adjustRightInd w:val="0"/>
        <w:spacing w:line="237" w:lineRule="auto"/>
        <w:contextualSpacing/>
        <w:rPr>
          <w:rFonts w:ascii="Arial" w:hAnsi="Arial" w:cs="Arial"/>
          <w:sz w:val="24"/>
          <w:szCs w:val="22"/>
        </w:rPr>
      </w:pPr>
    </w:p>
    <w:p w14:paraId="75F23EF4" w14:textId="77777777" w:rsidR="00DF425B" w:rsidRPr="00DF425B" w:rsidRDefault="00DF425B" w:rsidP="00DF425B">
      <w:pPr>
        <w:widowControl w:val="0"/>
        <w:autoSpaceDE w:val="0"/>
        <w:autoSpaceDN w:val="0"/>
        <w:adjustRightInd w:val="0"/>
        <w:spacing w:line="237" w:lineRule="auto"/>
        <w:ind w:firstLine="2880"/>
        <w:contextualSpacing/>
        <w:rPr>
          <w:rFonts w:ascii="Arial" w:hAnsi="Arial" w:cs="Arial"/>
          <w:sz w:val="24"/>
          <w:szCs w:val="22"/>
        </w:rPr>
      </w:pPr>
      <w:r w:rsidRPr="00DF425B">
        <w:rPr>
          <w:rFonts w:ascii="Arial" w:hAnsi="Arial" w:cs="Arial"/>
          <w:sz w:val="24"/>
          <w:szCs w:val="22"/>
        </w:rPr>
        <w:br w:type="page"/>
      </w:r>
    </w:p>
    <w:p w14:paraId="6965FEB7"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65" w:name="_Toc10196227"/>
      <w:bookmarkStart w:id="466" w:name="_Toc27402052"/>
      <w:bookmarkStart w:id="467" w:name="_Toc27402743"/>
      <w:bookmarkStart w:id="468" w:name="_Toc85802098"/>
      <w:r w:rsidRPr="00DF425B">
        <w:rPr>
          <w:rFonts w:ascii="Arial" w:hAnsi="Arial" w:cs="Arial"/>
          <w:b/>
          <w:bCs/>
          <w:iCs/>
          <w:caps/>
          <w:color w:val="000000" w:themeColor="text1"/>
          <w:sz w:val="24"/>
          <w:szCs w:val="22"/>
        </w:rPr>
        <w:t>ITEM 11323</w:t>
      </w:r>
      <w:r w:rsidRPr="00DF425B">
        <w:rPr>
          <w:rFonts w:ascii="Arial" w:hAnsi="Arial" w:cs="Arial"/>
          <w:b/>
          <w:bCs/>
          <w:iCs/>
          <w:caps/>
          <w:color w:val="000000" w:themeColor="text1"/>
          <w:sz w:val="24"/>
          <w:szCs w:val="22"/>
        </w:rPr>
        <w:tab/>
        <w:t>4” THICK REINFORCED CONCRETE PAD/BIKE PATH</w:t>
      </w:r>
      <w:bookmarkEnd w:id="465"/>
      <w:bookmarkEnd w:id="466"/>
      <w:bookmarkEnd w:id="467"/>
      <w:bookmarkEnd w:id="468"/>
    </w:p>
    <w:p w14:paraId="08E997D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the </w:t>
      </w:r>
      <w:r w:rsidRPr="00DF425B">
        <w:rPr>
          <w:rFonts w:ascii="Arial" w:hAnsi="Arial"/>
          <w:sz w:val="24"/>
        </w:rPr>
        <w:t>construction</w:t>
      </w:r>
      <w:r w:rsidRPr="00DF425B">
        <w:rPr>
          <w:rFonts w:ascii="Arial" w:hAnsi="Arial" w:cs="Arial"/>
          <w:sz w:val="24"/>
        </w:rPr>
        <w:t xml:space="preserve"> of </w:t>
      </w:r>
      <w:r w:rsidRPr="00DF425B">
        <w:rPr>
          <w:rFonts w:ascii="Arial" w:hAnsi="Arial" w:cs="Arial"/>
          <w:b/>
          <w:bCs/>
          <w:sz w:val="24"/>
        </w:rPr>
        <w:t>_</w:t>
      </w:r>
      <w:r w:rsidRPr="00DF425B">
        <w:rPr>
          <w:rFonts w:ascii="Arial" w:hAnsi="Arial" w:cs="Arial"/>
          <w:sz w:val="24"/>
        </w:rPr>
        <w:t xml:space="preserve"> Square Yards of reinforced concrete bike path at the locations as shown on the construction plans. Concrete strength shall be 3000 PSI.  This Item shall adhere to</w:t>
      </w:r>
      <w:r w:rsidRPr="00DF425B">
        <w:rPr>
          <w:rFonts w:ascii="Arial" w:hAnsi="Arial" w:cs="Arial"/>
          <w:b/>
          <w:sz w:val="24"/>
        </w:rPr>
        <w:t xml:space="preserve"> ITEM 303.COD: Portland Cement Pavement.</w:t>
      </w:r>
    </w:p>
    <w:p w14:paraId="0473A38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shall include materials, </w:t>
      </w:r>
      <w:r w:rsidRPr="00DF425B">
        <w:rPr>
          <w:rFonts w:ascii="Arial" w:hAnsi="Arial"/>
          <w:sz w:val="24"/>
        </w:rPr>
        <w:t>equipment</w:t>
      </w:r>
      <w:r w:rsidRPr="00DF425B">
        <w:rPr>
          <w:rFonts w:ascii="Arial" w:hAnsi="Arial" w:cs="Arial"/>
          <w:sz w:val="24"/>
        </w:rPr>
        <w:t xml:space="preserve"> and labor to complete the construction of this item.  The construction of this item shall be in accordance with </w:t>
      </w:r>
      <w:r w:rsidRPr="00DF425B">
        <w:rPr>
          <w:rFonts w:ascii="Arial" w:hAnsi="Arial" w:cs="Arial"/>
          <w:b/>
          <w:bCs/>
          <w:sz w:val="24"/>
        </w:rPr>
        <w:t>Department of Public Works Standard Construction Details, City of Dallas, Texas, File 251D-1, Page 1013</w:t>
      </w:r>
      <w:r w:rsidRPr="00DF425B">
        <w:rPr>
          <w:rFonts w:ascii="Arial" w:hAnsi="Arial" w:cs="Arial"/>
          <w:sz w:val="24"/>
        </w:rPr>
        <w:t>.</w:t>
      </w:r>
    </w:p>
    <w:p w14:paraId="6355F66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sz w:val="24"/>
        </w:rPr>
        <w:t>Square Yard</w:t>
      </w:r>
      <w:r w:rsidRPr="00DF425B">
        <w:rPr>
          <w:rFonts w:ascii="Arial" w:hAnsi="Arial" w:cs="Arial"/>
          <w:sz w:val="24"/>
        </w:rPr>
        <w:t xml:space="preserve"> of completed and accepted work.  Bike Path Ramps shall not be measured nor paid separately. Bike Path Ramps measurement and payment shall be </w:t>
      </w:r>
      <w:r w:rsidRPr="00DF425B">
        <w:rPr>
          <w:rFonts w:ascii="Arial" w:hAnsi="Arial"/>
          <w:sz w:val="24"/>
        </w:rPr>
        <w:t>considered</w:t>
      </w:r>
      <w:r w:rsidRPr="00DF425B">
        <w:rPr>
          <w:rFonts w:ascii="Arial" w:hAnsi="Arial" w:cs="Arial"/>
          <w:sz w:val="24"/>
        </w:rPr>
        <w:t xml:space="preserve"> as Bike Path. Payment shall be limited to the length and width as shown in on the construction plans or approved by the Owner prior to the construction of the Concrete Bike Path.</w:t>
      </w:r>
    </w:p>
    <w:p w14:paraId="73DB486D"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contextualSpacing/>
        <w:jc w:val="both"/>
        <w:rPr>
          <w:rFonts w:ascii="Arial" w:hAnsi="Arial" w:cs="Arial"/>
          <w:b/>
          <w:sz w:val="24"/>
          <w:szCs w:val="22"/>
        </w:rPr>
      </w:pPr>
    </w:p>
    <w:p w14:paraId="3E766A78"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contextualSpacing/>
        <w:jc w:val="both"/>
        <w:rPr>
          <w:rFonts w:ascii="Arial" w:hAnsi="Arial" w:cs="Arial"/>
          <w:b/>
          <w:sz w:val="24"/>
          <w:szCs w:val="22"/>
        </w:rPr>
      </w:pPr>
    </w:p>
    <w:p w14:paraId="5FDF5495"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contextualSpacing/>
        <w:jc w:val="both"/>
        <w:rPr>
          <w:rFonts w:ascii="Arial" w:hAnsi="Arial" w:cs="Arial"/>
          <w:b/>
          <w:sz w:val="24"/>
          <w:szCs w:val="22"/>
        </w:rPr>
      </w:pPr>
      <w:r w:rsidRPr="00DF425B">
        <w:rPr>
          <w:rFonts w:ascii="Arial" w:hAnsi="Arial" w:cs="Arial"/>
          <w:b/>
          <w:sz w:val="24"/>
          <w:szCs w:val="22"/>
        </w:rPr>
        <w:br w:type="page"/>
      </w:r>
    </w:p>
    <w:p w14:paraId="15BCD3E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69" w:name="_Toc10196228"/>
      <w:bookmarkStart w:id="470" w:name="_Toc27402053"/>
      <w:bookmarkStart w:id="471" w:name="_Toc27402744"/>
      <w:bookmarkStart w:id="472" w:name="_Toc85802099"/>
      <w:r w:rsidRPr="00DF425B">
        <w:rPr>
          <w:rFonts w:ascii="Arial" w:hAnsi="Arial" w:cs="Arial"/>
          <w:b/>
          <w:bCs/>
          <w:iCs/>
          <w:caps/>
          <w:color w:val="000000" w:themeColor="text1"/>
          <w:sz w:val="24"/>
          <w:szCs w:val="22"/>
        </w:rPr>
        <w:t>ITEM 11325</w:t>
      </w:r>
      <w:r w:rsidRPr="00DF425B">
        <w:rPr>
          <w:rFonts w:ascii="Arial" w:hAnsi="Arial" w:cs="Arial"/>
          <w:b/>
          <w:bCs/>
          <w:iCs/>
          <w:caps/>
          <w:color w:val="000000" w:themeColor="text1"/>
          <w:sz w:val="24"/>
          <w:szCs w:val="22"/>
        </w:rPr>
        <w:tab/>
        <w:t>4” THICK REINFORCED CONCRETE WALK</w:t>
      </w:r>
      <w:bookmarkEnd w:id="469"/>
      <w:bookmarkEnd w:id="470"/>
      <w:bookmarkEnd w:id="471"/>
      <w:bookmarkEnd w:id="472"/>
    </w:p>
    <w:p w14:paraId="081A6E2F" w14:textId="57B480BF"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the construction of </w:t>
      </w:r>
      <w:r w:rsidRPr="00DF425B">
        <w:rPr>
          <w:rFonts w:ascii="Arial" w:hAnsi="Arial" w:cs="Arial"/>
          <w:b/>
          <w:bCs/>
          <w:sz w:val="24"/>
        </w:rPr>
        <w:t>_</w:t>
      </w:r>
      <w:r w:rsidRPr="00DF425B">
        <w:rPr>
          <w:rFonts w:ascii="Arial" w:hAnsi="Arial" w:cs="Arial"/>
          <w:sz w:val="24"/>
        </w:rPr>
        <w:t xml:space="preserve"> Square Feet of reinforced concrete (3000 psi) sidewalk conforming to the lines, grades and designs at the locations as shown on the construction plans. This item shall include excavation, subgrade treatment, materials, equipment and labor to complete the construction of this item and is considered subsidiary to the bid item. The Concrete Sidewalk shall have a minimum thickness 4-inch except that sidewalks constructed in driveway approach section shall have a minimum thickness equal to that of driveway approach or as called by construction plans. The construction of this item shall be in accordance with </w:t>
      </w:r>
      <w:r w:rsidRPr="00DF425B">
        <w:rPr>
          <w:rFonts w:ascii="Arial" w:hAnsi="Arial" w:cs="Arial"/>
          <w:b/>
          <w:sz w:val="24"/>
        </w:rPr>
        <w:t>ITEM 303.COD</w:t>
      </w:r>
      <w:r w:rsidR="00E25ADD">
        <w:rPr>
          <w:rFonts w:ascii="Arial" w:hAnsi="Arial" w:cs="Arial"/>
          <w:b/>
          <w:sz w:val="24"/>
        </w:rPr>
        <w:t>:</w:t>
      </w:r>
      <w:r w:rsidRPr="00DF425B">
        <w:rPr>
          <w:rFonts w:ascii="Arial" w:hAnsi="Arial" w:cs="Arial"/>
          <w:b/>
          <w:sz w:val="24"/>
        </w:rPr>
        <w:t xml:space="preserve"> Portland Cement Pavement and NCTCOG</w:t>
      </w:r>
      <w:r w:rsidRPr="00DF425B">
        <w:rPr>
          <w:rFonts w:ascii="Arial" w:hAnsi="Arial" w:cs="Arial"/>
          <w:sz w:val="24"/>
        </w:rPr>
        <w:t xml:space="preserve"> </w:t>
      </w:r>
      <w:r w:rsidRPr="00DF425B">
        <w:rPr>
          <w:rFonts w:ascii="Arial" w:hAnsi="Arial" w:cs="Arial"/>
          <w:b/>
          <w:sz w:val="24"/>
        </w:rPr>
        <w:t xml:space="preserve">ITEM 305.2: Concrete Sidewalks, Driveway Approaches and Barrier Free Ramps </w:t>
      </w:r>
      <w:r w:rsidRPr="00DF425B">
        <w:rPr>
          <w:rFonts w:ascii="Arial" w:hAnsi="Arial" w:cs="Arial"/>
          <w:sz w:val="24"/>
        </w:rPr>
        <w:t xml:space="preserve">as well as </w:t>
      </w:r>
      <w:r w:rsidRPr="00DF425B">
        <w:rPr>
          <w:rFonts w:ascii="Arial" w:hAnsi="Arial" w:cs="Arial"/>
          <w:b/>
          <w:sz w:val="24"/>
        </w:rPr>
        <w:t>251D-1, Page 1015.</w:t>
      </w:r>
    </w:p>
    <w:p w14:paraId="7901C10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rPr>
        <w:t>Square Foot</w:t>
      </w:r>
      <w:r w:rsidRPr="00DF425B">
        <w:rPr>
          <w:rFonts w:ascii="Arial" w:hAnsi="Arial" w:cs="Arial"/>
          <w:sz w:val="24"/>
        </w:rPr>
        <w:t xml:space="preserve"> of completed and accepted work.  Payment shall be limited to the dimensions </w:t>
      </w:r>
      <w:r w:rsidRPr="00DF425B">
        <w:rPr>
          <w:rFonts w:ascii="Arial" w:hAnsi="Arial"/>
          <w:sz w:val="24"/>
        </w:rPr>
        <w:t>shown</w:t>
      </w:r>
      <w:r w:rsidRPr="00DF425B">
        <w:rPr>
          <w:rFonts w:ascii="Arial" w:hAnsi="Arial" w:cs="Arial"/>
          <w:sz w:val="24"/>
        </w:rPr>
        <w:t xml:space="preserve"> on the construction plans or approved by the Owner prior to the construction of the reinforced concrete sidewalk.</w:t>
      </w:r>
    </w:p>
    <w:p w14:paraId="5358614C" w14:textId="77777777" w:rsidR="00DF425B" w:rsidRPr="00DF425B" w:rsidRDefault="00DF425B" w:rsidP="00DF425B">
      <w:pPr>
        <w:contextualSpacing/>
        <w:jc w:val="both"/>
        <w:rPr>
          <w:rFonts w:ascii="Arial" w:hAnsi="Arial" w:cs="Arial"/>
          <w:b/>
          <w:sz w:val="24"/>
        </w:rPr>
      </w:pPr>
    </w:p>
    <w:p w14:paraId="00997C67"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1B461C17"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73" w:name="_Toc10196229"/>
      <w:bookmarkStart w:id="474" w:name="_Toc27402054"/>
      <w:bookmarkStart w:id="475" w:name="_Toc27402745"/>
      <w:bookmarkStart w:id="476" w:name="_Toc85802100"/>
      <w:r w:rsidRPr="00DF425B">
        <w:rPr>
          <w:rFonts w:ascii="Arial" w:hAnsi="Arial" w:cs="Arial"/>
          <w:b/>
          <w:bCs/>
          <w:iCs/>
          <w:caps/>
          <w:color w:val="000000" w:themeColor="text1"/>
          <w:sz w:val="24"/>
          <w:szCs w:val="22"/>
        </w:rPr>
        <w:t>ITEM 11327</w:t>
      </w:r>
      <w:r w:rsidRPr="00DF425B">
        <w:rPr>
          <w:rFonts w:ascii="Arial" w:hAnsi="Arial" w:cs="Arial"/>
          <w:b/>
          <w:bCs/>
          <w:iCs/>
          <w:caps/>
          <w:color w:val="000000" w:themeColor="text1"/>
          <w:sz w:val="24"/>
          <w:szCs w:val="22"/>
        </w:rPr>
        <w:tab/>
        <w:t>4” THICK CONCRETE MEDIAN PAVEMENT</w:t>
      </w:r>
      <w:bookmarkEnd w:id="473"/>
      <w:bookmarkEnd w:id="474"/>
      <w:bookmarkEnd w:id="475"/>
      <w:bookmarkEnd w:id="476"/>
    </w:p>
    <w:p w14:paraId="6BB05953" w14:textId="42BC13AD"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the construction of </w:t>
      </w:r>
      <w:r w:rsidRPr="00DF425B">
        <w:rPr>
          <w:rFonts w:ascii="Arial" w:hAnsi="Arial" w:cs="Arial"/>
          <w:b/>
          <w:bCs/>
          <w:sz w:val="24"/>
          <w:u w:val="single"/>
        </w:rPr>
        <w:t>_</w:t>
      </w:r>
      <w:r w:rsidRPr="00DF425B">
        <w:rPr>
          <w:rFonts w:ascii="Arial" w:hAnsi="Arial" w:cs="Arial"/>
          <w:sz w:val="24"/>
        </w:rPr>
        <w:t xml:space="preserve"> Square Feet of concrete median conforming to the lines, grades and designs at the locations as shown on the </w:t>
      </w:r>
      <w:r w:rsidRPr="00DF425B">
        <w:rPr>
          <w:rFonts w:ascii="Arial" w:hAnsi="Arial"/>
          <w:sz w:val="24"/>
        </w:rPr>
        <w:t>construction</w:t>
      </w:r>
      <w:r w:rsidRPr="00DF425B">
        <w:rPr>
          <w:rFonts w:ascii="Arial" w:hAnsi="Arial" w:cs="Arial"/>
          <w:sz w:val="24"/>
        </w:rPr>
        <w:t xml:space="preserve"> plans. This item shall include materials, equipment and labor to complete the construction of this item. The construction of this item shall be in accordance with </w:t>
      </w:r>
      <w:r w:rsidRPr="00DF425B">
        <w:rPr>
          <w:rFonts w:ascii="Arial" w:hAnsi="Arial" w:cs="Arial"/>
          <w:b/>
          <w:sz w:val="24"/>
        </w:rPr>
        <w:t>ITEM 303.COD</w:t>
      </w:r>
      <w:r w:rsidR="00E25ADD">
        <w:rPr>
          <w:rFonts w:ascii="Arial" w:hAnsi="Arial" w:cs="Arial"/>
          <w:b/>
          <w:sz w:val="24"/>
        </w:rPr>
        <w:t>:</w:t>
      </w:r>
      <w:r w:rsidRPr="00DF425B">
        <w:rPr>
          <w:rFonts w:ascii="Arial" w:hAnsi="Arial" w:cs="Arial"/>
          <w:b/>
          <w:sz w:val="24"/>
        </w:rPr>
        <w:t xml:space="preserve"> Portland Cement Pavement and NCTCOG ITEM 305.1 Concrete Curb and Gutter</w:t>
      </w:r>
      <w:r w:rsidRPr="00DF425B">
        <w:rPr>
          <w:rFonts w:ascii="Arial" w:hAnsi="Arial" w:cs="Arial"/>
          <w:sz w:val="24"/>
        </w:rPr>
        <w:t xml:space="preserve"> as well as </w:t>
      </w:r>
      <w:r w:rsidRPr="00DF425B">
        <w:rPr>
          <w:rFonts w:ascii="Arial" w:hAnsi="Arial" w:cs="Arial"/>
          <w:b/>
          <w:bCs/>
          <w:sz w:val="24"/>
        </w:rPr>
        <w:t>251D-1</w:t>
      </w:r>
      <w:r w:rsidRPr="00DF425B">
        <w:rPr>
          <w:rFonts w:ascii="Arial" w:hAnsi="Arial" w:cs="Arial"/>
          <w:sz w:val="24"/>
        </w:rPr>
        <w:t xml:space="preserve">, </w:t>
      </w:r>
      <w:r w:rsidRPr="00DF425B">
        <w:rPr>
          <w:rFonts w:ascii="Arial" w:hAnsi="Arial" w:cs="Arial"/>
          <w:b/>
          <w:sz w:val="24"/>
        </w:rPr>
        <w:t>Page 9008</w:t>
      </w:r>
      <w:r w:rsidRPr="00DF425B">
        <w:rPr>
          <w:rFonts w:ascii="Arial" w:hAnsi="Arial" w:cs="Arial"/>
          <w:sz w:val="24"/>
        </w:rPr>
        <w:t>.</w:t>
      </w:r>
    </w:p>
    <w:p w14:paraId="675FA89E"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rPr>
        <w:t>Square Foot</w:t>
      </w:r>
      <w:r w:rsidRPr="00DF425B">
        <w:rPr>
          <w:rFonts w:ascii="Arial" w:hAnsi="Arial" w:cs="Arial"/>
          <w:sz w:val="24"/>
        </w:rPr>
        <w:t xml:space="preserve"> of completed and accepted work.  Payment shall be limited to the dimensions shown on the construction plans or approved by the Owner prior to the construction of this item. </w:t>
      </w:r>
    </w:p>
    <w:p w14:paraId="5BD4A75D"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ind w:firstLine="1440"/>
        <w:contextualSpacing/>
        <w:jc w:val="both"/>
        <w:rPr>
          <w:rFonts w:ascii="Arial" w:hAnsi="Arial" w:cs="Arial"/>
          <w:sz w:val="24"/>
          <w:szCs w:val="22"/>
        </w:rPr>
      </w:pPr>
    </w:p>
    <w:p w14:paraId="08257F31"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contextualSpacing/>
        <w:jc w:val="both"/>
        <w:rPr>
          <w:rFonts w:ascii="Arial" w:hAnsi="Arial" w:cs="Arial"/>
          <w:sz w:val="24"/>
          <w:szCs w:val="22"/>
        </w:rPr>
      </w:pPr>
    </w:p>
    <w:p w14:paraId="218D3D90" w14:textId="77777777" w:rsidR="00DF425B" w:rsidRPr="00DF425B" w:rsidRDefault="00DF425B" w:rsidP="00DF425B">
      <w:pPr>
        <w:contextualSpacing/>
        <w:jc w:val="both"/>
        <w:rPr>
          <w:rFonts w:ascii="Arial" w:hAnsi="Arial"/>
          <w:b/>
          <w:sz w:val="24"/>
        </w:rPr>
      </w:pPr>
      <w:r w:rsidRPr="00DF425B">
        <w:rPr>
          <w:rFonts w:ascii="Arial" w:hAnsi="Arial" w:cs="Arial"/>
          <w:b/>
          <w:sz w:val="24"/>
        </w:rPr>
        <w:br w:type="page"/>
      </w:r>
    </w:p>
    <w:p w14:paraId="427F911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77" w:name="_Toc10196230"/>
      <w:bookmarkStart w:id="478" w:name="_Toc27402055"/>
      <w:bookmarkStart w:id="479" w:name="_Toc27402746"/>
      <w:bookmarkStart w:id="480" w:name="_Toc85802101"/>
      <w:r w:rsidRPr="00DF425B">
        <w:rPr>
          <w:rFonts w:ascii="Arial" w:hAnsi="Arial" w:cs="Arial"/>
          <w:b/>
          <w:bCs/>
          <w:iCs/>
          <w:caps/>
          <w:color w:val="000000" w:themeColor="text1"/>
          <w:sz w:val="24"/>
          <w:szCs w:val="22"/>
        </w:rPr>
        <w:t>ITEM 11329</w:t>
      </w:r>
      <w:r w:rsidRPr="00DF425B">
        <w:rPr>
          <w:rFonts w:ascii="Arial" w:hAnsi="Arial" w:cs="Arial"/>
          <w:b/>
          <w:bCs/>
          <w:iCs/>
          <w:caps/>
          <w:color w:val="000000" w:themeColor="text1"/>
          <w:sz w:val="24"/>
          <w:szCs w:val="22"/>
        </w:rPr>
        <w:tab/>
        <w:t>REMOVE / FURNISH &amp; PLACE 4” EXPOSED AGGREGATE CONCRETE SIDEWALK</w:t>
      </w:r>
      <w:bookmarkEnd w:id="477"/>
      <w:bookmarkEnd w:id="478"/>
      <w:bookmarkEnd w:id="479"/>
      <w:bookmarkEnd w:id="480"/>
    </w:p>
    <w:p w14:paraId="32EDAF51" w14:textId="151A164F"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removal, furnishing and placement of </w:t>
      </w:r>
      <w:r w:rsidRPr="00DF425B">
        <w:rPr>
          <w:rFonts w:ascii="Arial" w:hAnsi="Arial" w:cs="Arial"/>
          <w:b/>
          <w:bCs/>
          <w:sz w:val="24"/>
        </w:rPr>
        <w:t>_</w:t>
      </w:r>
      <w:r w:rsidRPr="00DF425B">
        <w:rPr>
          <w:rFonts w:ascii="Arial" w:hAnsi="Arial" w:cs="Arial"/>
          <w:sz w:val="24"/>
        </w:rPr>
        <w:t xml:space="preserve"> Square Feet of 4-inch exposed aggregate concrete sidewalk, the removal, proper disposal </w:t>
      </w:r>
      <w:r w:rsidRPr="00DF425B">
        <w:rPr>
          <w:rFonts w:ascii="Arial" w:hAnsi="Arial"/>
          <w:sz w:val="24"/>
        </w:rPr>
        <w:t>of</w:t>
      </w:r>
      <w:r w:rsidRPr="00DF425B">
        <w:rPr>
          <w:rFonts w:ascii="Arial" w:hAnsi="Arial" w:cs="Arial"/>
          <w:sz w:val="24"/>
        </w:rPr>
        <w:t xml:space="preserve"> removed material, trial batches, and the shaping and finishing the aggregate concrete in the conformity with the lines, grades and designs at the locations as shown on the construction plans and matching the existing adjacent walk. This item shall include materials, equipment and labor to complete the construction of this item. This item shall be in accordance with</w:t>
      </w:r>
      <w:r w:rsidRPr="00DF425B">
        <w:rPr>
          <w:rFonts w:ascii="Arial" w:hAnsi="Arial" w:cs="Arial"/>
          <w:b/>
          <w:sz w:val="24"/>
        </w:rPr>
        <w:t xml:space="preserve"> ITEM 303.COD</w:t>
      </w:r>
      <w:r w:rsidR="00E25ADD">
        <w:rPr>
          <w:rFonts w:ascii="Arial" w:hAnsi="Arial" w:cs="Arial"/>
          <w:b/>
          <w:sz w:val="24"/>
        </w:rPr>
        <w:t>:</w:t>
      </w:r>
      <w:r w:rsidRPr="00DF425B">
        <w:rPr>
          <w:rFonts w:ascii="Arial" w:hAnsi="Arial" w:cs="Arial"/>
          <w:b/>
          <w:sz w:val="24"/>
        </w:rPr>
        <w:t xml:space="preserve"> Portland Cement Pavement, ITEM 701.COD: General Structures and NCTCOG</w:t>
      </w:r>
      <w:r w:rsidRPr="00DF425B">
        <w:rPr>
          <w:rFonts w:ascii="Arial" w:hAnsi="Arial" w:cs="Arial"/>
          <w:sz w:val="24"/>
        </w:rPr>
        <w:t xml:space="preserve"> </w:t>
      </w:r>
      <w:r w:rsidRPr="00DF425B">
        <w:rPr>
          <w:rFonts w:ascii="Arial" w:hAnsi="Arial" w:cs="Arial"/>
          <w:b/>
          <w:sz w:val="24"/>
        </w:rPr>
        <w:t xml:space="preserve">ITEM 305.2: Concrete Sidewalks, Driveway Approaches and Barrier Free Ramps.  </w:t>
      </w:r>
      <w:r w:rsidRPr="00DF425B">
        <w:rPr>
          <w:rFonts w:ascii="Arial" w:hAnsi="Arial" w:cs="Arial"/>
          <w:sz w:val="24"/>
        </w:rPr>
        <w:t xml:space="preserve">The concrete shall be 3000 psi and the reinforcement shall be as shown on the plans.  </w:t>
      </w:r>
    </w:p>
    <w:p w14:paraId="636B8459"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Small Trial batches of concrete may be </w:t>
      </w:r>
      <w:r w:rsidRPr="00DF425B">
        <w:rPr>
          <w:rFonts w:ascii="Arial" w:hAnsi="Arial"/>
          <w:sz w:val="24"/>
        </w:rPr>
        <w:t>requested</w:t>
      </w:r>
      <w:r w:rsidRPr="00DF425B">
        <w:rPr>
          <w:rFonts w:ascii="Arial" w:hAnsi="Arial" w:cs="Arial"/>
          <w:sz w:val="24"/>
        </w:rPr>
        <w:t xml:space="preserve"> by the Owner. Trials will be made if requested to verify that new sidewalk concrete matches the existing in appearance. Trial batches are considered subsidiary to the bid item.</w:t>
      </w:r>
    </w:p>
    <w:p w14:paraId="2EC146F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rPr>
        <w:t>Square Foot</w:t>
      </w:r>
      <w:r w:rsidRPr="00DF425B">
        <w:rPr>
          <w:rFonts w:ascii="Arial" w:hAnsi="Arial" w:cs="Arial"/>
          <w:sz w:val="24"/>
        </w:rPr>
        <w:t xml:space="preserve"> of completed and accepted work.  Payment shall be limited to the dimensions as </w:t>
      </w:r>
      <w:r w:rsidRPr="00DF425B">
        <w:rPr>
          <w:rFonts w:ascii="Arial" w:hAnsi="Arial"/>
          <w:sz w:val="24"/>
        </w:rPr>
        <w:t>shown</w:t>
      </w:r>
      <w:r w:rsidRPr="00DF425B">
        <w:rPr>
          <w:rFonts w:ascii="Arial" w:hAnsi="Arial" w:cs="Arial"/>
          <w:sz w:val="24"/>
        </w:rPr>
        <w:t xml:space="preserve"> on the construction plans or approved by the Owner prior to the construction of this item.</w:t>
      </w:r>
    </w:p>
    <w:p w14:paraId="47CB41A6"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ind w:firstLine="1440"/>
        <w:contextualSpacing/>
        <w:jc w:val="both"/>
        <w:rPr>
          <w:rFonts w:ascii="Arial" w:hAnsi="Arial" w:cs="Arial"/>
          <w:sz w:val="24"/>
          <w:szCs w:val="22"/>
        </w:rPr>
      </w:pPr>
    </w:p>
    <w:p w14:paraId="5BA25CB0" w14:textId="77777777" w:rsidR="00DF425B" w:rsidRPr="00DF425B" w:rsidRDefault="00DF425B" w:rsidP="00DF425B">
      <w:pPr>
        <w:contextualSpacing/>
        <w:jc w:val="both"/>
        <w:rPr>
          <w:rFonts w:ascii="Arial" w:hAnsi="Arial"/>
          <w:b/>
          <w:sz w:val="24"/>
        </w:rPr>
      </w:pPr>
      <w:r w:rsidRPr="00DF425B">
        <w:rPr>
          <w:rFonts w:ascii="Arial" w:hAnsi="Arial" w:cs="Arial"/>
          <w:b/>
          <w:sz w:val="24"/>
        </w:rPr>
        <w:br w:type="page"/>
      </w:r>
    </w:p>
    <w:p w14:paraId="7ECAAE8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81" w:name="_Toc10196233"/>
      <w:bookmarkStart w:id="482" w:name="_Toc27402056"/>
      <w:bookmarkStart w:id="483" w:name="_Toc27402747"/>
      <w:bookmarkStart w:id="484" w:name="_Toc85802102"/>
      <w:r w:rsidRPr="00DF425B">
        <w:rPr>
          <w:rFonts w:ascii="Arial" w:hAnsi="Arial" w:cs="Arial"/>
          <w:b/>
          <w:bCs/>
          <w:iCs/>
          <w:caps/>
          <w:color w:val="000000" w:themeColor="text1"/>
          <w:sz w:val="24"/>
          <w:szCs w:val="22"/>
        </w:rPr>
        <w:t>ITEM 11331</w:t>
      </w:r>
      <w:r w:rsidRPr="00DF425B">
        <w:rPr>
          <w:rFonts w:ascii="Arial" w:hAnsi="Arial" w:cs="Arial"/>
          <w:b/>
          <w:bCs/>
          <w:iCs/>
          <w:caps/>
          <w:color w:val="000000" w:themeColor="text1"/>
          <w:sz w:val="24"/>
          <w:szCs w:val="22"/>
        </w:rPr>
        <w:tab/>
        <w:t>6” HIGH CONCRETE INTEGRAL CURB WITH 18” GUTTER</w:t>
      </w:r>
      <w:bookmarkEnd w:id="481"/>
      <w:bookmarkEnd w:id="482"/>
      <w:bookmarkEnd w:id="483"/>
      <w:bookmarkEnd w:id="484"/>
    </w:p>
    <w:p w14:paraId="4096E5D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the construction of </w:t>
      </w:r>
      <w:r w:rsidRPr="00DF425B">
        <w:rPr>
          <w:rFonts w:ascii="Arial" w:hAnsi="Arial" w:cs="Arial"/>
          <w:b/>
          <w:bCs/>
          <w:sz w:val="24"/>
        </w:rPr>
        <w:t>_</w:t>
      </w:r>
      <w:r w:rsidRPr="00DF425B">
        <w:rPr>
          <w:rFonts w:ascii="Arial" w:hAnsi="Arial" w:cs="Arial"/>
          <w:sz w:val="24"/>
        </w:rPr>
        <w:t xml:space="preserve"> Linear Feet of 6-inch high </w:t>
      </w:r>
      <w:r w:rsidRPr="00DF425B">
        <w:rPr>
          <w:rFonts w:ascii="Arial" w:hAnsi="Arial"/>
          <w:sz w:val="24"/>
        </w:rPr>
        <w:t>concrete</w:t>
      </w:r>
      <w:r w:rsidRPr="00DF425B">
        <w:rPr>
          <w:rFonts w:ascii="Arial" w:hAnsi="Arial" w:cs="Arial"/>
          <w:sz w:val="24"/>
        </w:rPr>
        <w:t xml:space="preserve"> integral curb with 18-inch gutter.  The 6-inch high concrete integral curb with 18-inch gutter shall be constructed at the locations as shown on the construction plans. This item shall include materials, equipment and labor to complete the construction of this item. The construction of this item shall be in accordance with </w:t>
      </w:r>
      <w:r w:rsidRPr="00DF425B">
        <w:rPr>
          <w:rFonts w:ascii="Arial" w:hAnsi="Arial" w:cs="Arial"/>
          <w:b/>
          <w:bCs/>
          <w:sz w:val="24"/>
        </w:rPr>
        <w:t>File 251D-1 Page 1007B</w:t>
      </w:r>
      <w:r w:rsidRPr="00DF425B">
        <w:rPr>
          <w:rFonts w:ascii="Arial" w:hAnsi="Arial" w:cs="Arial"/>
          <w:sz w:val="24"/>
        </w:rPr>
        <w:t xml:space="preserve">.  This Item shall adhere to </w:t>
      </w:r>
      <w:r w:rsidRPr="00DF425B">
        <w:rPr>
          <w:rFonts w:ascii="Arial" w:hAnsi="Arial" w:cs="Arial"/>
          <w:b/>
          <w:sz w:val="24"/>
        </w:rPr>
        <w:t>NCTCOG</w:t>
      </w:r>
      <w:r w:rsidRPr="00DF425B">
        <w:rPr>
          <w:rFonts w:ascii="Arial" w:hAnsi="Arial" w:cs="Arial"/>
          <w:sz w:val="24"/>
        </w:rPr>
        <w:t xml:space="preserve"> </w:t>
      </w:r>
      <w:r w:rsidRPr="00DF425B">
        <w:rPr>
          <w:rFonts w:ascii="Arial" w:hAnsi="Arial" w:cs="Arial"/>
          <w:b/>
          <w:sz w:val="24"/>
        </w:rPr>
        <w:t>ITEM 305.1 Concrete Curb and Gutter and ITEM 303.COD: Portland Cement Pavement.</w:t>
      </w:r>
    </w:p>
    <w:p w14:paraId="77FC0666"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rPr>
        <w:t>Linear Foot</w:t>
      </w:r>
      <w:r w:rsidRPr="00DF425B">
        <w:rPr>
          <w:rFonts w:ascii="Arial" w:hAnsi="Arial" w:cs="Arial"/>
          <w:sz w:val="24"/>
        </w:rPr>
        <w:t xml:space="preserve"> of completed and accepted work.  Payment shall be limited to the length shown on the construction plans or approved by the Owner prior to the construction of this item.</w:t>
      </w:r>
    </w:p>
    <w:p w14:paraId="1A8E7815"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ind w:firstLine="1440"/>
        <w:contextualSpacing/>
        <w:jc w:val="both"/>
        <w:rPr>
          <w:rFonts w:ascii="Arial" w:hAnsi="Arial" w:cs="Arial"/>
          <w:sz w:val="24"/>
          <w:szCs w:val="22"/>
        </w:rPr>
      </w:pPr>
    </w:p>
    <w:p w14:paraId="66A18F60"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5F06363B"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85" w:name="_Toc10196234"/>
      <w:bookmarkStart w:id="486" w:name="_Toc27402057"/>
      <w:bookmarkStart w:id="487" w:name="_Toc27402748"/>
      <w:bookmarkStart w:id="488" w:name="_Toc85802103"/>
      <w:r w:rsidRPr="00DF425B">
        <w:rPr>
          <w:rFonts w:ascii="Arial" w:hAnsi="Arial" w:cs="Arial"/>
          <w:b/>
          <w:bCs/>
          <w:iCs/>
          <w:caps/>
          <w:color w:val="000000" w:themeColor="text1"/>
          <w:sz w:val="24"/>
          <w:szCs w:val="22"/>
        </w:rPr>
        <w:t>ITEM 11333_</w:t>
      </w:r>
      <w:r w:rsidRPr="00DF425B">
        <w:rPr>
          <w:rFonts w:ascii="Arial" w:hAnsi="Arial" w:cs="Arial"/>
          <w:b/>
          <w:bCs/>
          <w:iCs/>
          <w:caps/>
          <w:color w:val="000000" w:themeColor="text1"/>
          <w:sz w:val="24"/>
          <w:szCs w:val="22"/>
        </w:rPr>
        <w:tab/>
        <w:t>REINFORCED CONCRETE SEPARATE CURB WITH _” GUTTER</w:t>
      </w:r>
      <w:bookmarkEnd w:id="485"/>
      <w:bookmarkEnd w:id="486"/>
      <w:bookmarkEnd w:id="487"/>
      <w:bookmarkEnd w:id="488"/>
    </w:p>
    <w:p w14:paraId="0C5B65E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the construction of </w:t>
      </w:r>
      <w:r w:rsidRPr="00DF425B">
        <w:rPr>
          <w:rFonts w:ascii="Arial" w:hAnsi="Arial" w:cs="Arial"/>
          <w:b/>
          <w:bCs/>
          <w:sz w:val="24"/>
        </w:rPr>
        <w:t>_</w:t>
      </w:r>
      <w:r w:rsidRPr="00DF425B">
        <w:rPr>
          <w:rFonts w:ascii="Arial" w:hAnsi="Arial" w:cs="Arial"/>
          <w:sz w:val="24"/>
        </w:rPr>
        <w:t xml:space="preserve"> Linear Feet of 6-inch high reinforced concrete integral curb with 12-inch gutter.  This item is to be used when adding </w:t>
      </w:r>
      <w:r w:rsidRPr="00DF425B">
        <w:rPr>
          <w:rFonts w:ascii="Arial" w:hAnsi="Arial"/>
          <w:sz w:val="24"/>
        </w:rPr>
        <w:t>curb</w:t>
      </w:r>
      <w:r w:rsidRPr="00DF425B">
        <w:rPr>
          <w:rFonts w:ascii="Arial" w:hAnsi="Arial" w:cs="Arial"/>
          <w:sz w:val="24"/>
        </w:rPr>
        <w:t xml:space="preserve"> and gutter to an existing street.  The 6-inch high reinforced concrete separate curb with 12-inch gutter shall be constructed at the locations as shown on the construction plans. This item shall include materials, equipment and labor to complete the construction of this item.  The construction of this item shall be in accordance with </w:t>
      </w:r>
      <w:r w:rsidRPr="00DF425B">
        <w:rPr>
          <w:rFonts w:ascii="Arial" w:hAnsi="Arial" w:cs="Arial"/>
          <w:b/>
          <w:bCs/>
          <w:sz w:val="24"/>
        </w:rPr>
        <w:t>File 251D-1, Updated September 2021, Page 1007B</w:t>
      </w:r>
      <w:r w:rsidRPr="00DF425B">
        <w:rPr>
          <w:rFonts w:ascii="Arial" w:hAnsi="Arial" w:cs="Arial"/>
          <w:sz w:val="24"/>
        </w:rPr>
        <w:t xml:space="preserve">.  This Item shall adhere to </w:t>
      </w:r>
      <w:r w:rsidRPr="00DF425B">
        <w:rPr>
          <w:rFonts w:ascii="Arial" w:hAnsi="Arial" w:cs="Arial"/>
          <w:b/>
          <w:sz w:val="24"/>
        </w:rPr>
        <w:t>NCTCOG</w:t>
      </w:r>
      <w:r w:rsidRPr="00DF425B">
        <w:rPr>
          <w:rFonts w:ascii="Arial" w:hAnsi="Arial" w:cs="Arial"/>
          <w:sz w:val="24"/>
        </w:rPr>
        <w:t xml:space="preserve"> </w:t>
      </w:r>
      <w:r w:rsidRPr="00DF425B">
        <w:rPr>
          <w:rFonts w:ascii="Arial" w:hAnsi="Arial" w:cs="Arial"/>
          <w:b/>
          <w:sz w:val="24"/>
        </w:rPr>
        <w:t>ITEM 305.1 Concrete Curb and Gutter and ITEM 303.COD: Portland Cement Pavement.</w:t>
      </w:r>
    </w:p>
    <w:p w14:paraId="29611B0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rPr>
        <w:t>Linear Foot</w:t>
      </w:r>
      <w:r w:rsidRPr="00DF425B">
        <w:rPr>
          <w:rFonts w:ascii="Arial" w:hAnsi="Arial" w:cs="Arial"/>
          <w:sz w:val="24"/>
        </w:rPr>
        <w:t xml:space="preserve"> of completed and accepted work.  Payment shall be limited to the length shown on the construction plans or approved by the Owner prior to the construction of this item.</w:t>
      </w:r>
    </w:p>
    <w:p w14:paraId="0D5763D2"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ind w:firstLine="1440"/>
        <w:contextualSpacing/>
        <w:jc w:val="both"/>
        <w:rPr>
          <w:rFonts w:ascii="Arial" w:hAnsi="Arial" w:cs="Arial"/>
          <w:sz w:val="24"/>
          <w:szCs w:val="22"/>
        </w:rPr>
      </w:pPr>
    </w:p>
    <w:p w14:paraId="6C9D1533" w14:textId="77777777" w:rsidR="00DF425B" w:rsidRPr="00DF425B" w:rsidRDefault="00DF425B" w:rsidP="00DF425B">
      <w:pPr>
        <w:contextualSpacing/>
        <w:jc w:val="both"/>
        <w:rPr>
          <w:rFonts w:ascii="Arial" w:hAnsi="Arial"/>
          <w:b/>
          <w:color w:val="FF0000"/>
          <w:sz w:val="24"/>
        </w:rPr>
      </w:pPr>
      <w:r w:rsidRPr="00DF425B">
        <w:rPr>
          <w:rFonts w:ascii="Arial" w:hAnsi="Arial" w:cs="Arial"/>
          <w:color w:val="FF0000"/>
          <w:sz w:val="24"/>
        </w:rPr>
        <w:t>The</w:t>
      </w:r>
      <w:r w:rsidRPr="00DF425B">
        <w:rPr>
          <w:rFonts w:ascii="Arial" w:hAnsi="Arial"/>
          <w:b/>
          <w:color w:val="FF0000"/>
          <w:sz w:val="24"/>
        </w:rPr>
        <w:t xml:space="preserve"> measurement and payment above apply to the following bid items:</w:t>
      </w:r>
    </w:p>
    <w:p w14:paraId="61434248" w14:textId="77777777" w:rsidR="00DF425B" w:rsidRPr="00DF425B" w:rsidRDefault="00DF425B" w:rsidP="0065249C">
      <w:pPr>
        <w:numPr>
          <w:ilvl w:val="0"/>
          <w:numId w:val="22"/>
        </w:numPr>
        <w:spacing w:before="0" w:after="0"/>
        <w:ind w:left="900"/>
        <w:jc w:val="both"/>
        <w:rPr>
          <w:rFonts w:ascii="Arial" w:hAnsi="Arial" w:cs="Arial"/>
          <w:i/>
          <w:color w:val="FF0000"/>
          <w:sz w:val="22"/>
          <w:szCs w:val="22"/>
        </w:rPr>
      </w:pPr>
      <w:r w:rsidRPr="00DF425B">
        <w:rPr>
          <w:rFonts w:ascii="Arial" w:hAnsi="Arial" w:cs="Arial"/>
          <w:i/>
          <w:color w:val="FF0000"/>
          <w:sz w:val="22"/>
          <w:szCs w:val="22"/>
        </w:rPr>
        <w:t>A – with 12” gutter</w:t>
      </w:r>
    </w:p>
    <w:p w14:paraId="6C52AEA1" w14:textId="77777777" w:rsidR="00DF425B" w:rsidRPr="00DF425B" w:rsidRDefault="00DF425B" w:rsidP="0065249C">
      <w:pPr>
        <w:numPr>
          <w:ilvl w:val="0"/>
          <w:numId w:val="22"/>
        </w:numPr>
        <w:spacing w:before="0" w:after="0"/>
        <w:ind w:left="900"/>
        <w:jc w:val="both"/>
        <w:rPr>
          <w:rFonts w:ascii="Arial" w:hAnsi="Arial" w:cs="Arial"/>
          <w:i/>
          <w:color w:val="FF0000"/>
          <w:sz w:val="22"/>
          <w:szCs w:val="22"/>
        </w:rPr>
      </w:pPr>
      <w:r w:rsidRPr="00DF425B">
        <w:rPr>
          <w:rFonts w:ascii="Arial" w:hAnsi="Arial" w:cs="Arial"/>
          <w:i/>
          <w:color w:val="FF0000"/>
          <w:sz w:val="22"/>
          <w:szCs w:val="22"/>
        </w:rPr>
        <w:t>B – with 18” gutter</w:t>
      </w:r>
    </w:p>
    <w:p w14:paraId="3B023499" w14:textId="77777777" w:rsidR="00DF425B" w:rsidRPr="00DF425B" w:rsidRDefault="00DF425B" w:rsidP="0065249C">
      <w:pPr>
        <w:numPr>
          <w:ilvl w:val="0"/>
          <w:numId w:val="22"/>
        </w:numPr>
        <w:spacing w:before="0" w:after="0"/>
        <w:ind w:left="900"/>
        <w:jc w:val="both"/>
        <w:rPr>
          <w:rFonts w:ascii="Arial" w:hAnsi="Arial" w:cs="Arial"/>
          <w:i/>
          <w:color w:val="FF0000"/>
          <w:sz w:val="22"/>
          <w:szCs w:val="22"/>
        </w:rPr>
      </w:pPr>
      <w:r w:rsidRPr="00DF425B">
        <w:rPr>
          <w:rFonts w:ascii="Arial" w:hAnsi="Arial" w:cs="Arial"/>
          <w:i/>
          <w:color w:val="FF0000"/>
          <w:sz w:val="22"/>
          <w:szCs w:val="22"/>
        </w:rPr>
        <w:t>C – with 24” gutter</w:t>
      </w:r>
    </w:p>
    <w:p w14:paraId="5EA8B0D0" w14:textId="77777777" w:rsidR="00DF425B" w:rsidRPr="00DF425B" w:rsidRDefault="00DF425B" w:rsidP="00DF425B">
      <w:pPr>
        <w:contextualSpacing/>
        <w:jc w:val="both"/>
        <w:rPr>
          <w:rFonts w:ascii="Arial" w:hAnsi="Arial"/>
          <w:b/>
          <w:sz w:val="24"/>
        </w:rPr>
      </w:pPr>
      <w:r w:rsidRPr="00DF425B">
        <w:rPr>
          <w:rFonts w:ascii="Arial" w:hAnsi="Arial" w:cs="Arial"/>
          <w:b/>
          <w:sz w:val="24"/>
        </w:rPr>
        <w:br w:type="page"/>
      </w:r>
    </w:p>
    <w:p w14:paraId="08941699"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89" w:name="_Toc10196237"/>
      <w:bookmarkStart w:id="490" w:name="_Toc27402058"/>
      <w:bookmarkStart w:id="491" w:name="_Toc27402749"/>
      <w:bookmarkStart w:id="492" w:name="_Toc85802104"/>
      <w:r w:rsidRPr="00DF425B">
        <w:rPr>
          <w:rFonts w:ascii="Arial" w:hAnsi="Arial" w:cs="Arial"/>
          <w:b/>
          <w:bCs/>
          <w:iCs/>
          <w:caps/>
          <w:color w:val="000000" w:themeColor="text1"/>
          <w:sz w:val="24"/>
          <w:szCs w:val="22"/>
        </w:rPr>
        <w:t>ITEM 11335</w:t>
      </w:r>
      <w:r w:rsidRPr="00DF425B">
        <w:rPr>
          <w:rFonts w:ascii="Arial" w:hAnsi="Arial" w:cs="Arial"/>
          <w:b/>
          <w:bCs/>
          <w:iCs/>
          <w:caps/>
          <w:color w:val="000000" w:themeColor="text1"/>
          <w:sz w:val="24"/>
          <w:szCs w:val="22"/>
        </w:rPr>
        <w:tab/>
        <w:t>REINFORCED CONCRETE FLUME</w:t>
      </w:r>
      <w:bookmarkEnd w:id="489"/>
      <w:bookmarkEnd w:id="490"/>
      <w:bookmarkEnd w:id="491"/>
      <w:bookmarkEnd w:id="492"/>
    </w:p>
    <w:p w14:paraId="3433A8CD"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This item consists of the construction of </w:t>
      </w:r>
      <w:r w:rsidRPr="00DF425B">
        <w:rPr>
          <w:rFonts w:ascii="Arial" w:hAnsi="Arial" w:cs="Arial"/>
          <w:b/>
          <w:bCs/>
          <w:sz w:val="24"/>
        </w:rPr>
        <w:t>_</w:t>
      </w:r>
      <w:r w:rsidRPr="00DF425B">
        <w:rPr>
          <w:rFonts w:ascii="Arial" w:hAnsi="Arial" w:cs="Arial"/>
          <w:sz w:val="24"/>
        </w:rPr>
        <w:t xml:space="preserve"> Cubic Yards of reinforced concrete flume dimensioned as shown on the plans. The concrete flume shall be </w:t>
      </w:r>
      <w:r w:rsidRPr="00DF425B">
        <w:rPr>
          <w:rFonts w:ascii="Arial" w:hAnsi="Arial"/>
          <w:sz w:val="24"/>
        </w:rPr>
        <w:t>constructed</w:t>
      </w:r>
      <w:r w:rsidRPr="00DF425B">
        <w:rPr>
          <w:rFonts w:ascii="Arial" w:hAnsi="Arial" w:cs="Arial"/>
          <w:sz w:val="24"/>
        </w:rPr>
        <w:t xml:space="preserve"> at the locations as shown on the construction plans.  This item shall adhere to </w:t>
      </w:r>
      <w:r w:rsidRPr="00DF425B">
        <w:rPr>
          <w:rFonts w:ascii="Arial" w:hAnsi="Arial" w:cs="Arial"/>
          <w:b/>
          <w:sz w:val="24"/>
        </w:rPr>
        <w:t>NCTCOG</w:t>
      </w:r>
      <w:r w:rsidRPr="00DF425B">
        <w:rPr>
          <w:rFonts w:ascii="Arial" w:hAnsi="Arial" w:cs="Arial"/>
          <w:sz w:val="24"/>
        </w:rPr>
        <w:t xml:space="preserve"> </w:t>
      </w:r>
      <w:r w:rsidRPr="00DF425B">
        <w:rPr>
          <w:rFonts w:ascii="Arial" w:hAnsi="Arial" w:cs="Arial"/>
          <w:b/>
          <w:sz w:val="24"/>
        </w:rPr>
        <w:t>ITEM 305.1 Concrete Curb and Gutter and ITEM 303.COD: Portland Cement Pavement.</w:t>
      </w:r>
      <w:r w:rsidRPr="00DF425B">
        <w:rPr>
          <w:rFonts w:ascii="Arial" w:hAnsi="Arial" w:cs="Arial"/>
          <w:sz w:val="24"/>
        </w:rPr>
        <w:t xml:space="preserve"> This item shall include all materials, equipment and labor to complete the construction of this item.</w:t>
      </w:r>
    </w:p>
    <w:p w14:paraId="3CDF834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rPr>
        <w:t>Cubic Yard</w:t>
      </w:r>
      <w:r w:rsidRPr="00DF425B">
        <w:rPr>
          <w:rFonts w:ascii="Arial" w:hAnsi="Arial" w:cs="Arial"/>
          <w:sz w:val="24"/>
        </w:rPr>
        <w:t xml:space="preserve"> of completed and accepted work.  Payment shall be limited to the length shown on the </w:t>
      </w:r>
      <w:r w:rsidRPr="00DF425B">
        <w:rPr>
          <w:rFonts w:ascii="Arial" w:hAnsi="Arial"/>
          <w:sz w:val="24"/>
        </w:rPr>
        <w:t>construction</w:t>
      </w:r>
      <w:r w:rsidRPr="00DF425B">
        <w:rPr>
          <w:rFonts w:ascii="Arial" w:hAnsi="Arial" w:cs="Arial"/>
          <w:sz w:val="24"/>
        </w:rPr>
        <w:t xml:space="preserve"> plans or approved by the Owner prior to the construction of this item.</w:t>
      </w:r>
    </w:p>
    <w:p w14:paraId="65BD486F"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contextualSpacing/>
        <w:jc w:val="both"/>
        <w:rPr>
          <w:rFonts w:ascii="Arial" w:hAnsi="Arial" w:cs="Arial"/>
          <w:sz w:val="24"/>
          <w:szCs w:val="22"/>
        </w:rPr>
      </w:pPr>
    </w:p>
    <w:p w14:paraId="2990C941"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contextualSpacing/>
        <w:jc w:val="both"/>
        <w:rPr>
          <w:rFonts w:ascii="Arial" w:hAnsi="Arial" w:cs="Arial"/>
          <w:sz w:val="24"/>
          <w:szCs w:val="22"/>
        </w:rPr>
      </w:pPr>
    </w:p>
    <w:p w14:paraId="328590EA" w14:textId="77777777" w:rsidR="00DF425B" w:rsidRPr="00DF425B" w:rsidRDefault="00DF425B" w:rsidP="00DF425B">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7" w:lineRule="auto"/>
        <w:contextualSpacing/>
        <w:jc w:val="both"/>
        <w:rPr>
          <w:rFonts w:ascii="Arial" w:hAnsi="Arial" w:cs="Arial"/>
          <w:sz w:val="24"/>
          <w:szCs w:val="22"/>
        </w:rPr>
      </w:pPr>
    </w:p>
    <w:p w14:paraId="491533BA"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4D6E54C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93" w:name="_Toc10196242"/>
      <w:bookmarkStart w:id="494" w:name="_Toc27402059"/>
      <w:bookmarkStart w:id="495" w:name="_Toc27402750"/>
      <w:bookmarkStart w:id="496" w:name="_Toc85802105"/>
      <w:r w:rsidRPr="00DF425B">
        <w:rPr>
          <w:rFonts w:ascii="Arial" w:hAnsi="Arial" w:cs="Arial"/>
          <w:b/>
          <w:bCs/>
          <w:iCs/>
          <w:caps/>
          <w:color w:val="000000" w:themeColor="text1"/>
          <w:sz w:val="24"/>
          <w:szCs w:val="22"/>
        </w:rPr>
        <w:t>ITEM 11337</w:t>
      </w:r>
      <w:r w:rsidRPr="00DF425B">
        <w:rPr>
          <w:rFonts w:ascii="Arial" w:hAnsi="Arial" w:cs="Arial"/>
          <w:b/>
          <w:bCs/>
          <w:iCs/>
          <w:caps/>
          <w:color w:val="000000" w:themeColor="text1"/>
          <w:sz w:val="24"/>
          <w:szCs w:val="22"/>
        </w:rPr>
        <w:tab/>
        <w:t>6” HIGH REINFORCED CONCRETE INTEGRAL MOUNT CURB WITH 18” GUTTER</w:t>
      </w:r>
      <w:bookmarkEnd w:id="493"/>
      <w:bookmarkEnd w:id="494"/>
      <w:bookmarkEnd w:id="495"/>
      <w:bookmarkEnd w:id="496"/>
    </w:p>
    <w:p w14:paraId="1CB7AAA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the construction of </w:t>
      </w:r>
      <w:r w:rsidRPr="00DF425B">
        <w:rPr>
          <w:rFonts w:ascii="Arial" w:hAnsi="Arial" w:cs="Arial"/>
          <w:b/>
          <w:bCs/>
          <w:sz w:val="24"/>
        </w:rPr>
        <w:t>_</w:t>
      </w:r>
      <w:r w:rsidRPr="00DF425B">
        <w:rPr>
          <w:rFonts w:ascii="Arial" w:hAnsi="Arial" w:cs="Arial"/>
          <w:sz w:val="24"/>
        </w:rPr>
        <w:t xml:space="preserve"> Linear Feet of 6-inch high reinforced concrete integral mount curb with18-inch gutter. This item shall be constructed at the locations as shown on the construction plans. This item shall include materials, equipment and labor to complete the construction of this item.  The construction of this item shall be in accordance with </w:t>
      </w:r>
      <w:r w:rsidRPr="00DF425B">
        <w:rPr>
          <w:rFonts w:ascii="Arial" w:hAnsi="Arial" w:cs="Arial"/>
          <w:b/>
          <w:bCs/>
          <w:sz w:val="24"/>
        </w:rPr>
        <w:t>File 251D-1, Page 1007B</w:t>
      </w:r>
      <w:r w:rsidRPr="00DF425B">
        <w:rPr>
          <w:rFonts w:ascii="Arial" w:hAnsi="Arial" w:cs="Arial"/>
          <w:sz w:val="24"/>
        </w:rPr>
        <w:t xml:space="preserve">. This Item shall adhere to </w:t>
      </w:r>
      <w:r w:rsidRPr="00DF425B">
        <w:rPr>
          <w:rFonts w:ascii="Arial" w:hAnsi="Arial" w:cs="Arial"/>
          <w:b/>
          <w:sz w:val="24"/>
        </w:rPr>
        <w:t>NCTCOG</w:t>
      </w:r>
      <w:r w:rsidRPr="00DF425B">
        <w:rPr>
          <w:rFonts w:ascii="Arial" w:hAnsi="Arial" w:cs="Arial"/>
          <w:sz w:val="24"/>
        </w:rPr>
        <w:t xml:space="preserve"> </w:t>
      </w:r>
      <w:r w:rsidRPr="00DF425B">
        <w:rPr>
          <w:rFonts w:ascii="Arial" w:hAnsi="Arial" w:cs="Arial"/>
          <w:b/>
          <w:sz w:val="24"/>
        </w:rPr>
        <w:t>ITEM 305.1 Concrete Curb and Gutter and ITEM 303.COD: Portland Cement Pavement.</w:t>
      </w:r>
    </w:p>
    <w:p w14:paraId="4D1A269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rPr>
        <w:t>Linear Foot</w:t>
      </w:r>
      <w:r w:rsidRPr="00DF425B">
        <w:rPr>
          <w:rFonts w:ascii="Arial" w:hAnsi="Arial" w:cs="Arial"/>
          <w:sz w:val="24"/>
        </w:rPr>
        <w:t xml:space="preserve"> of completed and accepted work.  Payment shall be limited to the length shown on the construction plans or approved by the Owner prior to the construction of this item.</w:t>
      </w:r>
    </w:p>
    <w:p w14:paraId="7F46BCCD" w14:textId="77777777" w:rsidR="00DF425B" w:rsidRPr="00DF425B" w:rsidRDefault="00DF425B" w:rsidP="00DF425B">
      <w:pPr>
        <w:spacing w:before="0" w:after="0"/>
        <w:jc w:val="both"/>
        <w:rPr>
          <w:rFonts w:ascii="Arial" w:hAnsi="Arial" w:cs="Arial"/>
          <w:b/>
          <w:sz w:val="24"/>
        </w:rPr>
      </w:pPr>
    </w:p>
    <w:p w14:paraId="57C5F7C9"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60BFC8D6"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497" w:name="_Toc10196244"/>
      <w:bookmarkStart w:id="498" w:name="_Toc27402060"/>
      <w:bookmarkStart w:id="499" w:name="_Toc27402751"/>
      <w:bookmarkStart w:id="500" w:name="_Toc85802106"/>
      <w:r w:rsidRPr="00DF425B">
        <w:rPr>
          <w:rFonts w:ascii="Arial" w:hAnsi="Arial" w:cs="Arial"/>
          <w:b/>
          <w:bCs/>
          <w:iCs/>
          <w:caps/>
          <w:color w:val="000000" w:themeColor="text1"/>
          <w:sz w:val="24"/>
          <w:szCs w:val="22"/>
        </w:rPr>
        <w:t>ITEM 11339</w:t>
      </w:r>
      <w:r w:rsidRPr="00DF425B">
        <w:rPr>
          <w:rFonts w:ascii="Arial" w:hAnsi="Arial" w:cs="Arial"/>
          <w:b/>
          <w:bCs/>
          <w:iCs/>
          <w:caps/>
          <w:color w:val="000000" w:themeColor="text1"/>
          <w:sz w:val="24"/>
          <w:szCs w:val="22"/>
        </w:rPr>
        <w:tab/>
        <w:t>3600 PSI REINFORCED CONCRETE RETAINING WALL</w:t>
      </w:r>
      <w:bookmarkEnd w:id="497"/>
      <w:bookmarkEnd w:id="498"/>
      <w:bookmarkEnd w:id="499"/>
      <w:bookmarkEnd w:id="500"/>
    </w:p>
    <w:p w14:paraId="3888AC62"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This item consists of furnishing and placing </w:t>
      </w:r>
      <w:r w:rsidRPr="00DF425B">
        <w:rPr>
          <w:rFonts w:ascii="Arial" w:hAnsi="Arial" w:cs="Arial"/>
          <w:b/>
          <w:bCs/>
          <w:sz w:val="24"/>
        </w:rPr>
        <w:t>_</w:t>
      </w:r>
      <w:r w:rsidRPr="00DF425B">
        <w:rPr>
          <w:rFonts w:ascii="Arial" w:hAnsi="Arial" w:cs="Arial"/>
          <w:sz w:val="24"/>
        </w:rPr>
        <w:t xml:space="preserve"> Cubic Yards of 3600 psi reinforced concrete retaining wall as per </w:t>
      </w:r>
      <w:r w:rsidRPr="00DF425B">
        <w:rPr>
          <w:rFonts w:ascii="Arial" w:hAnsi="Arial" w:cs="Arial"/>
          <w:b/>
          <w:bCs/>
          <w:sz w:val="24"/>
        </w:rPr>
        <w:t>TxDOT item 423 Retaining Walls</w:t>
      </w:r>
      <w:r w:rsidRPr="00DF425B">
        <w:rPr>
          <w:rFonts w:ascii="Arial" w:hAnsi="Arial" w:cs="Arial"/>
          <w:sz w:val="24"/>
        </w:rPr>
        <w:t>. This item is complete and includes all equipment, materials and labor, formwork, saw</w:t>
      </w:r>
      <w:r w:rsidRPr="00DF425B">
        <w:rPr>
          <w:rFonts w:ascii="Arial" w:hAnsi="Arial" w:cs="Arial"/>
          <w:sz w:val="24"/>
        </w:rPr>
        <w:noBreakHyphen/>
        <w:t xml:space="preserve">cut, pavement, sealing joints, backfill and compaction, </w:t>
      </w:r>
      <w:r w:rsidRPr="00DF425B">
        <w:rPr>
          <w:rFonts w:ascii="Arial" w:hAnsi="Arial"/>
          <w:sz w:val="24"/>
        </w:rPr>
        <w:t>providing</w:t>
      </w:r>
      <w:r w:rsidRPr="00DF425B">
        <w:rPr>
          <w:rFonts w:ascii="Arial" w:hAnsi="Arial" w:cs="Arial"/>
          <w:sz w:val="24"/>
        </w:rPr>
        <w:t xml:space="preserve"> chamfered edges, geotextile, granular material, pipe underdrains, finishing surfaces and all other work associated with this item. This item shall comply with </w:t>
      </w:r>
      <w:r w:rsidRPr="00DF425B">
        <w:rPr>
          <w:rFonts w:ascii="Arial" w:hAnsi="Arial" w:cs="Arial"/>
          <w:b/>
          <w:sz w:val="24"/>
        </w:rPr>
        <w:t>NCTCOG ITEM 702: Concrete Structures, ITEM 303 Portland Cement Pavement</w:t>
      </w:r>
      <w:r w:rsidRPr="00DF425B">
        <w:rPr>
          <w:rFonts w:ascii="Arial" w:hAnsi="Arial" w:cs="Arial"/>
          <w:sz w:val="24"/>
        </w:rPr>
        <w:t xml:space="preserve"> and </w:t>
      </w:r>
      <w:r w:rsidRPr="00DF425B">
        <w:rPr>
          <w:rFonts w:ascii="Arial" w:hAnsi="Arial" w:cs="Arial"/>
          <w:b/>
          <w:sz w:val="24"/>
        </w:rPr>
        <w:t>ITEM 802.2 NCTCOG: Concrete Retaining Walls.</w:t>
      </w:r>
    </w:p>
    <w:p w14:paraId="6E4A01FE"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bCs/>
          <w:sz w:val="24"/>
        </w:rPr>
        <w:t>Cubic Yard</w:t>
      </w:r>
      <w:r w:rsidRPr="00DF425B">
        <w:rPr>
          <w:rFonts w:ascii="Arial" w:hAnsi="Arial" w:cs="Arial"/>
          <w:sz w:val="24"/>
        </w:rPr>
        <w:t xml:space="preserve"> work, complete in place.</w:t>
      </w:r>
    </w:p>
    <w:p w14:paraId="283B57AC" w14:textId="77777777" w:rsidR="00DF425B" w:rsidRPr="00DF425B" w:rsidRDefault="00DF425B" w:rsidP="00DF425B">
      <w:pPr>
        <w:contextualSpacing/>
        <w:jc w:val="both"/>
        <w:rPr>
          <w:rFonts w:ascii="Arial" w:hAnsi="Arial" w:cs="Arial"/>
          <w:b/>
          <w:sz w:val="24"/>
        </w:rPr>
      </w:pPr>
    </w:p>
    <w:p w14:paraId="079F38A1" w14:textId="77777777" w:rsidR="00DF425B" w:rsidRPr="00DF425B" w:rsidRDefault="00DF425B" w:rsidP="00DF425B">
      <w:pPr>
        <w:contextualSpacing/>
        <w:jc w:val="both"/>
        <w:rPr>
          <w:rFonts w:ascii="Arial" w:hAnsi="Arial" w:cs="Arial"/>
          <w:b/>
          <w:sz w:val="24"/>
        </w:rPr>
      </w:pPr>
    </w:p>
    <w:p w14:paraId="024C357C"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40AC83F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01" w:name="_Toc10196248"/>
      <w:bookmarkStart w:id="502" w:name="_Toc27402061"/>
      <w:bookmarkStart w:id="503" w:name="_Toc27402752"/>
      <w:bookmarkStart w:id="504" w:name="_Toc85802107"/>
      <w:r w:rsidRPr="00DF425B">
        <w:rPr>
          <w:rFonts w:ascii="Arial" w:hAnsi="Arial" w:cs="Arial"/>
          <w:b/>
          <w:bCs/>
          <w:iCs/>
          <w:caps/>
          <w:color w:val="000000" w:themeColor="text1"/>
          <w:sz w:val="24"/>
          <w:szCs w:val="22"/>
        </w:rPr>
        <w:t>ITEM 11341</w:t>
      </w:r>
      <w:r w:rsidRPr="00DF425B">
        <w:rPr>
          <w:rFonts w:ascii="Arial" w:hAnsi="Arial" w:cs="Arial"/>
          <w:b/>
          <w:bCs/>
          <w:iCs/>
          <w:caps/>
          <w:color w:val="000000" w:themeColor="text1"/>
          <w:sz w:val="24"/>
          <w:szCs w:val="22"/>
        </w:rPr>
        <w:tab/>
        <w:t>REINFORCED CONCRETE PAVEMENT (MATCH EXISTING THICKNESS)</w:t>
      </w:r>
      <w:bookmarkEnd w:id="501"/>
      <w:bookmarkEnd w:id="502"/>
      <w:bookmarkEnd w:id="503"/>
      <w:bookmarkEnd w:id="504"/>
    </w:p>
    <w:p w14:paraId="354FF4E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installing </w:t>
      </w:r>
      <w:r w:rsidRPr="00DF425B">
        <w:rPr>
          <w:rFonts w:ascii="Arial" w:hAnsi="Arial" w:cs="Arial"/>
          <w:b/>
          <w:bCs/>
          <w:sz w:val="24"/>
        </w:rPr>
        <w:t>_</w:t>
      </w:r>
      <w:r w:rsidRPr="00DF425B">
        <w:rPr>
          <w:rFonts w:ascii="Arial" w:hAnsi="Arial" w:cs="Arial"/>
          <w:sz w:val="24"/>
        </w:rPr>
        <w:t xml:space="preserve"> Square Yards of reinforced concrete pavement as per </w:t>
      </w:r>
      <w:r w:rsidRPr="00DF425B">
        <w:rPr>
          <w:rFonts w:ascii="Arial" w:hAnsi="Arial" w:cs="Arial"/>
          <w:b/>
          <w:sz w:val="24"/>
        </w:rPr>
        <w:t>ITEM 303.COD: Portland Cement Concrete Pavement, 251D-1 Page 1003</w:t>
      </w:r>
      <w:r w:rsidRPr="00DF425B">
        <w:rPr>
          <w:rFonts w:ascii="Arial" w:hAnsi="Arial" w:cs="Arial"/>
          <w:sz w:val="24"/>
        </w:rPr>
        <w:t xml:space="preserve"> and </w:t>
      </w:r>
      <w:r w:rsidRPr="00DF425B">
        <w:rPr>
          <w:rFonts w:ascii="Arial" w:hAnsi="Arial" w:cs="Arial"/>
          <w:b/>
          <w:sz w:val="24"/>
        </w:rPr>
        <w:t>City of Dallas Pavement Cut and Repair Standard Manual</w:t>
      </w:r>
      <w:r w:rsidRPr="00DF425B">
        <w:rPr>
          <w:rFonts w:ascii="Arial" w:hAnsi="Arial" w:cs="Arial"/>
          <w:sz w:val="24"/>
        </w:rPr>
        <w:t>. This item includes all equipment, materials and labor, formwork, saw</w:t>
      </w:r>
      <w:r w:rsidRPr="00DF425B">
        <w:rPr>
          <w:rFonts w:ascii="Arial" w:hAnsi="Arial" w:cs="Arial"/>
          <w:sz w:val="24"/>
        </w:rPr>
        <w:noBreakHyphen/>
        <w:t xml:space="preserve">cut, pavement, joints sealing joints, finishing surfaces. Disposal of material, select borrow material, subgrade preparation, and all other minor items of work for which pay items are needed but not provided shall be considered incidental and not paid for separately.  </w:t>
      </w:r>
    </w:p>
    <w:p w14:paraId="5773F02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For </w:t>
      </w:r>
      <w:r w:rsidRPr="00DF425B">
        <w:rPr>
          <w:rFonts w:ascii="Arial" w:hAnsi="Arial" w:cs="Arial"/>
          <w:bCs/>
          <w:sz w:val="24"/>
        </w:rPr>
        <w:t>Concrete Base</w:t>
      </w:r>
      <w:r w:rsidRPr="00DF425B">
        <w:rPr>
          <w:rFonts w:ascii="Arial" w:hAnsi="Arial" w:cs="Arial"/>
          <w:sz w:val="24"/>
        </w:rPr>
        <w:t xml:space="preserve"> repair / replacement, payment for all required work including replacement of unstable subgrade down to 2 feet in depth with select material (flex base material) if necessary, shall be provided by separate pay items. </w:t>
      </w:r>
      <w:r w:rsidRPr="00DF425B">
        <w:rPr>
          <w:rFonts w:ascii="Arial" w:hAnsi="Arial" w:cs="Arial"/>
          <w:bCs/>
          <w:sz w:val="24"/>
        </w:rPr>
        <w:t xml:space="preserve">A redwood header shall be installed, as directed by the Owner, at no separate pay. </w:t>
      </w:r>
      <w:r w:rsidRPr="00DF425B">
        <w:rPr>
          <w:rFonts w:ascii="Arial" w:hAnsi="Arial" w:cs="Arial"/>
          <w:sz w:val="24"/>
        </w:rPr>
        <w:t xml:space="preserve"> All concrete removal shall be by the pneumatic hammer method. The use of any other equipment to break up the concrete will not be permitted. Payment shall be based on the quantity of surface area of actual base repair work authorized.</w:t>
      </w:r>
    </w:p>
    <w:p w14:paraId="15D1E483"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bCs/>
          <w:sz w:val="24"/>
        </w:rPr>
        <w:t xml:space="preserve">Square </w:t>
      </w:r>
      <w:r w:rsidRPr="00DF425B">
        <w:rPr>
          <w:rFonts w:ascii="Arial" w:hAnsi="Arial"/>
          <w:b/>
          <w:bCs/>
          <w:sz w:val="24"/>
        </w:rPr>
        <w:t>Yard</w:t>
      </w:r>
      <w:r w:rsidRPr="00DF425B">
        <w:rPr>
          <w:rFonts w:ascii="Arial" w:hAnsi="Arial" w:cs="Arial"/>
          <w:sz w:val="24"/>
        </w:rPr>
        <w:t>, complete in place.</w:t>
      </w:r>
    </w:p>
    <w:p w14:paraId="30383A3A" w14:textId="77777777" w:rsidR="00DF425B" w:rsidRPr="00DF425B" w:rsidRDefault="00DF425B" w:rsidP="00DF425B">
      <w:pPr>
        <w:contextualSpacing/>
        <w:jc w:val="both"/>
        <w:rPr>
          <w:rFonts w:ascii="Arial" w:hAnsi="Arial" w:cs="Arial"/>
          <w:b/>
          <w:bCs/>
          <w:sz w:val="24"/>
        </w:rPr>
      </w:pPr>
    </w:p>
    <w:p w14:paraId="781E853B"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45EA112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05" w:name="_Toc10196249"/>
      <w:bookmarkStart w:id="506" w:name="_Toc27402062"/>
      <w:bookmarkStart w:id="507" w:name="_Toc27402753"/>
      <w:bookmarkStart w:id="508" w:name="_Toc85802108"/>
      <w:r w:rsidRPr="00DF425B">
        <w:rPr>
          <w:rFonts w:ascii="Arial" w:hAnsi="Arial" w:cs="Arial"/>
          <w:b/>
          <w:bCs/>
          <w:iCs/>
          <w:caps/>
          <w:color w:val="000000" w:themeColor="text1"/>
          <w:sz w:val="24"/>
          <w:szCs w:val="22"/>
        </w:rPr>
        <w:t>ITEM 11343</w:t>
      </w:r>
      <w:r w:rsidRPr="00DF425B">
        <w:rPr>
          <w:rFonts w:ascii="Arial" w:hAnsi="Arial" w:cs="Arial"/>
          <w:b/>
          <w:bCs/>
          <w:iCs/>
          <w:caps/>
          <w:color w:val="000000" w:themeColor="text1"/>
          <w:sz w:val="24"/>
          <w:szCs w:val="22"/>
        </w:rPr>
        <w:tab/>
        <w:t>REINFORCED CONCRETE TRAFFIC ISLAND</w:t>
      </w:r>
      <w:bookmarkEnd w:id="505"/>
      <w:bookmarkEnd w:id="506"/>
      <w:bookmarkEnd w:id="507"/>
      <w:bookmarkEnd w:id="508"/>
    </w:p>
    <w:p w14:paraId="3FA20F8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w:t>
      </w:r>
      <w:r w:rsidRPr="00DF425B">
        <w:rPr>
          <w:rFonts w:ascii="Arial" w:hAnsi="Arial" w:cs="Arial"/>
          <w:b/>
          <w:bCs/>
          <w:sz w:val="24"/>
        </w:rPr>
        <w:t>_</w:t>
      </w:r>
      <w:r w:rsidRPr="00DF425B">
        <w:rPr>
          <w:rFonts w:ascii="Arial" w:hAnsi="Arial" w:cs="Arial"/>
          <w:sz w:val="24"/>
        </w:rPr>
        <w:t xml:space="preserve"> Square Yards of reinforced concrete pavement as per </w:t>
      </w:r>
      <w:r w:rsidRPr="00DF425B">
        <w:rPr>
          <w:rFonts w:ascii="Arial" w:hAnsi="Arial" w:cs="Arial"/>
          <w:b/>
          <w:bCs/>
          <w:sz w:val="24"/>
        </w:rPr>
        <w:t>NCTCOG I</w:t>
      </w:r>
      <w:r w:rsidRPr="00DF425B">
        <w:rPr>
          <w:rFonts w:ascii="Arial" w:hAnsi="Arial" w:cs="Arial"/>
          <w:b/>
          <w:sz w:val="24"/>
        </w:rPr>
        <w:t>TEM 303.COD: Portland Cement Concrete Pavement</w:t>
      </w:r>
      <w:r w:rsidRPr="00DF425B">
        <w:rPr>
          <w:rFonts w:ascii="Arial" w:hAnsi="Arial" w:cs="Arial"/>
          <w:sz w:val="24"/>
        </w:rPr>
        <w:t>, TxDOT ITEM 536 and City of Dallas Pavement Cut and Repair Standard Manual. This item is complete and includes all equipment, materials and labor, formwork, saw</w:t>
      </w:r>
      <w:r w:rsidRPr="00DF425B">
        <w:rPr>
          <w:rFonts w:ascii="Arial" w:hAnsi="Arial" w:cs="Arial"/>
          <w:sz w:val="24"/>
        </w:rPr>
        <w:noBreakHyphen/>
        <w:t xml:space="preserve">cut, pavement, joints, sealing joints, finishing surfaces and curbs.  Disposal of </w:t>
      </w:r>
      <w:r w:rsidRPr="00DF425B">
        <w:rPr>
          <w:rFonts w:ascii="Arial" w:hAnsi="Arial"/>
          <w:sz w:val="24"/>
        </w:rPr>
        <w:t>material</w:t>
      </w:r>
      <w:r w:rsidRPr="00DF425B">
        <w:rPr>
          <w:rFonts w:ascii="Arial" w:hAnsi="Arial" w:cs="Arial"/>
          <w:sz w:val="24"/>
        </w:rPr>
        <w:t xml:space="preserve">, select borrow material, subgrade preparation, and all other minor items of work for which pay items are needed but not provided shall be considered incidental and not paid for separately. </w:t>
      </w:r>
    </w:p>
    <w:p w14:paraId="473A13D1"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will be to the face of the curb. Payment will be per </w:t>
      </w:r>
      <w:r w:rsidRPr="00DF425B">
        <w:rPr>
          <w:rFonts w:ascii="Arial" w:hAnsi="Arial" w:cs="Arial"/>
          <w:b/>
          <w:bCs/>
          <w:sz w:val="24"/>
        </w:rPr>
        <w:t>Square Yard</w:t>
      </w:r>
      <w:r w:rsidRPr="00DF425B">
        <w:rPr>
          <w:rFonts w:ascii="Arial" w:hAnsi="Arial" w:cs="Arial"/>
          <w:sz w:val="24"/>
        </w:rPr>
        <w:t>, complete in place.</w:t>
      </w:r>
    </w:p>
    <w:p w14:paraId="1A17231A" w14:textId="77777777" w:rsidR="00DF425B" w:rsidRPr="00DF425B" w:rsidRDefault="00DF425B" w:rsidP="00DF425B">
      <w:pPr>
        <w:contextualSpacing/>
        <w:jc w:val="both"/>
        <w:rPr>
          <w:rFonts w:ascii="Arial" w:hAnsi="Arial" w:cs="Arial"/>
          <w:b/>
          <w:sz w:val="24"/>
        </w:rPr>
      </w:pPr>
    </w:p>
    <w:p w14:paraId="04AA5EB0"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16FF28E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09" w:name="_Toc10196250"/>
      <w:bookmarkStart w:id="510" w:name="_Toc27402063"/>
      <w:bookmarkStart w:id="511" w:name="_Toc27402754"/>
      <w:bookmarkStart w:id="512" w:name="_Toc85802109"/>
      <w:r w:rsidRPr="00DF425B">
        <w:rPr>
          <w:rFonts w:ascii="Arial" w:hAnsi="Arial" w:cs="Arial"/>
          <w:b/>
          <w:bCs/>
          <w:iCs/>
          <w:caps/>
          <w:color w:val="000000" w:themeColor="text1"/>
          <w:sz w:val="24"/>
          <w:szCs w:val="22"/>
        </w:rPr>
        <w:t>ITEM 11345</w:t>
      </w:r>
      <w:r w:rsidRPr="00DF425B">
        <w:rPr>
          <w:rFonts w:ascii="Arial" w:hAnsi="Arial" w:cs="Arial"/>
          <w:b/>
          <w:bCs/>
          <w:iCs/>
          <w:caps/>
          <w:color w:val="000000" w:themeColor="text1"/>
          <w:sz w:val="24"/>
          <w:szCs w:val="22"/>
        </w:rPr>
        <w:tab/>
        <w:t>MONOLITHIC MEDIAN NOSE</w:t>
      </w:r>
      <w:bookmarkEnd w:id="509"/>
      <w:bookmarkEnd w:id="510"/>
      <w:bookmarkEnd w:id="511"/>
      <w:bookmarkEnd w:id="512"/>
    </w:p>
    <w:p w14:paraId="55D205A1"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This item consists of installing </w:t>
      </w:r>
      <w:r w:rsidRPr="00DF425B">
        <w:rPr>
          <w:rFonts w:ascii="Arial" w:hAnsi="Arial" w:cs="Arial"/>
          <w:b/>
          <w:bCs/>
          <w:sz w:val="24"/>
        </w:rPr>
        <w:t>_</w:t>
      </w:r>
      <w:r w:rsidRPr="00DF425B">
        <w:rPr>
          <w:rFonts w:ascii="Arial" w:hAnsi="Arial" w:cs="Arial"/>
          <w:sz w:val="24"/>
        </w:rPr>
        <w:t xml:space="preserve"> Each of Monolithic Median reinforced concrete nose as per </w:t>
      </w:r>
      <w:r w:rsidRPr="00DF425B">
        <w:rPr>
          <w:rFonts w:ascii="Arial" w:hAnsi="Arial" w:cs="Arial"/>
          <w:b/>
          <w:sz w:val="24"/>
        </w:rPr>
        <w:t>ITEM 303.COD: Portland Cement Concrete Pavement</w:t>
      </w:r>
      <w:r w:rsidRPr="00DF425B">
        <w:rPr>
          <w:rFonts w:ascii="Arial" w:hAnsi="Arial" w:cs="Arial"/>
          <w:sz w:val="24"/>
        </w:rPr>
        <w:t xml:space="preserve"> and </w:t>
      </w:r>
      <w:r w:rsidRPr="00DF425B">
        <w:rPr>
          <w:rFonts w:ascii="Arial" w:hAnsi="Arial" w:cs="Arial"/>
          <w:b/>
          <w:bCs/>
          <w:sz w:val="24"/>
        </w:rPr>
        <w:t>251D-1, page 1002 and 1002A</w:t>
      </w:r>
      <w:r w:rsidRPr="00DF425B">
        <w:rPr>
          <w:rFonts w:ascii="Arial" w:hAnsi="Arial" w:cs="Arial"/>
          <w:sz w:val="24"/>
        </w:rPr>
        <w:t xml:space="preserve"> and </w:t>
      </w:r>
      <w:r w:rsidRPr="00DF425B">
        <w:rPr>
          <w:rFonts w:ascii="Arial" w:hAnsi="Arial" w:cs="Arial"/>
          <w:b/>
          <w:bCs/>
          <w:sz w:val="24"/>
        </w:rPr>
        <w:t>City of Dallas Pavement Cut and Repair Standard Manual</w:t>
      </w:r>
      <w:r w:rsidRPr="00DF425B">
        <w:rPr>
          <w:rFonts w:ascii="Arial" w:hAnsi="Arial" w:cs="Arial"/>
          <w:sz w:val="24"/>
        </w:rPr>
        <w:t>.</w:t>
      </w:r>
      <w:r w:rsidRPr="00DF425B">
        <w:rPr>
          <w:rFonts w:ascii="Arial" w:hAnsi="Arial" w:cs="Arial"/>
          <w:b/>
          <w:sz w:val="24"/>
        </w:rPr>
        <w:t xml:space="preserve">  </w:t>
      </w:r>
      <w:r w:rsidRPr="00DF425B">
        <w:rPr>
          <w:rFonts w:ascii="Arial" w:hAnsi="Arial" w:cs="Arial"/>
          <w:sz w:val="24"/>
        </w:rPr>
        <w:t>This item includes all equipment, materials and labor, formwork, saw</w:t>
      </w:r>
      <w:r w:rsidRPr="00DF425B">
        <w:rPr>
          <w:rFonts w:ascii="Arial" w:hAnsi="Arial" w:cs="Arial"/>
          <w:sz w:val="24"/>
        </w:rPr>
        <w:noBreakHyphen/>
        <w:t xml:space="preserve">cut, pavement, joints, sealing joints, finishing surfaces and curbs. Disposal of </w:t>
      </w:r>
      <w:r w:rsidRPr="00DF425B">
        <w:rPr>
          <w:rFonts w:ascii="Arial" w:hAnsi="Arial"/>
          <w:sz w:val="24"/>
        </w:rPr>
        <w:t>material</w:t>
      </w:r>
      <w:r w:rsidRPr="00DF425B">
        <w:rPr>
          <w:rFonts w:ascii="Arial" w:hAnsi="Arial" w:cs="Arial"/>
          <w:sz w:val="24"/>
        </w:rPr>
        <w:t xml:space="preserve">, select borrow material, subgrade preparation, and all other minor items of work for which pay items are needed but not provided shall be considered incidental and not paid for separately. </w:t>
      </w:r>
    </w:p>
    <w:p w14:paraId="752EE327"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will be to the face of the curb. Payment will be per </w:t>
      </w:r>
      <w:r w:rsidRPr="00DF425B">
        <w:rPr>
          <w:rFonts w:ascii="Arial" w:hAnsi="Arial" w:cs="Arial"/>
          <w:b/>
          <w:bCs/>
          <w:sz w:val="24"/>
        </w:rPr>
        <w:t>Each</w:t>
      </w:r>
      <w:r w:rsidRPr="00DF425B">
        <w:rPr>
          <w:rFonts w:ascii="Arial" w:hAnsi="Arial" w:cs="Arial"/>
          <w:sz w:val="24"/>
        </w:rPr>
        <w:t>, complete in place.</w:t>
      </w:r>
    </w:p>
    <w:p w14:paraId="22CD3E10" w14:textId="77777777" w:rsidR="00DF425B" w:rsidRPr="00DF425B" w:rsidRDefault="00DF425B" w:rsidP="00DF425B">
      <w:pPr>
        <w:contextualSpacing/>
        <w:jc w:val="both"/>
        <w:rPr>
          <w:rFonts w:ascii="Arial" w:hAnsi="Arial" w:cs="Arial"/>
          <w:b/>
          <w:bCs/>
          <w:sz w:val="24"/>
        </w:rPr>
      </w:pPr>
    </w:p>
    <w:p w14:paraId="36D2BF0F" w14:textId="77777777" w:rsidR="00DF425B" w:rsidRPr="00DF425B" w:rsidRDefault="00DF425B" w:rsidP="00DF425B">
      <w:pPr>
        <w:contextualSpacing/>
        <w:jc w:val="both"/>
        <w:rPr>
          <w:rFonts w:ascii="Arial" w:hAnsi="Arial" w:cs="Arial"/>
          <w:b/>
          <w:sz w:val="24"/>
        </w:rPr>
      </w:pPr>
    </w:p>
    <w:p w14:paraId="4DF874B8"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4FA2A19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13" w:name="_Toc10196251"/>
      <w:bookmarkStart w:id="514" w:name="_Toc27402064"/>
      <w:bookmarkStart w:id="515" w:name="_Toc27402755"/>
      <w:bookmarkStart w:id="516" w:name="_Toc85802110"/>
      <w:r w:rsidRPr="00DF425B">
        <w:rPr>
          <w:rFonts w:ascii="Arial" w:hAnsi="Arial" w:cs="Arial"/>
          <w:b/>
          <w:bCs/>
          <w:iCs/>
          <w:caps/>
          <w:color w:val="000000" w:themeColor="text1"/>
          <w:sz w:val="24"/>
          <w:szCs w:val="22"/>
        </w:rPr>
        <w:t>ITEM 11347</w:t>
      </w:r>
      <w:r w:rsidRPr="00DF425B">
        <w:rPr>
          <w:rFonts w:ascii="Arial" w:hAnsi="Arial" w:cs="Arial"/>
          <w:b/>
          <w:bCs/>
          <w:iCs/>
          <w:caps/>
          <w:color w:val="000000" w:themeColor="text1"/>
          <w:sz w:val="24"/>
          <w:szCs w:val="22"/>
        </w:rPr>
        <w:tab/>
        <w:t>4000 PSI, 8-IN REINFORCED CONCRETE DRIVE</w:t>
      </w:r>
      <w:bookmarkEnd w:id="513"/>
      <w:bookmarkEnd w:id="514"/>
      <w:bookmarkEnd w:id="515"/>
      <w:bookmarkEnd w:id="516"/>
    </w:p>
    <w:p w14:paraId="2D1EFE0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w:t>
      </w:r>
      <w:r w:rsidRPr="00DF425B">
        <w:rPr>
          <w:rFonts w:ascii="Arial" w:hAnsi="Arial" w:cs="Arial"/>
          <w:b/>
          <w:bCs/>
          <w:sz w:val="24"/>
        </w:rPr>
        <w:t>_</w:t>
      </w:r>
      <w:r w:rsidRPr="00DF425B">
        <w:rPr>
          <w:rFonts w:ascii="Arial" w:hAnsi="Arial" w:cs="Arial"/>
          <w:sz w:val="24"/>
        </w:rPr>
        <w:t xml:space="preserve"> Square Yards of 8”, 4000 psi reinforced concrete pavement as per </w:t>
      </w:r>
      <w:r w:rsidRPr="00DF425B">
        <w:rPr>
          <w:rFonts w:ascii="Arial" w:hAnsi="Arial" w:cs="Arial"/>
          <w:b/>
          <w:sz w:val="24"/>
        </w:rPr>
        <w:t>ITEM 303.COD: Portland Cement Concrete Pavement</w:t>
      </w:r>
      <w:r w:rsidRPr="00DF425B">
        <w:rPr>
          <w:rFonts w:ascii="Arial" w:hAnsi="Arial" w:cs="Arial"/>
          <w:sz w:val="24"/>
        </w:rPr>
        <w:t xml:space="preserve"> and 251D-1, page 1003 and 1004 and City of Dallas Pavement Cut and Repair Standard Manual.  This item is complete and includes all equipment, materials and labor, formwork, saw</w:t>
      </w:r>
      <w:r w:rsidRPr="00DF425B">
        <w:rPr>
          <w:rFonts w:ascii="Arial" w:hAnsi="Arial" w:cs="Arial"/>
          <w:sz w:val="24"/>
        </w:rPr>
        <w:noBreakHyphen/>
        <w:t xml:space="preserve">cut, pavement, joints, sealing joints, finishing surfaces. </w:t>
      </w:r>
      <w:r w:rsidRPr="00DF425B">
        <w:rPr>
          <w:rFonts w:ascii="Arial" w:hAnsi="Arial"/>
          <w:sz w:val="24"/>
        </w:rPr>
        <w:t>Disposal</w:t>
      </w:r>
      <w:r w:rsidRPr="00DF425B">
        <w:rPr>
          <w:rFonts w:ascii="Arial" w:hAnsi="Arial" w:cs="Arial"/>
          <w:sz w:val="24"/>
        </w:rPr>
        <w:t xml:space="preserve"> of material, select borrow material, subgrade preparation, and all other minor items of work for which pay items are needed but not provided shall be considered incidental and not paid for separately.  </w:t>
      </w:r>
    </w:p>
    <w:p w14:paraId="1903D49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If the 8” Reinforced Concrete Drive is finished </w:t>
      </w:r>
      <w:r w:rsidRPr="00DF425B">
        <w:rPr>
          <w:rFonts w:ascii="Arial" w:hAnsi="Arial"/>
          <w:sz w:val="24"/>
        </w:rPr>
        <w:t>by</w:t>
      </w:r>
      <w:r w:rsidRPr="00DF425B">
        <w:rPr>
          <w:rFonts w:ascii="Arial" w:hAnsi="Arial" w:cs="Arial"/>
          <w:sz w:val="24"/>
        </w:rPr>
        <w:t xml:space="preserve"> hand, then the concrete strength shall be 4500 psi.  There will not be any additional payment when 4500 psi concrete is utilized.</w:t>
      </w:r>
    </w:p>
    <w:p w14:paraId="42FE94D8"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bCs/>
          <w:sz w:val="24"/>
        </w:rPr>
        <w:t xml:space="preserve">Square </w:t>
      </w:r>
      <w:r w:rsidRPr="00DF425B">
        <w:rPr>
          <w:rFonts w:ascii="Arial" w:hAnsi="Arial"/>
          <w:b/>
          <w:bCs/>
          <w:sz w:val="24"/>
        </w:rPr>
        <w:t>Yard</w:t>
      </w:r>
      <w:r w:rsidRPr="00DF425B">
        <w:rPr>
          <w:rFonts w:ascii="Arial" w:hAnsi="Arial" w:cs="Arial"/>
          <w:sz w:val="24"/>
        </w:rPr>
        <w:t>, complete in place.</w:t>
      </w:r>
    </w:p>
    <w:p w14:paraId="3BA0F7F6" w14:textId="77777777" w:rsidR="00DF425B" w:rsidRPr="00DF425B" w:rsidRDefault="00DF425B" w:rsidP="00DF425B">
      <w:pPr>
        <w:contextualSpacing/>
        <w:jc w:val="both"/>
        <w:rPr>
          <w:rFonts w:ascii="Arial" w:hAnsi="Arial" w:cs="Arial"/>
          <w:b/>
          <w:bCs/>
          <w:sz w:val="24"/>
        </w:rPr>
      </w:pPr>
    </w:p>
    <w:p w14:paraId="29557BE0"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4F7DFC3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17" w:name="_Toc10196252"/>
      <w:bookmarkStart w:id="518" w:name="_Toc27402065"/>
      <w:bookmarkStart w:id="519" w:name="_Toc27402756"/>
      <w:bookmarkStart w:id="520" w:name="_Toc85802111"/>
      <w:r w:rsidRPr="00DF425B">
        <w:rPr>
          <w:rFonts w:ascii="Arial" w:hAnsi="Arial" w:cs="Arial"/>
          <w:b/>
          <w:bCs/>
          <w:iCs/>
          <w:caps/>
          <w:color w:val="000000" w:themeColor="text1"/>
          <w:sz w:val="24"/>
          <w:szCs w:val="22"/>
        </w:rPr>
        <w:t>ITEM 11349</w:t>
      </w:r>
      <w:r w:rsidRPr="00DF425B">
        <w:rPr>
          <w:rFonts w:ascii="Arial" w:hAnsi="Arial" w:cs="Arial"/>
          <w:b/>
          <w:bCs/>
          <w:iCs/>
          <w:caps/>
          <w:color w:val="000000" w:themeColor="text1"/>
          <w:sz w:val="24"/>
          <w:szCs w:val="22"/>
        </w:rPr>
        <w:tab/>
        <w:t>REMOVING EXISTING CONCRETE PAVING &amp; PLACING 8-INCH CONCRETE PAVEMENT</w:t>
      </w:r>
      <w:bookmarkEnd w:id="517"/>
      <w:bookmarkEnd w:id="518"/>
      <w:bookmarkEnd w:id="519"/>
      <w:bookmarkEnd w:id="520"/>
    </w:p>
    <w:p w14:paraId="2F42B562"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This item consists of removing </w:t>
      </w:r>
      <w:r w:rsidRPr="00DF425B">
        <w:rPr>
          <w:rFonts w:ascii="Arial" w:hAnsi="Arial" w:cs="Arial"/>
          <w:b/>
          <w:bCs/>
          <w:sz w:val="24"/>
        </w:rPr>
        <w:t>_</w:t>
      </w:r>
      <w:r w:rsidRPr="00DF425B">
        <w:rPr>
          <w:rFonts w:ascii="Arial" w:hAnsi="Arial" w:cs="Arial"/>
          <w:sz w:val="24"/>
        </w:rPr>
        <w:t xml:space="preserve"> Square Yards of existing concrete pavement and placing approximately 8” reinforced concrete pavement as per </w:t>
      </w:r>
      <w:r w:rsidRPr="00DF425B">
        <w:rPr>
          <w:rFonts w:ascii="Arial" w:hAnsi="Arial" w:cs="Arial"/>
          <w:b/>
          <w:sz w:val="24"/>
        </w:rPr>
        <w:t>ITEM 303.COD: Portland Cement Concrete Pavement and ITEM 11305: Remove Concrete Pavement, Drive, Apron, Header and Integral Curb</w:t>
      </w:r>
      <w:r w:rsidRPr="00DF425B">
        <w:rPr>
          <w:rFonts w:ascii="Arial" w:hAnsi="Arial" w:cs="Arial"/>
          <w:sz w:val="24"/>
        </w:rPr>
        <w:t xml:space="preserve"> and 251D-1, page 1003 and City of Dallas Pavement Cut and Repair Standard Manual.  This item is complete and includes all equipment, materials and labor, formwork, saw</w:t>
      </w:r>
      <w:r w:rsidRPr="00DF425B">
        <w:rPr>
          <w:rFonts w:ascii="Arial" w:hAnsi="Arial" w:cs="Arial"/>
          <w:sz w:val="24"/>
        </w:rPr>
        <w:noBreakHyphen/>
        <w:t xml:space="preserve">cut, pavement, joints sealing </w:t>
      </w:r>
      <w:r w:rsidRPr="00DF425B">
        <w:rPr>
          <w:rFonts w:ascii="Arial" w:hAnsi="Arial"/>
          <w:sz w:val="24"/>
        </w:rPr>
        <w:t>joints</w:t>
      </w:r>
      <w:r w:rsidRPr="00DF425B">
        <w:rPr>
          <w:rFonts w:ascii="Arial" w:hAnsi="Arial" w:cs="Arial"/>
          <w:sz w:val="24"/>
        </w:rPr>
        <w:t>, finishing surfaces. Disposal of material, select borrow material, subgrade preparation, and all other minor items of work for which pay items are needed but not provided shall be considered incidental and not paid for separately. If the 8” Reinforced Concrete Pavement is finished by hand, then the concrete strength shall be 4500 psi.  There will not be any additional payment when 4500 psi concrete is utilized.</w:t>
      </w:r>
    </w:p>
    <w:p w14:paraId="2D3548CB"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B41B8E">
        <w:rPr>
          <w:rFonts w:ascii="Arial" w:hAnsi="Arial" w:cs="Arial"/>
          <w:b/>
          <w:sz w:val="24"/>
        </w:rPr>
        <w:t>S</w:t>
      </w:r>
      <w:r w:rsidRPr="00DF425B">
        <w:rPr>
          <w:rFonts w:ascii="Arial" w:hAnsi="Arial" w:cs="Arial"/>
          <w:b/>
          <w:bCs/>
          <w:sz w:val="24"/>
        </w:rPr>
        <w:t>quare Yard</w:t>
      </w:r>
      <w:r w:rsidRPr="00DF425B">
        <w:rPr>
          <w:rFonts w:ascii="Arial" w:hAnsi="Arial" w:cs="Arial"/>
          <w:sz w:val="24"/>
        </w:rPr>
        <w:t xml:space="preserve">, </w:t>
      </w:r>
      <w:r w:rsidRPr="00DF425B">
        <w:rPr>
          <w:rFonts w:ascii="Arial" w:hAnsi="Arial"/>
          <w:sz w:val="24"/>
        </w:rPr>
        <w:t>complete</w:t>
      </w:r>
      <w:r w:rsidRPr="00DF425B">
        <w:rPr>
          <w:rFonts w:ascii="Arial" w:hAnsi="Arial" w:cs="Arial"/>
          <w:sz w:val="24"/>
        </w:rPr>
        <w:t xml:space="preserve"> in place.</w:t>
      </w:r>
    </w:p>
    <w:p w14:paraId="70366591" w14:textId="77777777" w:rsidR="00DF425B" w:rsidRPr="00DF425B" w:rsidRDefault="00DF425B" w:rsidP="00DF425B">
      <w:pPr>
        <w:spacing w:before="0" w:after="0"/>
        <w:jc w:val="both"/>
        <w:rPr>
          <w:rFonts w:ascii="Arial" w:hAnsi="Arial" w:cs="Arial"/>
          <w:b/>
          <w:sz w:val="24"/>
        </w:rPr>
      </w:pPr>
    </w:p>
    <w:p w14:paraId="71E35300" w14:textId="77777777" w:rsidR="00DF425B" w:rsidRPr="00DF425B" w:rsidRDefault="00DF425B" w:rsidP="00DF425B">
      <w:pPr>
        <w:spacing w:before="0" w:after="0"/>
        <w:jc w:val="both"/>
        <w:rPr>
          <w:rFonts w:ascii="Arial" w:hAnsi="Arial" w:cs="Arial"/>
          <w:b/>
          <w:sz w:val="24"/>
        </w:rPr>
      </w:pPr>
    </w:p>
    <w:p w14:paraId="38F4136C" w14:textId="77777777" w:rsidR="00DF425B" w:rsidRPr="00DF425B" w:rsidRDefault="00DF425B" w:rsidP="00DF425B">
      <w:pPr>
        <w:spacing w:before="0" w:after="0"/>
        <w:jc w:val="both"/>
        <w:rPr>
          <w:rFonts w:ascii="Arial" w:hAnsi="Arial" w:cs="Arial"/>
          <w:b/>
          <w:sz w:val="24"/>
        </w:rPr>
      </w:pPr>
    </w:p>
    <w:p w14:paraId="0699E9C9" w14:textId="77777777" w:rsidR="00DF425B" w:rsidRPr="00DF425B" w:rsidRDefault="00DF425B" w:rsidP="00DF425B">
      <w:pPr>
        <w:spacing w:before="0" w:after="0"/>
        <w:jc w:val="both"/>
        <w:rPr>
          <w:rFonts w:ascii="Arial" w:hAnsi="Arial" w:cs="Arial"/>
          <w:b/>
          <w:sz w:val="24"/>
        </w:rPr>
      </w:pPr>
    </w:p>
    <w:p w14:paraId="59AA6570" w14:textId="77777777" w:rsidR="00DF425B" w:rsidRPr="00DF425B" w:rsidRDefault="00DF425B" w:rsidP="00DF425B">
      <w:pPr>
        <w:spacing w:before="0" w:after="0"/>
        <w:jc w:val="both"/>
        <w:rPr>
          <w:rFonts w:ascii="Arial" w:hAnsi="Arial" w:cs="Arial"/>
          <w:b/>
          <w:sz w:val="24"/>
        </w:rPr>
      </w:pPr>
    </w:p>
    <w:p w14:paraId="790253F9"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695C72F0"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21" w:name="_Toc10196253"/>
      <w:bookmarkStart w:id="522" w:name="_Toc27402066"/>
      <w:bookmarkStart w:id="523" w:name="_Toc27402757"/>
      <w:bookmarkStart w:id="524" w:name="_Toc85802112"/>
      <w:r w:rsidRPr="00DF425B">
        <w:rPr>
          <w:rFonts w:ascii="Arial" w:hAnsi="Arial" w:cs="Arial"/>
          <w:b/>
          <w:bCs/>
          <w:iCs/>
          <w:caps/>
          <w:color w:val="000000" w:themeColor="text1"/>
          <w:sz w:val="24"/>
          <w:szCs w:val="22"/>
        </w:rPr>
        <w:t>ITEM 11351</w:t>
      </w:r>
      <w:r w:rsidRPr="00DF425B">
        <w:rPr>
          <w:rFonts w:ascii="Arial" w:hAnsi="Arial" w:cs="Arial"/>
          <w:b/>
          <w:bCs/>
          <w:iCs/>
          <w:caps/>
          <w:color w:val="000000" w:themeColor="text1"/>
          <w:sz w:val="24"/>
          <w:szCs w:val="22"/>
        </w:rPr>
        <w:tab/>
        <w:t>8-IN THICK REINFORCED HIGH-EARLY STRENGTH CONCRETE PAVEMENT</w:t>
      </w:r>
      <w:bookmarkEnd w:id="521"/>
      <w:bookmarkEnd w:id="522"/>
      <w:bookmarkEnd w:id="523"/>
      <w:bookmarkEnd w:id="524"/>
    </w:p>
    <w:p w14:paraId="1AB2483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approximately </w:t>
      </w:r>
      <w:r w:rsidRPr="00DF425B">
        <w:rPr>
          <w:rFonts w:ascii="Arial" w:hAnsi="Arial" w:cs="Arial"/>
          <w:b/>
          <w:bCs/>
          <w:sz w:val="24"/>
        </w:rPr>
        <w:t>_</w:t>
      </w:r>
      <w:r w:rsidRPr="00DF425B">
        <w:rPr>
          <w:rFonts w:ascii="Arial" w:hAnsi="Arial" w:cs="Arial"/>
          <w:sz w:val="24"/>
        </w:rPr>
        <w:t xml:space="preserve"> Square Yards of 8” reinforced concrete pavement as per </w:t>
      </w:r>
      <w:r w:rsidRPr="00DF425B">
        <w:rPr>
          <w:rFonts w:ascii="Arial" w:hAnsi="Arial" w:cs="Arial"/>
          <w:b/>
          <w:sz w:val="24"/>
        </w:rPr>
        <w:t>ITEM 432</w:t>
      </w:r>
      <w:r w:rsidRPr="00DF425B">
        <w:rPr>
          <w:rFonts w:ascii="Arial" w:hAnsi="Arial" w:cs="Arial"/>
          <w:sz w:val="24"/>
        </w:rPr>
        <w:t xml:space="preserve">, </w:t>
      </w:r>
      <w:r w:rsidRPr="00DF425B">
        <w:rPr>
          <w:rFonts w:ascii="Arial" w:hAnsi="Arial" w:cs="Arial"/>
          <w:b/>
          <w:sz w:val="24"/>
        </w:rPr>
        <w:t>ITEM 303.COD: Portland Cement Concrete Pavement</w:t>
      </w:r>
      <w:r w:rsidRPr="00DF425B">
        <w:rPr>
          <w:rFonts w:ascii="Arial" w:hAnsi="Arial" w:cs="Arial"/>
          <w:sz w:val="24"/>
        </w:rPr>
        <w:t xml:space="preserve">, 251D-1 page 1003, </w:t>
      </w:r>
      <w:r w:rsidRPr="00DF425B">
        <w:rPr>
          <w:rFonts w:ascii="Arial" w:hAnsi="Arial" w:cs="Arial"/>
          <w:b/>
          <w:sz w:val="24"/>
        </w:rPr>
        <w:t>TxDOT ITEM 360 Concrete Pavement</w:t>
      </w:r>
      <w:r w:rsidRPr="00DF425B">
        <w:rPr>
          <w:rFonts w:ascii="Arial" w:hAnsi="Arial" w:cs="Arial"/>
          <w:sz w:val="24"/>
        </w:rPr>
        <w:t xml:space="preserve"> High Early Strength (HES) and City of Dallas Pavement Cut and Repair Standard Manual as directed by the Owner’s representative.  Contractor shall cure compression test cylinders according to Field Cured Method described in AASHTO T23 or TxDOT standards, to determine high early strength and to open to traffic.  The pavement may be </w:t>
      </w:r>
      <w:r w:rsidRPr="00DF425B">
        <w:rPr>
          <w:rFonts w:ascii="Arial" w:hAnsi="Arial"/>
          <w:sz w:val="24"/>
        </w:rPr>
        <w:t>opened</w:t>
      </w:r>
      <w:r w:rsidRPr="00DF425B">
        <w:rPr>
          <w:rFonts w:ascii="Arial" w:hAnsi="Arial" w:cs="Arial"/>
          <w:sz w:val="24"/>
        </w:rPr>
        <w:t xml:space="preserve"> to traffic when the machine laid concrete reaches 3700 psi or 4200 psi when finished by hand.  This item is complete and includes all equipment, materials and labor, formwork, saw</w:t>
      </w:r>
      <w:r w:rsidRPr="00DF425B">
        <w:rPr>
          <w:rFonts w:ascii="Arial" w:hAnsi="Arial" w:cs="Arial"/>
          <w:sz w:val="24"/>
        </w:rPr>
        <w:noBreakHyphen/>
        <w:t xml:space="preserve">cut, pavement, joints, sealing joints, finishing surfaces. Disposal of material, select borrow material, subgrade preparation, and all other minor items of work for which pay items are needed but not provided shall be considered incidental and not paid for separately. </w:t>
      </w:r>
    </w:p>
    <w:p w14:paraId="44893674"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bCs/>
          <w:sz w:val="24"/>
        </w:rPr>
        <w:t>Square Yard</w:t>
      </w:r>
      <w:r w:rsidRPr="00DF425B">
        <w:rPr>
          <w:rFonts w:ascii="Arial" w:hAnsi="Arial" w:cs="Arial"/>
          <w:sz w:val="24"/>
        </w:rPr>
        <w:t xml:space="preserve">, </w:t>
      </w:r>
      <w:r w:rsidRPr="00DF425B">
        <w:rPr>
          <w:rFonts w:ascii="Arial" w:hAnsi="Arial"/>
          <w:sz w:val="24"/>
        </w:rPr>
        <w:t>complete</w:t>
      </w:r>
      <w:r w:rsidRPr="00DF425B">
        <w:rPr>
          <w:rFonts w:ascii="Arial" w:hAnsi="Arial" w:cs="Arial"/>
          <w:sz w:val="24"/>
        </w:rPr>
        <w:t xml:space="preserve"> in place.</w:t>
      </w:r>
    </w:p>
    <w:p w14:paraId="5EFADD20" w14:textId="77777777" w:rsidR="00DF425B" w:rsidRPr="00DF425B" w:rsidRDefault="00DF425B" w:rsidP="00DF425B">
      <w:pPr>
        <w:spacing w:before="0" w:after="0"/>
        <w:jc w:val="both"/>
        <w:rPr>
          <w:rFonts w:ascii="Arial" w:hAnsi="Arial" w:cs="Arial"/>
          <w:b/>
          <w:sz w:val="24"/>
        </w:rPr>
      </w:pPr>
    </w:p>
    <w:p w14:paraId="5901FE6C" w14:textId="77777777" w:rsidR="00DF425B" w:rsidRPr="00DF425B" w:rsidRDefault="00DF425B" w:rsidP="00DF425B">
      <w:pPr>
        <w:spacing w:before="0" w:after="0"/>
        <w:jc w:val="both"/>
        <w:rPr>
          <w:rFonts w:ascii="Arial" w:hAnsi="Arial" w:cs="Arial"/>
          <w:b/>
          <w:sz w:val="24"/>
        </w:rPr>
      </w:pPr>
    </w:p>
    <w:p w14:paraId="3C8A615B"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23C5BE0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25" w:name="_Toc10196254"/>
      <w:bookmarkStart w:id="526" w:name="_Toc27402067"/>
      <w:bookmarkStart w:id="527" w:name="_Toc27402758"/>
      <w:bookmarkStart w:id="528" w:name="_Toc85802113"/>
      <w:r w:rsidRPr="00DF425B">
        <w:rPr>
          <w:rFonts w:ascii="Arial" w:hAnsi="Arial" w:cs="Arial"/>
          <w:b/>
          <w:bCs/>
          <w:iCs/>
          <w:caps/>
          <w:color w:val="000000" w:themeColor="text1"/>
          <w:sz w:val="24"/>
          <w:szCs w:val="22"/>
        </w:rPr>
        <w:t>ITEM 11353</w:t>
      </w:r>
      <w:r w:rsidRPr="00DF425B">
        <w:rPr>
          <w:rFonts w:ascii="Arial" w:hAnsi="Arial" w:cs="Arial"/>
          <w:b/>
          <w:bCs/>
          <w:iCs/>
          <w:caps/>
          <w:color w:val="000000" w:themeColor="text1"/>
          <w:sz w:val="24"/>
          <w:szCs w:val="22"/>
        </w:rPr>
        <w:tab/>
        <w:t>6-IN REINFORCED CONCRETE ALLEY PAVEment &amp; CONCRETE CONNECTION</w:t>
      </w:r>
      <w:bookmarkEnd w:id="525"/>
      <w:bookmarkEnd w:id="526"/>
      <w:bookmarkEnd w:id="527"/>
      <w:bookmarkEnd w:id="528"/>
    </w:p>
    <w:p w14:paraId="7417971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w:t>
      </w:r>
      <w:r w:rsidRPr="00DF425B">
        <w:rPr>
          <w:rFonts w:ascii="Arial" w:hAnsi="Arial" w:cs="Arial"/>
          <w:b/>
          <w:bCs/>
          <w:sz w:val="24"/>
        </w:rPr>
        <w:t>_</w:t>
      </w:r>
      <w:r w:rsidRPr="00DF425B">
        <w:rPr>
          <w:rFonts w:ascii="Arial" w:hAnsi="Arial" w:cs="Arial"/>
          <w:sz w:val="24"/>
        </w:rPr>
        <w:t xml:space="preserve"> Square Yards of 6” reinforced concrete pavement as per </w:t>
      </w:r>
      <w:r w:rsidRPr="00DF425B">
        <w:rPr>
          <w:rFonts w:ascii="Arial" w:hAnsi="Arial" w:cs="Arial"/>
          <w:b/>
          <w:sz w:val="24"/>
        </w:rPr>
        <w:t xml:space="preserve">ITEM 303.COD: Portland Cement Concrete Pavement </w:t>
      </w:r>
      <w:r w:rsidRPr="00DF425B">
        <w:rPr>
          <w:rFonts w:ascii="Arial" w:hAnsi="Arial" w:cs="Arial"/>
          <w:sz w:val="24"/>
        </w:rPr>
        <w:t>and 251D-1 page 4001. This item is complete and includes all equipment, materials and labor, formwork, saw</w:t>
      </w:r>
      <w:r w:rsidRPr="00DF425B">
        <w:rPr>
          <w:rFonts w:ascii="Arial" w:hAnsi="Arial" w:cs="Arial"/>
          <w:sz w:val="24"/>
        </w:rPr>
        <w:noBreakHyphen/>
        <w:t>cut, pavement, joints, sealing joints, finishing surfaces. Disposal of material, select borrow material, subgrade preparation, and all other minor items of work for which pay items are needed but not provided shall be considered incidental and not paid for separately. Concrete shall be 4000 psi unless the 6” Reinforced Concrete Pavement is finished by hand, then the concrete strength shall be 4500 psi.  There will not be any additional payment when 4500 psi concrete is utilized.</w:t>
      </w:r>
    </w:p>
    <w:p w14:paraId="480D1072"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bCs/>
          <w:sz w:val="24"/>
        </w:rPr>
        <w:t>Square Yard</w:t>
      </w:r>
      <w:r w:rsidRPr="00DF425B">
        <w:rPr>
          <w:rFonts w:ascii="Arial" w:hAnsi="Arial" w:cs="Arial"/>
          <w:sz w:val="24"/>
        </w:rPr>
        <w:t>, complete in place.</w:t>
      </w:r>
    </w:p>
    <w:p w14:paraId="383CC83F" w14:textId="77777777" w:rsidR="00DF425B" w:rsidRPr="00DF425B" w:rsidRDefault="00DF425B" w:rsidP="00DF425B">
      <w:pPr>
        <w:spacing w:before="0" w:after="0"/>
        <w:jc w:val="both"/>
        <w:rPr>
          <w:rFonts w:ascii="Arial" w:hAnsi="Arial" w:cs="Arial"/>
          <w:b/>
          <w:sz w:val="24"/>
        </w:rPr>
      </w:pPr>
    </w:p>
    <w:p w14:paraId="0EDAE2C5"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7E3A56C9"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29" w:name="_Toc10196255"/>
      <w:bookmarkStart w:id="530" w:name="_Toc27402068"/>
      <w:bookmarkStart w:id="531" w:name="_Toc27402759"/>
      <w:bookmarkStart w:id="532" w:name="_Toc85802114"/>
      <w:r w:rsidRPr="00DF425B">
        <w:rPr>
          <w:rFonts w:ascii="Arial" w:hAnsi="Arial" w:cs="Arial"/>
          <w:b/>
          <w:bCs/>
          <w:iCs/>
          <w:caps/>
          <w:color w:val="000000" w:themeColor="text1"/>
          <w:sz w:val="24"/>
          <w:szCs w:val="22"/>
        </w:rPr>
        <w:t>ITEM 11355</w:t>
      </w:r>
      <w:r w:rsidRPr="00DF425B">
        <w:rPr>
          <w:rFonts w:ascii="Arial" w:hAnsi="Arial" w:cs="Arial"/>
          <w:b/>
          <w:bCs/>
          <w:iCs/>
          <w:caps/>
          <w:color w:val="000000" w:themeColor="text1"/>
          <w:sz w:val="24"/>
          <w:szCs w:val="22"/>
        </w:rPr>
        <w:tab/>
        <w:t>6-IN REINFORCED CONCRETE SLOPE DOWN (SLOPE PROTECTION)</w:t>
      </w:r>
      <w:bookmarkEnd w:id="529"/>
      <w:bookmarkEnd w:id="530"/>
      <w:bookmarkEnd w:id="531"/>
      <w:bookmarkEnd w:id="532"/>
    </w:p>
    <w:p w14:paraId="1F20583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approximately </w:t>
      </w:r>
      <w:r w:rsidRPr="00DF425B">
        <w:rPr>
          <w:rFonts w:ascii="Arial" w:hAnsi="Arial" w:cs="Arial"/>
          <w:b/>
          <w:bCs/>
          <w:sz w:val="24"/>
        </w:rPr>
        <w:t>_</w:t>
      </w:r>
      <w:r w:rsidRPr="00DF425B">
        <w:rPr>
          <w:rFonts w:ascii="Arial" w:hAnsi="Arial" w:cs="Arial"/>
          <w:sz w:val="24"/>
        </w:rPr>
        <w:t xml:space="preserve"> Square Yards of 6” reinforced concrete pavement as per </w:t>
      </w:r>
      <w:r w:rsidRPr="00DF425B">
        <w:rPr>
          <w:rFonts w:ascii="Arial" w:hAnsi="Arial" w:cs="Arial"/>
          <w:b/>
          <w:sz w:val="24"/>
        </w:rPr>
        <w:t xml:space="preserve">ITEM 303.COD: Portland Cement Concrete Pavement and ITEM 803.COD: Slope and Channel Protection </w:t>
      </w:r>
      <w:r w:rsidRPr="00DF425B">
        <w:rPr>
          <w:rFonts w:ascii="Arial" w:hAnsi="Arial" w:cs="Arial"/>
          <w:sz w:val="24"/>
        </w:rPr>
        <w:t>and 251D-1 page 4001. Maximum 1:1 slope of pavement is permitted. This item is complete and includes all equipment, materials and labor, formwork, saw</w:t>
      </w:r>
      <w:r w:rsidRPr="00DF425B">
        <w:rPr>
          <w:rFonts w:ascii="Arial" w:hAnsi="Arial" w:cs="Arial"/>
          <w:sz w:val="24"/>
        </w:rPr>
        <w:noBreakHyphen/>
        <w:t xml:space="preserve">cut, pavement, finishing surfaces. Disposal of material, select borrow material, subgrade preparation, and all other minor items of work for which pay items are needed but not provided shall be considered incidental and not paid for separately. </w:t>
      </w:r>
    </w:p>
    <w:p w14:paraId="36E48E0B"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bCs/>
          <w:sz w:val="24"/>
        </w:rPr>
        <w:t xml:space="preserve">Square </w:t>
      </w:r>
      <w:r w:rsidRPr="00DF425B">
        <w:rPr>
          <w:rFonts w:ascii="Arial" w:hAnsi="Arial"/>
          <w:b/>
          <w:bCs/>
          <w:sz w:val="24"/>
        </w:rPr>
        <w:t>Yard</w:t>
      </w:r>
      <w:r w:rsidRPr="00DF425B">
        <w:rPr>
          <w:rFonts w:ascii="Arial" w:hAnsi="Arial" w:cs="Arial"/>
          <w:sz w:val="24"/>
        </w:rPr>
        <w:t>, complete in place.</w:t>
      </w:r>
    </w:p>
    <w:p w14:paraId="792A1CF3" w14:textId="77777777" w:rsidR="00DF425B" w:rsidRPr="00DF425B" w:rsidRDefault="00DF425B" w:rsidP="00DF425B">
      <w:pPr>
        <w:spacing w:before="0" w:after="0"/>
        <w:jc w:val="both"/>
        <w:rPr>
          <w:rFonts w:ascii="Arial" w:hAnsi="Arial" w:cs="Arial"/>
          <w:b/>
          <w:sz w:val="24"/>
        </w:rPr>
      </w:pPr>
    </w:p>
    <w:p w14:paraId="5FA59820" w14:textId="77777777" w:rsidR="00DF425B" w:rsidRPr="00DF425B" w:rsidRDefault="00DF425B" w:rsidP="00DF425B">
      <w:pPr>
        <w:spacing w:before="0" w:after="0"/>
        <w:jc w:val="both"/>
        <w:rPr>
          <w:rFonts w:ascii="Arial" w:hAnsi="Arial" w:cs="Arial"/>
          <w:b/>
          <w:sz w:val="24"/>
        </w:rPr>
      </w:pPr>
    </w:p>
    <w:p w14:paraId="6EC9FB95"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55C57BE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33" w:name="_Toc10196256"/>
      <w:bookmarkStart w:id="534" w:name="_Toc27402069"/>
      <w:bookmarkStart w:id="535" w:name="_Toc27402760"/>
      <w:bookmarkStart w:id="536" w:name="_Toc85802115"/>
      <w:r w:rsidRPr="00DF425B">
        <w:rPr>
          <w:rFonts w:ascii="Arial" w:hAnsi="Arial" w:cs="Arial"/>
          <w:b/>
          <w:bCs/>
          <w:iCs/>
          <w:caps/>
          <w:color w:val="000000" w:themeColor="text1"/>
          <w:sz w:val="24"/>
          <w:szCs w:val="22"/>
        </w:rPr>
        <w:t>ITEM 11357_</w:t>
      </w:r>
      <w:r w:rsidRPr="00DF425B">
        <w:rPr>
          <w:rFonts w:ascii="Arial" w:hAnsi="Arial" w:cs="Arial"/>
          <w:b/>
          <w:bCs/>
          <w:iCs/>
          <w:caps/>
          <w:color w:val="000000" w:themeColor="text1"/>
          <w:sz w:val="24"/>
          <w:szCs w:val="22"/>
        </w:rPr>
        <w:tab/>
        <w:t>REINFORCED CONCRETE PAVEMENT</w:t>
      </w:r>
      <w:bookmarkEnd w:id="533"/>
      <w:bookmarkEnd w:id="534"/>
      <w:bookmarkEnd w:id="535"/>
      <w:bookmarkEnd w:id="536"/>
    </w:p>
    <w:p w14:paraId="142F925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w:t>
      </w:r>
      <w:bookmarkStart w:id="537" w:name="_Hlk54601610"/>
      <w:r w:rsidRPr="00DF425B">
        <w:rPr>
          <w:rFonts w:ascii="Arial" w:hAnsi="Arial" w:cs="Arial"/>
          <w:b/>
          <w:bCs/>
          <w:sz w:val="24"/>
        </w:rPr>
        <w:t>_</w:t>
      </w:r>
      <w:r w:rsidRPr="00DF425B">
        <w:rPr>
          <w:rFonts w:ascii="Arial" w:hAnsi="Arial" w:cs="Arial"/>
          <w:sz w:val="24"/>
        </w:rPr>
        <w:t xml:space="preserve"> Square Yards </w:t>
      </w:r>
      <w:bookmarkEnd w:id="537"/>
      <w:r w:rsidRPr="00DF425B">
        <w:rPr>
          <w:rFonts w:ascii="Arial" w:hAnsi="Arial" w:cs="Arial"/>
          <w:sz w:val="24"/>
        </w:rPr>
        <w:t xml:space="preserve">of reinforced concrete pavement as per </w:t>
      </w:r>
      <w:r w:rsidRPr="00DF425B">
        <w:rPr>
          <w:rFonts w:ascii="Arial" w:hAnsi="Arial" w:cs="Arial"/>
          <w:b/>
          <w:sz w:val="24"/>
        </w:rPr>
        <w:t>ITEM 303 COD: Portland Cement Concrete Pavement</w:t>
      </w:r>
      <w:r w:rsidRPr="00DF425B">
        <w:rPr>
          <w:rFonts w:ascii="Arial" w:hAnsi="Arial" w:cs="Arial"/>
          <w:sz w:val="24"/>
        </w:rPr>
        <w:t xml:space="preserve"> and 251D-1, page 1003 and City of Dallas Pavement Cut and Repair Standard Manual.</w:t>
      </w:r>
      <w:r w:rsidRPr="00DF425B">
        <w:rPr>
          <w:rFonts w:ascii="Arial" w:hAnsi="Arial" w:cs="Arial"/>
          <w:b/>
          <w:sz w:val="24"/>
        </w:rPr>
        <w:t xml:space="preserve"> </w:t>
      </w:r>
      <w:r w:rsidRPr="00DF425B">
        <w:rPr>
          <w:rFonts w:ascii="Arial" w:hAnsi="Arial" w:cs="Arial"/>
          <w:sz w:val="24"/>
        </w:rPr>
        <w:t>This item is complete and includes all equipment, materials and labor, formwork, saw</w:t>
      </w:r>
      <w:r w:rsidRPr="00DF425B">
        <w:rPr>
          <w:rFonts w:ascii="Arial" w:hAnsi="Arial" w:cs="Arial"/>
          <w:sz w:val="24"/>
        </w:rPr>
        <w:noBreakHyphen/>
        <w:t xml:space="preserve">cut, pavement, joints, sealing joints, finishing surfaces. Disposal of material, select borrow material, subgrade preparation, and all other minor items of work for which pay items are needed but not provided shall be considered incidental and not paid for separately.  </w:t>
      </w:r>
    </w:p>
    <w:p w14:paraId="000E7871"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Concrete shall be 4000 psi unless the Reinforced </w:t>
      </w:r>
      <w:r w:rsidRPr="00DF425B">
        <w:rPr>
          <w:rFonts w:ascii="Arial" w:hAnsi="Arial"/>
          <w:sz w:val="24"/>
        </w:rPr>
        <w:t>Concrete</w:t>
      </w:r>
      <w:r w:rsidRPr="00DF425B">
        <w:rPr>
          <w:rFonts w:ascii="Arial" w:hAnsi="Arial" w:cs="Arial"/>
          <w:sz w:val="24"/>
        </w:rPr>
        <w:t xml:space="preserve"> Pavement is finished by hand, then the concrete strength shall be 4500 psi.  There will not be any additional payment when 4500 psi concrete is utilized.</w:t>
      </w:r>
    </w:p>
    <w:p w14:paraId="462F3030"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bCs/>
          <w:sz w:val="24"/>
        </w:rPr>
        <w:t>Square Yard</w:t>
      </w:r>
      <w:r w:rsidRPr="00DF425B">
        <w:rPr>
          <w:rFonts w:ascii="Arial" w:hAnsi="Arial" w:cs="Arial"/>
          <w:sz w:val="24"/>
        </w:rPr>
        <w:t xml:space="preserve">, </w:t>
      </w:r>
      <w:r w:rsidRPr="00DF425B">
        <w:rPr>
          <w:rFonts w:ascii="Arial" w:hAnsi="Arial"/>
          <w:sz w:val="24"/>
        </w:rPr>
        <w:t>complete</w:t>
      </w:r>
      <w:r w:rsidRPr="00DF425B">
        <w:rPr>
          <w:rFonts w:ascii="Arial" w:hAnsi="Arial" w:cs="Arial"/>
          <w:sz w:val="24"/>
        </w:rPr>
        <w:t xml:space="preserve"> in place.</w:t>
      </w:r>
    </w:p>
    <w:p w14:paraId="1B587091" w14:textId="77777777" w:rsidR="00DF425B" w:rsidRPr="00DF425B" w:rsidRDefault="00DF425B" w:rsidP="00DF425B">
      <w:pPr>
        <w:spacing w:before="0" w:after="0"/>
        <w:jc w:val="both"/>
        <w:rPr>
          <w:rFonts w:ascii="Arial" w:hAnsi="Arial" w:cs="Arial"/>
          <w:b/>
          <w:sz w:val="24"/>
        </w:rPr>
      </w:pPr>
    </w:p>
    <w:p w14:paraId="2AE32499" w14:textId="77777777" w:rsidR="00DF425B" w:rsidRPr="00DF425B" w:rsidRDefault="00DF425B" w:rsidP="00DF425B">
      <w:pPr>
        <w:contextualSpacing/>
        <w:jc w:val="both"/>
        <w:rPr>
          <w:rFonts w:ascii="Arial" w:hAnsi="Arial"/>
          <w:b/>
          <w:color w:val="FF0000"/>
          <w:sz w:val="24"/>
        </w:rPr>
      </w:pPr>
      <w:bookmarkStart w:id="538" w:name="_Hlk17278624"/>
      <w:r w:rsidRPr="00DF425B">
        <w:rPr>
          <w:rFonts w:ascii="Arial" w:hAnsi="Arial" w:cs="Arial"/>
          <w:color w:val="FF0000"/>
          <w:sz w:val="24"/>
        </w:rPr>
        <w:t>The</w:t>
      </w:r>
      <w:r w:rsidRPr="00DF425B">
        <w:rPr>
          <w:rFonts w:ascii="Arial" w:hAnsi="Arial"/>
          <w:b/>
          <w:color w:val="FF0000"/>
          <w:sz w:val="24"/>
        </w:rPr>
        <w:t xml:space="preserve"> measurement and payment above apply to the following bid items:</w:t>
      </w:r>
    </w:p>
    <w:p w14:paraId="66FFC4B7" w14:textId="77777777" w:rsidR="00DF425B" w:rsidRPr="00DF425B" w:rsidRDefault="00DF425B" w:rsidP="0065249C">
      <w:pPr>
        <w:numPr>
          <w:ilvl w:val="0"/>
          <w:numId w:val="22"/>
        </w:numPr>
        <w:spacing w:before="0" w:after="0"/>
        <w:ind w:left="900"/>
        <w:jc w:val="both"/>
        <w:rPr>
          <w:rFonts w:ascii="Arial" w:hAnsi="Arial" w:cs="Arial"/>
          <w:i/>
          <w:color w:val="FF0000"/>
          <w:sz w:val="22"/>
          <w:szCs w:val="22"/>
        </w:rPr>
      </w:pPr>
      <w:r w:rsidRPr="00DF425B">
        <w:rPr>
          <w:rFonts w:ascii="Arial" w:hAnsi="Arial" w:cs="Arial"/>
          <w:i/>
          <w:color w:val="FF0000"/>
          <w:sz w:val="22"/>
          <w:szCs w:val="22"/>
        </w:rPr>
        <w:t>I - 6 INCH THICK REINFORCED CONCRETE PAVEMENT</w:t>
      </w:r>
    </w:p>
    <w:p w14:paraId="7D2A9717" w14:textId="77777777" w:rsidR="00DF425B" w:rsidRPr="00DF425B" w:rsidRDefault="00DF425B" w:rsidP="0065249C">
      <w:pPr>
        <w:numPr>
          <w:ilvl w:val="0"/>
          <w:numId w:val="22"/>
        </w:numPr>
        <w:spacing w:before="0" w:after="0"/>
        <w:ind w:left="900"/>
        <w:jc w:val="both"/>
        <w:rPr>
          <w:rFonts w:ascii="Arial" w:hAnsi="Arial" w:cs="Arial"/>
          <w:i/>
          <w:color w:val="FF0000"/>
          <w:sz w:val="22"/>
          <w:szCs w:val="22"/>
        </w:rPr>
      </w:pPr>
      <w:r w:rsidRPr="00DF425B">
        <w:rPr>
          <w:rFonts w:ascii="Arial" w:hAnsi="Arial" w:cs="Arial"/>
          <w:i/>
          <w:color w:val="FF0000"/>
          <w:sz w:val="22"/>
          <w:szCs w:val="22"/>
        </w:rPr>
        <w:t>II - 8 INCH THICK REINFORCED CONCRETE PAVEMENT</w:t>
      </w:r>
    </w:p>
    <w:p w14:paraId="65F33BCC" w14:textId="77777777" w:rsidR="00DF425B" w:rsidRPr="00DF425B" w:rsidRDefault="00DF425B" w:rsidP="0065249C">
      <w:pPr>
        <w:numPr>
          <w:ilvl w:val="0"/>
          <w:numId w:val="22"/>
        </w:numPr>
        <w:spacing w:before="0" w:after="0"/>
        <w:ind w:left="900"/>
        <w:jc w:val="both"/>
        <w:rPr>
          <w:rFonts w:ascii="Arial" w:hAnsi="Arial" w:cs="Arial"/>
          <w:i/>
          <w:color w:val="FF0000"/>
          <w:sz w:val="22"/>
          <w:szCs w:val="22"/>
        </w:rPr>
      </w:pPr>
      <w:r w:rsidRPr="00DF425B">
        <w:rPr>
          <w:rFonts w:ascii="Arial" w:hAnsi="Arial" w:cs="Arial"/>
          <w:i/>
          <w:color w:val="FF0000"/>
          <w:sz w:val="22"/>
          <w:szCs w:val="22"/>
        </w:rPr>
        <w:t>III - 9 INCH THICK REINFORCED CONCRETE PAVEMENT</w:t>
      </w:r>
    </w:p>
    <w:p w14:paraId="3F49F76C" w14:textId="77777777" w:rsidR="00DF425B" w:rsidRPr="00DF425B" w:rsidRDefault="00DF425B" w:rsidP="0065249C">
      <w:pPr>
        <w:numPr>
          <w:ilvl w:val="0"/>
          <w:numId w:val="22"/>
        </w:numPr>
        <w:spacing w:before="0" w:after="0"/>
        <w:ind w:left="900"/>
        <w:jc w:val="both"/>
        <w:rPr>
          <w:rFonts w:ascii="Arial" w:hAnsi="Arial" w:cs="Arial"/>
          <w:i/>
          <w:color w:val="FF0000"/>
          <w:sz w:val="22"/>
          <w:szCs w:val="22"/>
        </w:rPr>
      </w:pPr>
      <w:r w:rsidRPr="00DF425B">
        <w:rPr>
          <w:rFonts w:ascii="Arial" w:hAnsi="Arial" w:cs="Arial"/>
          <w:i/>
          <w:color w:val="FF0000"/>
          <w:sz w:val="22"/>
          <w:szCs w:val="22"/>
        </w:rPr>
        <w:t>IV - 10 INCH THICK REINFORCED CONCRETE PAVEMENT</w:t>
      </w:r>
    </w:p>
    <w:p w14:paraId="13A5BCCF" w14:textId="77777777" w:rsidR="00DF425B" w:rsidRPr="00DF425B" w:rsidRDefault="00DF425B" w:rsidP="0065249C">
      <w:pPr>
        <w:numPr>
          <w:ilvl w:val="0"/>
          <w:numId w:val="22"/>
        </w:numPr>
        <w:spacing w:before="0" w:after="0"/>
        <w:ind w:left="900"/>
        <w:jc w:val="both"/>
        <w:rPr>
          <w:rFonts w:ascii="Arial" w:hAnsi="Arial" w:cs="Arial"/>
          <w:i/>
          <w:color w:val="FF0000"/>
          <w:sz w:val="22"/>
          <w:szCs w:val="22"/>
        </w:rPr>
      </w:pPr>
      <w:r w:rsidRPr="00DF425B">
        <w:rPr>
          <w:rFonts w:ascii="Arial" w:hAnsi="Arial" w:cs="Arial"/>
          <w:i/>
          <w:color w:val="FF0000"/>
          <w:sz w:val="22"/>
          <w:szCs w:val="22"/>
        </w:rPr>
        <w:t>V - 11-INCH-THICK REINFORCED CONCRETE PAVEMENT</w:t>
      </w:r>
    </w:p>
    <w:bookmarkEnd w:id="538"/>
    <w:p w14:paraId="58490B1E" w14:textId="77777777" w:rsidR="00DF425B" w:rsidRPr="00DF425B" w:rsidRDefault="00DF425B" w:rsidP="00DF425B">
      <w:pPr>
        <w:spacing w:before="0" w:after="0"/>
        <w:ind w:left="720"/>
        <w:jc w:val="both"/>
        <w:rPr>
          <w:rFonts w:ascii="Arial" w:hAnsi="Arial" w:cs="Arial"/>
          <w:sz w:val="24"/>
        </w:rPr>
      </w:pPr>
    </w:p>
    <w:p w14:paraId="053C6767"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7957844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39" w:name="_Toc10196263"/>
      <w:bookmarkStart w:id="540" w:name="_Toc27402070"/>
      <w:bookmarkStart w:id="541" w:name="_Toc27402761"/>
      <w:bookmarkStart w:id="542" w:name="_Toc85802116"/>
      <w:r w:rsidRPr="00DF425B">
        <w:rPr>
          <w:rFonts w:ascii="Arial" w:hAnsi="Arial" w:cs="Arial"/>
          <w:b/>
          <w:bCs/>
          <w:iCs/>
          <w:caps/>
          <w:color w:val="000000" w:themeColor="text1"/>
          <w:sz w:val="24"/>
          <w:szCs w:val="22"/>
        </w:rPr>
        <w:t>ITEM 11359</w:t>
      </w:r>
      <w:r w:rsidRPr="00DF425B">
        <w:rPr>
          <w:rFonts w:ascii="Arial" w:hAnsi="Arial" w:cs="Arial"/>
          <w:b/>
          <w:bCs/>
          <w:iCs/>
          <w:caps/>
          <w:color w:val="000000" w:themeColor="text1"/>
          <w:sz w:val="24"/>
          <w:szCs w:val="22"/>
        </w:rPr>
        <w:tab/>
        <w:t>6-IN THICK REINFORCED CONCRETE DRIVEWAY</w:t>
      </w:r>
      <w:bookmarkEnd w:id="539"/>
      <w:bookmarkEnd w:id="540"/>
      <w:bookmarkEnd w:id="541"/>
      <w:bookmarkEnd w:id="542"/>
    </w:p>
    <w:p w14:paraId="2D7B6C6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w:t>
      </w:r>
      <w:r w:rsidRPr="00DF425B">
        <w:rPr>
          <w:rFonts w:ascii="Arial" w:hAnsi="Arial" w:cs="Arial"/>
          <w:b/>
          <w:bCs/>
          <w:sz w:val="24"/>
        </w:rPr>
        <w:t>_</w:t>
      </w:r>
      <w:r w:rsidRPr="00DF425B">
        <w:rPr>
          <w:rFonts w:ascii="Arial" w:hAnsi="Arial" w:cs="Arial"/>
          <w:sz w:val="24"/>
        </w:rPr>
        <w:t xml:space="preserve"> Square Yards of 6-inch thick reinforced concrete driveway as per </w:t>
      </w:r>
      <w:r w:rsidRPr="00DF425B">
        <w:rPr>
          <w:rFonts w:ascii="Arial" w:hAnsi="Arial" w:cs="Arial"/>
          <w:b/>
          <w:sz w:val="24"/>
        </w:rPr>
        <w:t>ITEM 303.COD: Portland Cement Concrete Pavement</w:t>
      </w:r>
      <w:r w:rsidRPr="00DF425B">
        <w:rPr>
          <w:rFonts w:ascii="Arial" w:hAnsi="Arial" w:cs="Arial"/>
          <w:sz w:val="24"/>
        </w:rPr>
        <w:t xml:space="preserve"> and 251D-1 Page 1004 and Page 1005 and City of Dallas Pavement Cut and Repair Standard Manual. The 6-inch thick is for residential driveways only. The portion through a driveway that is utilized as sidewalk, shall be considered as part of the driveway and is not a separate pay item.  This item is complete and includes all equipment, materials and labor, reinforcing steel, formwork, saw</w:t>
      </w:r>
      <w:r w:rsidRPr="00DF425B">
        <w:rPr>
          <w:rFonts w:ascii="Arial" w:hAnsi="Arial" w:cs="Arial"/>
          <w:sz w:val="24"/>
        </w:rPr>
        <w:noBreakHyphen/>
        <w:t xml:space="preserve">cut, pavement, joints, sealing joints, finishing surfaces.  Disposal of material, select borrow material, subgrade preparation, and all other minor items of work for which pay items are needed but not provided </w:t>
      </w:r>
      <w:r w:rsidRPr="00DF425B">
        <w:rPr>
          <w:rFonts w:ascii="Arial" w:hAnsi="Arial"/>
          <w:sz w:val="24"/>
        </w:rPr>
        <w:t>shall</w:t>
      </w:r>
      <w:r w:rsidRPr="00DF425B">
        <w:rPr>
          <w:rFonts w:ascii="Arial" w:hAnsi="Arial" w:cs="Arial"/>
          <w:sz w:val="24"/>
        </w:rPr>
        <w:t xml:space="preserve"> be considered incidental and not paid for separately.  Concrete shall be 4000 psi unless the 6” Reinforced Concrete Driveway is finished by hand, then the concrete strength shall be 4500 psi.  There will not be any additional payment when 4500 psi concrete is utilized.</w:t>
      </w:r>
    </w:p>
    <w:p w14:paraId="72FB14D1"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bCs/>
          <w:sz w:val="24"/>
        </w:rPr>
        <w:t>Square Yard</w:t>
      </w:r>
      <w:r w:rsidRPr="00DF425B">
        <w:rPr>
          <w:rFonts w:ascii="Arial" w:hAnsi="Arial" w:cs="Arial"/>
          <w:sz w:val="24"/>
        </w:rPr>
        <w:t xml:space="preserve">, </w:t>
      </w:r>
      <w:r w:rsidRPr="00DF425B">
        <w:rPr>
          <w:rFonts w:ascii="Arial" w:hAnsi="Arial"/>
          <w:sz w:val="24"/>
        </w:rPr>
        <w:t>complete</w:t>
      </w:r>
      <w:r w:rsidRPr="00DF425B">
        <w:rPr>
          <w:rFonts w:ascii="Arial" w:hAnsi="Arial" w:cs="Arial"/>
          <w:sz w:val="24"/>
        </w:rPr>
        <w:t xml:space="preserve"> in place.</w:t>
      </w:r>
    </w:p>
    <w:p w14:paraId="255A8EDD" w14:textId="77777777" w:rsidR="00DF425B" w:rsidRPr="00DF425B" w:rsidRDefault="00DF425B" w:rsidP="00DF425B">
      <w:pPr>
        <w:spacing w:before="0" w:after="0"/>
        <w:jc w:val="both"/>
        <w:rPr>
          <w:rFonts w:ascii="Arial" w:hAnsi="Arial" w:cs="Arial"/>
          <w:b/>
          <w:sz w:val="24"/>
        </w:rPr>
      </w:pPr>
    </w:p>
    <w:p w14:paraId="1E276E5B" w14:textId="77777777" w:rsidR="00DF425B" w:rsidRPr="00DF425B" w:rsidRDefault="00DF425B" w:rsidP="00DF425B">
      <w:pPr>
        <w:spacing w:before="0" w:after="0"/>
        <w:jc w:val="both"/>
        <w:rPr>
          <w:rFonts w:ascii="Arial" w:hAnsi="Arial" w:cs="Arial"/>
          <w:b/>
          <w:sz w:val="24"/>
        </w:rPr>
      </w:pPr>
    </w:p>
    <w:p w14:paraId="69C16A21"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3C11625C"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43" w:name="_Toc10196265"/>
      <w:bookmarkStart w:id="544" w:name="_Toc27402071"/>
      <w:bookmarkStart w:id="545" w:name="_Toc27402762"/>
      <w:bookmarkStart w:id="546" w:name="_Toc85802117"/>
      <w:r w:rsidRPr="00DF425B">
        <w:rPr>
          <w:rFonts w:ascii="Arial" w:hAnsi="Arial" w:cs="Arial"/>
          <w:b/>
          <w:bCs/>
          <w:iCs/>
          <w:caps/>
          <w:color w:val="000000" w:themeColor="text1"/>
          <w:sz w:val="24"/>
          <w:szCs w:val="22"/>
        </w:rPr>
        <w:t>ITEM 11361</w:t>
      </w:r>
      <w:r w:rsidRPr="00DF425B">
        <w:rPr>
          <w:rFonts w:ascii="Arial" w:hAnsi="Arial" w:cs="Arial"/>
          <w:b/>
          <w:bCs/>
          <w:iCs/>
          <w:caps/>
          <w:color w:val="000000" w:themeColor="text1"/>
          <w:sz w:val="24"/>
          <w:szCs w:val="22"/>
        </w:rPr>
        <w:tab/>
        <w:t>6-IN HIGH CONCRETE INTEGRAL CURB</w:t>
      </w:r>
      <w:bookmarkEnd w:id="543"/>
      <w:bookmarkEnd w:id="544"/>
      <w:bookmarkEnd w:id="545"/>
      <w:bookmarkEnd w:id="546"/>
    </w:p>
    <w:p w14:paraId="01F72C4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w:t>
      </w:r>
      <w:r w:rsidRPr="00DF425B">
        <w:rPr>
          <w:rFonts w:ascii="Arial" w:hAnsi="Arial" w:cs="Arial"/>
          <w:b/>
          <w:bCs/>
          <w:sz w:val="24"/>
        </w:rPr>
        <w:t>_</w:t>
      </w:r>
      <w:r w:rsidRPr="00DF425B">
        <w:rPr>
          <w:rFonts w:ascii="Arial" w:hAnsi="Arial" w:cs="Arial"/>
          <w:sz w:val="24"/>
        </w:rPr>
        <w:t xml:space="preserve"> Linear Feet of 6-in high concrete integral curb as per </w:t>
      </w:r>
      <w:r w:rsidRPr="00DF425B">
        <w:rPr>
          <w:rFonts w:ascii="Arial" w:hAnsi="Arial" w:cs="Arial"/>
          <w:b/>
          <w:bCs/>
          <w:sz w:val="24"/>
        </w:rPr>
        <w:t>251D-1, page 1007B</w:t>
      </w:r>
      <w:r w:rsidRPr="00DF425B">
        <w:rPr>
          <w:rFonts w:ascii="Arial" w:hAnsi="Arial" w:cs="Arial"/>
          <w:sz w:val="24"/>
        </w:rPr>
        <w:t xml:space="preserve">. This item will adhere to </w:t>
      </w:r>
      <w:r w:rsidRPr="00DF425B">
        <w:rPr>
          <w:rFonts w:ascii="Arial" w:hAnsi="Arial" w:cs="Arial"/>
          <w:b/>
          <w:sz w:val="24"/>
        </w:rPr>
        <w:t>ITEM 303.COD: Portland Cement Concrete Pavement.</w:t>
      </w:r>
      <w:r w:rsidRPr="00DF425B">
        <w:rPr>
          <w:rFonts w:ascii="Arial" w:hAnsi="Arial" w:cs="Arial"/>
          <w:sz w:val="24"/>
        </w:rPr>
        <w:t xml:space="preserve">  This item is complete and includes all equipment, materials and labor, formwork, saw</w:t>
      </w:r>
      <w:r w:rsidRPr="00DF425B">
        <w:rPr>
          <w:rFonts w:ascii="Arial" w:hAnsi="Arial" w:cs="Arial"/>
          <w:sz w:val="24"/>
        </w:rPr>
        <w:noBreakHyphen/>
        <w:t xml:space="preserve">cut, pavement, sealing joints, foundation work, backfill and compaction, disposal of excess materials, paving related items </w:t>
      </w:r>
      <w:r w:rsidRPr="00DF425B">
        <w:rPr>
          <w:rFonts w:ascii="Arial" w:hAnsi="Arial"/>
          <w:sz w:val="24"/>
        </w:rPr>
        <w:t>and</w:t>
      </w:r>
      <w:r w:rsidRPr="00DF425B">
        <w:rPr>
          <w:rFonts w:ascii="Arial" w:hAnsi="Arial" w:cs="Arial"/>
          <w:sz w:val="24"/>
        </w:rPr>
        <w:t xml:space="preserve"> all other work associated with this item. </w:t>
      </w:r>
    </w:p>
    <w:p w14:paraId="0269825F"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bCs/>
          <w:sz w:val="24"/>
        </w:rPr>
        <w:t>Linear Foot</w:t>
      </w:r>
      <w:r w:rsidRPr="00DF425B">
        <w:rPr>
          <w:rFonts w:ascii="Arial" w:hAnsi="Arial" w:cs="Arial"/>
          <w:sz w:val="24"/>
        </w:rPr>
        <w:t xml:space="preserve">, </w:t>
      </w:r>
      <w:r w:rsidRPr="00DF425B">
        <w:rPr>
          <w:rFonts w:ascii="Arial" w:hAnsi="Arial"/>
          <w:sz w:val="24"/>
        </w:rPr>
        <w:t>complete</w:t>
      </w:r>
      <w:r w:rsidRPr="00DF425B">
        <w:rPr>
          <w:rFonts w:ascii="Arial" w:hAnsi="Arial" w:cs="Arial"/>
          <w:sz w:val="24"/>
        </w:rPr>
        <w:t xml:space="preserve"> in place.</w:t>
      </w:r>
    </w:p>
    <w:p w14:paraId="24BB384E" w14:textId="77777777" w:rsidR="00DF425B" w:rsidRPr="00DF425B" w:rsidRDefault="00DF425B" w:rsidP="00DF425B">
      <w:pPr>
        <w:spacing w:before="0" w:after="0"/>
        <w:jc w:val="both"/>
        <w:rPr>
          <w:rFonts w:ascii="Arial" w:hAnsi="Arial" w:cs="Arial"/>
          <w:sz w:val="18"/>
          <w:szCs w:val="18"/>
        </w:rPr>
      </w:pPr>
    </w:p>
    <w:p w14:paraId="3D6BBEE1" w14:textId="77777777" w:rsidR="00DF425B" w:rsidRPr="00DF425B" w:rsidRDefault="00DF425B" w:rsidP="00DF425B">
      <w:pPr>
        <w:spacing w:before="0" w:after="0"/>
        <w:jc w:val="both"/>
        <w:rPr>
          <w:rFonts w:ascii="Arial" w:hAnsi="Arial" w:cs="Arial"/>
          <w:sz w:val="18"/>
          <w:szCs w:val="18"/>
        </w:rPr>
      </w:pPr>
    </w:p>
    <w:p w14:paraId="698698EC"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6BA5981B"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47" w:name="_Toc10196266"/>
      <w:bookmarkStart w:id="548" w:name="_Toc27402072"/>
      <w:bookmarkStart w:id="549" w:name="_Toc27402763"/>
      <w:bookmarkStart w:id="550" w:name="_Toc85802118"/>
      <w:r w:rsidRPr="00DF425B">
        <w:rPr>
          <w:rFonts w:ascii="Arial" w:hAnsi="Arial" w:cs="Arial"/>
          <w:b/>
          <w:bCs/>
          <w:iCs/>
          <w:caps/>
          <w:color w:val="000000" w:themeColor="text1"/>
          <w:sz w:val="24"/>
          <w:szCs w:val="22"/>
        </w:rPr>
        <w:t>ITEM 11363</w:t>
      </w:r>
      <w:r w:rsidRPr="00DF425B">
        <w:rPr>
          <w:rFonts w:ascii="Arial" w:hAnsi="Arial" w:cs="Arial"/>
          <w:b/>
          <w:bCs/>
          <w:iCs/>
          <w:caps/>
          <w:color w:val="000000" w:themeColor="text1"/>
          <w:sz w:val="24"/>
          <w:szCs w:val="22"/>
        </w:rPr>
        <w:tab/>
        <w:t>7-1/2 IN TO 9-IN HIGH CONCRETE INTEGRAL CURB</w:t>
      </w:r>
      <w:bookmarkEnd w:id="547"/>
      <w:bookmarkEnd w:id="548"/>
      <w:bookmarkEnd w:id="549"/>
      <w:bookmarkEnd w:id="550"/>
    </w:p>
    <w:p w14:paraId="4AC9461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w:t>
      </w:r>
      <w:r w:rsidRPr="00DF425B">
        <w:rPr>
          <w:rFonts w:ascii="Arial" w:hAnsi="Arial" w:cs="Arial"/>
          <w:b/>
          <w:bCs/>
          <w:sz w:val="24"/>
        </w:rPr>
        <w:t>_</w:t>
      </w:r>
      <w:r w:rsidRPr="00DF425B">
        <w:rPr>
          <w:rFonts w:ascii="Arial" w:hAnsi="Arial" w:cs="Arial"/>
          <w:sz w:val="24"/>
        </w:rPr>
        <w:t xml:space="preserve"> Linear Feet of 7-1/2” high concrete integral curb as per </w:t>
      </w:r>
      <w:r w:rsidRPr="00DF425B">
        <w:rPr>
          <w:rFonts w:ascii="Arial" w:hAnsi="Arial" w:cs="Arial"/>
          <w:b/>
          <w:bCs/>
          <w:sz w:val="24"/>
        </w:rPr>
        <w:t>251D-1 construction details, Page 1007B</w:t>
      </w:r>
      <w:r w:rsidRPr="00DF425B">
        <w:rPr>
          <w:rFonts w:ascii="Arial" w:hAnsi="Arial" w:cs="Arial"/>
          <w:sz w:val="24"/>
        </w:rPr>
        <w:t xml:space="preserve">.  Where the height of the existing curb varies for 7-1/2-IN to 9-IN, the proposed curb height shall be as shown on the plans or as directed by the Owner.  This item will adhere to </w:t>
      </w:r>
      <w:r w:rsidRPr="00DF425B">
        <w:rPr>
          <w:rFonts w:ascii="Arial" w:hAnsi="Arial" w:cs="Arial"/>
          <w:b/>
          <w:sz w:val="24"/>
        </w:rPr>
        <w:t>ITEM 303.COD: Portland Cement Concrete Pavement.</w:t>
      </w:r>
      <w:r w:rsidRPr="00DF425B">
        <w:rPr>
          <w:rFonts w:ascii="Arial" w:hAnsi="Arial" w:cs="Arial"/>
          <w:sz w:val="24"/>
        </w:rPr>
        <w:t xml:space="preserve">  This item is complete and includes all equipment, materials and labor, formwork, saw</w:t>
      </w:r>
      <w:r w:rsidRPr="00DF425B">
        <w:rPr>
          <w:rFonts w:ascii="Arial" w:hAnsi="Arial" w:cs="Arial"/>
          <w:sz w:val="24"/>
        </w:rPr>
        <w:noBreakHyphen/>
        <w:t xml:space="preserve">cut, </w:t>
      </w:r>
      <w:r w:rsidRPr="00DF425B">
        <w:rPr>
          <w:rFonts w:ascii="Arial" w:hAnsi="Arial"/>
          <w:sz w:val="24"/>
        </w:rPr>
        <w:t>pavement</w:t>
      </w:r>
      <w:r w:rsidRPr="00DF425B">
        <w:rPr>
          <w:rFonts w:ascii="Arial" w:hAnsi="Arial" w:cs="Arial"/>
          <w:sz w:val="24"/>
        </w:rPr>
        <w:t xml:space="preserve">, sealing joints, foundation work, backfill and compaction, disposal of excess materials, paving related items and all other work associated with this item. </w:t>
      </w:r>
    </w:p>
    <w:p w14:paraId="26937538"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Measurement and payment will be per </w:t>
      </w:r>
      <w:r w:rsidRPr="00DF425B">
        <w:rPr>
          <w:rFonts w:ascii="Arial" w:hAnsi="Arial" w:cs="Arial"/>
          <w:b/>
          <w:bCs/>
          <w:sz w:val="24"/>
        </w:rPr>
        <w:t>Linear Foot</w:t>
      </w:r>
      <w:r w:rsidRPr="00DF425B">
        <w:rPr>
          <w:rFonts w:ascii="Arial" w:hAnsi="Arial" w:cs="Arial"/>
          <w:sz w:val="24"/>
        </w:rPr>
        <w:t>, complete in place.</w:t>
      </w:r>
    </w:p>
    <w:p w14:paraId="02049F0B" w14:textId="77777777" w:rsidR="00DF425B" w:rsidRPr="00DF425B" w:rsidRDefault="00DF425B" w:rsidP="00DF425B">
      <w:pPr>
        <w:spacing w:before="0" w:after="0"/>
        <w:jc w:val="both"/>
        <w:rPr>
          <w:rFonts w:ascii="Arial" w:hAnsi="Arial" w:cs="Arial"/>
          <w:sz w:val="18"/>
          <w:szCs w:val="18"/>
        </w:rPr>
      </w:pPr>
    </w:p>
    <w:p w14:paraId="0656173B" w14:textId="77777777" w:rsidR="00DF425B" w:rsidRPr="00DF425B" w:rsidRDefault="00DF425B" w:rsidP="00DF425B">
      <w:pPr>
        <w:spacing w:before="0" w:after="0"/>
        <w:jc w:val="both"/>
        <w:rPr>
          <w:rFonts w:ascii="Arial" w:hAnsi="Arial" w:cs="Arial"/>
          <w:sz w:val="18"/>
          <w:szCs w:val="18"/>
        </w:rPr>
      </w:pPr>
    </w:p>
    <w:p w14:paraId="2FC5E8AF"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567C5F86" w14:textId="77777777" w:rsidR="00DF425B" w:rsidRPr="00DF425B" w:rsidRDefault="00DF425B" w:rsidP="00DF425B">
      <w:pPr>
        <w:keepNext/>
        <w:widowControl w:val="0"/>
        <w:tabs>
          <w:tab w:val="left" w:pos="1080"/>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51" w:name="_Toc10196268"/>
      <w:bookmarkStart w:id="552" w:name="_Toc27402073"/>
      <w:bookmarkStart w:id="553" w:name="_Toc27402764"/>
      <w:bookmarkStart w:id="554" w:name="_Toc85802119"/>
      <w:r w:rsidRPr="00DF425B">
        <w:rPr>
          <w:rFonts w:ascii="Arial" w:hAnsi="Arial" w:cs="Arial"/>
          <w:b/>
          <w:bCs/>
          <w:iCs/>
          <w:caps/>
          <w:color w:val="000000" w:themeColor="text1"/>
          <w:sz w:val="24"/>
          <w:szCs w:val="22"/>
        </w:rPr>
        <w:t>ITEM 11365</w:t>
      </w:r>
      <w:r w:rsidRPr="00DF425B">
        <w:rPr>
          <w:rFonts w:ascii="Arial" w:hAnsi="Arial" w:cs="Arial"/>
          <w:b/>
          <w:bCs/>
          <w:iCs/>
          <w:caps/>
          <w:color w:val="000000" w:themeColor="text1"/>
          <w:sz w:val="24"/>
          <w:szCs w:val="22"/>
        </w:rPr>
        <w:tab/>
        <w:t>REINFORCED CONCRETE VALLEY GUTTER</w:t>
      </w:r>
      <w:bookmarkEnd w:id="551"/>
      <w:bookmarkEnd w:id="552"/>
      <w:bookmarkEnd w:id="553"/>
      <w:bookmarkEnd w:id="554"/>
    </w:p>
    <w:p w14:paraId="7C69801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w:t>
      </w:r>
      <w:r w:rsidRPr="00DF425B">
        <w:rPr>
          <w:rFonts w:ascii="Arial" w:hAnsi="Arial" w:cs="Arial"/>
          <w:b/>
          <w:bCs/>
          <w:sz w:val="24"/>
        </w:rPr>
        <w:t>_</w:t>
      </w:r>
      <w:r w:rsidRPr="00DF425B">
        <w:rPr>
          <w:rFonts w:ascii="Arial" w:hAnsi="Arial" w:cs="Arial"/>
          <w:sz w:val="24"/>
        </w:rPr>
        <w:t xml:space="preserve"> Linear Feet of Reinforced Concrete Valley Gutter as per </w:t>
      </w:r>
      <w:r w:rsidRPr="00DF425B">
        <w:rPr>
          <w:rFonts w:ascii="Arial" w:hAnsi="Arial" w:cs="Arial"/>
          <w:b/>
          <w:sz w:val="24"/>
        </w:rPr>
        <w:t>ITEM 303.COD: Portland Cement Concrete Pavement</w:t>
      </w:r>
      <w:r w:rsidRPr="00DF425B">
        <w:rPr>
          <w:rFonts w:ascii="Arial" w:hAnsi="Arial" w:cs="Arial"/>
          <w:sz w:val="24"/>
        </w:rPr>
        <w:t xml:space="preserve"> and </w:t>
      </w:r>
      <w:r w:rsidRPr="00DF425B">
        <w:rPr>
          <w:rFonts w:ascii="Arial" w:hAnsi="Arial" w:cs="Arial"/>
          <w:b/>
          <w:bCs/>
          <w:sz w:val="24"/>
        </w:rPr>
        <w:t>251D-1 Page 1005</w:t>
      </w:r>
      <w:r w:rsidRPr="00DF425B">
        <w:rPr>
          <w:rFonts w:ascii="Arial" w:hAnsi="Arial" w:cs="Arial"/>
          <w:sz w:val="24"/>
        </w:rPr>
        <w:t>, or as shown in the plans. This item is complete and includes all equipment, materials and labor, reinforcing steel, formwork, saw</w:t>
      </w:r>
      <w:r w:rsidRPr="00DF425B">
        <w:rPr>
          <w:rFonts w:ascii="Arial" w:hAnsi="Arial" w:cs="Arial"/>
          <w:sz w:val="24"/>
        </w:rPr>
        <w:noBreakHyphen/>
        <w:t xml:space="preserve">cut, pavement, joints, sealing joints, finishing surfaces.  Disposal of material, select borrow material, subgrade preparation, and all other minor items of work for which pay items are needed but not provided shall be considered </w:t>
      </w:r>
      <w:r w:rsidRPr="00DF425B">
        <w:rPr>
          <w:rFonts w:ascii="Arial" w:hAnsi="Arial"/>
          <w:sz w:val="24"/>
        </w:rPr>
        <w:t>incidental</w:t>
      </w:r>
      <w:r w:rsidRPr="00DF425B">
        <w:rPr>
          <w:rFonts w:ascii="Arial" w:hAnsi="Arial" w:cs="Arial"/>
          <w:sz w:val="24"/>
        </w:rPr>
        <w:t xml:space="preserve"> and not paid for separately.  Concrete shall be 4000 psi unless the Reinforced Concrete Valley Gutter is finished by hand, then the concrete strength shall be 4500 psi.  There will not be any additional payment when 4500 psi concrete is utilized. </w:t>
      </w:r>
    </w:p>
    <w:p w14:paraId="7663E3C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bCs/>
          <w:sz w:val="24"/>
        </w:rPr>
        <w:t>Linear Foot</w:t>
      </w:r>
      <w:r w:rsidRPr="00DF425B">
        <w:rPr>
          <w:rFonts w:ascii="Arial" w:hAnsi="Arial" w:cs="Arial"/>
          <w:sz w:val="24"/>
        </w:rPr>
        <w:t>, complete in place.</w:t>
      </w:r>
    </w:p>
    <w:p w14:paraId="7126E33F" w14:textId="77777777" w:rsidR="00DF425B" w:rsidRPr="00DF425B" w:rsidRDefault="00DF425B" w:rsidP="00DF425B">
      <w:pPr>
        <w:spacing w:before="0" w:after="0"/>
        <w:ind w:firstLine="2880"/>
        <w:jc w:val="both"/>
        <w:rPr>
          <w:rFonts w:ascii="Arial" w:hAnsi="Arial" w:cs="Arial"/>
          <w:sz w:val="24"/>
        </w:rPr>
      </w:pPr>
    </w:p>
    <w:p w14:paraId="7BE8D581" w14:textId="77777777" w:rsidR="00DF425B" w:rsidRPr="00DF425B" w:rsidRDefault="00DF425B" w:rsidP="00DF425B">
      <w:pPr>
        <w:spacing w:before="0" w:after="0"/>
        <w:ind w:firstLine="2880"/>
        <w:jc w:val="both"/>
        <w:rPr>
          <w:rFonts w:ascii="Arial" w:hAnsi="Arial" w:cs="Arial"/>
          <w:sz w:val="24"/>
        </w:rPr>
      </w:pPr>
    </w:p>
    <w:p w14:paraId="2E53AC2D" w14:textId="77777777" w:rsidR="00DF425B" w:rsidRPr="00DF425B" w:rsidRDefault="00DF425B" w:rsidP="00DF425B">
      <w:pPr>
        <w:spacing w:before="0" w:after="0"/>
        <w:jc w:val="both"/>
        <w:rPr>
          <w:rFonts w:ascii="Arial" w:hAnsi="Arial"/>
          <w:b/>
          <w:sz w:val="24"/>
        </w:rPr>
      </w:pPr>
      <w:r w:rsidRPr="00DF425B">
        <w:rPr>
          <w:rFonts w:ascii="Arial" w:hAnsi="Arial" w:cs="Arial"/>
          <w:b/>
          <w:sz w:val="24"/>
        </w:rPr>
        <w:br w:type="page"/>
      </w:r>
    </w:p>
    <w:p w14:paraId="5B010CF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55" w:name="_Toc10196273"/>
      <w:bookmarkStart w:id="556" w:name="_Toc27402074"/>
      <w:bookmarkStart w:id="557" w:name="_Toc27402765"/>
      <w:bookmarkStart w:id="558" w:name="_Toc85802120"/>
      <w:r w:rsidRPr="00DF425B">
        <w:rPr>
          <w:rFonts w:ascii="Arial" w:hAnsi="Arial" w:cs="Arial"/>
          <w:b/>
          <w:bCs/>
          <w:iCs/>
          <w:caps/>
          <w:color w:val="000000" w:themeColor="text1"/>
          <w:sz w:val="24"/>
          <w:szCs w:val="22"/>
        </w:rPr>
        <w:t>ITEM 11367</w:t>
      </w:r>
      <w:r w:rsidRPr="00DF425B">
        <w:rPr>
          <w:rFonts w:ascii="Arial" w:hAnsi="Arial" w:cs="Arial"/>
          <w:b/>
          <w:bCs/>
          <w:iCs/>
          <w:caps/>
          <w:color w:val="000000" w:themeColor="text1"/>
          <w:sz w:val="24"/>
          <w:szCs w:val="22"/>
        </w:rPr>
        <w:tab/>
        <w:t>ROCK BASE (FLEX BASE MATERIAL) (TEMPORARY PAVEMENT)</w:t>
      </w:r>
      <w:bookmarkEnd w:id="555"/>
      <w:bookmarkEnd w:id="556"/>
      <w:bookmarkEnd w:id="557"/>
      <w:bookmarkEnd w:id="558"/>
    </w:p>
    <w:p w14:paraId="525C5386"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removing an existing driving surface, furnishing and placing </w:t>
      </w:r>
      <w:r w:rsidRPr="00DF425B">
        <w:rPr>
          <w:rFonts w:ascii="Arial" w:hAnsi="Arial" w:cs="Arial"/>
          <w:b/>
          <w:bCs/>
          <w:sz w:val="24"/>
        </w:rPr>
        <w:t>_</w:t>
      </w:r>
      <w:r w:rsidRPr="00DF425B">
        <w:rPr>
          <w:rFonts w:ascii="Arial" w:hAnsi="Arial" w:cs="Arial"/>
          <w:sz w:val="24"/>
        </w:rPr>
        <w:t xml:space="preserve"> Square Yards of Rock Base (Flex Base Material Temporary) for a temporary driving surface.  This item shall adhere to </w:t>
      </w:r>
      <w:r w:rsidRPr="00DF425B">
        <w:rPr>
          <w:rFonts w:ascii="Arial" w:hAnsi="Arial" w:cs="Arial"/>
          <w:b/>
          <w:sz w:val="24"/>
        </w:rPr>
        <w:t>NCTCOG ITEM 301 Flex Base for Subgrades</w:t>
      </w:r>
      <w:r w:rsidRPr="00DF425B">
        <w:rPr>
          <w:rFonts w:ascii="Arial" w:hAnsi="Arial" w:cs="Arial"/>
          <w:sz w:val="24"/>
        </w:rPr>
        <w:t xml:space="preserve">.  This item also includes haul of spoil, grading, blading, hauling, spreading, and compacting the material.  The Flex Base Material will have a minimum permissible </w:t>
      </w:r>
      <w:r w:rsidRPr="00DF425B">
        <w:rPr>
          <w:rFonts w:ascii="Arial" w:hAnsi="Arial"/>
          <w:sz w:val="24"/>
        </w:rPr>
        <w:t>depth</w:t>
      </w:r>
      <w:r w:rsidRPr="00DF425B">
        <w:rPr>
          <w:rFonts w:ascii="Arial" w:hAnsi="Arial" w:cs="Arial"/>
          <w:sz w:val="24"/>
        </w:rPr>
        <w:t xml:space="preserve"> of 8-in of compacted base by approximately 10-ft wide, unless otherwise directed by the Owner.</w:t>
      </w:r>
    </w:p>
    <w:p w14:paraId="3AFD210F" w14:textId="77777777" w:rsidR="00DF425B" w:rsidRPr="00DF425B" w:rsidRDefault="00DF425B" w:rsidP="00DF425B">
      <w:pPr>
        <w:contextualSpacing/>
        <w:jc w:val="both"/>
        <w:rPr>
          <w:rFonts w:ascii="Arial" w:hAnsi="Arial" w:cs="Arial"/>
          <w:sz w:val="24"/>
        </w:rPr>
      </w:pPr>
    </w:p>
    <w:p w14:paraId="1BEA0D1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bCs/>
          <w:sz w:val="24"/>
        </w:rPr>
        <w:t>Square Yard</w:t>
      </w:r>
      <w:r w:rsidRPr="00DF425B">
        <w:rPr>
          <w:rFonts w:ascii="Arial" w:hAnsi="Arial" w:cs="Arial"/>
          <w:sz w:val="24"/>
        </w:rPr>
        <w:t>, complete in place.</w:t>
      </w:r>
    </w:p>
    <w:p w14:paraId="7D045675" w14:textId="77777777" w:rsidR="00DF425B" w:rsidRPr="00DF425B" w:rsidRDefault="00DF425B" w:rsidP="00DF425B">
      <w:pPr>
        <w:spacing w:before="0" w:after="0"/>
        <w:jc w:val="both"/>
        <w:rPr>
          <w:rFonts w:ascii="Arial" w:hAnsi="Arial" w:cs="Arial"/>
          <w:sz w:val="18"/>
          <w:szCs w:val="18"/>
        </w:rPr>
      </w:pPr>
    </w:p>
    <w:p w14:paraId="2A75CE6D" w14:textId="77777777" w:rsidR="00DF425B" w:rsidRPr="00DF425B" w:rsidRDefault="00DF425B" w:rsidP="00DF425B">
      <w:pPr>
        <w:spacing w:before="0" w:after="0"/>
        <w:jc w:val="both"/>
        <w:rPr>
          <w:rFonts w:ascii="Arial" w:hAnsi="Arial" w:cs="Arial"/>
          <w:sz w:val="18"/>
          <w:szCs w:val="18"/>
        </w:rPr>
      </w:pPr>
    </w:p>
    <w:p w14:paraId="047CF242"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48668C77"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59" w:name="_Toc10196275"/>
      <w:bookmarkStart w:id="560" w:name="_Toc27402075"/>
      <w:bookmarkStart w:id="561" w:name="_Toc27402766"/>
      <w:bookmarkStart w:id="562" w:name="_Toc85802121"/>
      <w:r w:rsidRPr="00DF425B">
        <w:rPr>
          <w:rFonts w:ascii="Arial" w:hAnsi="Arial" w:cs="Arial"/>
          <w:b/>
          <w:bCs/>
          <w:iCs/>
          <w:caps/>
          <w:color w:val="000000" w:themeColor="text1"/>
          <w:sz w:val="24"/>
          <w:szCs w:val="22"/>
        </w:rPr>
        <w:t>ITEM 11369</w:t>
      </w:r>
      <w:r w:rsidRPr="00DF425B">
        <w:rPr>
          <w:rFonts w:ascii="Arial" w:hAnsi="Arial" w:cs="Arial"/>
          <w:b/>
          <w:bCs/>
          <w:iCs/>
          <w:caps/>
          <w:color w:val="000000" w:themeColor="text1"/>
          <w:sz w:val="24"/>
          <w:szCs w:val="22"/>
        </w:rPr>
        <w:tab/>
        <w:t>HOT MIX</w:t>
      </w:r>
      <w:bookmarkEnd w:id="559"/>
      <w:r w:rsidRPr="00DF425B">
        <w:rPr>
          <w:rFonts w:ascii="Arial" w:hAnsi="Arial" w:cs="Arial"/>
          <w:b/>
          <w:bCs/>
          <w:iCs/>
          <w:caps/>
          <w:color w:val="000000" w:themeColor="text1"/>
          <w:sz w:val="24"/>
          <w:szCs w:val="22"/>
        </w:rPr>
        <w:t xml:space="preserve"> ASPHALT</w:t>
      </w:r>
      <w:bookmarkEnd w:id="560"/>
      <w:bookmarkEnd w:id="561"/>
      <w:r w:rsidRPr="00DF425B">
        <w:rPr>
          <w:rFonts w:ascii="Arial" w:hAnsi="Arial" w:cs="Arial"/>
          <w:b/>
          <w:bCs/>
          <w:iCs/>
          <w:caps/>
          <w:color w:val="000000" w:themeColor="text1"/>
          <w:sz w:val="24"/>
          <w:szCs w:val="22"/>
        </w:rPr>
        <w:t xml:space="preserve"> FOR TEMPORARY PAVING</w:t>
      </w:r>
      <w:bookmarkEnd w:id="562"/>
    </w:p>
    <w:p w14:paraId="21279DCE" w14:textId="706D2640"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w:t>
      </w:r>
      <w:r w:rsidRPr="00DF425B">
        <w:rPr>
          <w:rFonts w:ascii="Arial" w:hAnsi="Arial" w:cs="Arial"/>
          <w:b/>
          <w:bCs/>
          <w:sz w:val="24"/>
        </w:rPr>
        <w:t>_</w:t>
      </w:r>
      <w:r w:rsidRPr="00DF425B">
        <w:rPr>
          <w:rFonts w:ascii="Arial" w:hAnsi="Arial" w:cs="Arial"/>
          <w:sz w:val="24"/>
        </w:rPr>
        <w:t xml:space="preserve"> Square Yards </w:t>
      </w:r>
      <w:r w:rsidRPr="00DF425B">
        <w:rPr>
          <w:rFonts w:ascii="Arial" w:hAnsi="Arial"/>
          <w:sz w:val="24"/>
        </w:rPr>
        <w:t>Asphaltic</w:t>
      </w:r>
      <w:r w:rsidRPr="00DF425B">
        <w:rPr>
          <w:rFonts w:ascii="Arial" w:hAnsi="Arial" w:cs="Arial"/>
          <w:sz w:val="24"/>
        </w:rPr>
        <w:t xml:space="preserve"> Concrete Fine Grade to be used for a temporary driving surface as the asphaltic surface shall be a Type D Fine Surface per </w:t>
      </w:r>
      <w:r w:rsidRPr="00DF425B">
        <w:rPr>
          <w:rFonts w:ascii="Arial" w:hAnsi="Arial" w:cs="Arial"/>
          <w:b/>
          <w:sz w:val="24"/>
        </w:rPr>
        <w:t xml:space="preserve">TxDOT ITEM 340 Dense Graded Hot Mix Asphalt, NCTCOG </w:t>
      </w:r>
      <w:r w:rsidRPr="00DF425B">
        <w:rPr>
          <w:rFonts w:ascii="Arial" w:hAnsi="Arial" w:cs="Arial"/>
          <w:b/>
          <w:bCs/>
          <w:sz w:val="24"/>
          <w:szCs w:val="22"/>
        </w:rPr>
        <w:t>ITEM 402.4.</w:t>
      </w:r>
      <w:r w:rsidR="003A4DCE">
        <w:rPr>
          <w:rFonts w:ascii="Arial" w:hAnsi="Arial" w:cs="Arial"/>
          <w:b/>
          <w:bCs/>
          <w:sz w:val="24"/>
          <w:szCs w:val="22"/>
        </w:rPr>
        <w:t xml:space="preserve"> </w:t>
      </w:r>
      <w:r w:rsidRPr="00DF425B">
        <w:rPr>
          <w:rFonts w:ascii="Arial" w:hAnsi="Arial" w:cs="Arial"/>
          <w:b/>
          <w:bCs/>
          <w:sz w:val="24"/>
          <w:szCs w:val="22"/>
        </w:rPr>
        <w:t>Replacing Paved Surfaces and ITEM 302.9. Hot-Mix Asphalt Pavement,</w:t>
      </w:r>
      <w:r w:rsidRPr="00DF425B">
        <w:rPr>
          <w:rFonts w:ascii="Arial" w:hAnsi="Arial" w:cs="Arial"/>
          <w:sz w:val="24"/>
        </w:rPr>
        <w:t xml:space="preserve"> and </w:t>
      </w:r>
      <w:r w:rsidRPr="00DF425B">
        <w:rPr>
          <w:rFonts w:ascii="Arial" w:hAnsi="Arial" w:cs="Arial"/>
          <w:b/>
          <w:bCs/>
          <w:sz w:val="24"/>
        </w:rPr>
        <w:t>City of Dallas Pavement Cut and Repair Standard Manual</w:t>
      </w:r>
      <w:r w:rsidRPr="00DF425B">
        <w:rPr>
          <w:rFonts w:ascii="Arial" w:hAnsi="Arial" w:cs="Arial"/>
          <w:sz w:val="24"/>
        </w:rPr>
        <w:t>.</w:t>
      </w:r>
    </w:p>
    <w:p w14:paraId="07DDA2E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includes grading, blading, hauling, spreading, prime coat, tack coat and compacting, labor, materials and all incidentals </w:t>
      </w:r>
      <w:r w:rsidRPr="00DF425B">
        <w:rPr>
          <w:rFonts w:ascii="Arial" w:hAnsi="Arial"/>
          <w:sz w:val="24"/>
        </w:rPr>
        <w:t>necessary</w:t>
      </w:r>
      <w:r w:rsidRPr="00DF425B">
        <w:rPr>
          <w:rFonts w:ascii="Arial" w:hAnsi="Arial" w:cs="Arial"/>
          <w:sz w:val="24"/>
        </w:rPr>
        <w:t xml:space="preserve"> to complete.  This asphalt material will be installed will have a minimum thickness of 2-inches.</w:t>
      </w:r>
    </w:p>
    <w:p w14:paraId="5CBE70A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bCs/>
          <w:sz w:val="24"/>
        </w:rPr>
        <w:t>Square Yard</w:t>
      </w:r>
      <w:r w:rsidRPr="00DF425B">
        <w:rPr>
          <w:rFonts w:ascii="Arial" w:hAnsi="Arial" w:cs="Arial"/>
          <w:sz w:val="24"/>
        </w:rPr>
        <w:t xml:space="preserve">, </w:t>
      </w:r>
      <w:r w:rsidRPr="00DF425B">
        <w:rPr>
          <w:rFonts w:ascii="Arial" w:hAnsi="Arial"/>
          <w:sz w:val="24"/>
        </w:rPr>
        <w:t>complete</w:t>
      </w:r>
      <w:r w:rsidRPr="00DF425B">
        <w:rPr>
          <w:rFonts w:ascii="Arial" w:hAnsi="Arial" w:cs="Arial"/>
          <w:sz w:val="24"/>
        </w:rPr>
        <w:t xml:space="preserve"> in place.</w:t>
      </w:r>
    </w:p>
    <w:p w14:paraId="10F555A6" w14:textId="77777777" w:rsidR="00DF425B" w:rsidRPr="00DF425B" w:rsidRDefault="00DF425B" w:rsidP="00DF425B">
      <w:pPr>
        <w:spacing w:before="0" w:after="0"/>
        <w:jc w:val="both"/>
        <w:rPr>
          <w:rFonts w:ascii="Arial" w:hAnsi="Arial" w:cs="Arial"/>
          <w:sz w:val="24"/>
        </w:rPr>
      </w:pPr>
    </w:p>
    <w:p w14:paraId="2EE368A5" w14:textId="77777777" w:rsidR="00DF425B" w:rsidRPr="00DF425B" w:rsidRDefault="00DF425B" w:rsidP="00DF425B">
      <w:pPr>
        <w:spacing w:before="0" w:after="0"/>
        <w:jc w:val="both"/>
        <w:rPr>
          <w:rFonts w:ascii="Arial" w:hAnsi="Arial" w:cs="Arial"/>
          <w:sz w:val="24"/>
        </w:rPr>
      </w:pPr>
    </w:p>
    <w:p w14:paraId="65324347"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544BE39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63" w:name="_Toc10196276"/>
      <w:bookmarkStart w:id="564" w:name="_Toc27402076"/>
      <w:bookmarkStart w:id="565" w:name="_Toc27402767"/>
      <w:bookmarkStart w:id="566" w:name="_Toc85802122"/>
      <w:r w:rsidRPr="00DF425B">
        <w:rPr>
          <w:rFonts w:ascii="Arial" w:hAnsi="Arial" w:cs="Arial"/>
          <w:b/>
          <w:bCs/>
          <w:iCs/>
          <w:caps/>
          <w:color w:val="000000" w:themeColor="text1"/>
          <w:sz w:val="24"/>
          <w:szCs w:val="22"/>
        </w:rPr>
        <w:t>ITEM 11371</w:t>
      </w:r>
      <w:r w:rsidRPr="00DF425B">
        <w:rPr>
          <w:rFonts w:ascii="Arial" w:hAnsi="Arial" w:cs="Arial"/>
          <w:b/>
          <w:bCs/>
          <w:iCs/>
          <w:caps/>
          <w:color w:val="000000" w:themeColor="text1"/>
          <w:sz w:val="24"/>
          <w:szCs w:val="22"/>
        </w:rPr>
        <w:tab/>
        <w:t>ASPHALT CONCRETE GRADE “B” BASE,</w:t>
      </w:r>
      <w:bookmarkEnd w:id="563"/>
      <w:bookmarkEnd w:id="564"/>
      <w:bookmarkEnd w:id="565"/>
      <w:bookmarkEnd w:id="566"/>
      <w:r w:rsidRPr="00DF425B">
        <w:rPr>
          <w:rFonts w:ascii="Arial" w:hAnsi="Arial" w:cs="Arial"/>
          <w:b/>
          <w:bCs/>
          <w:iCs/>
          <w:caps/>
          <w:color w:val="000000" w:themeColor="text1"/>
          <w:sz w:val="24"/>
          <w:szCs w:val="22"/>
        </w:rPr>
        <w:t xml:space="preserve"> </w:t>
      </w:r>
    </w:p>
    <w:p w14:paraId="7E6802A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w:t>
      </w:r>
      <w:r w:rsidRPr="00DF425B">
        <w:rPr>
          <w:rFonts w:ascii="Arial" w:hAnsi="Arial" w:cs="Arial"/>
          <w:sz w:val="24"/>
          <w:shd w:val="clear" w:color="000000" w:fill="auto"/>
        </w:rPr>
        <w:t xml:space="preserve">constructing </w:t>
      </w:r>
      <w:r w:rsidRPr="00DF425B">
        <w:rPr>
          <w:rFonts w:ascii="Arial" w:hAnsi="Arial" w:cs="Arial"/>
          <w:b/>
          <w:bCs/>
          <w:sz w:val="24"/>
          <w:shd w:val="clear" w:color="000000" w:fill="auto"/>
        </w:rPr>
        <w:t>_</w:t>
      </w:r>
      <w:r w:rsidRPr="00DF425B">
        <w:rPr>
          <w:rFonts w:ascii="Arial" w:hAnsi="Arial" w:cs="Arial"/>
          <w:sz w:val="24"/>
          <w:shd w:val="clear" w:color="000000" w:fill="auto"/>
        </w:rPr>
        <w:t xml:space="preserve"> Tons of hot-mix asphalt (HMA) pavement layer composed of a compacted, dense-graded mixture of aggregate and asphalt binder mixed hot in a mixing plant</w:t>
      </w:r>
      <w:r w:rsidRPr="00DF425B">
        <w:rPr>
          <w:rFonts w:ascii="Arial" w:hAnsi="Arial" w:cs="Arial"/>
          <w:b/>
          <w:sz w:val="24"/>
        </w:rPr>
        <w:t xml:space="preserve"> </w:t>
      </w:r>
      <w:r w:rsidRPr="00DF425B">
        <w:rPr>
          <w:rFonts w:ascii="Arial" w:hAnsi="Arial" w:cs="Arial"/>
          <w:sz w:val="24"/>
        </w:rPr>
        <w:t xml:space="preserve">as Type “B” base course.  Type “B” Base </w:t>
      </w:r>
      <w:r w:rsidRPr="00DF425B">
        <w:rPr>
          <w:rFonts w:ascii="Arial" w:hAnsi="Arial"/>
          <w:sz w:val="24"/>
        </w:rPr>
        <w:t>shall</w:t>
      </w:r>
      <w:r w:rsidRPr="00DF425B">
        <w:rPr>
          <w:rFonts w:ascii="Arial" w:hAnsi="Arial" w:cs="Arial"/>
          <w:sz w:val="24"/>
        </w:rPr>
        <w:t xml:space="preserve"> adhere to all the requirements as stated in T</w:t>
      </w:r>
      <w:r w:rsidRPr="00DF425B">
        <w:rPr>
          <w:rFonts w:ascii="Arial" w:hAnsi="Arial" w:cs="Arial"/>
          <w:b/>
          <w:sz w:val="24"/>
        </w:rPr>
        <w:t>xDOT ITEM 340 Dense Graded Hot-Mix Asphalt (Small Quantity)</w:t>
      </w:r>
      <w:r w:rsidRPr="00DF425B">
        <w:rPr>
          <w:rFonts w:ascii="Arial" w:hAnsi="Arial" w:cs="Arial"/>
          <w:bCs/>
          <w:sz w:val="24"/>
        </w:rPr>
        <w:t xml:space="preserve"> and </w:t>
      </w:r>
      <w:r w:rsidRPr="00DF425B">
        <w:rPr>
          <w:rFonts w:ascii="Arial" w:hAnsi="Arial" w:cs="Arial"/>
          <w:b/>
          <w:sz w:val="24"/>
        </w:rPr>
        <w:t>NCTCOG ITEM 302 Asphalt Pavement.</w:t>
      </w:r>
    </w:p>
    <w:p w14:paraId="773AD43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by the </w:t>
      </w:r>
      <w:r w:rsidRPr="00DF425B">
        <w:rPr>
          <w:rFonts w:ascii="Arial" w:hAnsi="Arial" w:cs="Arial"/>
          <w:b/>
          <w:bCs/>
          <w:sz w:val="24"/>
        </w:rPr>
        <w:t>Ton</w:t>
      </w:r>
      <w:r w:rsidRPr="00DF425B">
        <w:rPr>
          <w:rFonts w:ascii="Arial" w:hAnsi="Arial" w:cs="Arial"/>
          <w:sz w:val="24"/>
        </w:rPr>
        <w:t xml:space="preserve"> of composite hot-mix, which includes asphalt, aggregate, and additives. The work performed, materials furnished labor in accordance with this ITEM. Measurement will be paid for at the unit bid price for this item. These prices are full compensation for surface preparation</w:t>
      </w:r>
      <w:r w:rsidRPr="00DF425B">
        <w:rPr>
          <w:rFonts w:ascii="Arial" w:hAnsi="Arial" w:cs="Arial"/>
          <w:bCs/>
          <w:sz w:val="24"/>
        </w:rPr>
        <w:t>,</w:t>
      </w:r>
      <w:r w:rsidRPr="00DF425B">
        <w:rPr>
          <w:rFonts w:ascii="Arial" w:hAnsi="Arial" w:cs="Arial"/>
          <w:sz w:val="24"/>
        </w:rPr>
        <w:t xml:space="preserve"> materials including tack coat</w:t>
      </w:r>
      <w:r w:rsidRPr="00DF425B">
        <w:rPr>
          <w:rFonts w:ascii="Arial" w:hAnsi="Arial" w:cs="Arial"/>
          <w:bCs/>
          <w:sz w:val="24"/>
        </w:rPr>
        <w:t>,</w:t>
      </w:r>
      <w:r w:rsidRPr="00DF425B">
        <w:rPr>
          <w:rFonts w:ascii="Arial" w:hAnsi="Arial" w:cs="Arial"/>
          <w:sz w:val="24"/>
        </w:rPr>
        <w:t xml:space="preserve"> placement</w:t>
      </w:r>
      <w:r w:rsidRPr="00DF425B">
        <w:rPr>
          <w:rFonts w:ascii="Arial" w:hAnsi="Arial" w:cs="Arial"/>
          <w:bCs/>
          <w:sz w:val="24"/>
        </w:rPr>
        <w:t>,</w:t>
      </w:r>
      <w:r w:rsidRPr="00DF425B">
        <w:rPr>
          <w:rFonts w:ascii="Arial" w:hAnsi="Arial" w:cs="Arial"/>
          <w:sz w:val="24"/>
        </w:rPr>
        <w:t xml:space="preserve"> equipment</w:t>
      </w:r>
      <w:r w:rsidRPr="00DF425B">
        <w:rPr>
          <w:rFonts w:ascii="Arial" w:hAnsi="Arial" w:cs="Arial"/>
          <w:bCs/>
          <w:sz w:val="24"/>
        </w:rPr>
        <w:t>,</w:t>
      </w:r>
      <w:r w:rsidRPr="00DF425B">
        <w:rPr>
          <w:rFonts w:ascii="Arial" w:hAnsi="Arial" w:cs="Arial"/>
          <w:sz w:val="24"/>
        </w:rPr>
        <w:t xml:space="preserve"> labor</w:t>
      </w:r>
      <w:r w:rsidRPr="00DF425B">
        <w:rPr>
          <w:rFonts w:ascii="Arial" w:hAnsi="Arial" w:cs="Arial"/>
          <w:bCs/>
          <w:sz w:val="24"/>
        </w:rPr>
        <w:t>,</w:t>
      </w:r>
      <w:r w:rsidRPr="00DF425B">
        <w:rPr>
          <w:rFonts w:ascii="Arial" w:hAnsi="Arial" w:cs="Arial"/>
          <w:sz w:val="24"/>
        </w:rPr>
        <w:t xml:space="preserve"> tools</w:t>
      </w:r>
      <w:r w:rsidRPr="00DF425B">
        <w:rPr>
          <w:rFonts w:ascii="Arial" w:hAnsi="Arial" w:cs="Arial"/>
          <w:bCs/>
          <w:sz w:val="24"/>
        </w:rPr>
        <w:t>,</w:t>
      </w:r>
      <w:r w:rsidRPr="00DF425B">
        <w:rPr>
          <w:rFonts w:ascii="Arial" w:hAnsi="Arial" w:cs="Arial"/>
          <w:sz w:val="24"/>
        </w:rPr>
        <w:t xml:space="preserve"> hauling, and incidentals.</w:t>
      </w:r>
    </w:p>
    <w:p w14:paraId="26EB9B65" w14:textId="77777777" w:rsidR="00DF425B" w:rsidRPr="00DF425B" w:rsidRDefault="00DF425B" w:rsidP="00DF425B">
      <w:pPr>
        <w:spacing w:before="0" w:after="0"/>
        <w:jc w:val="both"/>
        <w:rPr>
          <w:rFonts w:ascii="Arial" w:hAnsi="Arial" w:cs="Arial"/>
          <w:b/>
          <w:sz w:val="24"/>
        </w:rPr>
      </w:pPr>
    </w:p>
    <w:p w14:paraId="37B536B4" w14:textId="77777777" w:rsidR="00DF425B" w:rsidRPr="00DF425B" w:rsidRDefault="00DF425B" w:rsidP="00DF425B">
      <w:pPr>
        <w:spacing w:before="0" w:after="0"/>
        <w:jc w:val="both"/>
        <w:rPr>
          <w:rFonts w:ascii="Arial" w:hAnsi="Arial" w:cs="Arial"/>
          <w:b/>
          <w:sz w:val="24"/>
        </w:rPr>
      </w:pPr>
    </w:p>
    <w:p w14:paraId="3E005608" w14:textId="77777777" w:rsidR="00DF425B" w:rsidRPr="00DF425B" w:rsidRDefault="00DF425B" w:rsidP="00DF425B">
      <w:pPr>
        <w:spacing w:before="0" w:after="0"/>
        <w:jc w:val="both"/>
        <w:rPr>
          <w:rFonts w:ascii="Arial" w:hAnsi="Arial" w:cs="Arial"/>
          <w:b/>
          <w:sz w:val="24"/>
        </w:rPr>
      </w:pPr>
      <w:r w:rsidRPr="00DF425B">
        <w:rPr>
          <w:rFonts w:ascii="Arial" w:hAnsi="Arial" w:cs="Arial"/>
          <w:b/>
          <w:sz w:val="24"/>
        </w:rPr>
        <w:br w:type="page"/>
      </w:r>
    </w:p>
    <w:p w14:paraId="2DF1450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67" w:name="_Toc10196277"/>
      <w:bookmarkStart w:id="568" w:name="_Toc27402077"/>
      <w:bookmarkStart w:id="569" w:name="_Toc27402768"/>
      <w:bookmarkStart w:id="570" w:name="_Toc85802123"/>
      <w:r w:rsidRPr="00DF425B">
        <w:rPr>
          <w:rFonts w:ascii="Arial" w:hAnsi="Arial" w:cs="Arial"/>
          <w:b/>
          <w:bCs/>
          <w:iCs/>
          <w:caps/>
          <w:color w:val="000000" w:themeColor="text1"/>
          <w:sz w:val="24"/>
          <w:szCs w:val="22"/>
        </w:rPr>
        <w:t>ITEM 11373</w:t>
      </w:r>
      <w:r w:rsidRPr="00DF425B">
        <w:rPr>
          <w:rFonts w:ascii="Arial" w:hAnsi="Arial" w:cs="Arial"/>
          <w:b/>
          <w:bCs/>
          <w:iCs/>
          <w:caps/>
          <w:color w:val="000000" w:themeColor="text1"/>
          <w:sz w:val="24"/>
          <w:szCs w:val="22"/>
        </w:rPr>
        <w:tab/>
        <w:t>ASPHALT CONCRETE GRADE “C” SURFACE</w:t>
      </w:r>
      <w:bookmarkEnd w:id="567"/>
      <w:bookmarkEnd w:id="568"/>
      <w:bookmarkEnd w:id="569"/>
      <w:bookmarkEnd w:id="570"/>
    </w:p>
    <w:p w14:paraId="1BF2DCE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w:t>
      </w:r>
      <w:r w:rsidRPr="00DF425B">
        <w:rPr>
          <w:rFonts w:ascii="Arial" w:hAnsi="Arial" w:cs="Arial"/>
          <w:sz w:val="24"/>
          <w:shd w:val="clear" w:color="000000" w:fill="auto"/>
        </w:rPr>
        <w:t xml:space="preserve">constructing </w:t>
      </w:r>
      <w:r w:rsidRPr="00DF425B">
        <w:rPr>
          <w:rFonts w:ascii="Arial" w:hAnsi="Arial" w:cs="Arial"/>
          <w:b/>
          <w:bCs/>
          <w:sz w:val="24"/>
        </w:rPr>
        <w:t>_</w:t>
      </w:r>
      <w:r w:rsidRPr="00DF425B">
        <w:rPr>
          <w:rFonts w:ascii="Arial" w:hAnsi="Arial" w:cs="Arial"/>
          <w:sz w:val="24"/>
        </w:rPr>
        <w:t xml:space="preserve"> Tons of</w:t>
      </w:r>
      <w:r w:rsidRPr="00DF425B">
        <w:rPr>
          <w:rFonts w:ascii="Arial" w:hAnsi="Arial" w:cs="Arial"/>
          <w:sz w:val="24"/>
          <w:shd w:val="clear" w:color="000000" w:fill="auto"/>
        </w:rPr>
        <w:t xml:space="preserve"> hot-mix asphalt (HMA) pavement layer composed of a compacted, dense-graded mixture of aggregate and asphalt binder mixed hot in a mixing plant</w:t>
      </w:r>
      <w:r w:rsidRPr="00DF425B">
        <w:rPr>
          <w:rFonts w:ascii="Arial" w:hAnsi="Arial" w:cs="Arial"/>
          <w:b/>
          <w:sz w:val="24"/>
        </w:rPr>
        <w:t xml:space="preserve"> </w:t>
      </w:r>
      <w:r w:rsidRPr="00DF425B">
        <w:rPr>
          <w:rFonts w:ascii="Arial" w:hAnsi="Arial" w:cs="Arial"/>
          <w:sz w:val="24"/>
        </w:rPr>
        <w:t xml:space="preserve">as Type “C” Coarse Surface. Type “C” Surface shall adhere to all the requirements as stated in </w:t>
      </w:r>
      <w:r w:rsidRPr="00DF425B">
        <w:rPr>
          <w:rFonts w:ascii="Arial" w:hAnsi="Arial" w:cs="Arial"/>
          <w:b/>
          <w:sz w:val="24"/>
        </w:rPr>
        <w:t>T</w:t>
      </w:r>
      <w:bookmarkStart w:id="571" w:name="_Hlk81569066"/>
      <w:r w:rsidRPr="00DF425B">
        <w:rPr>
          <w:rFonts w:ascii="Arial" w:hAnsi="Arial" w:cs="Arial"/>
          <w:b/>
          <w:sz w:val="24"/>
        </w:rPr>
        <w:t>xDOT ITEM 340 Dense Graded Hot-Mix Asphalt (Small Quantity)</w:t>
      </w:r>
      <w:r w:rsidRPr="00DF425B">
        <w:rPr>
          <w:rFonts w:ascii="Arial" w:hAnsi="Arial" w:cs="Arial"/>
          <w:bCs/>
          <w:sz w:val="24"/>
        </w:rPr>
        <w:t xml:space="preserve"> and </w:t>
      </w:r>
      <w:r w:rsidRPr="00DF425B">
        <w:rPr>
          <w:rFonts w:ascii="Arial" w:hAnsi="Arial" w:cs="Arial"/>
          <w:b/>
          <w:sz w:val="24"/>
        </w:rPr>
        <w:t>NCTCOG ITEM 302 Asphalt Pavement.</w:t>
      </w:r>
      <w:bookmarkEnd w:id="571"/>
    </w:p>
    <w:p w14:paraId="4F10D026"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by the </w:t>
      </w:r>
      <w:r w:rsidRPr="00DF425B">
        <w:rPr>
          <w:rFonts w:ascii="Arial" w:hAnsi="Arial" w:cs="Arial"/>
          <w:b/>
          <w:bCs/>
          <w:sz w:val="24"/>
        </w:rPr>
        <w:t>Ton</w:t>
      </w:r>
      <w:r w:rsidRPr="00DF425B">
        <w:rPr>
          <w:rFonts w:ascii="Arial" w:hAnsi="Arial" w:cs="Arial"/>
          <w:sz w:val="24"/>
        </w:rPr>
        <w:t xml:space="preserve"> of composite hot-mix, which includes asphalt, aggregate, and additives. The work performed, and materials furnished in accordance with this ITEM and measured will be </w:t>
      </w:r>
      <w:r w:rsidRPr="00DF425B">
        <w:rPr>
          <w:rFonts w:ascii="Arial" w:hAnsi="Arial"/>
          <w:sz w:val="24"/>
        </w:rPr>
        <w:t>paid</w:t>
      </w:r>
      <w:r w:rsidRPr="00DF425B">
        <w:rPr>
          <w:rFonts w:ascii="Arial" w:hAnsi="Arial" w:cs="Arial"/>
          <w:sz w:val="24"/>
        </w:rPr>
        <w:t xml:space="preserve"> for at the unit bid price for “Dense Graded Hot-Mix Asphalt” of the mixture type, SAC, and binder specified. These prices are full </w:t>
      </w:r>
      <w:r w:rsidRPr="00DF425B">
        <w:rPr>
          <w:rFonts w:ascii="Arial" w:hAnsi="Arial"/>
          <w:sz w:val="24"/>
        </w:rPr>
        <w:t>compensation</w:t>
      </w:r>
      <w:r w:rsidRPr="00DF425B">
        <w:rPr>
          <w:rFonts w:ascii="Arial" w:hAnsi="Arial" w:cs="Arial"/>
          <w:sz w:val="24"/>
        </w:rPr>
        <w:t xml:space="preserve"> for surface preparation</w:t>
      </w:r>
      <w:r w:rsidRPr="00DF425B">
        <w:rPr>
          <w:rFonts w:ascii="Arial" w:hAnsi="Arial" w:cs="Arial"/>
          <w:bCs/>
          <w:sz w:val="24"/>
        </w:rPr>
        <w:t>,</w:t>
      </w:r>
      <w:r w:rsidRPr="00DF425B">
        <w:rPr>
          <w:rFonts w:ascii="Arial" w:hAnsi="Arial" w:cs="Arial"/>
          <w:sz w:val="24"/>
        </w:rPr>
        <w:t xml:space="preserve"> materials including tack coat</w:t>
      </w:r>
      <w:r w:rsidRPr="00DF425B">
        <w:rPr>
          <w:rFonts w:ascii="Arial" w:hAnsi="Arial" w:cs="Arial"/>
          <w:bCs/>
          <w:sz w:val="24"/>
        </w:rPr>
        <w:t>,</w:t>
      </w:r>
      <w:r w:rsidRPr="00DF425B">
        <w:rPr>
          <w:rFonts w:ascii="Arial" w:hAnsi="Arial" w:cs="Arial"/>
          <w:sz w:val="24"/>
        </w:rPr>
        <w:t xml:space="preserve"> placement</w:t>
      </w:r>
      <w:r w:rsidRPr="00DF425B">
        <w:rPr>
          <w:rFonts w:ascii="Arial" w:hAnsi="Arial" w:cs="Arial"/>
          <w:bCs/>
          <w:sz w:val="24"/>
        </w:rPr>
        <w:t>,</w:t>
      </w:r>
      <w:r w:rsidRPr="00DF425B">
        <w:rPr>
          <w:rFonts w:ascii="Arial" w:hAnsi="Arial" w:cs="Arial"/>
          <w:sz w:val="24"/>
        </w:rPr>
        <w:t xml:space="preserve"> equipment</w:t>
      </w:r>
      <w:r w:rsidRPr="00DF425B">
        <w:rPr>
          <w:rFonts w:ascii="Arial" w:hAnsi="Arial" w:cs="Arial"/>
          <w:bCs/>
          <w:sz w:val="24"/>
        </w:rPr>
        <w:t>,</w:t>
      </w:r>
      <w:r w:rsidRPr="00DF425B">
        <w:rPr>
          <w:rFonts w:ascii="Arial" w:hAnsi="Arial" w:cs="Arial"/>
          <w:sz w:val="24"/>
        </w:rPr>
        <w:t xml:space="preserve"> labor</w:t>
      </w:r>
      <w:r w:rsidRPr="00DF425B">
        <w:rPr>
          <w:rFonts w:ascii="Arial" w:hAnsi="Arial" w:cs="Arial"/>
          <w:bCs/>
          <w:sz w:val="24"/>
        </w:rPr>
        <w:t>,</w:t>
      </w:r>
      <w:r w:rsidRPr="00DF425B">
        <w:rPr>
          <w:rFonts w:ascii="Arial" w:hAnsi="Arial" w:cs="Arial"/>
          <w:sz w:val="24"/>
        </w:rPr>
        <w:t xml:space="preserve"> tools</w:t>
      </w:r>
      <w:r w:rsidRPr="00DF425B">
        <w:rPr>
          <w:rFonts w:ascii="Arial" w:hAnsi="Arial" w:cs="Arial"/>
          <w:bCs/>
          <w:sz w:val="24"/>
        </w:rPr>
        <w:t>,</w:t>
      </w:r>
      <w:r w:rsidRPr="00DF425B">
        <w:rPr>
          <w:rFonts w:ascii="Arial" w:hAnsi="Arial" w:cs="Arial"/>
          <w:sz w:val="24"/>
        </w:rPr>
        <w:t xml:space="preserve"> and incidentals.</w:t>
      </w:r>
    </w:p>
    <w:p w14:paraId="530E19EB" w14:textId="77777777" w:rsidR="00DF425B" w:rsidRPr="00DF425B" w:rsidRDefault="00DF425B" w:rsidP="00DF425B">
      <w:pPr>
        <w:spacing w:before="0" w:after="0"/>
        <w:jc w:val="both"/>
        <w:rPr>
          <w:rFonts w:ascii="Arial" w:hAnsi="Arial" w:cs="Arial"/>
          <w:b/>
          <w:sz w:val="24"/>
        </w:rPr>
      </w:pPr>
    </w:p>
    <w:p w14:paraId="5F053D96" w14:textId="77777777" w:rsidR="00DF425B" w:rsidRPr="00DF425B" w:rsidRDefault="00DF425B" w:rsidP="00DF425B">
      <w:pPr>
        <w:spacing w:before="0" w:after="0"/>
        <w:jc w:val="both"/>
        <w:rPr>
          <w:rFonts w:ascii="Arial" w:hAnsi="Arial" w:cs="Arial"/>
          <w:b/>
          <w:sz w:val="24"/>
        </w:rPr>
      </w:pPr>
    </w:p>
    <w:p w14:paraId="67188EF0" w14:textId="77777777" w:rsidR="00DF425B" w:rsidRPr="00DF425B" w:rsidRDefault="00DF425B" w:rsidP="00DF425B">
      <w:pPr>
        <w:spacing w:before="0" w:after="0"/>
        <w:jc w:val="both"/>
        <w:rPr>
          <w:rFonts w:ascii="Arial" w:hAnsi="Arial"/>
          <w:b/>
          <w:sz w:val="24"/>
        </w:rPr>
      </w:pPr>
      <w:r w:rsidRPr="00DF425B">
        <w:rPr>
          <w:rFonts w:ascii="Arial" w:hAnsi="Arial" w:cs="Arial"/>
          <w:b/>
          <w:sz w:val="24"/>
        </w:rPr>
        <w:br w:type="page"/>
      </w:r>
    </w:p>
    <w:p w14:paraId="34307929"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72" w:name="_Toc10196278"/>
      <w:bookmarkStart w:id="573" w:name="_Toc27402078"/>
      <w:bookmarkStart w:id="574" w:name="_Toc27402769"/>
      <w:bookmarkStart w:id="575" w:name="_Toc85802124"/>
      <w:r w:rsidRPr="00DF425B">
        <w:rPr>
          <w:rFonts w:ascii="Arial" w:hAnsi="Arial" w:cs="Arial"/>
          <w:b/>
          <w:bCs/>
          <w:iCs/>
          <w:caps/>
          <w:color w:val="000000" w:themeColor="text1"/>
          <w:sz w:val="24"/>
          <w:szCs w:val="22"/>
        </w:rPr>
        <w:t>ITEM 11375</w:t>
      </w:r>
      <w:r w:rsidRPr="00DF425B">
        <w:rPr>
          <w:rFonts w:ascii="Arial" w:hAnsi="Arial" w:cs="Arial"/>
          <w:b/>
          <w:bCs/>
          <w:iCs/>
          <w:caps/>
          <w:color w:val="000000" w:themeColor="text1"/>
          <w:sz w:val="24"/>
          <w:szCs w:val="22"/>
        </w:rPr>
        <w:tab/>
        <w:t>FLEX BASE FOR SUBGRADES</w:t>
      </w:r>
      <w:bookmarkEnd w:id="572"/>
      <w:bookmarkEnd w:id="573"/>
      <w:bookmarkEnd w:id="574"/>
      <w:bookmarkEnd w:id="575"/>
    </w:p>
    <w:p w14:paraId="42A4E9EB" w14:textId="108D57DF" w:rsidR="00DF425B" w:rsidRPr="0005685F" w:rsidRDefault="00DF425B" w:rsidP="0005685F">
      <w:pPr>
        <w:spacing w:before="0" w:after="0"/>
        <w:ind w:firstLine="2880"/>
        <w:jc w:val="both"/>
        <w:rPr>
          <w:rFonts w:ascii="Arial" w:eastAsia="Arial" w:hAnsi="Arial" w:cs="Arial"/>
          <w:b/>
          <w:color w:val="000000"/>
          <w:sz w:val="24"/>
        </w:rPr>
      </w:pPr>
      <w:r w:rsidRPr="00DF425B">
        <w:rPr>
          <w:rFonts w:ascii="Arial" w:eastAsia="Arial" w:hAnsi="Arial" w:cs="Arial"/>
          <w:color w:val="000000"/>
          <w:sz w:val="24"/>
        </w:rPr>
        <w:t xml:space="preserve">This item consists of furnishing </w:t>
      </w:r>
      <w:r w:rsidRPr="00DF425B">
        <w:rPr>
          <w:rFonts w:ascii="Arial" w:eastAsia="Arial" w:hAnsi="Arial" w:cs="Arial"/>
          <w:b/>
          <w:color w:val="000000"/>
          <w:sz w:val="24"/>
        </w:rPr>
        <w:t xml:space="preserve">__ </w:t>
      </w:r>
      <w:r w:rsidRPr="00DF425B">
        <w:rPr>
          <w:rFonts w:ascii="Arial" w:eastAsia="Arial" w:hAnsi="Arial" w:cs="Arial"/>
          <w:color w:val="000000"/>
          <w:sz w:val="24"/>
        </w:rPr>
        <w:t xml:space="preserve">Square Yards of Flex Base for Subgrades.  This item shall consist of the construction of a foundation course for a surface course or for other subbase or base courses; shall be constructed as herein specified in one or more courses in conformity with the typical section shown on the plans and to the lines and grades or as directed by the OWNER. </w:t>
      </w:r>
      <w:r w:rsidRPr="00DF425B">
        <w:rPr>
          <w:rFonts w:ascii="Arial" w:hAnsi="Arial" w:cs="Arial"/>
          <w:sz w:val="24"/>
        </w:rPr>
        <w:t xml:space="preserve"> This item shall </w:t>
      </w:r>
      <w:r w:rsidRPr="00DF425B">
        <w:rPr>
          <w:rFonts w:ascii="Arial" w:hAnsi="Arial"/>
          <w:sz w:val="24"/>
        </w:rPr>
        <w:t>conform</w:t>
      </w:r>
      <w:r w:rsidRPr="00DF425B">
        <w:rPr>
          <w:rFonts w:ascii="Arial" w:eastAsia="Arial" w:hAnsi="Arial" w:cs="Arial"/>
          <w:color w:val="000000"/>
          <w:sz w:val="24"/>
        </w:rPr>
        <w:t xml:space="preserve"> to </w:t>
      </w:r>
      <w:r w:rsidR="003D20DF">
        <w:rPr>
          <w:rFonts w:ascii="Arial" w:eastAsia="Arial" w:hAnsi="Arial" w:cs="Arial"/>
          <w:b/>
          <w:color w:val="000000"/>
          <w:sz w:val="24"/>
        </w:rPr>
        <w:t>Item 301.5.COD: FLEXIBLE SUBBASE OR BASE (CRUSHED STONE/CONCRETE)</w:t>
      </w:r>
      <w:r w:rsidRPr="00DF425B">
        <w:rPr>
          <w:rFonts w:ascii="Arial" w:eastAsia="Arial" w:hAnsi="Arial" w:cs="Arial"/>
          <w:color w:val="000000"/>
          <w:sz w:val="24"/>
        </w:rPr>
        <w:t xml:space="preserve">.  Crushed Concrete is not allowed for pavement subgrade.  </w:t>
      </w:r>
      <w:r w:rsidRPr="00DF425B">
        <w:rPr>
          <w:rFonts w:ascii="Arial" w:eastAsia="Arial" w:hAnsi="Arial" w:cs="Arial"/>
          <w:color w:val="000000"/>
          <w:spacing w:val="1"/>
          <w:sz w:val="24"/>
        </w:rPr>
        <w:t>This item shall include furnishing all material, hauling, blading, sprinkling, compacting and furnishing all labor and equipment necessary to complete the work.</w:t>
      </w:r>
    </w:p>
    <w:p w14:paraId="4BAEB5E9" w14:textId="77777777" w:rsidR="00DF425B" w:rsidRPr="00DF425B" w:rsidRDefault="00DF425B" w:rsidP="00DF425B">
      <w:pPr>
        <w:spacing w:before="0" w:after="0"/>
        <w:ind w:firstLine="2880"/>
        <w:jc w:val="both"/>
        <w:rPr>
          <w:rFonts w:ascii="Arial" w:hAnsi="Arial" w:cs="Arial"/>
          <w:bCs/>
          <w:sz w:val="24"/>
        </w:rPr>
      </w:pPr>
      <w:r w:rsidRPr="00DF425B">
        <w:rPr>
          <w:rFonts w:ascii="Arial" w:hAnsi="Arial" w:cs="Arial"/>
          <w:bCs/>
          <w:sz w:val="24"/>
        </w:rPr>
        <w:t xml:space="preserve">Work and accepted materials as specified for this item shall be measured by the square-yard of the required depth from plans and </w:t>
      </w:r>
      <w:r w:rsidRPr="00DF425B">
        <w:rPr>
          <w:rFonts w:ascii="Arial" w:hAnsi="Arial"/>
          <w:sz w:val="24"/>
        </w:rPr>
        <w:t>specifications</w:t>
      </w:r>
      <w:r w:rsidRPr="00DF425B">
        <w:rPr>
          <w:rFonts w:ascii="Arial" w:hAnsi="Arial" w:cs="Arial"/>
          <w:bCs/>
          <w:sz w:val="24"/>
        </w:rPr>
        <w:t xml:space="preserve"> completed flexible base as follows:</w:t>
      </w:r>
    </w:p>
    <w:p w14:paraId="088587CF" w14:textId="77777777" w:rsidR="00DF425B" w:rsidRPr="00DF425B" w:rsidRDefault="00DF425B" w:rsidP="00DF425B">
      <w:pPr>
        <w:tabs>
          <w:tab w:val="left" w:pos="450"/>
        </w:tabs>
        <w:spacing w:before="0" w:after="0"/>
        <w:jc w:val="both"/>
        <w:textAlignment w:val="baseline"/>
        <w:rPr>
          <w:rFonts w:ascii="Arial" w:hAnsi="Arial" w:cs="Arial"/>
          <w:bCs/>
          <w:sz w:val="24"/>
        </w:rPr>
      </w:pPr>
    </w:p>
    <w:p w14:paraId="05B7D3B7" w14:textId="77777777" w:rsidR="00DF425B" w:rsidRPr="00DF425B" w:rsidRDefault="00DF425B" w:rsidP="0065249C">
      <w:pPr>
        <w:numPr>
          <w:ilvl w:val="0"/>
          <w:numId w:val="15"/>
        </w:numPr>
        <w:tabs>
          <w:tab w:val="left" w:pos="450"/>
        </w:tabs>
        <w:spacing w:before="0" w:after="0"/>
        <w:jc w:val="both"/>
        <w:textAlignment w:val="baseline"/>
        <w:rPr>
          <w:rFonts w:ascii="Arial" w:hAnsi="Arial" w:cs="Arial"/>
          <w:bCs/>
          <w:sz w:val="24"/>
          <w:szCs w:val="22"/>
        </w:rPr>
      </w:pPr>
      <w:r w:rsidRPr="00DF425B">
        <w:rPr>
          <w:rFonts w:ascii="Arial" w:hAnsi="Arial" w:cs="Arial"/>
          <w:bCs/>
          <w:sz w:val="24"/>
          <w:szCs w:val="22"/>
        </w:rPr>
        <w:t>Where no curb and gutter is in place or is to be constructed in connection with the flexible base, measurement shall be made to the lines shown on the plans or established as the edge of the base to be constructed.</w:t>
      </w:r>
    </w:p>
    <w:p w14:paraId="7841B9D7" w14:textId="77777777" w:rsidR="00DF425B" w:rsidRPr="00DF425B" w:rsidRDefault="00DF425B" w:rsidP="00DF425B">
      <w:pPr>
        <w:tabs>
          <w:tab w:val="left" w:pos="450"/>
        </w:tabs>
        <w:spacing w:before="0" w:after="0"/>
        <w:ind w:left="360"/>
        <w:jc w:val="both"/>
        <w:textAlignment w:val="baseline"/>
        <w:rPr>
          <w:rFonts w:ascii="Arial" w:hAnsi="Arial" w:cs="Arial"/>
          <w:bCs/>
          <w:sz w:val="24"/>
          <w:szCs w:val="22"/>
        </w:rPr>
      </w:pPr>
    </w:p>
    <w:p w14:paraId="0C836D50" w14:textId="77777777" w:rsidR="00DF425B" w:rsidRPr="00DF425B" w:rsidRDefault="00DF425B" w:rsidP="0065249C">
      <w:pPr>
        <w:numPr>
          <w:ilvl w:val="0"/>
          <w:numId w:val="15"/>
        </w:numPr>
        <w:tabs>
          <w:tab w:val="left" w:pos="450"/>
        </w:tabs>
        <w:spacing w:before="0" w:after="0"/>
        <w:jc w:val="both"/>
        <w:textAlignment w:val="baseline"/>
        <w:rPr>
          <w:rFonts w:ascii="Arial" w:hAnsi="Arial" w:cs="Arial"/>
          <w:bCs/>
          <w:sz w:val="24"/>
          <w:szCs w:val="22"/>
        </w:rPr>
      </w:pPr>
      <w:r w:rsidRPr="00DF425B">
        <w:rPr>
          <w:rFonts w:ascii="Arial" w:hAnsi="Arial" w:cs="Arial"/>
          <w:bCs/>
          <w:sz w:val="24"/>
          <w:szCs w:val="22"/>
        </w:rPr>
        <w:t>Where curb and gutter is in place or is proposed to be constructed in connection with the placing of the flexible base, measurement shall be made to the lip of the gutter. Material placed under the curb and gutter or behind the curb shall not be measured as flexible base but shall be considered as foundation courses for the curb and gutter.</w:t>
      </w:r>
    </w:p>
    <w:p w14:paraId="29054173" w14:textId="77777777" w:rsidR="00DF425B" w:rsidRPr="00DF425B" w:rsidRDefault="00DF425B" w:rsidP="00DF425B">
      <w:pPr>
        <w:tabs>
          <w:tab w:val="left" w:pos="450"/>
        </w:tabs>
        <w:spacing w:before="0" w:after="0"/>
        <w:jc w:val="both"/>
        <w:textAlignment w:val="baseline"/>
        <w:rPr>
          <w:rFonts w:ascii="Arial" w:hAnsi="Arial" w:cs="Arial"/>
          <w:bCs/>
          <w:sz w:val="24"/>
        </w:rPr>
      </w:pPr>
    </w:p>
    <w:p w14:paraId="49AC92C6" w14:textId="77777777" w:rsidR="00DF425B" w:rsidRPr="00DF425B" w:rsidRDefault="00DF425B" w:rsidP="00DF425B">
      <w:pPr>
        <w:spacing w:before="0" w:after="0"/>
        <w:ind w:firstLine="2880"/>
        <w:jc w:val="both"/>
        <w:rPr>
          <w:rFonts w:ascii="Arial" w:hAnsi="Arial" w:cs="Arial"/>
          <w:bCs/>
          <w:sz w:val="24"/>
        </w:rPr>
      </w:pPr>
      <w:r w:rsidRPr="00DF425B">
        <w:rPr>
          <w:rFonts w:ascii="Arial" w:hAnsi="Arial" w:cs="Arial"/>
          <w:bCs/>
          <w:sz w:val="24"/>
        </w:rPr>
        <w:t xml:space="preserve">The work performed and material placed (including additional binder if required) as prescribed for this item, measured as provided in this item, shall be paid for at the unit price bid per </w:t>
      </w:r>
      <w:r w:rsidRPr="00DF425B">
        <w:rPr>
          <w:rFonts w:ascii="Arial" w:hAnsi="Arial" w:cs="Arial"/>
          <w:b/>
          <w:bCs/>
          <w:sz w:val="24"/>
        </w:rPr>
        <w:t xml:space="preserve">Square Yard </w:t>
      </w:r>
      <w:r w:rsidRPr="00DF425B">
        <w:rPr>
          <w:rFonts w:ascii="Arial" w:hAnsi="Arial" w:cs="Arial"/>
          <w:bCs/>
          <w:sz w:val="24"/>
        </w:rPr>
        <w:t xml:space="preserve"> for the depth as shown on the plans for flexible base, which price shall be full compensation for preparation of </w:t>
      </w:r>
      <w:r w:rsidRPr="00DF425B">
        <w:rPr>
          <w:rFonts w:ascii="Arial" w:hAnsi="Arial"/>
          <w:sz w:val="24"/>
        </w:rPr>
        <w:t>subgrade</w:t>
      </w:r>
      <w:r w:rsidRPr="00DF425B">
        <w:rPr>
          <w:rFonts w:ascii="Arial" w:hAnsi="Arial" w:cs="Arial"/>
          <w:bCs/>
          <w:sz w:val="24"/>
        </w:rPr>
        <w:t>, furnishing of material, hauling, blading, sprinkling, compacting and furnishing all of labor and equipment necessary to complete work.</w:t>
      </w:r>
    </w:p>
    <w:p w14:paraId="7C87800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Grade of FlexBase is as shown on Paving and </w:t>
      </w:r>
      <w:r w:rsidRPr="00DF425B">
        <w:rPr>
          <w:rFonts w:ascii="Arial" w:hAnsi="Arial"/>
          <w:sz w:val="24"/>
        </w:rPr>
        <w:t>Drainage</w:t>
      </w:r>
      <w:r w:rsidRPr="00DF425B">
        <w:rPr>
          <w:rFonts w:ascii="Arial" w:hAnsi="Arial" w:cs="Arial"/>
          <w:sz w:val="24"/>
        </w:rPr>
        <w:t xml:space="preserve"> Plans. </w:t>
      </w:r>
    </w:p>
    <w:p w14:paraId="7547A565"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58A10282" w14:textId="77777777" w:rsidR="00DF425B" w:rsidRPr="00DF425B" w:rsidRDefault="00DF425B" w:rsidP="00DF425B">
      <w:pPr>
        <w:spacing w:before="120" w:after="120"/>
        <w:contextualSpacing/>
        <w:jc w:val="both"/>
        <w:rPr>
          <w:rFonts w:ascii="Times New Roman" w:hAnsi="Times New Roman"/>
          <w:i/>
          <w:color w:val="FF0000"/>
          <w:sz w:val="22"/>
          <w:szCs w:val="22"/>
        </w:rPr>
      </w:pPr>
    </w:p>
    <w:p w14:paraId="33EA27F1"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SP1: crushed concrete for culvert base materials (Cubic Yards)</w:t>
      </w:r>
    </w:p>
    <w:p w14:paraId="390B25EA" w14:textId="77777777" w:rsidR="00DF425B" w:rsidRPr="00DF425B" w:rsidRDefault="00DF425B" w:rsidP="00DF425B">
      <w:pPr>
        <w:jc w:val="both"/>
        <w:rPr>
          <w:rFonts w:ascii="Arial" w:hAnsi="Arial" w:cs="Arial"/>
          <w:sz w:val="24"/>
        </w:rPr>
      </w:pPr>
    </w:p>
    <w:p w14:paraId="7BBA41EB" w14:textId="77777777" w:rsidR="00DF425B" w:rsidRPr="00DF425B" w:rsidRDefault="00DF425B" w:rsidP="00DF425B">
      <w:pPr>
        <w:jc w:val="both"/>
        <w:rPr>
          <w:rFonts w:ascii="Arial" w:hAnsi="Arial"/>
          <w:sz w:val="24"/>
        </w:rPr>
      </w:pPr>
    </w:p>
    <w:p w14:paraId="337FD240" w14:textId="77777777" w:rsidR="00DF425B" w:rsidRPr="00DF425B" w:rsidRDefault="00DF425B" w:rsidP="00DF425B">
      <w:pPr>
        <w:spacing w:before="0" w:after="0"/>
        <w:jc w:val="both"/>
        <w:rPr>
          <w:rFonts w:ascii="Arial" w:hAnsi="Arial" w:cs="Arial"/>
          <w:b/>
          <w:bCs/>
          <w:iCs/>
          <w:color w:val="000000" w:themeColor="text1"/>
          <w:sz w:val="24"/>
          <w:szCs w:val="22"/>
        </w:rPr>
      </w:pPr>
      <w:r w:rsidRPr="00DF425B">
        <w:rPr>
          <w:rFonts w:ascii="Arial" w:hAnsi="Arial"/>
          <w:sz w:val="24"/>
        </w:rPr>
        <w:br w:type="page"/>
      </w:r>
    </w:p>
    <w:p w14:paraId="49B1C11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76" w:name="_Toc10196283"/>
      <w:bookmarkStart w:id="577" w:name="_Toc27402079"/>
      <w:bookmarkStart w:id="578" w:name="_Toc27402770"/>
      <w:bookmarkStart w:id="579" w:name="_Toc85802125"/>
      <w:r w:rsidRPr="00DF425B">
        <w:rPr>
          <w:rFonts w:ascii="Arial" w:hAnsi="Arial" w:cs="Arial"/>
          <w:b/>
          <w:bCs/>
          <w:iCs/>
          <w:caps/>
          <w:color w:val="000000" w:themeColor="text1"/>
          <w:sz w:val="24"/>
          <w:szCs w:val="22"/>
        </w:rPr>
        <w:t>TEM 11377</w:t>
      </w:r>
      <w:r w:rsidRPr="00DF425B">
        <w:rPr>
          <w:rFonts w:ascii="Arial" w:hAnsi="Arial" w:cs="Arial"/>
          <w:b/>
          <w:bCs/>
          <w:iCs/>
          <w:caps/>
          <w:color w:val="000000" w:themeColor="text1"/>
          <w:sz w:val="24"/>
          <w:szCs w:val="22"/>
        </w:rPr>
        <w:tab/>
        <w:t>SOIL CEMENT STABILIZATION SUBGRADE</w:t>
      </w:r>
      <w:bookmarkEnd w:id="576"/>
      <w:bookmarkEnd w:id="577"/>
      <w:bookmarkEnd w:id="578"/>
      <w:bookmarkEnd w:id="579"/>
    </w:p>
    <w:p w14:paraId="434928AE" w14:textId="77777777"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 xml:space="preserve">This item consists of the construction of </w:t>
      </w:r>
      <w:r w:rsidRPr="00DF425B">
        <w:rPr>
          <w:rFonts w:ascii="Arial" w:hAnsi="Arial" w:cs="Arial"/>
          <w:b/>
          <w:bCs/>
          <w:sz w:val="24"/>
        </w:rPr>
        <w:t>_</w:t>
      </w:r>
      <w:r w:rsidRPr="00DF425B">
        <w:rPr>
          <w:rFonts w:ascii="Arial" w:hAnsi="Arial" w:cs="Arial"/>
          <w:sz w:val="24"/>
        </w:rPr>
        <w:t xml:space="preserve"> Square Yards of Cement Treated Subgrade Course per Addendum to NCTCOG ITEM </w:t>
      </w:r>
      <w:r w:rsidRPr="00DF425B">
        <w:rPr>
          <w:rFonts w:ascii="Arial" w:hAnsi="Arial" w:cs="Arial"/>
          <w:b/>
          <w:bCs/>
          <w:sz w:val="24"/>
        </w:rPr>
        <w:t>301.3 COD: PORTLAND CEMENT TREATMENT</w:t>
      </w:r>
      <w:r w:rsidRPr="00DF425B">
        <w:rPr>
          <w:rFonts w:ascii="Arial" w:hAnsi="Arial" w:cs="Arial"/>
          <w:sz w:val="24"/>
        </w:rPr>
        <w:t xml:space="preserve">. Soil cement subgrade stabilization consists of soil and Portland cement uniformly mixed, moistened, compacted, finished and cured.  It should conform to lines, grades, thickness and typical cross-section shown or as directed by the Owner. </w:t>
      </w:r>
    </w:p>
    <w:p w14:paraId="68AA842F" w14:textId="77777777"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This item shall include all materials, equipment and labor required to complete the application of this items. This item shall include pulverizing or providing the soil material; handling, hauling, and spreading dry or slurry cement, mixing the cement with the soil either in place or in a mixing plant; furnishing, hauling and mixing water with the soil-cement mixture, spreading and shaping the mixture; compacting the mixture, including all rolling required for this compaction; surface finishing; curing; and for all manipulation, labor, equipment, appliances, tools, and incidental necessary to complete the work and carry out the maintenance provisions in this specification</w:t>
      </w:r>
    </w:p>
    <w:p w14:paraId="709DEB45" w14:textId="77777777" w:rsidR="00DF425B" w:rsidRPr="00DF425B" w:rsidRDefault="00DF425B" w:rsidP="00DF425B">
      <w:pPr>
        <w:spacing w:before="0" w:after="0"/>
        <w:ind w:firstLine="2880"/>
        <w:contextualSpacing/>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rPr>
        <w:t>Square Yard</w:t>
      </w:r>
      <w:r w:rsidRPr="00DF425B">
        <w:rPr>
          <w:rFonts w:ascii="Arial" w:hAnsi="Arial" w:cs="Arial"/>
          <w:sz w:val="24"/>
        </w:rPr>
        <w:t xml:space="preserve"> of completed and accepted cement treated subgrade course.  No allowance shall be made for any materials used or work done outside the limits as established by the Owner. </w:t>
      </w:r>
    </w:p>
    <w:p w14:paraId="75579AFE" w14:textId="77777777" w:rsidR="00DF425B" w:rsidRPr="00DF425B" w:rsidRDefault="00DF425B" w:rsidP="00DF425B">
      <w:pPr>
        <w:tabs>
          <w:tab w:val="left" w:pos="450"/>
        </w:tabs>
        <w:contextualSpacing/>
        <w:jc w:val="both"/>
        <w:rPr>
          <w:rFonts w:ascii="Arial" w:hAnsi="Arial" w:cs="Arial"/>
          <w:b/>
          <w:sz w:val="24"/>
        </w:rPr>
      </w:pPr>
    </w:p>
    <w:p w14:paraId="3CE1F5E3" w14:textId="77777777" w:rsidR="00DF425B" w:rsidRPr="00DF425B" w:rsidRDefault="00DF425B" w:rsidP="00DF425B">
      <w:pPr>
        <w:tabs>
          <w:tab w:val="left" w:pos="450"/>
        </w:tabs>
        <w:contextualSpacing/>
        <w:jc w:val="both"/>
        <w:rPr>
          <w:rFonts w:ascii="Arial" w:hAnsi="Arial" w:cs="Arial"/>
          <w:b/>
          <w:sz w:val="24"/>
        </w:rPr>
      </w:pPr>
      <w:r w:rsidRPr="00DF425B">
        <w:rPr>
          <w:rFonts w:ascii="Arial" w:hAnsi="Arial" w:cs="Arial"/>
          <w:b/>
          <w:sz w:val="24"/>
        </w:rPr>
        <w:br w:type="page"/>
      </w:r>
    </w:p>
    <w:p w14:paraId="43A2E9CB"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80" w:name="_Toc10196284"/>
      <w:bookmarkStart w:id="581" w:name="_Toc27402080"/>
      <w:bookmarkStart w:id="582" w:name="_Toc27402771"/>
      <w:bookmarkStart w:id="583" w:name="_Toc85802126"/>
      <w:r w:rsidRPr="00DF425B">
        <w:rPr>
          <w:rFonts w:ascii="Arial" w:hAnsi="Arial" w:cs="Arial"/>
          <w:b/>
          <w:bCs/>
          <w:iCs/>
          <w:caps/>
          <w:color w:val="000000" w:themeColor="text1"/>
          <w:sz w:val="24"/>
          <w:szCs w:val="22"/>
        </w:rPr>
        <w:t>ITEM 11379</w:t>
      </w:r>
      <w:r w:rsidRPr="00DF425B">
        <w:rPr>
          <w:rFonts w:ascii="Arial" w:hAnsi="Arial" w:cs="Arial"/>
          <w:b/>
          <w:bCs/>
          <w:iCs/>
          <w:caps/>
          <w:color w:val="000000" w:themeColor="text1"/>
          <w:sz w:val="24"/>
          <w:szCs w:val="22"/>
        </w:rPr>
        <w:tab/>
        <w:t>LIME STABILIZATION BASE COURSE</w:t>
      </w:r>
      <w:bookmarkEnd w:id="580"/>
      <w:bookmarkEnd w:id="581"/>
      <w:bookmarkEnd w:id="582"/>
      <w:bookmarkEnd w:id="583"/>
    </w:p>
    <w:p w14:paraId="5BEFF2E7" w14:textId="77777777" w:rsidR="00DF425B" w:rsidRPr="00DF425B" w:rsidRDefault="00DF425B" w:rsidP="00DF425B">
      <w:pPr>
        <w:spacing w:before="0" w:after="0"/>
        <w:ind w:firstLine="2880"/>
        <w:jc w:val="both"/>
        <w:rPr>
          <w:rFonts w:ascii="Arial" w:eastAsia="Arial" w:hAnsi="Arial" w:cs="Arial"/>
          <w:color w:val="000000"/>
          <w:spacing w:val="-5"/>
          <w:sz w:val="24"/>
        </w:rPr>
      </w:pPr>
      <w:r w:rsidRPr="00DF425B">
        <w:rPr>
          <w:rFonts w:ascii="Arial" w:eastAsia="Arial" w:hAnsi="Arial" w:cs="Arial"/>
          <w:color w:val="000000"/>
          <w:spacing w:val="-5"/>
          <w:sz w:val="24"/>
        </w:rPr>
        <w:t xml:space="preserve">This item shall consist of treating </w:t>
      </w:r>
      <w:r w:rsidRPr="00DF425B">
        <w:rPr>
          <w:rFonts w:ascii="Arial" w:hAnsi="Arial" w:cs="Arial"/>
          <w:b/>
          <w:bCs/>
          <w:sz w:val="24"/>
        </w:rPr>
        <w:t>_</w:t>
      </w:r>
      <w:r w:rsidRPr="00DF425B">
        <w:rPr>
          <w:rFonts w:ascii="Arial" w:hAnsi="Arial" w:cs="Arial"/>
          <w:sz w:val="24"/>
        </w:rPr>
        <w:t xml:space="preserve"> Square Yards of </w:t>
      </w:r>
      <w:r w:rsidRPr="00DF425B">
        <w:rPr>
          <w:rFonts w:ascii="Arial" w:eastAsia="Arial" w:hAnsi="Arial" w:cs="Arial"/>
          <w:color w:val="000000"/>
          <w:spacing w:val="-5"/>
          <w:sz w:val="24"/>
        </w:rPr>
        <w:t xml:space="preserve">subgrade, subbase, and base courses by the pulverization, addition of lime, mixing and compacting the mixed material to the required density per </w:t>
      </w:r>
      <w:r w:rsidRPr="00DF425B">
        <w:rPr>
          <w:rFonts w:ascii="Arial" w:eastAsia="Arial" w:hAnsi="Arial" w:cs="Arial"/>
          <w:b/>
          <w:color w:val="000000"/>
          <w:spacing w:val="-5"/>
          <w:sz w:val="24"/>
        </w:rPr>
        <w:t xml:space="preserve">ITEM </w:t>
      </w:r>
      <w:r w:rsidRPr="00DF425B">
        <w:rPr>
          <w:rFonts w:ascii="Arial" w:eastAsia="Arial" w:hAnsi="Arial" w:cs="Arial"/>
          <w:b/>
          <w:bCs/>
          <w:color w:val="000000"/>
          <w:spacing w:val="-5"/>
          <w:sz w:val="24"/>
        </w:rPr>
        <w:t>301. 2. COD: LIME TREATMENT</w:t>
      </w:r>
      <w:r w:rsidRPr="00DF425B">
        <w:rPr>
          <w:rFonts w:ascii="Arial" w:eastAsia="Arial" w:hAnsi="Arial" w:cs="Arial"/>
          <w:b/>
          <w:color w:val="000000"/>
          <w:spacing w:val="-5"/>
          <w:sz w:val="24"/>
        </w:rPr>
        <w:t>.</w:t>
      </w:r>
      <w:r w:rsidRPr="00DF425B">
        <w:rPr>
          <w:rFonts w:ascii="Arial" w:eastAsia="Arial" w:hAnsi="Arial" w:cs="Arial"/>
          <w:color w:val="000000"/>
          <w:spacing w:val="-5"/>
          <w:sz w:val="24"/>
        </w:rPr>
        <w:t xml:space="preserve"> When Type B, </w:t>
      </w:r>
      <w:r w:rsidRPr="00DF425B">
        <w:rPr>
          <w:rFonts w:ascii="Arial" w:hAnsi="Arial"/>
          <w:sz w:val="24"/>
        </w:rPr>
        <w:t>commercial</w:t>
      </w:r>
      <w:r w:rsidRPr="00DF425B">
        <w:rPr>
          <w:rFonts w:ascii="Arial" w:eastAsia="Arial" w:hAnsi="Arial" w:cs="Arial"/>
          <w:color w:val="000000"/>
          <w:spacing w:val="-5"/>
          <w:sz w:val="24"/>
        </w:rPr>
        <w:t xml:space="preserve"> lime slurry is specified, the lime slurry shall be the Grade as shown in the plans or the percent by weight of the slurry. This item applies to natural ground, embankment, or pulverized recycled asphalt pavement base or subbase courses placed under this contract, which shall be constructed as specified herein and</w:t>
      </w:r>
      <w:r w:rsidRPr="00DF425B">
        <w:rPr>
          <w:rFonts w:ascii="Arial" w:eastAsia="Arial" w:hAnsi="Arial" w:cs="Arial"/>
          <w:color w:val="000002"/>
          <w:spacing w:val="-5"/>
          <w:sz w:val="24"/>
        </w:rPr>
        <w:t xml:space="preserve"> in</w:t>
      </w:r>
      <w:r w:rsidRPr="00DF425B">
        <w:rPr>
          <w:rFonts w:ascii="Arial" w:eastAsia="Arial" w:hAnsi="Arial" w:cs="Arial"/>
          <w:color w:val="000000"/>
          <w:spacing w:val="-5"/>
          <w:sz w:val="24"/>
        </w:rPr>
        <w:t xml:space="preserve"> conformity with the typical section, lines and grades as shown on the plans.</w:t>
      </w:r>
      <w:r w:rsidRPr="00DF425B">
        <w:rPr>
          <w:rFonts w:ascii="Arial" w:eastAsia="Arial" w:hAnsi="Arial" w:cs="Arial"/>
          <w:color w:val="000000"/>
          <w:spacing w:val="-4"/>
          <w:sz w:val="24"/>
        </w:rPr>
        <w:t xml:space="preserve"> The contract unit price shall be the total compensation for preparing the roadbed; for loosening, pulverizing, application of lime, water content in the slurry mixture and the mixing water; mixing, shaping, sprinkling, compacting, finishing, curing and maintaining; for manipulations required; and for all labor, equipment, fuels, tools and incidentals necessary to complete the work, all in accordance with the plans and specifications. T</w:t>
      </w:r>
      <w:r w:rsidRPr="00DF425B">
        <w:rPr>
          <w:rFonts w:ascii="Arial" w:eastAsia="Arial" w:hAnsi="Arial" w:cs="Arial"/>
          <w:color w:val="000000"/>
          <w:spacing w:val="-5"/>
          <w:sz w:val="24"/>
        </w:rPr>
        <w:t xml:space="preserve">his item shall include all materials, equipment and labor required to complete the application of this items, except for lime. Payment for lime is per </w:t>
      </w:r>
      <w:r w:rsidRPr="00DF425B">
        <w:rPr>
          <w:rFonts w:ascii="Arial" w:eastAsia="Arial" w:hAnsi="Arial" w:cs="Arial"/>
          <w:b/>
          <w:color w:val="000000"/>
          <w:spacing w:val="-5"/>
          <w:sz w:val="24"/>
        </w:rPr>
        <w:t>PBW Item 515 Hydrated Lime</w:t>
      </w:r>
      <w:r w:rsidRPr="00DF425B">
        <w:rPr>
          <w:rFonts w:ascii="Arial" w:eastAsia="Arial" w:hAnsi="Arial" w:cs="Arial"/>
          <w:color w:val="000000"/>
          <w:spacing w:val="-5"/>
          <w:sz w:val="24"/>
        </w:rPr>
        <w:t>.</w:t>
      </w:r>
    </w:p>
    <w:p w14:paraId="1F465FD0" w14:textId="77777777" w:rsidR="00DF425B" w:rsidRPr="00DF425B" w:rsidRDefault="00DF425B" w:rsidP="00DF425B">
      <w:pPr>
        <w:spacing w:before="0" w:after="0"/>
        <w:ind w:firstLine="2880"/>
        <w:jc w:val="both"/>
        <w:rPr>
          <w:rFonts w:ascii="Arial" w:eastAsia="Arial" w:hAnsi="Arial" w:cs="Arial"/>
          <w:color w:val="000000"/>
          <w:spacing w:val="-4"/>
          <w:sz w:val="24"/>
        </w:rPr>
      </w:pPr>
      <w:r w:rsidRPr="00DF425B">
        <w:rPr>
          <w:rFonts w:ascii="Arial" w:eastAsia="Arial" w:hAnsi="Arial" w:cs="Arial"/>
          <w:color w:val="000000"/>
          <w:spacing w:val="-5"/>
          <w:sz w:val="24"/>
        </w:rPr>
        <w:t xml:space="preserve">Measurement and Payment shall be measured </w:t>
      </w:r>
      <w:r w:rsidRPr="00DF425B">
        <w:rPr>
          <w:rFonts w:ascii="Arial" w:hAnsi="Arial"/>
          <w:sz w:val="24"/>
        </w:rPr>
        <w:t>in</w:t>
      </w:r>
      <w:r w:rsidRPr="00DF425B">
        <w:rPr>
          <w:rFonts w:ascii="Arial" w:eastAsia="Arial" w:hAnsi="Arial" w:cs="Arial"/>
          <w:color w:val="000000"/>
          <w:spacing w:val="-5"/>
          <w:sz w:val="24"/>
        </w:rPr>
        <w:t xml:space="preserve"> </w:t>
      </w:r>
      <w:r w:rsidRPr="00DF425B">
        <w:rPr>
          <w:rFonts w:ascii="Arial" w:eastAsia="Arial" w:hAnsi="Arial" w:cs="Arial"/>
          <w:b/>
          <w:bCs/>
          <w:color w:val="000000"/>
          <w:spacing w:val="-5"/>
          <w:sz w:val="24"/>
        </w:rPr>
        <w:t>Square-Yard</w:t>
      </w:r>
      <w:r w:rsidRPr="00DF425B">
        <w:rPr>
          <w:rFonts w:ascii="Arial" w:eastAsia="Arial" w:hAnsi="Arial" w:cs="Arial"/>
          <w:color w:val="000000"/>
          <w:spacing w:val="-5"/>
          <w:sz w:val="24"/>
        </w:rPr>
        <w:t xml:space="preserve"> for thickness shown in the plans for the surface area of completed and accepted work.  </w:t>
      </w:r>
    </w:p>
    <w:p w14:paraId="69D66482" w14:textId="77777777" w:rsidR="00DF425B" w:rsidRPr="00DF425B" w:rsidRDefault="00DF425B" w:rsidP="00DF425B">
      <w:pPr>
        <w:tabs>
          <w:tab w:val="left" w:pos="450"/>
        </w:tabs>
        <w:contextualSpacing/>
        <w:jc w:val="both"/>
        <w:rPr>
          <w:rFonts w:ascii="Arial" w:hAnsi="Arial" w:cs="Arial"/>
          <w:b/>
          <w:sz w:val="24"/>
        </w:rPr>
      </w:pPr>
    </w:p>
    <w:p w14:paraId="60DAC709" w14:textId="77777777" w:rsidR="00DF425B" w:rsidRPr="00DF425B" w:rsidRDefault="00DF425B" w:rsidP="00DF425B">
      <w:pPr>
        <w:tabs>
          <w:tab w:val="left" w:pos="450"/>
        </w:tabs>
        <w:contextualSpacing/>
        <w:jc w:val="both"/>
        <w:rPr>
          <w:rFonts w:ascii="Arial" w:hAnsi="Arial" w:cs="Arial"/>
          <w:b/>
          <w:sz w:val="24"/>
        </w:rPr>
      </w:pPr>
      <w:r w:rsidRPr="00DF425B">
        <w:rPr>
          <w:rFonts w:ascii="Arial" w:hAnsi="Arial" w:cs="Arial"/>
          <w:b/>
          <w:sz w:val="24"/>
        </w:rPr>
        <w:br w:type="page"/>
      </w:r>
    </w:p>
    <w:p w14:paraId="44128F1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84" w:name="_Toc10196303"/>
      <w:bookmarkStart w:id="585" w:name="_Toc27402081"/>
      <w:bookmarkStart w:id="586" w:name="_Toc27402772"/>
      <w:bookmarkStart w:id="587" w:name="_Toc85802127"/>
      <w:r w:rsidRPr="00DF425B">
        <w:rPr>
          <w:rFonts w:ascii="Arial" w:hAnsi="Arial" w:cs="Arial"/>
          <w:b/>
          <w:bCs/>
          <w:iCs/>
          <w:caps/>
          <w:color w:val="000000" w:themeColor="text1"/>
          <w:sz w:val="24"/>
          <w:szCs w:val="22"/>
        </w:rPr>
        <w:t>ITEM 11381</w:t>
      </w:r>
      <w:r w:rsidRPr="00DF425B">
        <w:rPr>
          <w:rFonts w:ascii="Arial" w:hAnsi="Arial" w:cs="Arial"/>
          <w:b/>
          <w:bCs/>
          <w:iCs/>
          <w:caps/>
          <w:color w:val="000000" w:themeColor="text1"/>
          <w:sz w:val="24"/>
          <w:szCs w:val="22"/>
        </w:rPr>
        <w:tab/>
        <w:t>6-IN REINFORCED CONCRETE BARRIER FREE RAMP</w:t>
      </w:r>
      <w:bookmarkEnd w:id="584"/>
      <w:bookmarkEnd w:id="585"/>
      <w:bookmarkEnd w:id="586"/>
      <w:bookmarkEnd w:id="587"/>
    </w:p>
    <w:p w14:paraId="17094C7D" w14:textId="2D970150"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constructing </w:t>
      </w:r>
      <w:r w:rsidRPr="00DF425B">
        <w:rPr>
          <w:rFonts w:ascii="Arial" w:hAnsi="Arial" w:cs="Arial"/>
          <w:b/>
          <w:bCs/>
          <w:sz w:val="24"/>
        </w:rPr>
        <w:t>_</w:t>
      </w:r>
      <w:r w:rsidRPr="00DF425B">
        <w:rPr>
          <w:rFonts w:ascii="Arial" w:hAnsi="Arial" w:cs="Arial"/>
          <w:sz w:val="24"/>
        </w:rPr>
        <w:t xml:space="preserve"> Each of concrete barrier free ramps as specified herein and in conformity with special details.  This item shall include all necessary saw-cut, removal of existing sidewalk, curb and gutter, excavation and backfill, subgrade preparation, furnishing and placing all materials; including expansion joint materials, asphalt replacement needed adjacent to new gutter area, and any related work for manipulation, labor, tools, equipment and incidentals.  Pavers/Tiles/Plates will have detectable warning that consists of raised truncated domes with a diameter of 0.9 Inches (23 Mm).  A height of nominal 0.2 Inches (5 Mm) and a center-to-center spacing of nominal 2.35 Inches (60 Mm) and shall be red in color.  There are no separate pay items for brick pavers.  This Item shall adhere to </w:t>
      </w:r>
      <w:r w:rsidRPr="00DF425B">
        <w:rPr>
          <w:rFonts w:ascii="Arial" w:hAnsi="Arial" w:cs="Arial"/>
          <w:b/>
          <w:sz w:val="24"/>
        </w:rPr>
        <w:t>ITEM 303 COD</w:t>
      </w:r>
      <w:r w:rsidR="00E25ADD">
        <w:rPr>
          <w:rFonts w:ascii="Arial" w:hAnsi="Arial" w:cs="Arial"/>
          <w:b/>
          <w:sz w:val="24"/>
        </w:rPr>
        <w:t xml:space="preserve">: </w:t>
      </w:r>
      <w:r w:rsidRPr="00DF425B">
        <w:rPr>
          <w:rFonts w:ascii="Arial" w:hAnsi="Arial" w:cs="Arial"/>
          <w:b/>
          <w:sz w:val="24"/>
        </w:rPr>
        <w:t>Portland Cement Concrete Pavement</w:t>
      </w:r>
      <w:r w:rsidRPr="00DF425B">
        <w:rPr>
          <w:rFonts w:ascii="Arial" w:hAnsi="Arial" w:cs="Arial"/>
          <w:sz w:val="24"/>
        </w:rPr>
        <w:t xml:space="preserve">  </w:t>
      </w:r>
    </w:p>
    <w:p w14:paraId="5AC8220A" w14:textId="77777777" w:rsidR="00DF425B" w:rsidRPr="00DF425B" w:rsidRDefault="00DF425B" w:rsidP="00DF425B">
      <w:pPr>
        <w:spacing w:before="0" w:after="0"/>
        <w:ind w:firstLine="2880"/>
        <w:jc w:val="both"/>
        <w:rPr>
          <w:rFonts w:ascii="Arial" w:hAnsi="Arial" w:cs="Arial"/>
          <w:sz w:val="24"/>
        </w:rPr>
      </w:pPr>
      <w:r w:rsidRPr="00DF425B">
        <w:rPr>
          <w:rFonts w:ascii="Arial" w:hAnsi="Arial"/>
          <w:sz w:val="24"/>
        </w:rPr>
        <w:t xml:space="preserve">Measurement </w:t>
      </w:r>
      <w:r w:rsidRPr="00DF425B">
        <w:rPr>
          <w:rFonts w:ascii="Arial" w:hAnsi="Arial" w:cs="Arial"/>
          <w:sz w:val="24"/>
        </w:rPr>
        <w:t>and payment</w:t>
      </w:r>
      <w:r w:rsidRPr="00DF425B">
        <w:rPr>
          <w:rFonts w:ascii="Arial" w:hAnsi="Arial"/>
          <w:sz w:val="24"/>
        </w:rPr>
        <w:t xml:space="preserve"> shall be per </w:t>
      </w:r>
      <w:r w:rsidRPr="00DF425B">
        <w:rPr>
          <w:rFonts w:ascii="Arial" w:hAnsi="Arial"/>
          <w:b/>
          <w:bCs/>
          <w:sz w:val="24"/>
        </w:rPr>
        <w:t>Each</w:t>
      </w:r>
      <w:r w:rsidRPr="00DF425B">
        <w:rPr>
          <w:rFonts w:ascii="Arial" w:hAnsi="Arial"/>
          <w:sz w:val="24"/>
        </w:rPr>
        <w:t xml:space="preserve"> for </w:t>
      </w:r>
      <w:r w:rsidRPr="00DF425B">
        <w:rPr>
          <w:rFonts w:ascii="Arial" w:hAnsi="Arial" w:cs="Arial"/>
          <w:sz w:val="24"/>
        </w:rPr>
        <w:t>completed and accepted work</w:t>
      </w:r>
      <w:r w:rsidRPr="00DF425B">
        <w:rPr>
          <w:rFonts w:ascii="Arial" w:hAnsi="Arial"/>
          <w:sz w:val="24"/>
        </w:rPr>
        <w:t>.</w:t>
      </w:r>
    </w:p>
    <w:p w14:paraId="4ACEB02D" w14:textId="77777777" w:rsidR="00DF425B" w:rsidRPr="00DF425B" w:rsidRDefault="00DF425B" w:rsidP="00DF425B">
      <w:pPr>
        <w:contextualSpacing/>
        <w:jc w:val="both"/>
        <w:rPr>
          <w:rFonts w:ascii="Arial" w:hAnsi="Arial" w:cs="Arial"/>
          <w:b/>
          <w:sz w:val="24"/>
        </w:rPr>
      </w:pPr>
    </w:p>
    <w:p w14:paraId="76498051" w14:textId="77777777" w:rsidR="00DF425B" w:rsidRPr="00DF425B" w:rsidRDefault="00DF425B" w:rsidP="00DF425B">
      <w:pPr>
        <w:contextualSpacing/>
        <w:jc w:val="both"/>
        <w:rPr>
          <w:rFonts w:ascii="Arial" w:hAnsi="Arial" w:cs="Arial"/>
          <w:b/>
          <w:sz w:val="24"/>
        </w:rPr>
      </w:pPr>
    </w:p>
    <w:p w14:paraId="7CCC98AF"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500A7C1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588" w:name="_Toc10196412"/>
      <w:bookmarkStart w:id="589" w:name="_Toc27402082"/>
      <w:bookmarkStart w:id="590" w:name="_Toc27402773"/>
      <w:bookmarkStart w:id="591" w:name="_Toc85802128"/>
      <w:r w:rsidRPr="00DF425B">
        <w:rPr>
          <w:rFonts w:ascii="Arial" w:hAnsi="Arial" w:cs="Arial"/>
          <w:b/>
          <w:bCs/>
          <w:iCs/>
          <w:caps/>
          <w:color w:val="000000" w:themeColor="text1"/>
          <w:sz w:val="24"/>
          <w:szCs w:val="22"/>
        </w:rPr>
        <w:t>ITEM 11383</w:t>
      </w:r>
      <w:r w:rsidRPr="00DF425B">
        <w:rPr>
          <w:rFonts w:ascii="Arial" w:hAnsi="Arial" w:cs="Arial"/>
          <w:b/>
          <w:bCs/>
          <w:iCs/>
          <w:caps/>
          <w:color w:val="000000" w:themeColor="text1"/>
          <w:sz w:val="24"/>
          <w:szCs w:val="22"/>
        </w:rPr>
        <w:tab/>
        <w:t>BOLLARD</w:t>
      </w:r>
      <w:bookmarkEnd w:id="588"/>
      <w:bookmarkEnd w:id="589"/>
      <w:bookmarkEnd w:id="590"/>
      <w:bookmarkEnd w:id="591"/>
    </w:p>
    <w:p w14:paraId="3D485F3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is for the procurement and installation of </w:t>
      </w:r>
      <w:r w:rsidRPr="00DF425B">
        <w:rPr>
          <w:rFonts w:ascii="Arial" w:hAnsi="Arial" w:cs="Arial"/>
          <w:b/>
          <w:bCs/>
          <w:sz w:val="24"/>
        </w:rPr>
        <w:t>_</w:t>
      </w:r>
      <w:r w:rsidRPr="00DF425B">
        <w:rPr>
          <w:rFonts w:ascii="Arial" w:hAnsi="Arial" w:cs="Arial"/>
          <w:sz w:val="24"/>
        </w:rPr>
        <w:t xml:space="preserve"> Each of bollard as show in the plans. It includes procurement, materials, installation, setting the bollard, painting, paint and related work necessary to install this item.  The </w:t>
      </w:r>
      <w:r w:rsidRPr="00DF425B">
        <w:rPr>
          <w:rFonts w:ascii="Arial" w:hAnsi="Arial"/>
          <w:sz w:val="24"/>
        </w:rPr>
        <w:t>color</w:t>
      </w:r>
      <w:r w:rsidRPr="00DF425B">
        <w:rPr>
          <w:rFonts w:ascii="Arial" w:hAnsi="Arial" w:cs="Arial"/>
          <w:sz w:val="24"/>
        </w:rPr>
        <w:t xml:space="preserve"> of the bollard shall be as shown on the plans or as directed by the Owner prior to construction.  Only name brand exterior paint will be allowed.  </w:t>
      </w:r>
    </w:p>
    <w:p w14:paraId="1C78C1E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is measured and paid for per </w:t>
      </w:r>
      <w:r w:rsidRPr="00DF425B">
        <w:rPr>
          <w:rFonts w:ascii="Arial" w:hAnsi="Arial" w:cs="Arial"/>
          <w:b/>
          <w:bCs/>
          <w:sz w:val="24"/>
        </w:rPr>
        <w:t>Each</w:t>
      </w:r>
      <w:r w:rsidRPr="00DF425B">
        <w:rPr>
          <w:rFonts w:ascii="Arial" w:hAnsi="Arial" w:cs="Arial"/>
          <w:sz w:val="24"/>
        </w:rPr>
        <w:t xml:space="preserve">, </w:t>
      </w:r>
      <w:r w:rsidRPr="00DF425B">
        <w:rPr>
          <w:rFonts w:ascii="Arial" w:hAnsi="Arial"/>
          <w:sz w:val="24"/>
        </w:rPr>
        <w:t>complete</w:t>
      </w:r>
      <w:r w:rsidRPr="00DF425B">
        <w:rPr>
          <w:rFonts w:ascii="Arial" w:hAnsi="Arial" w:cs="Arial"/>
          <w:sz w:val="24"/>
        </w:rPr>
        <w:t xml:space="preserve"> in place.</w:t>
      </w:r>
    </w:p>
    <w:p w14:paraId="5FB3925C" w14:textId="77777777" w:rsidR="00DF425B" w:rsidRPr="00DF425B" w:rsidRDefault="00DF425B" w:rsidP="00DF425B">
      <w:pPr>
        <w:contextualSpacing/>
        <w:jc w:val="both"/>
        <w:rPr>
          <w:rFonts w:ascii="Arial" w:hAnsi="Arial" w:cs="Arial"/>
          <w:sz w:val="24"/>
        </w:rPr>
      </w:pPr>
    </w:p>
    <w:p w14:paraId="0702AC4A" w14:textId="77777777" w:rsidR="00DF425B" w:rsidRPr="00DF425B" w:rsidRDefault="00DF425B" w:rsidP="00DF425B">
      <w:pPr>
        <w:contextualSpacing/>
        <w:jc w:val="both"/>
        <w:rPr>
          <w:rFonts w:ascii="Arial" w:hAnsi="Arial" w:cs="Arial"/>
          <w:b/>
          <w:sz w:val="24"/>
        </w:rPr>
      </w:pPr>
    </w:p>
    <w:p w14:paraId="0C9856B2" w14:textId="77777777" w:rsidR="00DF425B" w:rsidRPr="00DF425B" w:rsidRDefault="00DF425B" w:rsidP="00DF425B">
      <w:pPr>
        <w:keepNext/>
        <w:widowControl w:val="0"/>
        <w:tabs>
          <w:tab w:val="left" w:pos="1080"/>
        </w:tabs>
        <w:autoSpaceDE w:val="0"/>
        <w:autoSpaceDN w:val="0"/>
        <w:adjustRightInd w:val="0"/>
        <w:spacing w:after="120"/>
        <w:jc w:val="both"/>
        <w:outlineLvl w:val="1"/>
        <w:rPr>
          <w:rFonts w:ascii="Arial" w:hAnsi="Arial" w:cs="Arial"/>
          <w:color w:val="000000" w:themeColor="text1"/>
          <w:sz w:val="24"/>
          <w:szCs w:val="22"/>
        </w:rPr>
      </w:pPr>
      <w:r w:rsidRPr="00DF425B">
        <w:rPr>
          <w:rFonts w:ascii="Arial" w:hAnsi="Arial" w:cs="Arial"/>
          <w:b/>
          <w:bCs/>
          <w:iCs/>
          <w:caps/>
          <w:color w:val="000000" w:themeColor="text1"/>
          <w:sz w:val="24"/>
          <w:szCs w:val="22"/>
        </w:rPr>
        <w:br w:type="page"/>
      </w:r>
    </w:p>
    <w:p w14:paraId="4B42ACE6" w14:textId="77777777" w:rsidR="00DF425B" w:rsidRPr="00DF425B" w:rsidRDefault="00DF425B" w:rsidP="00DF425B">
      <w:pPr>
        <w:keepNext/>
        <w:spacing w:before="0" w:after="0"/>
        <w:jc w:val="both"/>
        <w:outlineLvl w:val="0"/>
        <w:rPr>
          <w:rFonts w:ascii="Arial" w:hAnsi="Arial" w:cs="Arial"/>
          <w:b/>
          <w:bCs/>
          <w:color w:val="0000FF"/>
          <w:kern w:val="32"/>
          <w:sz w:val="28"/>
          <w:szCs w:val="28"/>
        </w:rPr>
      </w:pPr>
      <w:bookmarkStart w:id="592" w:name="_Toc27402083"/>
      <w:bookmarkStart w:id="593" w:name="_Toc27402774"/>
      <w:bookmarkStart w:id="594" w:name="_Toc85802129"/>
      <w:r w:rsidRPr="00DF425B">
        <w:rPr>
          <w:rFonts w:ascii="Arial" w:hAnsi="Arial" w:cs="Arial"/>
          <w:b/>
          <w:bCs/>
          <w:color w:val="0000FF"/>
          <w:kern w:val="32"/>
          <w:sz w:val="28"/>
          <w:szCs w:val="28"/>
        </w:rPr>
        <w:t>11400 - 11499</w:t>
      </w:r>
      <w:r w:rsidRPr="00DF425B">
        <w:rPr>
          <w:rFonts w:ascii="Arial" w:hAnsi="Arial" w:cs="Arial"/>
          <w:b/>
          <w:bCs/>
          <w:color w:val="0000FF"/>
          <w:kern w:val="32"/>
          <w:sz w:val="28"/>
          <w:szCs w:val="28"/>
        </w:rPr>
        <w:tab/>
      </w:r>
      <w:r w:rsidRPr="00DF425B">
        <w:rPr>
          <w:rFonts w:ascii="Arial" w:hAnsi="Arial" w:cs="Arial"/>
          <w:b/>
          <w:bCs/>
          <w:color w:val="0000FF"/>
          <w:kern w:val="32"/>
          <w:sz w:val="28"/>
          <w:szCs w:val="28"/>
        </w:rPr>
        <w:tab/>
      </w:r>
      <w:bookmarkEnd w:id="592"/>
      <w:bookmarkEnd w:id="593"/>
      <w:r w:rsidRPr="00DF425B">
        <w:rPr>
          <w:rFonts w:ascii="Arial" w:hAnsi="Arial" w:cs="Arial"/>
          <w:b/>
          <w:bCs/>
          <w:color w:val="0000FF"/>
          <w:kern w:val="32"/>
          <w:sz w:val="28"/>
          <w:szCs w:val="28"/>
        </w:rPr>
        <w:t>STORM DRAIN</w:t>
      </w:r>
      <w:bookmarkEnd w:id="594"/>
    </w:p>
    <w:p w14:paraId="57EFE346" w14:textId="77777777" w:rsidR="00DF425B" w:rsidRPr="00DF425B" w:rsidRDefault="00DF425B" w:rsidP="00DF425B">
      <w:pPr>
        <w:keepNext/>
        <w:widowControl w:val="0"/>
        <w:tabs>
          <w:tab w:val="left" w:pos="2880"/>
        </w:tabs>
        <w:autoSpaceDE w:val="0"/>
        <w:autoSpaceDN w:val="0"/>
        <w:adjustRightInd w:val="0"/>
        <w:spacing w:after="120"/>
        <w:ind w:left="2880" w:hanging="2880"/>
        <w:jc w:val="both"/>
        <w:outlineLvl w:val="1"/>
        <w:rPr>
          <w:rFonts w:ascii="Arial" w:hAnsi="Arial" w:cs="Arial"/>
          <w:b/>
          <w:bCs/>
          <w:iCs/>
          <w:caps/>
          <w:color w:val="000000" w:themeColor="text1"/>
          <w:sz w:val="24"/>
          <w:szCs w:val="22"/>
        </w:rPr>
      </w:pPr>
      <w:bookmarkStart w:id="595" w:name="_Toc10196430"/>
      <w:bookmarkStart w:id="596" w:name="_Toc27402084"/>
      <w:bookmarkStart w:id="597" w:name="_Toc27402775"/>
      <w:bookmarkStart w:id="598" w:name="_Toc85802130"/>
      <w:bookmarkStart w:id="599" w:name="_Hlk40192277"/>
      <w:bookmarkStart w:id="600" w:name="_Hlk33532478"/>
      <w:bookmarkStart w:id="601" w:name="_Toc10196431"/>
      <w:bookmarkStart w:id="602" w:name="_Toc10196447"/>
      <w:bookmarkStart w:id="603" w:name="_Toc10196466"/>
      <w:bookmarkStart w:id="604" w:name="_Toc10196467"/>
      <w:bookmarkStart w:id="605" w:name="_Toc10196468"/>
      <w:bookmarkStart w:id="606" w:name="_Toc10196476"/>
      <w:r w:rsidRPr="00DF425B">
        <w:rPr>
          <w:rFonts w:ascii="Arial" w:hAnsi="Arial" w:cs="Arial"/>
          <w:b/>
          <w:bCs/>
          <w:iCs/>
          <w:caps/>
          <w:color w:val="000000" w:themeColor="text1"/>
          <w:sz w:val="24"/>
          <w:szCs w:val="22"/>
        </w:rPr>
        <w:t>ITEM 11401_</w:t>
      </w:r>
      <w:r w:rsidRPr="00DF425B">
        <w:rPr>
          <w:rFonts w:ascii="Arial" w:hAnsi="Arial" w:cs="Arial"/>
          <w:b/>
          <w:bCs/>
          <w:iCs/>
          <w:caps/>
          <w:color w:val="000000" w:themeColor="text1"/>
          <w:sz w:val="24"/>
          <w:szCs w:val="22"/>
        </w:rPr>
        <w:tab/>
        <w:t xml:space="preserve"> _” CLASS III RCP STORM DRAIN</w:t>
      </w:r>
      <w:bookmarkEnd w:id="595"/>
      <w:bookmarkEnd w:id="596"/>
      <w:bookmarkEnd w:id="597"/>
      <w:bookmarkEnd w:id="598"/>
    </w:p>
    <w:p w14:paraId="28EEC79A" w14:textId="77777777" w:rsidR="00DF425B" w:rsidRPr="00DF425B" w:rsidRDefault="00DF425B" w:rsidP="00DF425B">
      <w:pPr>
        <w:spacing w:before="0" w:after="0"/>
        <w:ind w:firstLine="2880"/>
        <w:jc w:val="both"/>
        <w:rPr>
          <w:rFonts w:ascii="Arial" w:hAnsi="Arial"/>
          <w:b/>
          <w:sz w:val="24"/>
        </w:rPr>
      </w:pPr>
      <w:r w:rsidRPr="00DF425B">
        <w:rPr>
          <w:rFonts w:ascii="Arial" w:hAnsi="Arial"/>
          <w:noProof/>
          <w:sz w:val="24"/>
        </w:rPr>
        <w:t>This item consists of furnishing and placing approximately __ Linear Feet of __" CLASS III RCP STORM DRAIN</w:t>
      </w:r>
      <w:r w:rsidRPr="00DF425B">
        <w:rPr>
          <w:rFonts w:ascii="Arial" w:hAnsi="Arial"/>
          <w:noProof/>
          <w:sz w:val="24"/>
          <w:shd w:val="clear" w:color="000000" w:fill="auto"/>
        </w:rPr>
        <w:t xml:space="preserve"> in accordance with</w:t>
      </w:r>
      <w:r w:rsidRPr="00DF425B">
        <w:rPr>
          <w:rFonts w:ascii="Arial" w:hAnsi="Arial"/>
          <w:b/>
          <w:noProof/>
          <w:sz w:val="24"/>
          <w:shd w:val="clear" w:color="000000" w:fill="auto"/>
        </w:rPr>
        <w:t xml:space="preserve"> NCTCOG ITEM 501.6.1 Reinforced Concrete Culvert, Storm Drain, and Pipe </w:t>
      </w:r>
      <w:r w:rsidRPr="00DF425B">
        <w:rPr>
          <w:rFonts w:ascii="Arial" w:hAnsi="Arial"/>
          <w:noProof/>
          <w:sz w:val="24"/>
          <w:shd w:val="clear" w:color="000000" w:fill="auto"/>
        </w:rPr>
        <w:t>and</w:t>
      </w:r>
      <w:r w:rsidRPr="00DF425B">
        <w:rPr>
          <w:rFonts w:ascii="Arial" w:hAnsi="Arial"/>
          <w:b/>
          <w:noProof/>
          <w:sz w:val="24"/>
          <w:shd w:val="clear" w:color="000000" w:fill="auto"/>
        </w:rPr>
        <w:t xml:space="preserve"> </w:t>
      </w:r>
      <w:r w:rsidRPr="00DF425B">
        <w:rPr>
          <w:rFonts w:ascii="Arial" w:hAnsi="Arial"/>
          <w:b/>
          <w:sz w:val="24"/>
        </w:rPr>
        <w:t>251D-1, page 2006.</w:t>
      </w:r>
    </w:p>
    <w:p w14:paraId="6B6C2A3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for payment by the linear foot. This is a plans quantity measurement item.  Measurement will be made between the ends of the pipe barrel along the flow line.  Measurement of spurs, branches, or new connecting pipe will be made from the intersection of the flow line with the outside surface of the pipe into which it connects. Where inlets, headwalls, catch basins, manholes, junction chambers, or other structures are included in lines of pipe, the length of pipe tying into the structure wall will be included for measurement, but no other portion of the structure length or width will be included. For multiple pipes, the measured length will be the sum of the lengths of the barrels.  </w:t>
      </w:r>
    </w:p>
    <w:p w14:paraId="2F9DA1C8" w14:textId="77777777" w:rsidR="00DF425B" w:rsidRPr="00DF425B" w:rsidRDefault="00DF425B" w:rsidP="00DF425B">
      <w:pPr>
        <w:autoSpaceDE w:val="0"/>
        <w:autoSpaceDN w:val="0"/>
        <w:adjustRightInd w:val="0"/>
        <w:spacing w:before="0" w:after="0"/>
        <w:ind w:firstLine="2880"/>
        <w:jc w:val="both"/>
        <w:rPr>
          <w:rFonts w:ascii="Arial" w:hAnsi="Arial" w:cs="Arial"/>
          <w:sz w:val="24"/>
        </w:rPr>
      </w:pPr>
      <w:r w:rsidRPr="00DF425B">
        <w:rPr>
          <w:rFonts w:ascii="Arial" w:hAnsi="Arial" w:cs="Arial"/>
          <w:sz w:val="24"/>
        </w:rPr>
        <w:t xml:space="preserve">This item shall be paid for at the contract unit price per </w:t>
      </w:r>
      <w:r w:rsidRPr="00DF425B">
        <w:rPr>
          <w:rFonts w:ascii="Arial" w:hAnsi="Arial" w:cs="Arial"/>
          <w:b/>
          <w:bCs/>
          <w:sz w:val="24"/>
        </w:rPr>
        <w:t>Linear Foot</w:t>
      </w:r>
      <w:r w:rsidRPr="00DF425B">
        <w:rPr>
          <w:rFonts w:ascii="Arial" w:hAnsi="Arial" w:cs="Arial"/>
          <w:sz w:val="24"/>
        </w:rPr>
        <w:t>. This price is full compensation for constructing, furnishing, transporting, placing, and joining pipes; shaping the bed; cutting pipes on skew or slope; connecting to new structures; concrete collars and reinforcing, breaking back, removing, and disposing of portions of the existing structure; replacing portions of the existing structure; cutting pipe ends on skew or slope; and equipment, labor, tools, and incidentals.</w:t>
      </w:r>
    </w:p>
    <w:p w14:paraId="7F853254" w14:textId="77777777" w:rsidR="00DF425B" w:rsidRPr="00DF425B" w:rsidRDefault="00DF425B" w:rsidP="00DF425B">
      <w:pPr>
        <w:spacing w:before="0" w:after="0"/>
        <w:ind w:firstLine="2880"/>
        <w:jc w:val="both"/>
        <w:rPr>
          <w:rFonts w:ascii="Arial" w:hAnsi="Arial"/>
          <w:b/>
          <w:sz w:val="24"/>
        </w:rPr>
      </w:pPr>
    </w:p>
    <w:p w14:paraId="33E8C105" w14:textId="77777777" w:rsidR="00DF425B" w:rsidRPr="00DF425B" w:rsidRDefault="00DF425B" w:rsidP="00DF425B">
      <w:pPr>
        <w:spacing w:before="120" w:after="120"/>
        <w:contextualSpacing/>
        <w:jc w:val="both"/>
        <w:rPr>
          <w:rFonts w:ascii="Times New Roman" w:hAnsi="Times New Roman"/>
          <w:i/>
          <w:color w:val="FF0000"/>
          <w:sz w:val="22"/>
          <w:szCs w:val="22"/>
        </w:rPr>
      </w:pPr>
      <w:bookmarkStart w:id="607" w:name="_Hlk40280917"/>
      <w:bookmarkStart w:id="608" w:name="_Hlk22302360"/>
      <w:bookmarkEnd w:id="599"/>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bookmarkEnd w:id="607"/>
    <w:p w14:paraId="0341A414"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L = 12” RCP Storm Drain      </w:t>
      </w:r>
      <w:r w:rsidRPr="00DF425B">
        <w:rPr>
          <w:rFonts w:ascii="Times New Roman" w:hAnsi="Times New Roman"/>
          <w:i/>
          <w:color w:val="FF0000"/>
          <w:sz w:val="22"/>
          <w:szCs w:val="22"/>
        </w:rPr>
        <w:tab/>
        <w:t xml:space="preserve">AE= 48” RCP Storm Drain      </w:t>
      </w:r>
    </w:p>
    <w:p w14:paraId="08403CC8"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N= 15” RCP Storm Drain     </w:t>
      </w:r>
      <w:r w:rsidRPr="00DF425B">
        <w:rPr>
          <w:rFonts w:ascii="Times New Roman" w:hAnsi="Times New Roman"/>
          <w:i/>
          <w:color w:val="FF0000"/>
          <w:sz w:val="22"/>
          <w:szCs w:val="22"/>
        </w:rPr>
        <w:tab/>
        <w:t xml:space="preserve">AF = 54” RCP Storm Drain      </w:t>
      </w:r>
    </w:p>
    <w:p w14:paraId="236869E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R = 18” RCP Storm Drain     </w:t>
      </w:r>
      <w:r w:rsidRPr="00DF425B">
        <w:rPr>
          <w:rFonts w:ascii="Times New Roman" w:hAnsi="Times New Roman"/>
          <w:i/>
          <w:color w:val="FF0000"/>
          <w:sz w:val="22"/>
          <w:szCs w:val="22"/>
        </w:rPr>
        <w:tab/>
        <w:t xml:space="preserve">AG = 60” RCP Storm Drain      </w:t>
      </w:r>
    </w:p>
    <w:p w14:paraId="77B3719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U = 21” RCP Storm Drain     </w:t>
      </w:r>
      <w:r w:rsidRPr="00DF425B">
        <w:rPr>
          <w:rFonts w:ascii="Times New Roman" w:hAnsi="Times New Roman"/>
          <w:i/>
          <w:color w:val="FF0000"/>
          <w:sz w:val="22"/>
          <w:szCs w:val="22"/>
        </w:rPr>
        <w:tab/>
        <w:t xml:space="preserve">AH = 66” RCP Storm Drain      </w:t>
      </w:r>
    </w:p>
    <w:p w14:paraId="3A197EAB"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V =24” RCP Storm Drain     </w:t>
      </w:r>
      <w:r w:rsidRPr="00DF425B">
        <w:rPr>
          <w:rFonts w:ascii="Times New Roman" w:hAnsi="Times New Roman"/>
          <w:i/>
          <w:color w:val="FF0000"/>
          <w:sz w:val="22"/>
          <w:szCs w:val="22"/>
        </w:rPr>
        <w:tab/>
        <w:t xml:space="preserve">AJ = 72” RCP Storm Drain      </w:t>
      </w:r>
    </w:p>
    <w:p w14:paraId="7F1D290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Y = 30” RCP Storm Drain      </w:t>
      </w:r>
      <w:r w:rsidRPr="00DF425B">
        <w:rPr>
          <w:rFonts w:ascii="Times New Roman" w:hAnsi="Times New Roman"/>
          <w:i/>
          <w:color w:val="FF0000"/>
          <w:sz w:val="22"/>
          <w:szCs w:val="22"/>
        </w:rPr>
        <w:tab/>
        <w:t xml:space="preserve">AK = 78” RCP Storm Drain      </w:t>
      </w:r>
    </w:p>
    <w:p w14:paraId="1CBBF99D"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Z = 33” RCP Storm Drain      </w:t>
      </w:r>
      <w:r w:rsidRPr="00DF425B">
        <w:rPr>
          <w:rFonts w:ascii="Times New Roman" w:hAnsi="Times New Roman"/>
          <w:i/>
          <w:color w:val="FF0000"/>
          <w:sz w:val="22"/>
          <w:szCs w:val="22"/>
        </w:rPr>
        <w:tab/>
        <w:t xml:space="preserve">AL = 84” RCP Storm Drain      </w:t>
      </w:r>
    </w:p>
    <w:p w14:paraId="7263D07A"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AA = 36” RCP Storm Drain      </w:t>
      </w:r>
      <w:r w:rsidRPr="00DF425B">
        <w:rPr>
          <w:rFonts w:ascii="Times New Roman" w:hAnsi="Times New Roman"/>
          <w:i/>
          <w:color w:val="FF0000"/>
          <w:sz w:val="22"/>
          <w:szCs w:val="22"/>
        </w:rPr>
        <w:tab/>
        <w:t xml:space="preserve">AM = 90” RCP Storm Drain      </w:t>
      </w:r>
    </w:p>
    <w:p w14:paraId="7A41CD5B"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AC = 42” RCP Storm Drain    </w:t>
      </w:r>
      <w:r w:rsidRPr="00DF425B">
        <w:rPr>
          <w:rFonts w:ascii="Times New Roman" w:hAnsi="Times New Roman"/>
          <w:i/>
          <w:color w:val="FF0000"/>
          <w:sz w:val="22"/>
          <w:szCs w:val="22"/>
        </w:rPr>
        <w:tab/>
        <w:t xml:space="preserve">AN = 96” RCP Storm Drain      </w:t>
      </w:r>
    </w:p>
    <w:p w14:paraId="497011C5"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AQ = 102” RCP Storm Drain      </w:t>
      </w:r>
    </w:p>
    <w:p w14:paraId="6B669A31"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A36=36”x58.5” RCP Arch Storm Drain</w:t>
      </w:r>
    </w:p>
    <w:p w14:paraId="5A362BA8"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A18=18”x28.5” RCP Arch Storm Drain</w:t>
      </w:r>
    </w:p>
    <w:p w14:paraId="6B35AE8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bookmarkEnd w:id="600"/>
    <w:bookmarkEnd w:id="608"/>
    <w:p w14:paraId="05769EB0" w14:textId="77777777" w:rsidR="00DF425B" w:rsidRPr="00DF425B" w:rsidRDefault="00DF425B" w:rsidP="00DF425B">
      <w:pPr>
        <w:spacing w:before="0" w:after="0"/>
        <w:rPr>
          <w:rFonts w:ascii="Times New Roman" w:hAnsi="Times New Roman"/>
          <w:i/>
          <w:color w:val="FF0000"/>
          <w:sz w:val="22"/>
          <w:szCs w:val="22"/>
        </w:rPr>
      </w:pPr>
      <w:r w:rsidRPr="00DF425B">
        <w:rPr>
          <w:rFonts w:ascii="Arial" w:hAnsi="Arial"/>
          <w:sz w:val="24"/>
        </w:rPr>
        <w:br w:type="page"/>
      </w:r>
    </w:p>
    <w:p w14:paraId="32B2676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09" w:name="_Toc27402085"/>
      <w:bookmarkStart w:id="610" w:name="_Toc27402776"/>
      <w:bookmarkStart w:id="611" w:name="_Toc85802131"/>
      <w:r w:rsidRPr="00DF425B">
        <w:rPr>
          <w:rFonts w:ascii="Arial" w:hAnsi="Arial" w:cs="Arial"/>
          <w:b/>
          <w:bCs/>
          <w:iCs/>
          <w:caps/>
          <w:color w:val="000000" w:themeColor="text1"/>
          <w:sz w:val="24"/>
          <w:szCs w:val="22"/>
        </w:rPr>
        <w:t>ITEM 11402_</w:t>
      </w:r>
      <w:r w:rsidRPr="00DF425B">
        <w:rPr>
          <w:rFonts w:ascii="Arial" w:hAnsi="Arial" w:cs="Arial"/>
          <w:b/>
          <w:bCs/>
          <w:iCs/>
          <w:caps/>
          <w:color w:val="000000" w:themeColor="text1"/>
          <w:sz w:val="24"/>
          <w:szCs w:val="22"/>
        </w:rPr>
        <w:tab/>
        <w:t>_” CLASS IV, RCP STORM DRAIN</w:t>
      </w:r>
      <w:bookmarkEnd w:id="609"/>
      <w:bookmarkEnd w:id="610"/>
      <w:bookmarkEnd w:id="611"/>
    </w:p>
    <w:p w14:paraId="0136C839" w14:textId="77777777" w:rsidR="00DF425B" w:rsidRPr="00DF425B" w:rsidRDefault="00DF425B" w:rsidP="00DF425B">
      <w:pPr>
        <w:spacing w:before="0" w:after="0"/>
        <w:ind w:firstLine="2880"/>
        <w:jc w:val="both"/>
        <w:rPr>
          <w:rFonts w:ascii="Arial" w:hAnsi="Arial"/>
          <w:b/>
          <w:sz w:val="24"/>
        </w:rPr>
      </w:pPr>
      <w:r w:rsidRPr="00DF425B">
        <w:rPr>
          <w:rFonts w:ascii="Arial" w:hAnsi="Arial"/>
          <w:noProof/>
          <w:sz w:val="24"/>
        </w:rPr>
        <w:t>This item consists of furnishing and placing approximately __ Linear Feet of __" CLASS IV RCP STORM DRAIN</w:t>
      </w:r>
      <w:r w:rsidRPr="00DF425B">
        <w:rPr>
          <w:rFonts w:ascii="Arial" w:hAnsi="Arial"/>
          <w:noProof/>
          <w:sz w:val="24"/>
          <w:shd w:val="clear" w:color="000000" w:fill="auto"/>
        </w:rPr>
        <w:t xml:space="preserve"> in accordance with</w:t>
      </w:r>
      <w:r w:rsidRPr="00DF425B">
        <w:rPr>
          <w:rFonts w:ascii="Arial" w:hAnsi="Arial"/>
          <w:b/>
          <w:noProof/>
          <w:sz w:val="24"/>
          <w:shd w:val="clear" w:color="000000" w:fill="auto"/>
        </w:rPr>
        <w:t xml:space="preserve"> NCTCOG ITEM 501.6.1 Reinforced Concrete Culvert, Storm Drain, and Pipe </w:t>
      </w:r>
      <w:r w:rsidRPr="00DF425B">
        <w:rPr>
          <w:rFonts w:ascii="Arial" w:hAnsi="Arial"/>
          <w:noProof/>
          <w:sz w:val="24"/>
          <w:shd w:val="clear" w:color="000000" w:fill="auto"/>
        </w:rPr>
        <w:t>and</w:t>
      </w:r>
      <w:r w:rsidRPr="00DF425B">
        <w:rPr>
          <w:rFonts w:ascii="Arial" w:hAnsi="Arial"/>
          <w:b/>
          <w:noProof/>
          <w:sz w:val="24"/>
          <w:shd w:val="clear" w:color="000000" w:fill="auto"/>
        </w:rPr>
        <w:t xml:space="preserve"> </w:t>
      </w:r>
      <w:r w:rsidRPr="00DF425B">
        <w:rPr>
          <w:rFonts w:ascii="Arial" w:hAnsi="Arial"/>
          <w:b/>
          <w:sz w:val="24"/>
        </w:rPr>
        <w:t>251D-1, page 2006.</w:t>
      </w:r>
    </w:p>
    <w:p w14:paraId="2DABDD5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for payment by the linear foot. This is a plans quantity measurement item.  Measurement will be made between the ends of the pipe barrel along the flow line.  Measurement of spurs, branches, or new connecting pipe will be made from the intersection of the flow line with the outside </w:t>
      </w:r>
      <w:r w:rsidRPr="00DF425B">
        <w:rPr>
          <w:rFonts w:ascii="Arial" w:hAnsi="Arial"/>
          <w:sz w:val="24"/>
        </w:rPr>
        <w:t>surface</w:t>
      </w:r>
      <w:r w:rsidRPr="00DF425B">
        <w:rPr>
          <w:rFonts w:ascii="Arial" w:hAnsi="Arial" w:cs="Arial"/>
          <w:sz w:val="24"/>
        </w:rPr>
        <w:t xml:space="preserve"> of the pipe into which it connects. Where inlets, headwalls, catch basins, manholes, junction chambers, or other structures are included in lines of pipe, the length of pipe tying into the structure wall will be included for measurement, but no other portion of the structure length or width will be included. For multiple pipes, the measured length will be the sum of the lengths of the barrels.  </w:t>
      </w:r>
    </w:p>
    <w:p w14:paraId="35573A0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shall be paid for at the </w:t>
      </w:r>
      <w:r w:rsidRPr="00DF425B">
        <w:rPr>
          <w:rFonts w:ascii="Arial" w:hAnsi="Arial"/>
          <w:sz w:val="24"/>
        </w:rPr>
        <w:t>contract</w:t>
      </w:r>
      <w:r w:rsidRPr="00DF425B">
        <w:rPr>
          <w:rFonts w:ascii="Arial" w:hAnsi="Arial" w:cs="Arial"/>
          <w:sz w:val="24"/>
        </w:rPr>
        <w:t xml:space="preserve"> unit price per </w:t>
      </w:r>
      <w:r w:rsidRPr="00DF425B">
        <w:rPr>
          <w:rFonts w:ascii="Arial" w:hAnsi="Arial" w:cs="Arial"/>
          <w:b/>
          <w:bCs/>
          <w:sz w:val="24"/>
        </w:rPr>
        <w:t>Linear Foot</w:t>
      </w:r>
      <w:r w:rsidRPr="00DF425B">
        <w:rPr>
          <w:rFonts w:ascii="Arial" w:hAnsi="Arial" w:cs="Arial"/>
          <w:sz w:val="24"/>
        </w:rPr>
        <w:t>. This price is full compensation for constructing, furnishing, transporting, placing, and joining pipes; shaping the bed; cutting pipes on skew or slope; connecting to new structures; concrete collars and reinforcing, breaking back, removing, and disposing of portions of the existing structure; replacing portions of the existing structure; cutting pipe ends on skew or slope; and equipment, labor, tools, and incidentals.</w:t>
      </w:r>
    </w:p>
    <w:p w14:paraId="6E59372D" w14:textId="77777777" w:rsidR="00DF425B" w:rsidRPr="00DF425B" w:rsidRDefault="00DF425B" w:rsidP="00DF425B">
      <w:pPr>
        <w:spacing w:before="0" w:after="0"/>
        <w:ind w:firstLine="2880"/>
        <w:jc w:val="both"/>
        <w:rPr>
          <w:rFonts w:ascii="Arial" w:hAnsi="Arial"/>
          <w:b/>
          <w:sz w:val="24"/>
        </w:rPr>
      </w:pPr>
      <w:r w:rsidRPr="00DF425B">
        <w:rPr>
          <w:rFonts w:ascii="Arial" w:hAnsi="Arial"/>
          <w:noProof/>
          <w:sz w:val="24"/>
        </w:rPr>
        <w:t xml:space="preserve">This item consists of furnishing and placing </w:t>
      </w:r>
      <w:r w:rsidRPr="00DF425B">
        <w:rPr>
          <w:rFonts w:ascii="Arial" w:hAnsi="Arial"/>
          <w:sz w:val="24"/>
        </w:rPr>
        <w:t>reinforced</w:t>
      </w:r>
      <w:r w:rsidRPr="00DF425B">
        <w:rPr>
          <w:rFonts w:ascii="Arial" w:hAnsi="Arial"/>
          <w:noProof/>
          <w:sz w:val="24"/>
        </w:rPr>
        <w:t xml:space="preserve"> concrete</w:t>
      </w:r>
    </w:p>
    <w:p w14:paraId="6FA6B6BD"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69BD5CC8"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L = 12” RCP Storm Drain      </w:t>
      </w:r>
      <w:r w:rsidRPr="00DF425B">
        <w:rPr>
          <w:rFonts w:ascii="Times New Roman" w:hAnsi="Times New Roman"/>
          <w:i/>
          <w:color w:val="FF0000"/>
          <w:sz w:val="22"/>
          <w:szCs w:val="22"/>
        </w:rPr>
        <w:tab/>
        <w:t xml:space="preserve">AF = 54” RCP Storm Drain      </w:t>
      </w:r>
    </w:p>
    <w:p w14:paraId="209D42B2"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N= 15” RCP Storm Drain      </w:t>
      </w:r>
      <w:r w:rsidRPr="00DF425B">
        <w:rPr>
          <w:rFonts w:ascii="Times New Roman" w:hAnsi="Times New Roman"/>
          <w:i/>
          <w:color w:val="FF0000"/>
          <w:sz w:val="22"/>
          <w:szCs w:val="22"/>
        </w:rPr>
        <w:tab/>
        <w:t xml:space="preserve">AG = 60” RCP Storm Drain      </w:t>
      </w:r>
    </w:p>
    <w:p w14:paraId="4C145891"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R = 18” RCP Storm Drain      </w:t>
      </w:r>
      <w:r w:rsidRPr="00DF425B">
        <w:rPr>
          <w:rFonts w:ascii="Times New Roman" w:hAnsi="Times New Roman"/>
          <w:i/>
          <w:color w:val="FF0000"/>
          <w:sz w:val="22"/>
          <w:szCs w:val="22"/>
        </w:rPr>
        <w:tab/>
        <w:t xml:space="preserve">AH = 66” RCP Storm Drain      </w:t>
      </w:r>
    </w:p>
    <w:p w14:paraId="43968B7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V =24” RCP Storm Drain      </w:t>
      </w:r>
      <w:r w:rsidRPr="00DF425B">
        <w:rPr>
          <w:rFonts w:ascii="Times New Roman" w:hAnsi="Times New Roman"/>
          <w:i/>
          <w:color w:val="FF0000"/>
          <w:sz w:val="22"/>
          <w:szCs w:val="22"/>
        </w:rPr>
        <w:tab/>
        <w:t xml:space="preserve">AJ = 72” RCP Storm Drain      </w:t>
      </w:r>
    </w:p>
    <w:p w14:paraId="01713771"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Y = 30” RCP Storm Drain      </w:t>
      </w:r>
      <w:r w:rsidRPr="00DF425B">
        <w:rPr>
          <w:rFonts w:ascii="Times New Roman" w:hAnsi="Times New Roman"/>
          <w:i/>
          <w:color w:val="FF0000"/>
          <w:sz w:val="22"/>
          <w:szCs w:val="22"/>
        </w:rPr>
        <w:tab/>
        <w:t xml:space="preserve">AK = 78” RCP Storm Drain      </w:t>
      </w:r>
    </w:p>
    <w:p w14:paraId="6F688A0B"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Z = 33” RCP Storm Drain      </w:t>
      </w:r>
      <w:r w:rsidRPr="00DF425B">
        <w:rPr>
          <w:rFonts w:ascii="Times New Roman" w:hAnsi="Times New Roman"/>
          <w:i/>
          <w:color w:val="FF0000"/>
          <w:sz w:val="22"/>
          <w:szCs w:val="22"/>
        </w:rPr>
        <w:tab/>
        <w:t xml:space="preserve">AL = 84” RCP Storm Drain      </w:t>
      </w:r>
    </w:p>
    <w:p w14:paraId="1884B758"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AA = 36” RCP Storm Drain      </w:t>
      </w:r>
      <w:r w:rsidRPr="00DF425B">
        <w:rPr>
          <w:rFonts w:ascii="Times New Roman" w:hAnsi="Times New Roman"/>
          <w:i/>
          <w:color w:val="FF0000"/>
          <w:sz w:val="22"/>
          <w:szCs w:val="22"/>
        </w:rPr>
        <w:tab/>
        <w:t xml:space="preserve">AM = 90” RCP Storm Drain      </w:t>
      </w:r>
    </w:p>
    <w:p w14:paraId="367A66D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AC = 42” RCP Storm Drain      </w:t>
      </w:r>
      <w:r w:rsidRPr="00DF425B">
        <w:rPr>
          <w:rFonts w:ascii="Times New Roman" w:hAnsi="Times New Roman"/>
          <w:i/>
          <w:color w:val="FF0000"/>
          <w:sz w:val="22"/>
          <w:szCs w:val="22"/>
        </w:rPr>
        <w:tab/>
        <w:t xml:space="preserve">AN = 96” RCP Storm Drain      </w:t>
      </w:r>
    </w:p>
    <w:p w14:paraId="10C7FE9B"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AE= 48” RCP Storm Drain      </w:t>
      </w:r>
      <w:r w:rsidRPr="00DF425B">
        <w:rPr>
          <w:rFonts w:ascii="Times New Roman" w:hAnsi="Times New Roman"/>
          <w:i/>
          <w:color w:val="FF0000"/>
          <w:sz w:val="22"/>
          <w:szCs w:val="22"/>
        </w:rPr>
        <w:tab/>
        <w:t xml:space="preserve">AQ = 102” RCP Storm Drain      </w:t>
      </w:r>
    </w:p>
    <w:p w14:paraId="637F3222" w14:textId="77777777" w:rsidR="00DF425B" w:rsidRPr="00DF425B" w:rsidRDefault="00DF425B" w:rsidP="00DF425B">
      <w:pPr>
        <w:spacing w:before="0" w:after="0"/>
        <w:rPr>
          <w:rFonts w:ascii="Times New Roman" w:hAnsi="Times New Roman"/>
          <w:i/>
          <w:color w:val="FF0000"/>
          <w:sz w:val="22"/>
          <w:szCs w:val="22"/>
        </w:rPr>
      </w:pPr>
      <w:r w:rsidRPr="00DF425B">
        <w:rPr>
          <w:rFonts w:ascii="Arial" w:hAnsi="Arial"/>
          <w:sz w:val="24"/>
        </w:rPr>
        <w:br w:type="page"/>
      </w:r>
    </w:p>
    <w:p w14:paraId="21B33A8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12" w:name="_Toc27402086"/>
      <w:bookmarkStart w:id="613" w:name="_Toc27402777"/>
      <w:bookmarkStart w:id="614" w:name="_Toc85802132"/>
      <w:r w:rsidRPr="00DF425B">
        <w:rPr>
          <w:rFonts w:ascii="Arial" w:hAnsi="Arial" w:cs="Arial"/>
          <w:b/>
          <w:bCs/>
          <w:iCs/>
          <w:caps/>
          <w:color w:val="000000" w:themeColor="text1"/>
          <w:sz w:val="24"/>
          <w:szCs w:val="22"/>
        </w:rPr>
        <w:t>ITEM 11403_</w:t>
      </w:r>
      <w:r w:rsidRPr="00DF425B">
        <w:rPr>
          <w:rFonts w:ascii="Arial" w:hAnsi="Arial" w:cs="Arial"/>
          <w:b/>
          <w:bCs/>
          <w:iCs/>
          <w:caps/>
          <w:color w:val="000000" w:themeColor="text1"/>
          <w:sz w:val="24"/>
          <w:szCs w:val="22"/>
        </w:rPr>
        <w:tab/>
        <w:t xml:space="preserve">_” </w:t>
      </w:r>
      <w:bookmarkStart w:id="615" w:name="_Hlk22288381"/>
      <w:r w:rsidRPr="00DF425B">
        <w:rPr>
          <w:rFonts w:ascii="Arial" w:hAnsi="Arial" w:cs="Arial"/>
          <w:b/>
          <w:bCs/>
          <w:iCs/>
          <w:caps/>
          <w:color w:val="000000" w:themeColor="text1"/>
          <w:sz w:val="24"/>
          <w:szCs w:val="22"/>
        </w:rPr>
        <w:t>CLASS V RCP STORM DRAIN</w:t>
      </w:r>
      <w:bookmarkEnd w:id="612"/>
      <w:bookmarkEnd w:id="613"/>
      <w:bookmarkEnd w:id="614"/>
      <w:bookmarkEnd w:id="615"/>
    </w:p>
    <w:p w14:paraId="73D98118" w14:textId="77777777" w:rsidR="00DF425B" w:rsidRPr="00DF425B" w:rsidRDefault="00DF425B" w:rsidP="00DF425B">
      <w:pPr>
        <w:spacing w:before="0" w:after="0"/>
        <w:ind w:firstLine="2880"/>
        <w:jc w:val="both"/>
        <w:rPr>
          <w:rFonts w:ascii="Arial" w:hAnsi="Arial"/>
          <w:b/>
          <w:sz w:val="24"/>
        </w:rPr>
      </w:pPr>
      <w:bookmarkStart w:id="616" w:name="_Hlk22288440"/>
      <w:r w:rsidRPr="00DF425B">
        <w:rPr>
          <w:rFonts w:ascii="Arial" w:hAnsi="Arial"/>
          <w:noProof/>
          <w:sz w:val="24"/>
        </w:rPr>
        <w:t xml:space="preserve">This item consists of furnishing </w:t>
      </w:r>
      <w:r w:rsidRPr="00DF425B">
        <w:rPr>
          <w:rFonts w:ascii="Arial" w:hAnsi="Arial"/>
          <w:sz w:val="24"/>
        </w:rPr>
        <w:t>and</w:t>
      </w:r>
      <w:r w:rsidRPr="00DF425B">
        <w:rPr>
          <w:rFonts w:ascii="Arial" w:hAnsi="Arial"/>
          <w:noProof/>
          <w:sz w:val="24"/>
        </w:rPr>
        <w:t xml:space="preserve"> placing approximately __ Linear Feet of __" CLASS V RCP STORM DRAIN</w:t>
      </w:r>
      <w:r w:rsidRPr="00DF425B">
        <w:rPr>
          <w:rFonts w:ascii="Arial" w:hAnsi="Arial"/>
          <w:noProof/>
          <w:sz w:val="24"/>
          <w:shd w:val="clear" w:color="000000" w:fill="auto"/>
        </w:rPr>
        <w:t xml:space="preserve"> in accordance with</w:t>
      </w:r>
      <w:r w:rsidRPr="00DF425B">
        <w:rPr>
          <w:rFonts w:ascii="Arial" w:hAnsi="Arial"/>
          <w:b/>
          <w:noProof/>
          <w:sz w:val="24"/>
          <w:shd w:val="clear" w:color="000000" w:fill="auto"/>
        </w:rPr>
        <w:t xml:space="preserve"> NCTCOG ITEM 501.6.1 Reinforced Concrete Culvert, Storm Drain, and Pipe </w:t>
      </w:r>
      <w:r w:rsidRPr="00DF425B">
        <w:rPr>
          <w:rFonts w:ascii="Arial" w:hAnsi="Arial"/>
          <w:noProof/>
          <w:sz w:val="24"/>
          <w:shd w:val="clear" w:color="000000" w:fill="auto"/>
        </w:rPr>
        <w:t>and</w:t>
      </w:r>
      <w:r w:rsidRPr="00DF425B">
        <w:rPr>
          <w:rFonts w:ascii="Arial" w:hAnsi="Arial"/>
          <w:b/>
          <w:noProof/>
          <w:sz w:val="24"/>
          <w:shd w:val="clear" w:color="000000" w:fill="auto"/>
        </w:rPr>
        <w:t xml:space="preserve"> </w:t>
      </w:r>
      <w:r w:rsidRPr="00DF425B">
        <w:rPr>
          <w:rFonts w:ascii="Arial" w:hAnsi="Arial"/>
          <w:b/>
          <w:sz w:val="24"/>
        </w:rPr>
        <w:t>251D-1, page 2006.</w:t>
      </w:r>
      <w:bookmarkEnd w:id="616"/>
    </w:p>
    <w:p w14:paraId="7A3A621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for payment by the linear foot. This is a plans quantity measurement item.  Measurement will be made between the ends of the pipe barrel along the flow line.  Measurement of spurs, </w:t>
      </w:r>
      <w:r w:rsidRPr="00DF425B">
        <w:rPr>
          <w:rFonts w:ascii="Arial" w:hAnsi="Arial"/>
          <w:sz w:val="24"/>
        </w:rPr>
        <w:t>branches</w:t>
      </w:r>
      <w:r w:rsidRPr="00DF425B">
        <w:rPr>
          <w:rFonts w:ascii="Arial" w:hAnsi="Arial" w:cs="Arial"/>
          <w:sz w:val="24"/>
        </w:rPr>
        <w:t xml:space="preserve">, or new connecting pipe will be made from the intersection of the flow line with the outside surface of the pipe into which it connects. Where inlets, headwalls, catch basins, manholes, junction chambers, or other structures are included in lines of pipe, the length of pipe tying into the structure wall will be included for measurement, but no other portion of the structure length or width will be included. For multiple pipes, the measured length will be the sum of the lengths of the barrels.  </w:t>
      </w:r>
    </w:p>
    <w:p w14:paraId="2CD0F2D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shall be paid for at the contract unit price per </w:t>
      </w:r>
      <w:r w:rsidRPr="00DF425B">
        <w:rPr>
          <w:rFonts w:ascii="Arial" w:hAnsi="Arial" w:cs="Arial"/>
          <w:b/>
          <w:bCs/>
          <w:sz w:val="24"/>
        </w:rPr>
        <w:t>Linear Foot</w:t>
      </w:r>
      <w:r w:rsidRPr="00DF425B">
        <w:rPr>
          <w:rFonts w:ascii="Arial" w:hAnsi="Arial" w:cs="Arial"/>
          <w:sz w:val="24"/>
        </w:rPr>
        <w:t xml:space="preserve">. This price is full compensation for constructing, furnishing, transporting, placing, and joining pipes; shaping the bed; cutting pipes on skew or slope; connecting to new structures; concrete collars and reinforcing, breaking back, </w:t>
      </w:r>
      <w:r w:rsidRPr="00DF425B">
        <w:rPr>
          <w:rFonts w:ascii="Arial" w:hAnsi="Arial"/>
          <w:sz w:val="24"/>
        </w:rPr>
        <w:t>removing</w:t>
      </w:r>
      <w:r w:rsidRPr="00DF425B">
        <w:rPr>
          <w:rFonts w:ascii="Arial" w:hAnsi="Arial" w:cs="Arial"/>
          <w:sz w:val="24"/>
        </w:rPr>
        <w:t>, and disposing of portions of the existing structure; replacing portions of the existing structure; cutting pipe ends on skew or slope; and equipment, labor, tools, and incidentals.</w:t>
      </w:r>
    </w:p>
    <w:p w14:paraId="670081F6" w14:textId="77777777" w:rsidR="00DF425B" w:rsidRPr="00DF425B" w:rsidRDefault="00DF425B" w:rsidP="00DF425B">
      <w:pPr>
        <w:spacing w:before="0" w:after="0"/>
        <w:ind w:firstLine="2880"/>
        <w:jc w:val="both"/>
        <w:rPr>
          <w:rFonts w:ascii="Arial" w:hAnsi="Arial"/>
          <w:b/>
          <w:sz w:val="24"/>
        </w:rPr>
      </w:pPr>
      <w:r w:rsidRPr="00DF425B">
        <w:rPr>
          <w:rFonts w:ascii="Arial" w:hAnsi="Arial"/>
          <w:noProof/>
          <w:sz w:val="24"/>
        </w:rPr>
        <w:t xml:space="preserve">This item consists of furnishing and </w:t>
      </w:r>
      <w:r w:rsidRPr="00DF425B">
        <w:rPr>
          <w:rFonts w:ascii="Arial" w:hAnsi="Arial"/>
          <w:sz w:val="24"/>
        </w:rPr>
        <w:t>placing</w:t>
      </w:r>
      <w:r w:rsidRPr="00DF425B">
        <w:rPr>
          <w:rFonts w:ascii="Arial" w:hAnsi="Arial"/>
          <w:noProof/>
          <w:sz w:val="24"/>
        </w:rPr>
        <w:t xml:space="preserve"> reinforced concrete</w:t>
      </w:r>
    </w:p>
    <w:p w14:paraId="19869722"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5B60A1E1"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L = 12” RCP Storm Drain      </w:t>
      </w:r>
      <w:r w:rsidRPr="00DF425B">
        <w:rPr>
          <w:rFonts w:ascii="Times New Roman" w:hAnsi="Times New Roman"/>
          <w:i/>
          <w:color w:val="FF0000"/>
          <w:sz w:val="22"/>
          <w:szCs w:val="22"/>
        </w:rPr>
        <w:tab/>
        <w:t xml:space="preserve">AF = 54” RCP Storm Drain      </w:t>
      </w:r>
    </w:p>
    <w:p w14:paraId="252F2D3A"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N= 15” RCP Storm Drain      </w:t>
      </w:r>
      <w:r w:rsidRPr="00DF425B">
        <w:rPr>
          <w:rFonts w:ascii="Times New Roman" w:hAnsi="Times New Roman"/>
          <w:i/>
          <w:color w:val="FF0000"/>
          <w:sz w:val="22"/>
          <w:szCs w:val="22"/>
        </w:rPr>
        <w:tab/>
        <w:t xml:space="preserve">AG = 60” RCP Storm Drain      </w:t>
      </w:r>
    </w:p>
    <w:p w14:paraId="1DE6C08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R = 18” RCP Storm Drain      </w:t>
      </w:r>
      <w:r w:rsidRPr="00DF425B">
        <w:rPr>
          <w:rFonts w:ascii="Times New Roman" w:hAnsi="Times New Roman"/>
          <w:i/>
          <w:color w:val="FF0000"/>
          <w:sz w:val="22"/>
          <w:szCs w:val="22"/>
        </w:rPr>
        <w:tab/>
        <w:t xml:space="preserve">AH = 66” RCP Storm Drain      </w:t>
      </w:r>
    </w:p>
    <w:p w14:paraId="3875705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V =24” RCP Storm Drain      </w:t>
      </w:r>
      <w:r w:rsidRPr="00DF425B">
        <w:rPr>
          <w:rFonts w:ascii="Times New Roman" w:hAnsi="Times New Roman"/>
          <w:i/>
          <w:color w:val="FF0000"/>
          <w:sz w:val="22"/>
          <w:szCs w:val="22"/>
        </w:rPr>
        <w:tab/>
        <w:t xml:space="preserve">AJ = 72” RCP Storm Drain      </w:t>
      </w:r>
    </w:p>
    <w:p w14:paraId="0C64476D"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Y = 30” RCP Storm Drain      </w:t>
      </w:r>
      <w:r w:rsidRPr="00DF425B">
        <w:rPr>
          <w:rFonts w:ascii="Times New Roman" w:hAnsi="Times New Roman"/>
          <w:i/>
          <w:color w:val="FF0000"/>
          <w:sz w:val="22"/>
          <w:szCs w:val="22"/>
        </w:rPr>
        <w:tab/>
        <w:t xml:space="preserve">AK = 78” RCP Storm Drain      </w:t>
      </w:r>
    </w:p>
    <w:p w14:paraId="7E14D771"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Z = 33” RCP Storm Drain      </w:t>
      </w:r>
      <w:r w:rsidRPr="00DF425B">
        <w:rPr>
          <w:rFonts w:ascii="Times New Roman" w:hAnsi="Times New Roman"/>
          <w:i/>
          <w:color w:val="FF0000"/>
          <w:sz w:val="22"/>
          <w:szCs w:val="22"/>
        </w:rPr>
        <w:tab/>
        <w:t xml:space="preserve">AL = 84” RCP Storm Drain      </w:t>
      </w:r>
    </w:p>
    <w:p w14:paraId="009A08C2"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AA = 36” RCP Storm Drain      </w:t>
      </w:r>
      <w:r w:rsidRPr="00DF425B">
        <w:rPr>
          <w:rFonts w:ascii="Times New Roman" w:hAnsi="Times New Roman"/>
          <w:i/>
          <w:color w:val="FF0000"/>
          <w:sz w:val="22"/>
          <w:szCs w:val="22"/>
        </w:rPr>
        <w:tab/>
        <w:t xml:space="preserve">AM = 90” RCP Storm Drain      </w:t>
      </w:r>
    </w:p>
    <w:p w14:paraId="304EB3F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AC = 42” RCP Storm Drain      </w:t>
      </w:r>
      <w:r w:rsidRPr="00DF425B">
        <w:rPr>
          <w:rFonts w:ascii="Times New Roman" w:hAnsi="Times New Roman"/>
          <w:i/>
          <w:color w:val="FF0000"/>
          <w:sz w:val="22"/>
          <w:szCs w:val="22"/>
        </w:rPr>
        <w:tab/>
        <w:t xml:space="preserve">AN = 96” RCP Storm Drain      </w:t>
      </w:r>
    </w:p>
    <w:p w14:paraId="565A30F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AE= 48” RCP Storm Drain      </w:t>
      </w:r>
      <w:r w:rsidRPr="00DF425B">
        <w:rPr>
          <w:rFonts w:ascii="Times New Roman" w:hAnsi="Times New Roman"/>
          <w:i/>
          <w:color w:val="FF0000"/>
          <w:sz w:val="22"/>
          <w:szCs w:val="22"/>
        </w:rPr>
        <w:tab/>
        <w:t xml:space="preserve">AQ = 102” RCP Storm Drain      </w:t>
      </w:r>
    </w:p>
    <w:p w14:paraId="5D156834"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p w14:paraId="194B8DC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p w14:paraId="028ABA94"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p w14:paraId="1F24647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p w14:paraId="522F9CAD"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p w14:paraId="079A691A" w14:textId="77777777" w:rsidR="00DF425B" w:rsidRPr="00DF425B" w:rsidRDefault="00DF425B" w:rsidP="00DF425B">
      <w:pPr>
        <w:spacing w:before="0" w:after="0"/>
        <w:rPr>
          <w:rFonts w:ascii="Arial" w:hAnsi="Arial" w:cs="Arial"/>
          <w:b/>
          <w:bCs/>
          <w:iCs/>
          <w:caps/>
          <w:color w:val="000000" w:themeColor="text1"/>
          <w:sz w:val="24"/>
          <w:szCs w:val="22"/>
        </w:rPr>
      </w:pPr>
    </w:p>
    <w:p w14:paraId="49BEAC2A" w14:textId="77777777" w:rsidR="00DF425B" w:rsidRPr="00DF425B" w:rsidRDefault="00DF425B" w:rsidP="00DF425B">
      <w:pPr>
        <w:ind w:firstLine="1440"/>
        <w:contextualSpacing/>
        <w:jc w:val="both"/>
        <w:rPr>
          <w:rFonts w:ascii="Arial" w:hAnsi="Arial"/>
          <w:sz w:val="24"/>
        </w:rPr>
      </w:pPr>
      <w:r w:rsidRPr="00DF425B">
        <w:rPr>
          <w:rFonts w:ascii="Arial" w:hAnsi="Arial"/>
          <w:sz w:val="24"/>
        </w:rPr>
        <w:br w:type="page"/>
      </w:r>
    </w:p>
    <w:p w14:paraId="32DF970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17" w:name="_Toc85802133"/>
      <w:bookmarkStart w:id="618" w:name="_Toc27402087"/>
      <w:bookmarkStart w:id="619" w:name="_Toc27402778"/>
      <w:r w:rsidRPr="00DF425B">
        <w:rPr>
          <w:rFonts w:ascii="Arial" w:hAnsi="Arial" w:cs="Arial"/>
          <w:b/>
          <w:bCs/>
          <w:iCs/>
          <w:caps/>
          <w:color w:val="000000" w:themeColor="text1"/>
          <w:sz w:val="24"/>
          <w:szCs w:val="22"/>
        </w:rPr>
        <w:t>ITEM 11404_</w:t>
      </w:r>
      <w:r w:rsidRPr="00DF425B">
        <w:rPr>
          <w:rFonts w:ascii="Arial" w:hAnsi="Arial" w:cs="Arial"/>
          <w:b/>
          <w:bCs/>
          <w:iCs/>
          <w:caps/>
          <w:color w:val="000000" w:themeColor="text1"/>
          <w:sz w:val="24"/>
          <w:szCs w:val="22"/>
        </w:rPr>
        <w:tab/>
        <w:t>_” STORM DRAIN</w:t>
      </w:r>
      <w:bookmarkEnd w:id="617"/>
    </w:p>
    <w:p w14:paraId="46B2DF1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approximately </w:t>
      </w:r>
      <w:r w:rsidRPr="00DF425B">
        <w:rPr>
          <w:rFonts w:ascii="Arial" w:hAnsi="Arial" w:cs="Arial"/>
          <w:b/>
          <w:sz w:val="24"/>
        </w:rPr>
        <w:t xml:space="preserve">__ </w:t>
      </w:r>
      <w:r w:rsidRPr="00DF425B">
        <w:rPr>
          <w:rFonts w:ascii="Arial" w:hAnsi="Arial" w:cs="Arial"/>
          <w:sz w:val="24"/>
        </w:rPr>
        <w:t xml:space="preserve">Linear Feet of __" Stormwater Pipe (General) in accordance with </w:t>
      </w:r>
      <w:r w:rsidRPr="00DF425B">
        <w:rPr>
          <w:rFonts w:ascii="Arial" w:hAnsi="Arial" w:cs="Arial"/>
          <w:b/>
          <w:bCs/>
          <w:sz w:val="24"/>
          <w:szCs w:val="22"/>
        </w:rPr>
        <w:t>NCTCOG Item 508. Open Cut – Storm Water Conduit Installation</w:t>
      </w:r>
      <w:r w:rsidRPr="00DF425B">
        <w:rPr>
          <w:rFonts w:ascii="Arial" w:hAnsi="Arial" w:cs="Arial"/>
          <w:sz w:val="24"/>
        </w:rPr>
        <w:t xml:space="preserve">.  </w:t>
      </w:r>
    </w:p>
    <w:p w14:paraId="5725112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will be made between the ends of the pipe barrel along the flow line.  Measurement of spurs, branches, or new connecting pipe will be made from the intersection of the flow line with the outside </w:t>
      </w:r>
      <w:r w:rsidRPr="00DF425B">
        <w:rPr>
          <w:rFonts w:ascii="Arial" w:hAnsi="Arial"/>
          <w:sz w:val="24"/>
        </w:rPr>
        <w:t>surface</w:t>
      </w:r>
      <w:r w:rsidRPr="00DF425B">
        <w:rPr>
          <w:rFonts w:ascii="Arial" w:hAnsi="Arial" w:cs="Arial"/>
          <w:sz w:val="24"/>
        </w:rPr>
        <w:t xml:space="preserve"> of the pipe into which it connects. Where inlets, headwalls, catch basins, manholes, junction chambers, or other structures are included in lines of pipe, the length of pipe tying into the structure wall will be included for measurement, but no other portion of the structure length or width will be included. For multiple pipes, the measured length will be the sum of the lengths of the barrels.  </w:t>
      </w:r>
    </w:p>
    <w:p w14:paraId="440FEDE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shall be paid for at the contract </w:t>
      </w:r>
      <w:r w:rsidRPr="00DF425B">
        <w:rPr>
          <w:rFonts w:ascii="Arial" w:hAnsi="Arial"/>
          <w:sz w:val="24"/>
        </w:rPr>
        <w:t>unit</w:t>
      </w:r>
      <w:r w:rsidRPr="00DF425B">
        <w:rPr>
          <w:rFonts w:ascii="Arial" w:hAnsi="Arial" w:cs="Arial"/>
          <w:sz w:val="24"/>
        </w:rPr>
        <w:t xml:space="preserve"> price per </w:t>
      </w:r>
      <w:r w:rsidRPr="00DF425B">
        <w:rPr>
          <w:rFonts w:ascii="Arial" w:hAnsi="Arial" w:cs="Arial"/>
          <w:b/>
          <w:sz w:val="24"/>
        </w:rPr>
        <w:t>Linear Foot</w:t>
      </w:r>
      <w:r w:rsidRPr="00DF425B">
        <w:rPr>
          <w:rFonts w:ascii="Arial" w:hAnsi="Arial" w:cs="Arial"/>
          <w:sz w:val="24"/>
        </w:rPr>
        <w:t>. This price is full compensation for constructing, furnishing, transporting, placing, and joining pipes; shaping the bed; cutting pipes on skew or slope; connecting to new structures; concrete collars and reinforcing, breaking back, removing, and disposing of portions of the existing structure; replacing portions of the existing structure; cutting pipe ends on skew or slope; and equipment, labor, tools, and incidentals.</w:t>
      </w:r>
    </w:p>
    <w:p w14:paraId="322727AA" w14:textId="77777777" w:rsidR="00DF425B" w:rsidRPr="00DF425B" w:rsidRDefault="00DF425B" w:rsidP="00DF425B">
      <w:pPr>
        <w:autoSpaceDE w:val="0"/>
        <w:autoSpaceDN w:val="0"/>
        <w:adjustRightInd w:val="0"/>
        <w:spacing w:before="0" w:after="0"/>
        <w:jc w:val="both"/>
        <w:rPr>
          <w:rFonts w:ascii="Arial" w:hAnsi="Arial" w:cs="Arial"/>
          <w:sz w:val="24"/>
        </w:rPr>
      </w:pPr>
    </w:p>
    <w:p w14:paraId="23296FB0"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CITY contracts. Use the following for size indicators:</w:t>
      </w:r>
    </w:p>
    <w:p w14:paraId="07AE7EFE"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tbl>
      <w:tblPr>
        <w:tblW w:w="0" w:type="auto"/>
        <w:tblLook w:val="01E0" w:firstRow="1" w:lastRow="1" w:firstColumn="1" w:lastColumn="1" w:noHBand="0" w:noVBand="0"/>
      </w:tblPr>
      <w:tblGrid>
        <w:gridCol w:w="3192"/>
        <w:gridCol w:w="3192"/>
        <w:gridCol w:w="3192"/>
      </w:tblGrid>
      <w:tr w:rsidR="00DF425B" w:rsidRPr="00DF425B" w14:paraId="013E8246" w14:textId="77777777" w:rsidTr="00DF425B">
        <w:tc>
          <w:tcPr>
            <w:tcW w:w="3192" w:type="dxa"/>
          </w:tcPr>
          <w:p w14:paraId="4C4A97C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R = 18” SD</w:t>
            </w:r>
          </w:p>
        </w:tc>
        <w:tc>
          <w:tcPr>
            <w:tcW w:w="3192" w:type="dxa"/>
          </w:tcPr>
          <w:p w14:paraId="64ACE43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AA = 36” SD</w:t>
            </w:r>
          </w:p>
        </w:tc>
        <w:tc>
          <w:tcPr>
            <w:tcW w:w="3192" w:type="dxa"/>
          </w:tcPr>
          <w:p w14:paraId="57BCCE2D"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AJ = 72” SD</w:t>
            </w:r>
          </w:p>
        </w:tc>
      </w:tr>
      <w:tr w:rsidR="00DF425B" w:rsidRPr="00DF425B" w14:paraId="12BAD711" w14:textId="77777777" w:rsidTr="00DF425B">
        <w:tc>
          <w:tcPr>
            <w:tcW w:w="3192" w:type="dxa"/>
          </w:tcPr>
          <w:p w14:paraId="5618567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S = 20” SD</w:t>
            </w:r>
          </w:p>
        </w:tc>
        <w:tc>
          <w:tcPr>
            <w:tcW w:w="3192" w:type="dxa"/>
          </w:tcPr>
          <w:p w14:paraId="7EB95B42"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AC = 42” SD</w:t>
            </w:r>
          </w:p>
        </w:tc>
        <w:tc>
          <w:tcPr>
            <w:tcW w:w="3192" w:type="dxa"/>
          </w:tcPr>
          <w:p w14:paraId="27EEE458"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AK = 78” SD</w:t>
            </w:r>
          </w:p>
        </w:tc>
      </w:tr>
      <w:tr w:rsidR="00DF425B" w:rsidRPr="00DF425B" w14:paraId="4EF5F67C" w14:textId="77777777" w:rsidTr="00DF425B">
        <w:tc>
          <w:tcPr>
            <w:tcW w:w="3192" w:type="dxa"/>
          </w:tcPr>
          <w:p w14:paraId="24D96B8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V = 24” SD</w:t>
            </w:r>
          </w:p>
        </w:tc>
        <w:tc>
          <w:tcPr>
            <w:tcW w:w="3192" w:type="dxa"/>
          </w:tcPr>
          <w:p w14:paraId="43FE4D3E"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AE = 48” SD</w:t>
            </w:r>
          </w:p>
        </w:tc>
        <w:tc>
          <w:tcPr>
            <w:tcW w:w="3192" w:type="dxa"/>
          </w:tcPr>
          <w:p w14:paraId="0DE6166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AL = 84” SD</w:t>
            </w:r>
          </w:p>
        </w:tc>
      </w:tr>
      <w:tr w:rsidR="00DF425B" w:rsidRPr="00DF425B" w14:paraId="7E0521CD" w14:textId="77777777" w:rsidTr="00DF425B">
        <w:tc>
          <w:tcPr>
            <w:tcW w:w="3192" w:type="dxa"/>
          </w:tcPr>
          <w:p w14:paraId="4CFDCC10"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W = 27” SD</w:t>
            </w:r>
          </w:p>
        </w:tc>
        <w:tc>
          <w:tcPr>
            <w:tcW w:w="3192" w:type="dxa"/>
          </w:tcPr>
          <w:p w14:paraId="3F8A538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AF = 54” SD</w:t>
            </w:r>
          </w:p>
        </w:tc>
        <w:tc>
          <w:tcPr>
            <w:tcW w:w="3192" w:type="dxa"/>
          </w:tcPr>
          <w:p w14:paraId="38B4754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AM = 90” SD</w:t>
            </w:r>
          </w:p>
        </w:tc>
      </w:tr>
      <w:tr w:rsidR="00DF425B" w:rsidRPr="00DF425B" w14:paraId="0FCF9AE0" w14:textId="77777777" w:rsidTr="00DF425B">
        <w:tc>
          <w:tcPr>
            <w:tcW w:w="3192" w:type="dxa"/>
          </w:tcPr>
          <w:p w14:paraId="25EEA7F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Y = 30” SD</w:t>
            </w:r>
          </w:p>
        </w:tc>
        <w:tc>
          <w:tcPr>
            <w:tcW w:w="3192" w:type="dxa"/>
          </w:tcPr>
          <w:p w14:paraId="4FAE772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AG = 60” SD</w:t>
            </w:r>
          </w:p>
        </w:tc>
        <w:tc>
          <w:tcPr>
            <w:tcW w:w="3192" w:type="dxa"/>
          </w:tcPr>
          <w:p w14:paraId="731F38B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AN = 96” SD</w:t>
            </w:r>
          </w:p>
        </w:tc>
      </w:tr>
      <w:tr w:rsidR="00DF425B" w:rsidRPr="00DF425B" w14:paraId="072D2AF3" w14:textId="77777777" w:rsidTr="00DF425B">
        <w:tc>
          <w:tcPr>
            <w:tcW w:w="3192" w:type="dxa"/>
          </w:tcPr>
          <w:p w14:paraId="2A75477D"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Z = 33” SD</w:t>
            </w:r>
          </w:p>
        </w:tc>
        <w:tc>
          <w:tcPr>
            <w:tcW w:w="3192" w:type="dxa"/>
          </w:tcPr>
          <w:p w14:paraId="70443E2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AH = 66” SD</w:t>
            </w:r>
          </w:p>
        </w:tc>
        <w:tc>
          <w:tcPr>
            <w:tcW w:w="3192" w:type="dxa"/>
          </w:tcPr>
          <w:p w14:paraId="051163C5"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tc>
      </w:tr>
    </w:tbl>
    <w:p w14:paraId="6AD57076" w14:textId="77777777" w:rsidR="00DF425B" w:rsidRPr="00DF425B" w:rsidRDefault="00DF425B" w:rsidP="00DF425B">
      <w:pPr>
        <w:spacing w:before="0" w:after="0"/>
        <w:rPr>
          <w:rFonts w:ascii="Arial" w:hAnsi="Arial" w:cs="Arial"/>
          <w:b/>
          <w:bCs/>
          <w:iCs/>
          <w:caps/>
          <w:color w:val="000000" w:themeColor="text1"/>
          <w:sz w:val="24"/>
          <w:szCs w:val="22"/>
        </w:rPr>
      </w:pPr>
    </w:p>
    <w:p w14:paraId="194843F3"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620" w:name="_Toc85802134"/>
      <w:r w:rsidRPr="00DF425B">
        <w:rPr>
          <w:rFonts w:ascii="Arial" w:hAnsi="Arial" w:cs="Arial"/>
          <w:b/>
          <w:bCs/>
          <w:iCs/>
          <w:caps/>
          <w:color w:val="000000" w:themeColor="text1"/>
          <w:sz w:val="24"/>
          <w:szCs w:val="22"/>
        </w:rPr>
        <w:t>ITEM 11405_</w:t>
      </w:r>
      <w:r w:rsidRPr="00DF425B">
        <w:rPr>
          <w:rFonts w:ascii="Arial" w:hAnsi="Arial" w:cs="Arial"/>
          <w:b/>
          <w:bCs/>
          <w:iCs/>
          <w:caps/>
          <w:color w:val="000000" w:themeColor="text1"/>
          <w:sz w:val="24"/>
          <w:szCs w:val="22"/>
        </w:rPr>
        <w:tab/>
        <w:t>_” RTRP STORM DRAIN</w:t>
      </w:r>
      <w:bookmarkEnd w:id="618"/>
      <w:bookmarkEnd w:id="619"/>
      <w:bookmarkEnd w:id="620"/>
    </w:p>
    <w:p w14:paraId="0463761B" w14:textId="77777777" w:rsidR="00DF425B" w:rsidRPr="00DF425B" w:rsidRDefault="00DF425B" w:rsidP="00DF425B">
      <w:pPr>
        <w:spacing w:before="0" w:after="0"/>
        <w:ind w:firstLine="2880"/>
        <w:jc w:val="both"/>
        <w:rPr>
          <w:rFonts w:ascii="Arial" w:hAnsi="Arial" w:cs="Arial"/>
          <w:sz w:val="24"/>
        </w:rPr>
      </w:pPr>
      <w:bookmarkStart w:id="621" w:name="_Hlk22288331"/>
      <w:r w:rsidRPr="00DF425B">
        <w:rPr>
          <w:rFonts w:ascii="Arial" w:hAnsi="Arial" w:cs="Arial"/>
          <w:sz w:val="24"/>
        </w:rPr>
        <w:t xml:space="preserve">This item consists of furnishing and placing </w:t>
      </w:r>
      <w:r w:rsidRPr="00DF425B">
        <w:rPr>
          <w:rFonts w:ascii="Arial" w:hAnsi="Arial"/>
          <w:sz w:val="24"/>
        </w:rPr>
        <w:t>approximately</w:t>
      </w:r>
      <w:r w:rsidRPr="00DF425B">
        <w:rPr>
          <w:rFonts w:ascii="Arial" w:hAnsi="Arial" w:cs="Arial"/>
          <w:b/>
          <w:sz w:val="24"/>
        </w:rPr>
        <w:t xml:space="preserve"> __</w:t>
      </w:r>
      <w:r w:rsidRPr="00DF425B">
        <w:rPr>
          <w:rFonts w:ascii="Arial" w:hAnsi="Arial" w:cs="Arial"/>
          <w:sz w:val="24"/>
        </w:rPr>
        <w:t xml:space="preserve"> Linear Feet of __" fiberglass glass-fiber reinforced thermosetting-resin Stormwater Pipe (RTRP – ASTM D 3262) in accordance with </w:t>
      </w:r>
      <w:bookmarkEnd w:id="621"/>
      <w:r w:rsidRPr="00DF425B">
        <w:rPr>
          <w:rFonts w:ascii="Arial" w:hAnsi="Arial" w:cs="Arial"/>
          <w:b/>
          <w:bCs/>
          <w:sz w:val="24"/>
          <w:szCs w:val="22"/>
        </w:rPr>
        <w:t>NCTCOG Item 508. Open Cut – Storm Water Conduit Installation</w:t>
      </w:r>
      <w:r w:rsidRPr="00DF425B">
        <w:rPr>
          <w:rFonts w:ascii="Arial" w:hAnsi="Arial" w:cs="Arial"/>
          <w:sz w:val="24"/>
        </w:rPr>
        <w:t xml:space="preserve">.  </w:t>
      </w:r>
    </w:p>
    <w:p w14:paraId="76B69F7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for payment by the linear foot. This is a plans quantity measurement item.  Measurement will be made between the ends of the pipe barrel along the flow line.  Measurement of spurs, branches, or new connecting pipe will be made from the intersection of the flow line with the outside surface </w:t>
      </w:r>
      <w:r w:rsidRPr="00DF425B">
        <w:rPr>
          <w:rFonts w:ascii="Arial" w:hAnsi="Arial"/>
          <w:sz w:val="24"/>
        </w:rPr>
        <w:t>of</w:t>
      </w:r>
      <w:r w:rsidRPr="00DF425B">
        <w:rPr>
          <w:rFonts w:ascii="Arial" w:hAnsi="Arial" w:cs="Arial"/>
          <w:sz w:val="24"/>
        </w:rPr>
        <w:t xml:space="preserve"> the pipe into which it connects. Where inlets, headwalls, catch basins, manholes, junction chambers, or other structures are included in lines of pipe, the length of pipe tying into the structure wall will be included for measurement, but no other portion of the structure length or width will be included. For multiple pipes, the measured length will be the sum of the lengths of the barrels.  </w:t>
      </w:r>
    </w:p>
    <w:p w14:paraId="5710277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shall be paid for at the contract unit price per </w:t>
      </w:r>
      <w:r w:rsidRPr="00DF425B">
        <w:rPr>
          <w:rFonts w:ascii="Arial" w:hAnsi="Arial" w:cs="Arial"/>
          <w:b/>
          <w:sz w:val="24"/>
        </w:rPr>
        <w:t>Linear Foot</w:t>
      </w:r>
      <w:r w:rsidRPr="00DF425B">
        <w:rPr>
          <w:rFonts w:ascii="Arial" w:hAnsi="Arial" w:cs="Arial"/>
          <w:sz w:val="24"/>
        </w:rPr>
        <w:t xml:space="preserve">. This price is full compensation for constructing, furnishing, transporting, placing, and joining pipes; shaping the bed; cutting pipes on skew or slope; </w:t>
      </w:r>
      <w:r w:rsidRPr="00DF425B">
        <w:rPr>
          <w:rFonts w:ascii="Arial" w:hAnsi="Arial"/>
          <w:sz w:val="24"/>
        </w:rPr>
        <w:t>connecting</w:t>
      </w:r>
      <w:r w:rsidRPr="00DF425B">
        <w:rPr>
          <w:rFonts w:ascii="Arial" w:hAnsi="Arial" w:cs="Arial"/>
          <w:sz w:val="24"/>
        </w:rPr>
        <w:t xml:space="preserve"> to new structures; concrete collars and reinforcing, breaking back, removing, and disposing of portions of the existing structure; replacing portions of the existing structure; cutting pipe ends on skew or slope; and equipment, labor, tools, and incidentals.</w:t>
      </w:r>
    </w:p>
    <w:p w14:paraId="21C5EF19" w14:textId="77777777" w:rsidR="00DF425B" w:rsidRPr="00DF425B" w:rsidRDefault="00DF425B" w:rsidP="00DF425B">
      <w:pPr>
        <w:autoSpaceDE w:val="0"/>
        <w:autoSpaceDN w:val="0"/>
        <w:adjustRightInd w:val="0"/>
        <w:spacing w:before="0" w:after="0"/>
        <w:jc w:val="both"/>
        <w:rPr>
          <w:rFonts w:ascii="Arial" w:hAnsi="Arial" w:cs="Arial"/>
          <w:sz w:val="24"/>
        </w:rPr>
      </w:pPr>
    </w:p>
    <w:p w14:paraId="41724BC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CITY contracts. Use the following for size indicators:</w:t>
      </w:r>
    </w:p>
    <w:p w14:paraId="58D1E5E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tbl>
      <w:tblPr>
        <w:tblW w:w="0" w:type="auto"/>
        <w:tblLook w:val="01E0" w:firstRow="1" w:lastRow="1" w:firstColumn="1" w:lastColumn="1" w:noHBand="0" w:noVBand="0"/>
      </w:tblPr>
      <w:tblGrid>
        <w:gridCol w:w="3192"/>
        <w:gridCol w:w="3192"/>
        <w:gridCol w:w="3192"/>
      </w:tblGrid>
      <w:tr w:rsidR="00DF425B" w:rsidRPr="00DF425B" w14:paraId="6E950FC6" w14:textId="77777777" w:rsidTr="00DF425B">
        <w:tc>
          <w:tcPr>
            <w:tcW w:w="3192" w:type="dxa"/>
          </w:tcPr>
          <w:p w14:paraId="076D1214"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R = 18” RTRP SD</w:t>
            </w:r>
          </w:p>
        </w:tc>
        <w:tc>
          <w:tcPr>
            <w:tcW w:w="3192" w:type="dxa"/>
          </w:tcPr>
          <w:p w14:paraId="7E5B5038"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AA = 36” RTRP SD</w:t>
            </w:r>
          </w:p>
        </w:tc>
        <w:tc>
          <w:tcPr>
            <w:tcW w:w="3192" w:type="dxa"/>
          </w:tcPr>
          <w:p w14:paraId="1021751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AJ = 72” RTRP SD</w:t>
            </w:r>
          </w:p>
        </w:tc>
      </w:tr>
      <w:tr w:rsidR="00DF425B" w:rsidRPr="00DF425B" w14:paraId="05AE017B" w14:textId="77777777" w:rsidTr="00DF425B">
        <w:tc>
          <w:tcPr>
            <w:tcW w:w="3192" w:type="dxa"/>
          </w:tcPr>
          <w:p w14:paraId="678B0FC5"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S = 20” RTRP SD</w:t>
            </w:r>
          </w:p>
        </w:tc>
        <w:tc>
          <w:tcPr>
            <w:tcW w:w="3192" w:type="dxa"/>
          </w:tcPr>
          <w:p w14:paraId="5CE8E7A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AC = 42” RTRP SD</w:t>
            </w:r>
          </w:p>
        </w:tc>
        <w:tc>
          <w:tcPr>
            <w:tcW w:w="3192" w:type="dxa"/>
          </w:tcPr>
          <w:p w14:paraId="6E0D0CB9"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AK = 78” RTRP SD</w:t>
            </w:r>
          </w:p>
        </w:tc>
      </w:tr>
      <w:tr w:rsidR="00DF425B" w:rsidRPr="00DF425B" w14:paraId="27DD9079" w14:textId="77777777" w:rsidTr="00DF425B">
        <w:tc>
          <w:tcPr>
            <w:tcW w:w="3192" w:type="dxa"/>
          </w:tcPr>
          <w:p w14:paraId="7F7B914A"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V = 24” RTRP SD</w:t>
            </w:r>
          </w:p>
        </w:tc>
        <w:tc>
          <w:tcPr>
            <w:tcW w:w="3192" w:type="dxa"/>
          </w:tcPr>
          <w:p w14:paraId="4281BA45"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AE = 48” RTRP SD</w:t>
            </w:r>
          </w:p>
        </w:tc>
        <w:tc>
          <w:tcPr>
            <w:tcW w:w="3192" w:type="dxa"/>
          </w:tcPr>
          <w:p w14:paraId="05D3C29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smartTag w:uri="urn:schemas-microsoft-com:office:smarttags" w:element="place">
              <w:smartTag w:uri="urn:schemas-microsoft-com:office:smarttags" w:element="State">
                <w:r w:rsidRPr="00DF425B">
                  <w:rPr>
                    <w:rFonts w:ascii="Times New Roman" w:hAnsi="Times New Roman"/>
                    <w:i/>
                    <w:color w:val="FF0000"/>
                    <w:sz w:val="22"/>
                    <w:szCs w:val="22"/>
                  </w:rPr>
                  <w:t>AL</w:t>
                </w:r>
              </w:smartTag>
            </w:smartTag>
            <w:r w:rsidRPr="00DF425B">
              <w:rPr>
                <w:rFonts w:ascii="Times New Roman" w:hAnsi="Times New Roman"/>
                <w:i/>
                <w:color w:val="FF0000"/>
                <w:sz w:val="22"/>
                <w:szCs w:val="22"/>
              </w:rPr>
              <w:t xml:space="preserve"> = 84” RTRP SD</w:t>
            </w:r>
          </w:p>
        </w:tc>
      </w:tr>
      <w:tr w:rsidR="00DF425B" w:rsidRPr="00DF425B" w14:paraId="05A0BA2A" w14:textId="77777777" w:rsidTr="00DF425B">
        <w:tc>
          <w:tcPr>
            <w:tcW w:w="3192" w:type="dxa"/>
          </w:tcPr>
          <w:p w14:paraId="79FC357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W = 27” RTRP SD</w:t>
            </w:r>
          </w:p>
        </w:tc>
        <w:tc>
          <w:tcPr>
            <w:tcW w:w="3192" w:type="dxa"/>
          </w:tcPr>
          <w:p w14:paraId="5B9C0952"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AF = 54” RTRP SD</w:t>
            </w:r>
          </w:p>
        </w:tc>
        <w:tc>
          <w:tcPr>
            <w:tcW w:w="3192" w:type="dxa"/>
          </w:tcPr>
          <w:p w14:paraId="0C1E68A2"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AM = 90” RTRP SD</w:t>
            </w:r>
          </w:p>
        </w:tc>
      </w:tr>
      <w:tr w:rsidR="00DF425B" w:rsidRPr="00DF425B" w14:paraId="68C7250E" w14:textId="77777777" w:rsidTr="00DF425B">
        <w:tc>
          <w:tcPr>
            <w:tcW w:w="3192" w:type="dxa"/>
          </w:tcPr>
          <w:p w14:paraId="0212904A"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Y = 30” RTRP SD</w:t>
            </w:r>
          </w:p>
        </w:tc>
        <w:tc>
          <w:tcPr>
            <w:tcW w:w="3192" w:type="dxa"/>
          </w:tcPr>
          <w:p w14:paraId="1D360EB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AG = 60” RTRP SD</w:t>
            </w:r>
          </w:p>
        </w:tc>
        <w:tc>
          <w:tcPr>
            <w:tcW w:w="3192" w:type="dxa"/>
          </w:tcPr>
          <w:p w14:paraId="3DE08124"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AN = 96” RTRP SD</w:t>
            </w:r>
          </w:p>
        </w:tc>
      </w:tr>
      <w:tr w:rsidR="00DF425B" w:rsidRPr="00DF425B" w14:paraId="6AA44992" w14:textId="77777777" w:rsidTr="00DF425B">
        <w:tc>
          <w:tcPr>
            <w:tcW w:w="3192" w:type="dxa"/>
          </w:tcPr>
          <w:p w14:paraId="3AE58844"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Z = 33” RTRP SD</w:t>
            </w:r>
          </w:p>
        </w:tc>
        <w:tc>
          <w:tcPr>
            <w:tcW w:w="3192" w:type="dxa"/>
          </w:tcPr>
          <w:p w14:paraId="12A96E0D"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AH = 66” RTRP SD</w:t>
            </w:r>
          </w:p>
        </w:tc>
        <w:tc>
          <w:tcPr>
            <w:tcW w:w="3192" w:type="dxa"/>
          </w:tcPr>
          <w:p w14:paraId="08EF97EE"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tc>
      </w:tr>
    </w:tbl>
    <w:p w14:paraId="3BA74426" w14:textId="77777777" w:rsidR="00DF425B" w:rsidRPr="00DF425B" w:rsidRDefault="00DF425B" w:rsidP="00DF425B">
      <w:pPr>
        <w:spacing w:before="0" w:after="0"/>
        <w:rPr>
          <w:rFonts w:ascii="Arial" w:hAnsi="Arial" w:cs="Arial"/>
          <w:b/>
          <w:bCs/>
          <w:iCs/>
          <w:caps/>
          <w:color w:val="000000" w:themeColor="text1"/>
          <w:sz w:val="24"/>
          <w:szCs w:val="22"/>
        </w:rPr>
      </w:pPr>
    </w:p>
    <w:p w14:paraId="1AEE450B"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622" w:name="_Toc27402088"/>
      <w:bookmarkStart w:id="623" w:name="_Toc27402779"/>
      <w:bookmarkStart w:id="624" w:name="_Toc85802135"/>
      <w:r w:rsidRPr="00DF425B">
        <w:rPr>
          <w:rFonts w:ascii="Arial" w:hAnsi="Arial" w:cs="Arial"/>
          <w:b/>
          <w:bCs/>
          <w:iCs/>
          <w:caps/>
          <w:color w:val="000000" w:themeColor="text1"/>
          <w:sz w:val="24"/>
          <w:szCs w:val="22"/>
        </w:rPr>
        <w:t>ITEM 11407_</w:t>
      </w:r>
      <w:r w:rsidRPr="00DF425B">
        <w:rPr>
          <w:rFonts w:ascii="Arial" w:hAnsi="Arial" w:cs="Arial"/>
          <w:b/>
          <w:bCs/>
          <w:iCs/>
          <w:caps/>
          <w:color w:val="000000" w:themeColor="text1"/>
          <w:sz w:val="24"/>
          <w:szCs w:val="22"/>
        </w:rPr>
        <w:tab/>
        <w:t>_” PVC STORM DRAIN</w:t>
      </w:r>
      <w:bookmarkEnd w:id="622"/>
      <w:bookmarkEnd w:id="623"/>
      <w:bookmarkEnd w:id="624"/>
    </w:p>
    <w:p w14:paraId="41DB654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approximately </w:t>
      </w:r>
      <w:r w:rsidRPr="00DF425B">
        <w:rPr>
          <w:rFonts w:ascii="Arial" w:hAnsi="Arial" w:cs="Arial"/>
          <w:b/>
          <w:sz w:val="24"/>
        </w:rPr>
        <w:t>__</w:t>
      </w:r>
      <w:r w:rsidRPr="00DF425B">
        <w:rPr>
          <w:rFonts w:ascii="Arial" w:hAnsi="Arial" w:cs="Arial"/>
          <w:sz w:val="24"/>
        </w:rPr>
        <w:t xml:space="preserve"> Linear Feet of __" PVC STORM DRAIN in accordance with </w:t>
      </w:r>
      <w:r w:rsidRPr="00DF425B">
        <w:rPr>
          <w:rFonts w:ascii="Arial" w:hAnsi="Arial" w:cs="Arial"/>
          <w:b/>
          <w:bCs/>
          <w:sz w:val="24"/>
        </w:rPr>
        <w:t xml:space="preserve">NCTCOG </w:t>
      </w:r>
      <w:r w:rsidRPr="00DF425B">
        <w:rPr>
          <w:rFonts w:ascii="Arial" w:hAnsi="Arial" w:cs="Arial"/>
          <w:b/>
          <w:bCs/>
          <w:sz w:val="24"/>
          <w:szCs w:val="22"/>
        </w:rPr>
        <w:t>Item 508. Open Cut – Storm Water Conduit Installation</w:t>
      </w:r>
      <w:r w:rsidRPr="00DF425B">
        <w:rPr>
          <w:rFonts w:ascii="Arial" w:hAnsi="Arial" w:cs="Arial"/>
          <w:sz w:val="24"/>
        </w:rPr>
        <w:t>.</w:t>
      </w:r>
    </w:p>
    <w:p w14:paraId="18CA1E8E" w14:textId="77777777" w:rsidR="00DF425B" w:rsidRPr="00DF425B" w:rsidRDefault="00DF425B" w:rsidP="00DF425B">
      <w:pPr>
        <w:spacing w:before="0" w:after="0"/>
        <w:ind w:firstLine="2880"/>
        <w:jc w:val="both"/>
        <w:rPr>
          <w:rFonts w:ascii="Arial" w:hAnsi="Arial" w:cs="Arial"/>
          <w:sz w:val="24"/>
        </w:rPr>
      </w:pPr>
      <w:r w:rsidRPr="00DF425B">
        <w:rPr>
          <w:rFonts w:ascii="Arial" w:hAnsi="Arial"/>
          <w:noProof/>
          <w:sz w:val="24"/>
        </w:rPr>
        <w:t>The</w:t>
      </w:r>
      <w:r w:rsidRPr="00DF425B">
        <w:rPr>
          <w:rFonts w:ascii="Arial" w:hAnsi="Arial" w:cs="Arial"/>
          <w:sz w:val="24"/>
        </w:rPr>
        <w:t xml:space="preserve"> total cost for this item per linear foot </w:t>
      </w:r>
      <w:r w:rsidRPr="00DF425B">
        <w:rPr>
          <w:rFonts w:ascii="Arial" w:hAnsi="Arial"/>
          <w:sz w:val="24"/>
        </w:rPr>
        <w:t>shall</w:t>
      </w:r>
      <w:r w:rsidRPr="00DF425B">
        <w:rPr>
          <w:rFonts w:ascii="Arial" w:hAnsi="Arial" w:cs="Arial"/>
          <w:sz w:val="24"/>
        </w:rPr>
        <w:t xml:space="preserve"> include all labor, tools, equipment, backfill and any other incidentals.  </w:t>
      </w:r>
    </w:p>
    <w:p w14:paraId="1D02F06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is per </w:t>
      </w:r>
      <w:r w:rsidRPr="00DF425B">
        <w:rPr>
          <w:rFonts w:ascii="Arial" w:hAnsi="Arial" w:cs="Arial"/>
          <w:b/>
          <w:sz w:val="24"/>
        </w:rPr>
        <w:t>Linear Foot</w:t>
      </w:r>
      <w:r w:rsidRPr="00DF425B">
        <w:rPr>
          <w:rFonts w:ascii="Arial" w:hAnsi="Arial" w:cs="Arial"/>
          <w:sz w:val="24"/>
        </w:rPr>
        <w:t>, complete in place.</w:t>
      </w:r>
    </w:p>
    <w:p w14:paraId="14CE39FA" w14:textId="77777777" w:rsidR="00DF425B" w:rsidRPr="00DF425B" w:rsidRDefault="00DF425B" w:rsidP="00DF425B">
      <w:pPr>
        <w:ind w:firstLine="1440"/>
        <w:contextualSpacing/>
        <w:jc w:val="both"/>
        <w:rPr>
          <w:rFonts w:ascii="Arial" w:hAnsi="Arial"/>
          <w:sz w:val="24"/>
        </w:rPr>
      </w:pPr>
    </w:p>
    <w:p w14:paraId="4692DE0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CITY contracts. Use the following for size indicators:</w:t>
      </w:r>
    </w:p>
    <w:p w14:paraId="0B5C5A7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tbl>
      <w:tblPr>
        <w:tblW w:w="0" w:type="auto"/>
        <w:tblLook w:val="01E0" w:firstRow="1" w:lastRow="1" w:firstColumn="1" w:lastColumn="1" w:noHBand="0" w:noVBand="0"/>
      </w:tblPr>
      <w:tblGrid>
        <w:gridCol w:w="3120"/>
        <w:gridCol w:w="3120"/>
        <w:gridCol w:w="3120"/>
      </w:tblGrid>
      <w:tr w:rsidR="00DF425B" w:rsidRPr="00DF425B" w14:paraId="5230ECD3" w14:textId="77777777" w:rsidTr="00DF425B">
        <w:tc>
          <w:tcPr>
            <w:tcW w:w="3120" w:type="dxa"/>
          </w:tcPr>
          <w:p w14:paraId="7107F36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F= 4” PVC Pipe</w:t>
            </w:r>
          </w:p>
        </w:tc>
        <w:tc>
          <w:tcPr>
            <w:tcW w:w="3120" w:type="dxa"/>
          </w:tcPr>
          <w:p w14:paraId="5911A4A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G= 5” PVC Pipe</w:t>
            </w:r>
          </w:p>
        </w:tc>
        <w:tc>
          <w:tcPr>
            <w:tcW w:w="3120" w:type="dxa"/>
          </w:tcPr>
          <w:p w14:paraId="14E5E28D"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H= 6” PVC Pipe</w:t>
            </w:r>
          </w:p>
        </w:tc>
      </w:tr>
      <w:tr w:rsidR="00DF425B" w:rsidRPr="00DF425B" w14:paraId="3C7C2B9C" w14:textId="77777777" w:rsidTr="00DF425B">
        <w:tc>
          <w:tcPr>
            <w:tcW w:w="3120" w:type="dxa"/>
          </w:tcPr>
          <w:p w14:paraId="39FA3DE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J= 8” PVC Pipe</w:t>
            </w:r>
          </w:p>
        </w:tc>
        <w:tc>
          <w:tcPr>
            <w:tcW w:w="3120" w:type="dxa"/>
          </w:tcPr>
          <w:p w14:paraId="5026C72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K= 10” PVC Pipe</w:t>
            </w:r>
          </w:p>
        </w:tc>
        <w:tc>
          <w:tcPr>
            <w:tcW w:w="3120" w:type="dxa"/>
          </w:tcPr>
          <w:p w14:paraId="7AB2E80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L= 12” PVC Pipe</w:t>
            </w:r>
          </w:p>
        </w:tc>
      </w:tr>
      <w:tr w:rsidR="00DF425B" w:rsidRPr="00DF425B" w14:paraId="36F93176" w14:textId="77777777" w:rsidTr="00DF425B">
        <w:tc>
          <w:tcPr>
            <w:tcW w:w="3120" w:type="dxa"/>
          </w:tcPr>
          <w:p w14:paraId="02A1DC3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tc>
        <w:tc>
          <w:tcPr>
            <w:tcW w:w="3120" w:type="dxa"/>
          </w:tcPr>
          <w:p w14:paraId="1689C39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tc>
        <w:tc>
          <w:tcPr>
            <w:tcW w:w="3120" w:type="dxa"/>
          </w:tcPr>
          <w:p w14:paraId="3E21EFC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tc>
      </w:tr>
    </w:tbl>
    <w:p w14:paraId="10EB593B" w14:textId="77777777" w:rsidR="00DF425B" w:rsidRPr="00DF425B" w:rsidRDefault="00DF425B" w:rsidP="00DF425B">
      <w:pPr>
        <w:ind w:firstLine="1440"/>
        <w:contextualSpacing/>
        <w:jc w:val="both"/>
        <w:rPr>
          <w:rFonts w:ascii="Arial" w:hAnsi="Arial"/>
          <w:sz w:val="24"/>
        </w:rPr>
      </w:pPr>
    </w:p>
    <w:p w14:paraId="5E539EFE" w14:textId="62320E61" w:rsidR="00051CE2" w:rsidRDefault="00DF425B">
      <w:pPr>
        <w:spacing w:before="0" w:after="0"/>
        <w:rPr>
          <w:rFonts w:ascii="Arial" w:hAnsi="Arial"/>
          <w:sz w:val="24"/>
        </w:rPr>
      </w:pPr>
      <w:r w:rsidRPr="00DF425B">
        <w:rPr>
          <w:rFonts w:ascii="Arial" w:hAnsi="Arial"/>
          <w:sz w:val="24"/>
        </w:rPr>
        <w:br w:type="page"/>
      </w:r>
      <w:r w:rsidR="00051CE2" w:rsidRPr="00051CE2">
        <w:rPr>
          <w:rFonts w:ascii="Arial" w:hAnsi="Arial"/>
          <w:b/>
          <w:sz w:val="24"/>
        </w:rPr>
        <w:t>ITEM 11409</w:t>
      </w:r>
      <w:r w:rsidR="00051CE2" w:rsidRPr="00051CE2">
        <w:rPr>
          <w:rFonts w:ascii="Arial" w:hAnsi="Arial"/>
          <w:b/>
          <w:sz w:val="24"/>
        </w:rPr>
        <w:tab/>
      </w:r>
      <w:r w:rsidR="00051CE2" w:rsidRPr="00051CE2">
        <w:rPr>
          <w:rFonts w:ascii="Arial" w:hAnsi="Arial"/>
          <w:b/>
          <w:sz w:val="24"/>
        </w:rPr>
        <w:tab/>
      </w:r>
      <w:r w:rsidR="00051CE2" w:rsidRPr="00051CE2">
        <w:rPr>
          <w:rFonts w:ascii="Arial" w:hAnsi="Arial"/>
          <w:b/>
          <w:sz w:val="24"/>
        </w:rPr>
        <w:tab/>
      </w:r>
      <w:r w:rsidR="00051CE2" w:rsidRPr="00051CE2">
        <w:rPr>
          <w:rFonts w:ascii="Arial" w:eastAsia="Calibri" w:hAnsi="Arial" w:cs="Arial"/>
          <w:b/>
          <w:sz w:val="24"/>
        </w:rPr>
        <w:t>_ – _”  PIPE UNDERDRAINS</w:t>
      </w:r>
      <w:r w:rsidR="00051CE2" w:rsidRPr="00051CE2">
        <w:rPr>
          <w:rFonts w:ascii="Arial" w:hAnsi="Arial"/>
          <w:b/>
          <w:sz w:val="24"/>
        </w:rPr>
        <w:t xml:space="preserve"> </w:t>
      </w:r>
    </w:p>
    <w:p w14:paraId="3A372796" w14:textId="77777777" w:rsidR="00051CE2" w:rsidRDefault="00051CE2">
      <w:pPr>
        <w:spacing w:before="0" w:after="0"/>
        <w:rPr>
          <w:rFonts w:ascii="Arial" w:hAnsi="Arial"/>
          <w:sz w:val="24"/>
        </w:rPr>
      </w:pPr>
    </w:p>
    <w:p w14:paraId="1FE63F13" w14:textId="56CE2B91" w:rsidR="00DF425B" w:rsidRPr="00F81C46" w:rsidRDefault="00051CE2" w:rsidP="00DF425B">
      <w:pPr>
        <w:spacing w:before="0" w:after="0"/>
        <w:rPr>
          <w:rFonts w:ascii="Arial" w:hAnsi="Arial"/>
          <w:b/>
          <w:sz w:val="24"/>
        </w:rPr>
      </w:pPr>
      <w:r>
        <w:rPr>
          <w:rFonts w:ascii="Arial" w:hAnsi="Arial"/>
          <w:sz w:val="24"/>
        </w:rPr>
        <w:t>TBD</w:t>
      </w:r>
      <w:r w:rsidRPr="00051CE2">
        <w:rPr>
          <w:rFonts w:ascii="Arial" w:hAnsi="Arial"/>
          <w:b/>
          <w:sz w:val="24"/>
        </w:rPr>
        <w:br w:type="page"/>
      </w:r>
    </w:p>
    <w:p w14:paraId="16D9E9D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25" w:name="_Toc27402089"/>
      <w:bookmarkStart w:id="626" w:name="_Toc27402780"/>
      <w:bookmarkStart w:id="627" w:name="_Toc85802136"/>
      <w:r w:rsidRPr="00DF425B">
        <w:rPr>
          <w:rFonts w:ascii="Arial" w:hAnsi="Arial" w:cs="Arial"/>
          <w:b/>
          <w:bCs/>
          <w:iCs/>
          <w:caps/>
          <w:color w:val="000000" w:themeColor="text1"/>
          <w:sz w:val="24"/>
          <w:szCs w:val="22"/>
        </w:rPr>
        <w:t>ITEM 11411__</w:t>
      </w:r>
      <w:r w:rsidRPr="00DF425B">
        <w:rPr>
          <w:rFonts w:ascii="Arial" w:hAnsi="Arial" w:cs="Arial"/>
          <w:b/>
          <w:bCs/>
          <w:iCs/>
          <w:caps/>
          <w:color w:val="000000" w:themeColor="text1"/>
          <w:sz w:val="24"/>
          <w:szCs w:val="22"/>
        </w:rPr>
        <w:tab/>
        <w:t>__" STORM DRAIN (BOTOC)</w:t>
      </w:r>
      <w:bookmarkEnd w:id="625"/>
      <w:bookmarkEnd w:id="626"/>
      <w:bookmarkEnd w:id="627"/>
    </w:p>
    <w:p w14:paraId="40ED09AA" w14:textId="0E88DB4D" w:rsidR="00DF425B" w:rsidRPr="00DF425B" w:rsidRDefault="00DF425B" w:rsidP="00DF425B">
      <w:pPr>
        <w:spacing w:before="0" w:after="0"/>
        <w:ind w:firstLine="2880"/>
        <w:jc w:val="both"/>
        <w:rPr>
          <w:rFonts w:ascii="Arial" w:hAnsi="Arial" w:cs="Arial"/>
          <w:sz w:val="24"/>
        </w:rPr>
      </w:pPr>
      <w:bookmarkStart w:id="628" w:name="_Hlk22290091"/>
      <w:r w:rsidRPr="00DF425B">
        <w:rPr>
          <w:rFonts w:ascii="Arial" w:hAnsi="Arial" w:cs="Arial"/>
          <w:sz w:val="24"/>
        </w:rPr>
        <w:t xml:space="preserve">This item consists of approximately </w:t>
      </w:r>
      <w:r w:rsidRPr="00DF425B">
        <w:rPr>
          <w:rFonts w:ascii="Arial" w:hAnsi="Arial" w:cs="Arial"/>
          <w:b/>
          <w:sz w:val="24"/>
        </w:rPr>
        <w:t>__</w:t>
      </w:r>
      <w:r w:rsidRPr="00DF425B">
        <w:rPr>
          <w:rFonts w:ascii="Arial" w:hAnsi="Arial" w:cs="Arial"/>
          <w:sz w:val="24"/>
        </w:rPr>
        <w:t xml:space="preserve"> </w:t>
      </w:r>
      <w:r w:rsidRPr="00DF425B">
        <w:rPr>
          <w:rFonts w:ascii="Arial" w:hAnsi="Arial"/>
          <w:sz w:val="24"/>
        </w:rPr>
        <w:t>Linear</w:t>
      </w:r>
      <w:r w:rsidRPr="00DF425B">
        <w:rPr>
          <w:rFonts w:ascii="Arial" w:hAnsi="Arial" w:cs="Arial"/>
          <w:sz w:val="24"/>
        </w:rPr>
        <w:t xml:space="preserve"> Feet of</w:t>
      </w:r>
      <w:bookmarkEnd w:id="628"/>
      <w:r w:rsidRPr="00DF425B">
        <w:rPr>
          <w:rFonts w:ascii="Arial" w:hAnsi="Arial" w:cs="Arial"/>
          <w:sz w:val="24"/>
        </w:rPr>
        <w:t xml:space="preserve"> __" Storm Drain to be installed By Other Than Open Cut in accordance with </w:t>
      </w:r>
      <w:r w:rsidRPr="00DF425B">
        <w:rPr>
          <w:rFonts w:ascii="Arial" w:hAnsi="Arial" w:cs="Arial"/>
          <w:b/>
          <w:bCs/>
          <w:sz w:val="24"/>
        </w:rPr>
        <w:t xml:space="preserve">NCTCOG </w:t>
      </w:r>
      <w:r w:rsidRPr="00DF425B">
        <w:rPr>
          <w:rFonts w:ascii="Arial" w:hAnsi="Arial" w:cs="Arial"/>
          <w:b/>
          <w:bCs/>
          <w:sz w:val="24"/>
          <w:szCs w:val="22"/>
        </w:rPr>
        <w:t>Item 503.3. Methods of Jacking, Boring or Tunneling, Item 503.3.2.COD: Materials, Item 503.3.3.</w:t>
      </w:r>
      <w:r w:rsidR="00685AAC">
        <w:rPr>
          <w:rFonts w:ascii="Arial" w:hAnsi="Arial" w:cs="Arial"/>
          <w:b/>
          <w:bCs/>
          <w:sz w:val="24"/>
          <w:szCs w:val="22"/>
        </w:rPr>
        <w:t xml:space="preserve"> </w:t>
      </w:r>
      <w:r w:rsidRPr="00DF425B">
        <w:rPr>
          <w:rFonts w:ascii="Arial" w:hAnsi="Arial" w:cs="Arial"/>
          <w:b/>
          <w:bCs/>
          <w:sz w:val="24"/>
          <w:szCs w:val="22"/>
        </w:rPr>
        <w:t xml:space="preserve">Construction Methods, and </w:t>
      </w:r>
      <w:r w:rsidR="0081435A" w:rsidRPr="001D06D3">
        <w:rPr>
          <w:rStyle w:val="000newcog"/>
          <w:color w:val="000000" w:themeColor="text1"/>
        </w:rPr>
        <w:t>Item 503.3.3.1. General</w:t>
      </w:r>
      <w:r w:rsidR="0081435A" w:rsidRPr="00DF425B">
        <w:rPr>
          <w:rFonts w:ascii="Arial" w:hAnsi="Arial" w:cs="Arial"/>
          <w:sz w:val="24"/>
        </w:rPr>
        <w:t xml:space="preserve"> </w:t>
      </w:r>
      <w:r w:rsidRPr="00DF425B">
        <w:rPr>
          <w:rFonts w:ascii="Arial" w:hAnsi="Arial" w:cs="Arial"/>
          <w:sz w:val="24"/>
        </w:rPr>
        <w:t xml:space="preserve">of these specifications and addenda thereto. </w:t>
      </w:r>
    </w:p>
    <w:p w14:paraId="6098A4C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__" carrier pipe is not to be included in this item.  The encasement pipe, if required, is included in this item.</w:t>
      </w:r>
    </w:p>
    <w:p w14:paraId="5AF7822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sz w:val="24"/>
        </w:rPr>
        <w:t xml:space="preserve">Linear Foot </w:t>
      </w:r>
      <w:r w:rsidRPr="00DF425B">
        <w:rPr>
          <w:rFonts w:ascii="Arial" w:hAnsi="Arial" w:cs="Arial"/>
          <w:sz w:val="24"/>
        </w:rPr>
        <w:t xml:space="preserve">and in </w:t>
      </w:r>
      <w:r w:rsidRPr="00DF425B">
        <w:rPr>
          <w:rFonts w:ascii="Arial" w:hAnsi="Arial"/>
          <w:sz w:val="24"/>
        </w:rPr>
        <w:t>accordance</w:t>
      </w:r>
      <w:r w:rsidRPr="00DF425B">
        <w:rPr>
          <w:rFonts w:ascii="Arial" w:hAnsi="Arial" w:cs="Arial"/>
          <w:sz w:val="24"/>
        </w:rPr>
        <w:t xml:space="preserve"> with </w:t>
      </w:r>
      <w:r w:rsidRPr="00DF425B">
        <w:rPr>
          <w:rFonts w:ascii="Arial" w:hAnsi="Arial" w:cs="Arial"/>
          <w:b/>
          <w:bCs/>
          <w:sz w:val="24"/>
          <w:szCs w:val="22"/>
        </w:rPr>
        <w:t>Item 503.4. Measurement and Payment</w:t>
      </w:r>
      <w:r w:rsidRPr="00DF425B">
        <w:rPr>
          <w:rFonts w:ascii="Arial" w:hAnsi="Arial" w:cs="Arial"/>
          <w:sz w:val="24"/>
        </w:rPr>
        <w:t xml:space="preserve"> of these specifications.</w:t>
      </w:r>
    </w:p>
    <w:p w14:paraId="6449BE2E"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This item is used for BOTOC construction methods (Jacking/Boring/Tunneling).  It is usually specified when crossing under a major thoroughfare or some other obstruction that is not to be disturbed.  Size and type of encasement pipe is not usually specified.  Actual soil conditions will determine if encasement pipe is required, but no additional compensation will be paid to the Contractor for encasement.  </w:t>
      </w:r>
      <w:r w:rsidRPr="00DF425B">
        <w:rPr>
          <w:rFonts w:ascii="Times New Roman" w:hAnsi="Times New Roman"/>
          <w:color w:val="FF0000"/>
          <w:sz w:val="22"/>
          <w:szCs w:val="22"/>
        </w:rPr>
        <w:t>Use the following for size indicators:</w:t>
      </w:r>
    </w:p>
    <w:p w14:paraId="7C11CFA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H = 6” SD (BOTOC)</w:t>
      </w:r>
      <w:r w:rsidRPr="00DF425B">
        <w:rPr>
          <w:rFonts w:ascii="Times New Roman" w:hAnsi="Times New Roman"/>
          <w:i/>
          <w:color w:val="FF0000"/>
          <w:sz w:val="22"/>
          <w:szCs w:val="22"/>
        </w:rPr>
        <w:tab/>
        <w:t>AB = 39” SD (BOTOC)</w:t>
      </w:r>
    </w:p>
    <w:p w14:paraId="525793C1"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J = 8” SD (BOTOC)</w:t>
      </w:r>
      <w:r w:rsidRPr="00DF425B">
        <w:rPr>
          <w:rFonts w:ascii="Times New Roman" w:hAnsi="Times New Roman"/>
          <w:i/>
          <w:color w:val="FF0000"/>
          <w:sz w:val="22"/>
          <w:szCs w:val="22"/>
        </w:rPr>
        <w:tab/>
        <w:t>AC = 42” SD (BOTOC)</w:t>
      </w:r>
    </w:p>
    <w:p w14:paraId="04CC308E"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K = 10” SD (BOTOC)</w:t>
      </w:r>
      <w:r w:rsidRPr="00DF425B">
        <w:rPr>
          <w:rFonts w:ascii="Times New Roman" w:hAnsi="Times New Roman"/>
          <w:i/>
          <w:color w:val="FF0000"/>
          <w:sz w:val="22"/>
          <w:szCs w:val="22"/>
        </w:rPr>
        <w:tab/>
        <w:t>AD = 45” SD (BOTOC)</w:t>
      </w:r>
    </w:p>
    <w:p w14:paraId="286F581B"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L = 12” SD (BOTOC)</w:t>
      </w:r>
      <w:r w:rsidRPr="00DF425B">
        <w:rPr>
          <w:rFonts w:ascii="Times New Roman" w:hAnsi="Times New Roman"/>
          <w:i/>
          <w:color w:val="FF0000"/>
          <w:sz w:val="22"/>
          <w:szCs w:val="22"/>
        </w:rPr>
        <w:tab/>
        <w:t>AE = 48” SD (BOTOC)</w:t>
      </w:r>
    </w:p>
    <w:p w14:paraId="5293D734"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N = 15” SD (BOTOC)</w:t>
      </w:r>
      <w:r w:rsidRPr="00DF425B">
        <w:rPr>
          <w:rFonts w:ascii="Times New Roman" w:hAnsi="Times New Roman"/>
          <w:i/>
          <w:color w:val="FF0000"/>
          <w:sz w:val="22"/>
          <w:szCs w:val="22"/>
        </w:rPr>
        <w:tab/>
        <w:t>AF = 54” SD (BOTOC)</w:t>
      </w:r>
    </w:p>
    <w:p w14:paraId="0CB3C61A"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Q = 16” SD (BOTOC)</w:t>
      </w:r>
      <w:r w:rsidRPr="00DF425B">
        <w:rPr>
          <w:rFonts w:ascii="Times New Roman" w:hAnsi="Times New Roman"/>
          <w:i/>
          <w:color w:val="FF0000"/>
          <w:sz w:val="22"/>
          <w:szCs w:val="22"/>
        </w:rPr>
        <w:tab/>
        <w:t>AG = 60” SD (BOTOC)</w:t>
      </w:r>
    </w:p>
    <w:p w14:paraId="67C38F9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R = 18” SD (BOTOC)</w:t>
      </w:r>
      <w:r w:rsidRPr="00DF425B">
        <w:rPr>
          <w:rFonts w:ascii="Times New Roman" w:hAnsi="Times New Roman"/>
          <w:i/>
          <w:color w:val="FF0000"/>
          <w:sz w:val="22"/>
          <w:szCs w:val="22"/>
        </w:rPr>
        <w:tab/>
        <w:t>AH = 66” SD (BOTOC)</w:t>
      </w:r>
    </w:p>
    <w:p w14:paraId="54694E6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U = 21” SD (BOTOC)</w:t>
      </w:r>
      <w:r w:rsidRPr="00DF425B">
        <w:rPr>
          <w:rFonts w:ascii="Times New Roman" w:hAnsi="Times New Roman"/>
          <w:i/>
          <w:color w:val="FF0000"/>
          <w:sz w:val="22"/>
          <w:szCs w:val="22"/>
        </w:rPr>
        <w:tab/>
        <w:t>AJ = 72” SD (BOTOC)</w:t>
      </w:r>
    </w:p>
    <w:p w14:paraId="66F1B37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V = 24” SD (BOTOC)</w:t>
      </w:r>
      <w:r w:rsidRPr="00DF425B">
        <w:rPr>
          <w:rFonts w:ascii="Times New Roman" w:hAnsi="Times New Roman"/>
          <w:i/>
          <w:color w:val="FF0000"/>
          <w:sz w:val="22"/>
          <w:szCs w:val="22"/>
        </w:rPr>
        <w:tab/>
        <w:t>AK = 78” SD (BOTOC)</w:t>
      </w:r>
    </w:p>
    <w:p w14:paraId="617F95BB"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W = 27” SD (BOTOC)</w:t>
      </w:r>
      <w:r w:rsidRPr="00DF425B">
        <w:rPr>
          <w:rFonts w:ascii="Times New Roman" w:hAnsi="Times New Roman"/>
          <w:i/>
          <w:color w:val="FF0000"/>
          <w:sz w:val="22"/>
          <w:szCs w:val="22"/>
        </w:rPr>
        <w:tab/>
        <w:t>AN = 96” SD (BOTOC)</w:t>
      </w:r>
    </w:p>
    <w:p w14:paraId="76A0002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Y = 30” SD (BOTOC)</w:t>
      </w:r>
      <w:r w:rsidRPr="00DF425B">
        <w:rPr>
          <w:rFonts w:ascii="Times New Roman" w:hAnsi="Times New Roman"/>
          <w:i/>
          <w:color w:val="FF0000"/>
          <w:sz w:val="22"/>
          <w:szCs w:val="22"/>
        </w:rPr>
        <w:tab/>
        <w:t>AQ = 102” SD (BOTOC)</w:t>
      </w:r>
    </w:p>
    <w:p w14:paraId="73337EA2"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Z = 33” SD (BOTOC)</w:t>
      </w:r>
      <w:r w:rsidRPr="00DF425B">
        <w:rPr>
          <w:rFonts w:ascii="Times New Roman" w:hAnsi="Times New Roman"/>
          <w:i/>
          <w:color w:val="FF0000"/>
          <w:sz w:val="22"/>
          <w:szCs w:val="22"/>
        </w:rPr>
        <w:tab/>
        <w:t>AU = 120” SD (BOTOC)</w:t>
      </w:r>
    </w:p>
    <w:p w14:paraId="198E075D"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AA = 36” SD (BOTOC)</w:t>
      </w:r>
    </w:p>
    <w:p w14:paraId="78BD2DA9" w14:textId="77777777" w:rsidR="00DF425B" w:rsidRPr="00DF425B" w:rsidRDefault="00DF425B" w:rsidP="00DF425B">
      <w:pPr>
        <w:spacing w:before="0" w:after="0"/>
        <w:rPr>
          <w:rFonts w:ascii="Arial" w:hAnsi="Arial" w:cs="Arial"/>
          <w:b/>
          <w:bCs/>
          <w:iCs/>
          <w:caps/>
          <w:color w:val="000000" w:themeColor="text1"/>
          <w:sz w:val="24"/>
          <w:szCs w:val="22"/>
        </w:rPr>
      </w:pPr>
    </w:p>
    <w:bookmarkEnd w:id="601"/>
    <w:p w14:paraId="0C8D930D" w14:textId="77777777" w:rsidR="00DF425B" w:rsidRPr="00DF425B" w:rsidRDefault="00DF425B" w:rsidP="00DF425B">
      <w:pPr>
        <w:spacing w:before="0" w:after="0"/>
        <w:ind w:left="720"/>
        <w:contextualSpacing/>
        <w:jc w:val="both"/>
        <w:rPr>
          <w:rFonts w:ascii="Arial" w:hAnsi="Arial" w:cs="Arial"/>
          <w:sz w:val="24"/>
        </w:rPr>
      </w:pPr>
    </w:p>
    <w:p w14:paraId="2E4F0781"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629" w:name="_Toc27402090"/>
      <w:bookmarkStart w:id="630" w:name="_Toc27402781"/>
      <w:bookmarkStart w:id="631" w:name="_Toc85802137"/>
      <w:r w:rsidRPr="00DF425B">
        <w:rPr>
          <w:rFonts w:ascii="Arial" w:hAnsi="Arial" w:cs="Arial"/>
          <w:b/>
          <w:bCs/>
          <w:iCs/>
          <w:caps/>
          <w:color w:val="000000" w:themeColor="text1"/>
          <w:sz w:val="24"/>
          <w:szCs w:val="22"/>
        </w:rPr>
        <w:t>ITEM 11413__</w:t>
      </w:r>
      <w:r w:rsidRPr="00DF425B">
        <w:rPr>
          <w:rFonts w:ascii="Arial" w:hAnsi="Arial" w:cs="Arial"/>
          <w:b/>
          <w:bCs/>
          <w:iCs/>
          <w:caps/>
          <w:color w:val="000000" w:themeColor="text1"/>
          <w:sz w:val="24"/>
          <w:szCs w:val="22"/>
        </w:rPr>
        <w:tab/>
        <w:t>HIGHWAY OR RAILROAD CROSSING FOR __" STORM DRAIN(BOTOC)</w:t>
      </w:r>
      <w:bookmarkEnd w:id="629"/>
      <w:bookmarkEnd w:id="630"/>
      <w:bookmarkEnd w:id="631"/>
    </w:p>
    <w:p w14:paraId="28DFB908" w14:textId="22D799DA"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approximately </w:t>
      </w:r>
      <w:r w:rsidRPr="00DF425B">
        <w:rPr>
          <w:rFonts w:ascii="Arial" w:hAnsi="Arial" w:cs="Arial"/>
          <w:b/>
          <w:sz w:val="24"/>
        </w:rPr>
        <w:t xml:space="preserve">__ </w:t>
      </w:r>
      <w:r w:rsidRPr="00DF425B">
        <w:rPr>
          <w:rFonts w:ascii="Arial" w:hAnsi="Arial" w:cs="Arial"/>
          <w:sz w:val="24"/>
        </w:rPr>
        <w:t xml:space="preserve">Linear Feet of Highway/Railroad Crossing for the proposed __" Stormwater Main By Other Than Open Cut in accordance </w:t>
      </w:r>
      <w:r w:rsidRPr="00DF425B">
        <w:rPr>
          <w:rFonts w:ascii="Arial" w:hAnsi="Arial" w:cs="Arial"/>
          <w:b/>
          <w:bCs/>
          <w:sz w:val="24"/>
          <w:szCs w:val="22"/>
        </w:rPr>
        <w:t xml:space="preserve">with Item 5092 State Highway Crossing, </w:t>
      </w:r>
      <w:r w:rsidR="008C31A4" w:rsidRPr="008C31A4">
        <w:rPr>
          <w:rFonts w:ascii="Arial" w:hAnsi="Arial" w:cs="Arial"/>
          <w:b/>
          <w:bCs/>
          <w:sz w:val="24"/>
          <w:szCs w:val="22"/>
        </w:rPr>
        <w:t>Item 509.4.</w:t>
      </w:r>
      <w:r w:rsidR="008C31A4">
        <w:rPr>
          <w:rFonts w:ascii="Arial" w:hAnsi="Arial" w:cs="Arial"/>
          <w:b/>
          <w:bCs/>
          <w:sz w:val="24"/>
          <w:szCs w:val="22"/>
        </w:rPr>
        <w:t xml:space="preserve"> </w:t>
      </w:r>
      <w:r w:rsidR="008C31A4" w:rsidRPr="008C31A4">
        <w:rPr>
          <w:rFonts w:ascii="Arial" w:hAnsi="Arial" w:cs="Arial"/>
          <w:b/>
          <w:bCs/>
          <w:sz w:val="24"/>
          <w:szCs w:val="22"/>
        </w:rPr>
        <w:t>Railroad Crossings</w:t>
      </w:r>
      <w:r w:rsidRPr="00DF425B">
        <w:rPr>
          <w:rFonts w:ascii="Arial" w:hAnsi="Arial" w:cs="Arial"/>
          <w:b/>
          <w:bCs/>
          <w:sz w:val="24"/>
          <w:szCs w:val="22"/>
        </w:rPr>
        <w:t>, Item 503.3. Methods of Jacking, Boring Or Tunneling, Item 503.3.2.COD: Materials, Item 503.3.3.</w:t>
      </w:r>
      <w:r w:rsidR="00685AAC">
        <w:rPr>
          <w:rFonts w:ascii="Arial" w:hAnsi="Arial" w:cs="Arial"/>
          <w:b/>
          <w:bCs/>
          <w:sz w:val="24"/>
          <w:szCs w:val="22"/>
        </w:rPr>
        <w:t xml:space="preserve"> </w:t>
      </w:r>
      <w:r w:rsidRPr="00DF425B">
        <w:rPr>
          <w:rFonts w:ascii="Arial" w:hAnsi="Arial" w:cs="Arial"/>
          <w:b/>
          <w:bCs/>
          <w:sz w:val="24"/>
          <w:szCs w:val="22"/>
        </w:rPr>
        <w:t>Construction Methods, and</w:t>
      </w:r>
      <w:r w:rsidR="0081435A" w:rsidRPr="0081435A">
        <w:rPr>
          <w:rStyle w:val="000newcog"/>
          <w:color w:val="000000" w:themeColor="text1"/>
        </w:rPr>
        <w:t xml:space="preserve"> </w:t>
      </w:r>
      <w:r w:rsidR="0081435A" w:rsidRPr="001D06D3">
        <w:rPr>
          <w:rStyle w:val="000newcog"/>
          <w:color w:val="000000" w:themeColor="text1"/>
        </w:rPr>
        <w:t>Item 503.3.3.1. General</w:t>
      </w:r>
      <w:r w:rsidRPr="00DF425B">
        <w:rPr>
          <w:rFonts w:ascii="Arial" w:hAnsi="Arial" w:cs="Arial"/>
          <w:sz w:val="24"/>
        </w:rPr>
        <w:t xml:space="preserve"> of these specifications and addenda thereto, and the applicable Standard Drawings.  </w:t>
      </w:r>
    </w:p>
    <w:p w14:paraId="29CA213A"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to include the manhole, if shown on the plans.  The __" carrier pipe is not to be included in this item.  The encasement pipe is included in this item.</w:t>
      </w:r>
    </w:p>
    <w:p w14:paraId="4A69863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in accordance with </w:t>
      </w:r>
      <w:r w:rsidRPr="00DF425B">
        <w:rPr>
          <w:rFonts w:ascii="Arial" w:hAnsi="Arial" w:cs="Arial"/>
          <w:b/>
          <w:bCs/>
          <w:sz w:val="24"/>
          <w:szCs w:val="22"/>
        </w:rPr>
        <w:t>Item 509.6. Measurement and Payment of Crossings</w:t>
      </w:r>
      <w:r w:rsidRPr="00DF425B">
        <w:rPr>
          <w:rFonts w:ascii="Arial" w:hAnsi="Arial" w:cs="Arial"/>
          <w:sz w:val="24"/>
        </w:rPr>
        <w:t xml:space="preserve">  of these </w:t>
      </w:r>
      <w:r w:rsidRPr="00DF425B">
        <w:rPr>
          <w:rFonts w:ascii="Arial" w:hAnsi="Arial"/>
          <w:sz w:val="24"/>
        </w:rPr>
        <w:t>specifications</w:t>
      </w:r>
      <w:r w:rsidRPr="00DF425B">
        <w:rPr>
          <w:rFonts w:ascii="Arial" w:hAnsi="Arial" w:cs="Arial"/>
          <w:sz w:val="24"/>
        </w:rPr>
        <w:t>.</w:t>
      </w:r>
    </w:p>
    <w:p w14:paraId="4D4DAA4A"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is used for BOTOC construction methods (Jacking/Boring/Tunneling).  This item is required when </w:t>
      </w:r>
      <w:r w:rsidRPr="00DF425B">
        <w:rPr>
          <w:rFonts w:ascii="Arial" w:hAnsi="Arial"/>
          <w:sz w:val="24"/>
        </w:rPr>
        <w:t>crossing</w:t>
      </w:r>
      <w:r w:rsidRPr="00DF425B">
        <w:rPr>
          <w:rFonts w:ascii="Arial" w:hAnsi="Arial" w:cs="Arial"/>
          <w:sz w:val="24"/>
        </w:rPr>
        <w:t xml:space="preserve"> under Railroad tracks.  Size and type of encasement pipe must be shown on the plans, and requirements vary with each railroad.  </w:t>
      </w:r>
    </w:p>
    <w:p w14:paraId="378AC455"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619AB67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bookmarkStart w:id="632" w:name="_Hlk24533880"/>
      <w:r w:rsidRPr="00DF425B">
        <w:rPr>
          <w:rFonts w:ascii="Times New Roman" w:hAnsi="Times New Roman"/>
          <w:i/>
          <w:color w:val="FF0000"/>
          <w:sz w:val="22"/>
          <w:szCs w:val="22"/>
        </w:rPr>
        <w:t xml:space="preserve">L = 12” RCP Storm Drain      </w:t>
      </w:r>
      <w:r w:rsidRPr="00DF425B">
        <w:rPr>
          <w:rFonts w:ascii="Times New Roman" w:hAnsi="Times New Roman"/>
          <w:i/>
          <w:color w:val="FF0000"/>
          <w:sz w:val="22"/>
          <w:szCs w:val="22"/>
        </w:rPr>
        <w:tab/>
        <w:t xml:space="preserve">AF= 54” RCP Storm Drain      </w:t>
      </w:r>
    </w:p>
    <w:p w14:paraId="0757A970"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N= 15” RCP Storm Drain      </w:t>
      </w:r>
      <w:r w:rsidRPr="00DF425B">
        <w:rPr>
          <w:rFonts w:ascii="Times New Roman" w:hAnsi="Times New Roman"/>
          <w:i/>
          <w:color w:val="FF0000"/>
          <w:sz w:val="22"/>
          <w:szCs w:val="22"/>
        </w:rPr>
        <w:tab/>
        <w:t xml:space="preserve">AG = 60” RCP Storm Drain      </w:t>
      </w:r>
    </w:p>
    <w:p w14:paraId="490BE0DD"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R = 18” RCP Storm Drain      </w:t>
      </w:r>
      <w:r w:rsidRPr="00DF425B">
        <w:rPr>
          <w:rFonts w:ascii="Times New Roman" w:hAnsi="Times New Roman"/>
          <w:i/>
          <w:color w:val="FF0000"/>
          <w:sz w:val="22"/>
          <w:szCs w:val="22"/>
        </w:rPr>
        <w:tab/>
        <w:t xml:space="preserve">AH = 66” RCP Storm Drain      </w:t>
      </w:r>
    </w:p>
    <w:p w14:paraId="67BE5A72"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S = 24” RCP Storm Drain      </w:t>
      </w:r>
      <w:r w:rsidRPr="00DF425B">
        <w:rPr>
          <w:rFonts w:ascii="Times New Roman" w:hAnsi="Times New Roman"/>
          <w:i/>
          <w:color w:val="FF0000"/>
          <w:sz w:val="22"/>
          <w:szCs w:val="22"/>
        </w:rPr>
        <w:tab/>
        <w:t xml:space="preserve">AJ = 72” RCP Storm Drain      </w:t>
      </w:r>
    </w:p>
    <w:p w14:paraId="0CA0B14B"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Y= 30” RCP Storm Drain      </w:t>
      </w:r>
      <w:r w:rsidRPr="00DF425B">
        <w:rPr>
          <w:rFonts w:ascii="Times New Roman" w:hAnsi="Times New Roman"/>
          <w:i/>
          <w:color w:val="FF0000"/>
          <w:sz w:val="22"/>
          <w:szCs w:val="22"/>
        </w:rPr>
        <w:tab/>
        <w:t xml:space="preserve">AK = 78” RCP Storm Drain      </w:t>
      </w:r>
    </w:p>
    <w:p w14:paraId="0BBE309D"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Z = 33” RCP Storm Drain      </w:t>
      </w:r>
      <w:r w:rsidRPr="00DF425B">
        <w:rPr>
          <w:rFonts w:ascii="Times New Roman" w:hAnsi="Times New Roman"/>
          <w:i/>
          <w:color w:val="FF0000"/>
          <w:sz w:val="22"/>
          <w:szCs w:val="22"/>
        </w:rPr>
        <w:tab/>
        <w:t xml:space="preserve">AL = 84” RCP Storm Drain      </w:t>
      </w:r>
    </w:p>
    <w:p w14:paraId="1A5BAA8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AA = 36” RCP Storm Drain    </w:t>
      </w:r>
      <w:r w:rsidRPr="00DF425B">
        <w:rPr>
          <w:rFonts w:ascii="Times New Roman" w:hAnsi="Times New Roman"/>
          <w:i/>
          <w:color w:val="FF0000"/>
          <w:sz w:val="22"/>
          <w:szCs w:val="22"/>
        </w:rPr>
        <w:tab/>
        <w:t xml:space="preserve">AM = 90” RCP Storm Drain      </w:t>
      </w:r>
    </w:p>
    <w:p w14:paraId="49A9354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AC= 42” RCP Storm Drain     </w:t>
      </w:r>
      <w:r w:rsidRPr="00DF425B">
        <w:rPr>
          <w:rFonts w:ascii="Times New Roman" w:hAnsi="Times New Roman"/>
          <w:i/>
          <w:color w:val="FF0000"/>
          <w:sz w:val="22"/>
          <w:szCs w:val="22"/>
        </w:rPr>
        <w:tab/>
        <w:t xml:space="preserve">AN = 96” RCP Storm Drain      </w:t>
      </w:r>
    </w:p>
    <w:p w14:paraId="7B6D24BA"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AE= 48” RCP Storm Drain      </w:t>
      </w:r>
    </w:p>
    <w:bookmarkEnd w:id="632"/>
    <w:p w14:paraId="2526E829" w14:textId="77777777" w:rsidR="00DF425B" w:rsidRPr="00DF425B" w:rsidRDefault="00DF425B" w:rsidP="00DF425B">
      <w:pPr>
        <w:spacing w:before="0" w:after="0"/>
        <w:rPr>
          <w:rFonts w:ascii="Arial" w:hAnsi="Arial" w:cs="Arial"/>
          <w:sz w:val="24"/>
        </w:rPr>
      </w:pPr>
    </w:p>
    <w:p w14:paraId="60A538A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633" w:name="_Toc27402091"/>
      <w:bookmarkStart w:id="634" w:name="_Toc27402782"/>
      <w:bookmarkStart w:id="635" w:name="_Toc85802138"/>
      <w:r w:rsidRPr="00DF425B">
        <w:rPr>
          <w:rFonts w:ascii="Arial" w:hAnsi="Arial" w:cs="Arial"/>
          <w:b/>
          <w:bCs/>
          <w:iCs/>
          <w:caps/>
          <w:color w:val="000000" w:themeColor="text1"/>
          <w:sz w:val="24"/>
          <w:szCs w:val="22"/>
        </w:rPr>
        <w:t>ITEM 11414__</w:t>
      </w:r>
      <w:r w:rsidRPr="00DF425B">
        <w:rPr>
          <w:rFonts w:ascii="Arial" w:hAnsi="Arial" w:cs="Arial"/>
          <w:b/>
          <w:bCs/>
          <w:iCs/>
          <w:caps/>
          <w:color w:val="000000" w:themeColor="text1"/>
          <w:sz w:val="24"/>
          <w:szCs w:val="22"/>
        </w:rPr>
        <w:tab/>
        <w:t>HIGHWAY OR RAILROAD CROSSING FOR __" STORMWATER MAIN (OPEN CUT)</w:t>
      </w:r>
      <w:bookmarkEnd w:id="633"/>
      <w:bookmarkEnd w:id="634"/>
      <w:bookmarkEnd w:id="635"/>
    </w:p>
    <w:p w14:paraId="3D7B0448" w14:textId="5FF986CE"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approximately __ Linear Feet of Highway/Railroad Crossing for the proposed __" Stormwater Main By Open </w:t>
      </w:r>
      <w:r w:rsidRPr="00DF425B">
        <w:rPr>
          <w:rFonts w:ascii="Arial" w:hAnsi="Arial"/>
          <w:sz w:val="24"/>
        </w:rPr>
        <w:t>Cut</w:t>
      </w:r>
      <w:r w:rsidRPr="00DF425B">
        <w:rPr>
          <w:rFonts w:ascii="Arial" w:hAnsi="Arial" w:cs="Arial"/>
          <w:sz w:val="24"/>
        </w:rPr>
        <w:t xml:space="preserve"> in accordance with </w:t>
      </w:r>
      <w:r w:rsidRPr="00DF425B">
        <w:rPr>
          <w:rFonts w:ascii="Arial" w:hAnsi="Arial" w:cs="Arial"/>
          <w:b/>
          <w:bCs/>
          <w:sz w:val="24"/>
          <w:szCs w:val="22"/>
        </w:rPr>
        <w:t>Item 5092 State Highway Crossing, Item 509.4</w:t>
      </w:r>
      <w:r w:rsidR="008C31A4">
        <w:rPr>
          <w:rFonts w:ascii="Arial" w:hAnsi="Arial" w:cs="Arial"/>
          <w:b/>
          <w:bCs/>
          <w:sz w:val="24"/>
          <w:szCs w:val="22"/>
        </w:rPr>
        <w:t xml:space="preserve">. </w:t>
      </w:r>
      <w:r w:rsidRPr="00DF425B">
        <w:rPr>
          <w:rFonts w:ascii="Arial" w:hAnsi="Arial" w:cs="Arial"/>
          <w:b/>
          <w:bCs/>
          <w:sz w:val="24"/>
          <w:szCs w:val="22"/>
        </w:rPr>
        <w:t>Railroad Crossings</w:t>
      </w:r>
      <w:r w:rsidRPr="00DF425B">
        <w:rPr>
          <w:rFonts w:ascii="Arial" w:hAnsi="Arial" w:cs="Arial"/>
          <w:sz w:val="24"/>
        </w:rPr>
        <w:t xml:space="preserve">, </w:t>
      </w:r>
      <w:r w:rsidRPr="00DF425B">
        <w:rPr>
          <w:rFonts w:ascii="Arial" w:hAnsi="Arial" w:cs="Arial"/>
          <w:b/>
          <w:bCs/>
          <w:sz w:val="24"/>
          <w:szCs w:val="22"/>
        </w:rPr>
        <w:t>Item 503.3. Methods of Jacking, Boring Or Tunneling, Item 503.3.2.COD: Materials, Item 503.3.3.</w:t>
      </w:r>
      <w:r w:rsidR="00685AAC">
        <w:rPr>
          <w:rFonts w:ascii="Arial" w:hAnsi="Arial" w:cs="Arial"/>
          <w:b/>
          <w:bCs/>
          <w:sz w:val="24"/>
          <w:szCs w:val="22"/>
        </w:rPr>
        <w:t xml:space="preserve"> </w:t>
      </w:r>
      <w:r w:rsidRPr="00DF425B">
        <w:rPr>
          <w:rFonts w:ascii="Arial" w:hAnsi="Arial" w:cs="Arial"/>
          <w:b/>
          <w:bCs/>
          <w:sz w:val="24"/>
          <w:szCs w:val="22"/>
        </w:rPr>
        <w:t xml:space="preserve">Construction Methods, and </w:t>
      </w:r>
      <w:r w:rsidR="0081435A" w:rsidRPr="001D06D3">
        <w:rPr>
          <w:rStyle w:val="000newcog"/>
          <w:color w:val="000000" w:themeColor="text1"/>
        </w:rPr>
        <w:t>Item 503.3.3.1. General</w:t>
      </w:r>
      <w:r w:rsidR="0081435A" w:rsidRPr="00DF425B">
        <w:rPr>
          <w:rFonts w:ascii="Arial" w:hAnsi="Arial" w:cs="Arial"/>
          <w:sz w:val="24"/>
        </w:rPr>
        <w:t xml:space="preserve"> </w:t>
      </w:r>
      <w:r w:rsidRPr="00DF425B">
        <w:rPr>
          <w:rFonts w:ascii="Arial" w:hAnsi="Arial" w:cs="Arial"/>
          <w:sz w:val="24"/>
        </w:rPr>
        <w:t xml:space="preserve">of these specifications and addenda thereto, and the applicable Standard Drawings.  </w:t>
      </w:r>
    </w:p>
    <w:p w14:paraId="33601F0A"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to include the manhole, if shown on the plans.  The __" carrier pipe is not to be included in this item.  The encasement pipe is included in this item.</w:t>
      </w:r>
    </w:p>
    <w:p w14:paraId="0993972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in </w:t>
      </w:r>
      <w:r w:rsidRPr="00DF425B">
        <w:rPr>
          <w:rFonts w:ascii="Arial" w:hAnsi="Arial"/>
          <w:sz w:val="24"/>
        </w:rPr>
        <w:t>accordance</w:t>
      </w:r>
      <w:r w:rsidRPr="00DF425B">
        <w:rPr>
          <w:rFonts w:ascii="Arial" w:hAnsi="Arial" w:cs="Arial"/>
          <w:sz w:val="24"/>
        </w:rPr>
        <w:t xml:space="preserve"> with </w:t>
      </w:r>
      <w:r w:rsidRPr="00DF425B">
        <w:rPr>
          <w:rFonts w:ascii="Arial" w:hAnsi="Arial" w:cs="Arial"/>
          <w:b/>
          <w:bCs/>
          <w:sz w:val="24"/>
          <w:szCs w:val="22"/>
        </w:rPr>
        <w:t>Item 509.6. Measurement and Payment of Crossings</w:t>
      </w:r>
      <w:r w:rsidRPr="00DF425B">
        <w:rPr>
          <w:rFonts w:ascii="Arial" w:hAnsi="Arial" w:cs="Arial"/>
          <w:sz w:val="24"/>
        </w:rPr>
        <w:t xml:space="preserve">  of these specifications.</w:t>
      </w:r>
    </w:p>
    <w:p w14:paraId="7E1A88C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is used for BOTOC construction methods (Jacking/Boring/Tunneling).  This item is required when crossing under Railroad tracks.  Size and type of encasement pipe must be shown on the </w:t>
      </w:r>
      <w:r w:rsidRPr="00DF425B">
        <w:rPr>
          <w:rFonts w:ascii="Arial" w:hAnsi="Arial"/>
          <w:sz w:val="24"/>
        </w:rPr>
        <w:t>plans</w:t>
      </w:r>
      <w:r w:rsidRPr="00DF425B">
        <w:rPr>
          <w:rFonts w:ascii="Arial" w:hAnsi="Arial" w:cs="Arial"/>
          <w:sz w:val="24"/>
        </w:rPr>
        <w:t xml:space="preserve">, and requirements vary with each railroad.  </w:t>
      </w:r>
    </w:p>
    <w:p w14:paraId="5AFF5EA4"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11DE93B8"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L = 12”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AF= 54” RCP Storm Drain      </w:t>
      </w:r>
    </w:p>
    <w:p w14:paraId="22D5C107"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N= 15”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AG = 60” RCP Storm Drain      </w:t>
      </w:r>
    </w:p>
    <w:p w14:paraId="7D5AF272"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R = 18”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AH = 66” RCP Storm Drain      </w:t>
      </w:r>
    </w:p>
    <w:p w14:paraId="2513F581"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S = 24”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AJ = 72” RCP Storm Drain      </w:t>
      </w:r>
    </w:p>
    <w:p w14:paraId="09BE1388"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Y= 30”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AK = 78” RCP Storm Drain      </w:t>
      </w:r>
    </w:p>
    <w:p w14:paraId="5C000EB0"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Z = 33”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AL = 84” RCP Storm Drain      </w:t>
      </w:r>
    </w:p>
    <w:p w14:paraId="09405E51"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AA = 36”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AM = 90” RCP Storm Drain      </w:t>
      </w:r>
    </w:p>
    <w:p w14:paraId="056EFDE1"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AC= 42”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AN = 96” RCP Storm Drain      </w:t>
      </w:r>
    </w:p>
    <w:p w14:paraId="0E0E59E9"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Times New Roman" w:hAnsi="Times New Roman"/>
          <w:i/>
          <w:color w:val="FF0000"/>
          <w:sz w:val="22"/>
          <w:szCs w:val="22"/>
        </w:rPr>
        <w:t xml:space="preserve">AE= 48” RCP Storm Drain      </w:t>
      </w:r>
    </w:p>
    <w:p w14:paraId="579C09D3"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1831B6C0"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36" w:name="_Toc27402092"/>
      <w:bookmarkStart w:id="637" w:name="_Toc27402783"/>
      <w:bookmarkStart w:id="638" w:name="_Toc85802139"/>
      <w:r w:rsidRPr="00DF425B">
        <w:rPr>
          <w:rFonts w:ascii="Arial" w:hAnsi="Arial" w:cs="Arial"/>
          <w:b/>
          <w:bCs/>
          <w:iCs/>
          <w:caps/>
          <w:color w:val="000000" w:themeColor="text1"/>
          <w:sz w:val="24"/>
          <w:szCs w:val="22"/>
        </w:rPr>
        <w:t>ITEM 11415</w:t>
      </w:r>
      <w:r w:rsidRPr="00DF425B">
        <w:rPr>
          <w:rFonts w:ascii="Arial" w:hAnsi="Arial" w:cs="Arial"/>
          <w:b/>
          <w:bCs/>
          <w:iCs/>
          <w:caps/>
          <w:color w:val="000000" w:themeColor="text1"/>
          <w:sz w:val="24"/>
          <w:szCs w:val="22"/>
        </w:rPr>
        <w:tab/>
        <w:t>REINFORCED CONCRETE FOR PIPE HEADWALL AND WINGWALLS</w:t>
      </w:r>
      <w:bookmarkEnd w:id="602"/>
      <w:bookmarkEnd w:id="636"/>
      <w:bookmarkEnd w:id="637"/>
      <w:bookmarkEnd w:id="638"/>
      <w:r w:rsidRPr="00DF425B">
        <w:rPr>
          <w:rFonts w:ascii="Arial" w:hAnsi="Arial" w:cs="Arial"/>
          <w:b/>
          <w:bCs/>
          <w:iCs/>
          <w:caps/>
          <w:color w:val="000000" w:themeColor="text1"/>
          <w:sz w:val="24"/>
          <w:szCs w:val="22"/>
        </w:rPr>
        <w:t xml:space="preserve"> </w:t>
      </w:r>
    </w:p>
    <w:p w14:paraId="463CA816" w14:textId="77777777" w:rsidR="00DF425B" w:rsidRPr="00DF425B" w:rsidRDefault="00DF425B" w:rsidP="00DF425B">
      <w:pPr>
        <w:spacing w:before="0" w:after="0"/>
        <w:ind w:firstLine="2880"/>
        <w:jc w:val="both"/>
        <w:rPr>
          <w:rFonts w:ascii="Arial" w:hAnsi="Arial"/>
          <w:noProof/>
          <w:sz w:val="24"/>
        </w:rPr>
      </w:pPr>
      <w:r w:rsidRPr="00DF425B">
        <w:rPr>
          <w:rFonts w:ascii="Arial" w:hAnsi="Arial"/>
          <w:noProof/>
          <w:sz w:val="24"/>
        </w:rPr>
        <w:t xml:space="preserve">This item consists of approximately </w:t>
      </w:r>
      <w:r w:rsidRPr="00DF425B">
        <w:rPr>
          <w:rFonts w:ascii="Arial" w:hAnsi="Arial"/>
          <w:b/>
          <w:noProof/>
          <w:sz w:val="24"/>
        </w:rPr>
        <w:t>__</w:t>
      </w:r>
      <w:r w:rsidRPr="00DF425B">
        <w:rPr>
          <w:rFonts w:ascii="Arial" w:hAnsi="Arial"/>
          <w:noProof/>
          <w:sz w:val="24"/>
        </w:rPr>
        <w:t xml:space="preserve"> Cubic Yards of reinforced concrete for furnishing</w:t>
      </w:r>
      <w:r w:rsidRPr="00DF425B">
        <w:rPr>
          <w:rFonts w:ascii="Arial" w:hAnsi="Arial"/>
          <w:sz w:val="24"/>
        </w:rPr>
        <w:t>, constructing, and installing concrete headwalls and wing walls for drainage structures and underpasses</w:t>
      </w:r>
      <w:r w:rsidRPr="00DF425B">
        <w:rPr>
          <w:rFonts w:ascii="Arial" w:hAnsi="Arial"/>
          <w:noProof/>
          <w:sz w:val="24"/>
          <w:shd w:val="clear" w:color="000000" w:fill="auto"/>
        </w:rPr>
        <w:t xml:space="preserve"> in accordance with</w:t>
      </w:r>
      <w:r w:rsidRPr="00DF425B">
        <w:rPr>
          <w:rFonts w:ascii="Arial" w:hAnsi="Arial"/>
          <w:b/>
          <w:noProof/>
          <w:sz w:val="24"/>
          <w:shd w:val="clear" w:color="000000" w:fill="auto"/>
        </w:rPr>
        <w:t xml:space="preserve"> </w:t>
      </w:r>
      <w:r w:rsidRPr="00DF425B">
        <w:rPr>
          <w:rFonts w:ascii="Arial" w:hAnsi="Arial"/>
          <w:b/>
          <w:sz w:val="24"/>
        </w:rPr>
        <w:t xml:space="preserve">City of Dallas Standard Details, File 251D-1, Page No. 2007.  </w:t>
      </w:r>
      <w:r w:rsidRPr="00DF425B">
        <w:rPr>
          <w:rFonts w:ascii="Arial" w:hAnsi="Arial"/>
          <w:sz w:val="24"/>
        </w:rPr>
        <w:t>Use 3600 psi compressive strength concrete for cast-in-place and precast concrete units unless otherwise shown on the plans. Furnish cast-in-place or precast headwalls and wing walls unless otherwise shown on the plans.</w:t>
      </w:r>
    </w:p>
    <w:p w14:paraId="200920A5"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This item includes full compensation for constructing, furnishing, transporting, and installing the headwalls or wing walls; connecting </w:t>
      </w:r>
      <w:r w:rsidRPr="00DF425B">
        <w:rPr>
          <w:rFonts w:ascii="Arial" w:hAnsi="Arial"/>
          <w:sz w:val="24"/>
        </w:rPr>
        <w:t>to</w:t>
      </w:r>
      <w:r w:rsidRPr="00DF425B">
        <w:rPr>
          <w:rFonts w:ascii="Arial" w:hAnsi="Arial" w:cs="Arial"/>
          <w:sz w:val="24"/>
        </w:rPr>
        <w:t xml:space="preserve"> existing structure; breaking back, removing and disposing of portions of the existing structure, and replacing portions of the existing structure as required to make connections; excavation and backfill; and concrete, reinforcing steel, corrugated metal pipe or RCP Storm Drain, equipment, labor, tools, and incidentals.  </w:t>
      </w:r>
    </w:p>
    <w:p w14:paraId="19362CD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and paid per </w:t>
      </w:r>
      <w:r w:rsidRPr="00DF425B">
        <w:rPr>
          <w:rFonts w:ascii="Arial" w:hAnsi="Arial" w:cs="Arial"/>
          <w:b/>
          <w:sz w:val="24"/>
        </w:rPr>
        <w:t>Cubic Yard.</w:t>
      </w:r>
      <w:r w:rsidRPr="00DF425B">
        <w:rPr>
          <w:rFonts w:ascii="Arial" w:hAnsi="Arial" w:cs="Arial"/>
          <w:sz w:val="24"/>
        </w:rPr>
        <w:t xml:space="preserve"> The quantity to be paid is the quantity shown in the proposal unless indicated otherwise in the plans.  Additional measurements or calculations will be made if </w:t>
      </w:r>
      <w:r w:rsidRPr="00DF425B">
        <w:rPr>
          <w:rFonts w:ascii="Arial" w:hAnsi="Arial"/>
          <w:sz w:val="24"/>
        </w:rPr>
        <w:t>adjustments</w:t>
      </w:r>
      <w:r w:rsidRPr="00DF425B">
        <w:rPr>
          <w:rFonts w:ascii="Arial" w:hAnsi="Arial" w:cs="Arial"/>
          <w:sz w:val="24"/>
        </w:rPr>
        <w:t xml:space="preserve"> of quantities are required.  For payment purposes, the wing wall height will be rounded to the nearest foot.</w:t>
      </w:r>
    </w:p>
    <w:p w14:paraId="4E61FD5B" w14:textId="77777777" w:rsidR="00DF425B" w:rsidRPr="00DF425B" w:rsidRDefault="00DF425B" w:rsidP="00DF425B">
      <w:pPr>
        <w:contextualSpacing/>
        <w:jc w:val="both"/>
        <w:rPr>
          <w:rFonts w:ascii="Arial" w:hAnsi="Arial" w:cs="Arial"/>
          <w:b/>
          <w:sz w:val="24"/>
        </w:rPr>
      </w:pPr>
    </w:p>
    <w:p w14:paraId="20416513" w14:textId="77777777" w:rsidR="00DF425B" w:rsidRPr="00DF425B" w:rsidRDefault="00DF425B" w:rsidP="00DF425B">
      <w:pPr>
        <w:contextualSpacing/>
        <w:jc w:val="both"/>
        <w:rPr>
          <w:rFonts w:ascii="Arial" w:hAnsi="Arial" w:cs="Arial"/>
          <w:bCs/>
          <w:i/>
          <w:iCs/>
          <w:color w:val="FF0000"/>
          <w:szCs w:val="20"/>
        </w:rPr>
      </w:pPr>
      <w:bookmarkStart w:id="639" w:name="_Hlk43904093"/>
      <w:r w:rsidRPr="00DF425B">
        <w:rPr>
          <w:rFonts w:ascii="Arial" w:hAnsi="Arial" w:cs="Arial"/>
          <w:bCs/>
          <w:i/>
          <w:iCs/>
          <w:color w:val="FF0000"/>
          <w:szCs w:val="20"/>
        </w:rPr>
        <w:t>ITEM 11415SP1 REINFORCED CONCRETE HEADWALL AND WINGWALLS WITH STONE/BRICK VENEER (LS)</w:t>
      </w:r>
    </w:p>
    <w:p w14:paraId="07CF5BA7" w14:textId="77777777" w:rsidR="00DF425B" w:rsidRPr="00DF425B" w:rsidRDefault="00DF425B" w:rsidP="00DF425B">
      <w:pPr>
        <w:contextualSpacing/>
        <w:jc w:val="both"/>
        <w:rPr>
          <w:rFonts w:ascii="Arial" w:hAnsi="Arial" w:cs="Arial"/>
          <w:bCs/>
          <w:i/>
          <w:iCs/>
          <w:color w:val="FF0000"/>
          <w:szCs w:val="20"/>
        </w:rPr>
      </w:pPr>
    </w:p>
    <w:p w14:paraId="38FBCFAA" w14:textId="77777777" w:rsidR="00DF425B" w:rsidRPr="00DF425B" w:rsidRDefault="00DF425B" w:rsidP="00DF425B">
      <w:pPr>
        <w:contextualSpacing/>
        <w:jc w:val="both"/>
        <w:rPr>
          <w:rFonts w:ascii="Arial" w:hAnsi="Arial" w:cs="Arial"/>
          <w:bCs/>
          <w:i/>
          <w:iCs/>
          <w:color w:val="FF0000"/>
          <w:szCs w:val="20"/>
        </w:rPr>
      </w:pPr>
      <w:r w:rsidRPr="00DF425B">
        <w:rPr>
          <w:rFonts w:ascii="Arial" w:hAnsi="Arial" w:cs="Arial"/>
          <w:bCs/>
          <w:i/>
          <w:iCs/>
          <w:color w:val="FF0000"/>
          <w:szCs w:val="20"/>
        </w:rPr>
        <w:t>ITEM 11415SP2 REINFORCED CONCRETE FOR PARAPET WALL</w:t>
      </w:r>
    </w:p>
    <w:bookmarkEnd w:id="639"/>
    <w:p w14:paraId="2F5A76DD" w14:textId="77777777" w:rsidR="00DF425B" w:rsidRPr="00DF425B" w:rsidRDefault="00DF425B" w:rsidP="00DF425B">
      <w:pPr>
        <w:contextualSpacing/>
        <w:jc w:val="both"/>
        <w:rPr>
          <w:rFonts w:ascii="Arial" w:hAnsi="Arial" w:cs="Arial"/>
          <w:b/>
          <w:sz w:val="24"/>
        </w:rPr>
      </w:pPr>
    </w:p>
    <w:p w14:paraId="3C8EC86A"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bookmarkEnd w:id="603"/>
    </w:p>
    <w:p w14:paraId="4CAB52F7"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40" w:name="_Toc10196425"/>
      <w:bookmarkStart w:id="641" w:name="_Toc27402093"/>
      <w:bookmarkStart w:id="642" w:name="_Toc27402784"/>
      <w:bookmarkStart w:id="643" w:name="_Toc85802140"/>
      <w:bookmarkEnd w:id="604"/>
      <w:bookmarkEnd w:id="605"/>
      <w:r w:rsidRPr="00DF425B">
        <w:rPr>
          <w:rFonts w:ascii="Arial" w:hAnsi="Arial" w:cs="Arial"/>
          <w:b/>
          <w:bCs/>
          <w:iCs/>
          <w:caps/>
          <w:color w:val="000000" w:themeColor="text1"/>
          <w:sz w:val="24"/>
          <w:szCs w:val="22"/>
        </w:rPr>
        <w:t>ITEM 11417</w:t>
      </w:r>
      <w:r w:rsidRPr="00DF425B">
        <w:rPr>
          <w:rFonts w:ascii="Arial" w:hAnsi="Arial" w:cs="Arial"/>
          <w:b/>
          <w:bCs/>
          <w:iCs/>
          <w:caps/>
          <w:color w:val="000000" w:themeColor="text1"/>
          <w:sz w:val="24"/>
          <w:szCs w:val="22"/>
        </w:rPr>
        <w:tab/>
        <w:t>DRAINAGE TRENCH WITH GRATE</w:t>
      </w:r>
      <w:bookmarkEnd w:id="640"/>
      <w:bookmarkEnd w:id="641"/>
      <w:bookmarkEnd w:id="642"/>
      <w:bookmarkEnd w:id="643"/>
    </w:p>
    <w:p w14:paraId="639A9A01" w14:textId="77777777" w:rsidR="00DF425B" w:rsidRPr="00DF425B" w:rsidRDefault="00DF425B" w:rsidP="00DF425B">
      <w:pPr>
        <w:spacing w:before="0" w:after="0"/>
        <w:ind w:firstLine="2880"/>
        <w:jc w:val="both"/>
        <w:rPr>
          <w:rFonts w:ascii="Arial" w:hAnsi="Arial"/>
          <w:noProof/>
          <w:sz w:val="24"/>
        </w:rPr>
      </w:pPr>
      <w:r w:rsidRPr="00DF425B">
        <w:rPr>
          <w:rFonts w:ascii="Arial" w:hAnsi="Arial"/>
          <w:noProof/>
          <w:sz w:val="24"/>
        </w:rPr>
        <w:t>This item consists of approximately __ linear foot drainage trench with grate.</w:t>
      </w:r>
    </w:p>
    <w:p w14:paraId="3D13151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is for a special drainage item that </w:t>
      </w:r>
      <w:r w:rsidRPr="00DF425B">
        <w:rPr>
          <w:rFonts w:ascii="Arial" w:hAnsi="Arial"/>
          <w:sz w:val="24"/>
        </w:rPr>
        <w:t>may</w:t>
      </w:r>
      <w:r w:rsidRPr="00DF425B">
        <w:rPr>
          <w:rFonts w:ascii="Arial" w:hAnsi="Arial" w:cs="Arial"/>
          <w:sz w:val="24"/>
        </w:rPr>
        <w:t xml:space="preserve"> be utilized to remove storm water from specific locations as shown on the plans.   The width and depth of the trench, the grate width and aggregate gradation will be as shown on the plans.   The measurement and payment per linear foot includes all labor, tools, equipment, procurement and incidentals necessary to complete the item.</w:t>
      </w:r>
    </w:p>
    <w:p w14:paraId="201E0A4D" w14:textId="77777777" w:rsidR="00DF425B" w:rsidRPr="00DF425B" w:rsidRDefault="00DF425B" w:rsidP="00DF425B">
      <w:pPr>
        <w:ind w:firstLine="720"/>
        <w:contextualSpacing/>
        <w:jc w:val="both"/>
        <w:rPr>
          <w:rFonts w:ascii="Arial" w:hAnsi="Arial" w:cs="Arial"/>
          <w:sz w:val="24"/>
        </w:rPr>
      </w:pPr>
    </w:p>
    <w:p w14:paraId="3B7DDCC0"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This item is measured and paid for per linear foot, complete in place.</w:t>
      </w:r>
    </w:p>
    <w:p w14:paraId="668A951A" w14:textId="77777777" w:rsidR="00DF425B" w:rsidRPr="00DF425B" w:rsidRDefault="00DF425B" w:rsidP="00DF425B">
      <w:pPr>
        <w:ind w:firstLine="720"/>
        <w:contextualSpacing/>
        <w:jc w:val="both"/>
        <w:rPr>
          <w:rFonts w:ascii="Arial" w:hAnsi="Arial" w:cs="Arial"/>
          <w:b/>
          <w:sz w:val="24"/>
        </w:rPr>
      </w:pPr>
    </w:p>
    <w:p w14:paraId="6D87011A" w14:textId="77777777" w:rsidR="00DF425B" w:rsidRPr="00DF425B" w:rsidRDefault="00DF425B" w:rsidP="00DF425B">
      <w:pPr>
        <w:contextualSpacing/>
        <w:jc w:val="both"/>
        <w:rPr>
          <w:rFonts w:ascii="Arial" w:hAnsi="Arial" w:cs="Arial"/>
          <w:b/>
          <w:sz w:val="24"/>
        </w:rPr>
      </w:pPr>
    </w:p>
    <w:p w14:paraId="6F42298B" w14:textId="77777777" w:rsidR="00DF425B" w:rsidRPr="00DF425B" w:rsidRDefault="00DF425B" w:rsidP="00DF425B">
      <w:pPr>
        <w:contextualSpacing/>
        <w:jc w:val="both"/>
        <w:rPr>
          <w:rFonts w:ascii="Arial" w:hAnsi="Arial" w:cs="Arial"/>
          <w:b/>
          <w:sz w:val="24"/>
        </w:rPr>
      </w:pPr>
    </w:p>
    <w:p w14:paraId="5840B74D" w14:textId="77777777" w:rsidR="00DF425B" w:rsidRPr="00DF425B" w:rsidRDefault="00DF425B" w:rsidP="00DF425B">
      <w:pPr>
        <w:contextualSpacing/>
        <w:jc w:val="both"/>
        <w:rPr>
          <w:rFonts w:ascii="Arial" w:hAnsi="Arial" w:cs="Arial"/>
          <w:b/>
          <w:sz w:val="24"/>
        </w:rPr>
      </w:pPr>
    </w:p>
    <w:p w14:paraId="45C4DDEA"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2C8224C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44" w:name="_Toc27402094"/>
      <w:bookmarkStart w:id="645" w:name="_Toc27402785"/>
      <w:bookmarkStart w:id="646" w:name="_Toc85802141"/>
      <w:r w:rsidRPr="00DF425B">
        <w:rPr>
          <w:rFonts w:ascii="Arial" w:hAnsi="Arial" w:cs="Arial"/>
          <w:b/>
          <w:bCs/>
          <w:iCs/>
          <w:caps/>
          <w:color w:val="000000" w:themeColor="text1"/>
          <w:sz w:val="24"/>
          <w:szCs w:val="22"/>
        </w:rPr>
        <w:t>ITEM 11419_</w:t>
      </w:r>
      <w:r w:rsidRPr="00DF425B">
        <w:rPr>
          <w:rFonts w:ascii="Arial" w:hAnsi="Arial" w:cs="Arial"/>
          <w:b/>
          <w:bCs/>
          <w:iCs/>
          <w:caps/>
          <w:color w:val="000000" w:themeColor="text1"/>
          <w:sz w:val="24"/>
          <w:szCs w:val="22"/>
        </w:rPr>
        <w:tab/>
        <w:t>REMOVE AND SALVAGE CORRUGATED METAL PIPE</w:t>
      </w:r>
      <w:bookmarkEnd w:id="606"/>
      <w:bookmarkEnd w:id="644"/>
      <w:bookmarkEnd w:id="645"/>
      <w:bookmarkEnd w:id="646"/>
    </w:p>
    <w:p w14:paraId="17CA178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approximately _ linear feet of removal and salvaging corrugated metal pipe.  The Contractor shall follow the demolition sequence shown on the plans for elements to be removed and salvaged, or submit a demolition plan if indicated on the plans. Include in the required </w:t>
      </w:r>
      <w:r w:rsidRPr="00DF425B">
        <w:rPr>
          <w:rFonts w:ascii="Arial" w:hAnsi="Arial"/>
          <w:sz w:val="24"/>
        </w:rPr>
        <w:t>demolition</w:t>
      </w:r>
      <w:r w:rsidRPr="00DF425B">
        <w:rPr>
          <w:rFonts w:ascii="Arial" w:hAnsi="Arial" w:cs="Arial"/>
          <w:sz w:val="24"/>
        </w:rPr>
        <w:t xml:space="preserve"> plan the type and location of equipment to be used, the method and sequence of removal of the elements, and a narrative indicating the stability and the integrity of the partially demolished structure is maintained throughout the demolition process.  Avoid damaging pipes, appurtenances and materials determined by the Owner to be salvageable.  Deliver materials to be retained by the City to the location shown on the plans.  Block up salvaged steel materials off the ground.  Material removed that is not deemed to be salvageable is the property of the Contractor and shall be removed off the site and disposed of in accordance with federal, state, and local regulations. This price is full compensation for demolition plan preparation, loading, hauling, disposal, stockpiling, removal of pipes, appurtenances, excavation and backfill, equipment, labor, tools, and incidentals.</w:t>
      </w:r>
    </w:p>
    <w:p w14:paraId="3EF4533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and paid for per each pipe size by the linear foot and will include removal, hauling and storage of all salvaged </w:t>
      </w:r>
      <w:r w:rsidRPr="00DF425B">
        <w:rPr>
          <w:rFonts w:ascii="Arial" w:hAnsi="Arial"/>
          <w:sz w:val="24"/>
        </w:rPr>
        <w:t>material</w:t>
      </w:r>
      <w:r w:rsidRPr="00DF425B">
        <w:rPr>
          <w:rFonts w:ascii="Arial" w:hAnsi="Arial" w:cs="Arial"/>
          <w:sz w:val="24"/>
        </w:rPr>
        <w:t xml:space="preserve"> and the hauling away and final disposal of any surplus unsuitable material. This is a plan quantity item.</w:t>
      </w:r>
    </w:p>
    <w:p w14:paraId="3E29CE15" w14:textId="77777777" w:rsidR="00DF425B" w:rsidRPr="00DF425B" w:rsidRDefault="00DF425B" w:rsidP="00DF425B">
      <w:pPr>
        <w:autoSpaceDE w:val="0"/>
        <w:autoSpaceDN w:val="0"/>
        <w:adjustRightInd w:val="0"/>
        <w:spacing w:before="0" w:after="0"/>
        <w:ind w:firstLine="720"/>
        <w:jc w:val="both"/>
        <w:rPr>
          <w:rFonts w:ascii="Arial" w:hAnsi="Arial" w:cs="Arial"/>
          <w:sz w:val="24"/>
        </w:rPr>
      </w:pPr>
    </w:p>
    <w:p w14:paraId="64D3D8B0"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2E2CC8B5"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L = 12” Corrugated Metal SD      </w:t>
      </w:r>
      <w:r w:rsidRPr="00DF425B">
        <w:rPr>
          <w:rFonts w:ascii="Times New Roman" w:hAnsi="Times New Roman"/>
          <w:i/>
          <w:color w:val="FF0000"/>
          <w:sz w:val="22"/>
          <w:szCs w:val="22"/>
        </w:rPr>
        <w:tab/>
        <w:t xml:space="preserve">AF= 54” Corrugated Metal SD      </w:t>
      </w:r>
    </w:p>
    <w:p w14:paraId="071C8965"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N= 15” Corrugated Metal SD      </w:t>
      </w:r>
      <w:r w:rsidRPr="00DF425B">
        <w:rPr>
          <w:rFonts w:ascii="Times New Roman" w:hAnsi="Times New Roman"/>
          <w:i/>
          <w:color w:val="FF0000"/>
          <w:sz w:val="22"/>
          <w:szCs w:val="22"/>
        </w:rPr>
        <w:tab/>
        <w:t xml:space="preserve">AG = 60” Corrugated Metal SD      </w:t>
      </w:r>
    </w:p>
    <w:p w14:paraId="6CCF9FA9"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R = 18” Corrugated Metal SD      </w:t>
      </w:r>
      <w:r w:rsidRPr="00DF425B">
        <w:rPr>
          <w:rFonts w:ascii="Times New Roman" w:hAnsi="Times New Roman"/>
          <w:i/>
          <w:color w:val="FF0000"/>
          <w:sz w:val="22"/>
          <w:szCs w:val="22"/>
        </w:rPr>
        <w:tab/>
        <w:t xml:space="preserve">AH = 66” Corrugated Metal SD      </w:t>
      </w:r>
    </w:p>
    <w:p w14:paraId="742D0A88"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S = 24” Corrugated Metal SD      </w:t>
      </w:r>
      <w:r w:rsidRPr="00DF425B">
        <w:rPr>
          <w:rFonts w:ascii="Times New Roman" w:hAnsi="Times New Roman"/>
          <w:i/>
          <w:color w:val="FF0000"/>
          <w:sz w:val="22"/>
          <w:szCs w:val="22"/>
        </w:rPr>
        <w:tab/>
        <w:t xml:space="preserve">AJ = 72” Corrugated Metal SD      </w:t>
      </w:r>
    </w:p>
    <w:p w14:paraId="7EF9F239"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Y= 30” Corrugated Metal SD      </w:t>
      </w:r>
      <w:r w:rsidRPr="00DF425B">
        <w:rPr>
          <w:rFonts w:ascii="Times New Roman" w:hAnsi="Times New Roman"/>
          <w:i/>
          <w:color w:val="FF0000"/>
          <w:sz w:val="22"/>
          <w:szCs w:val="22"/>
        </w:rPr>
        <w:tab/>
        <w:t xml:space="preserve">AK = 78” Corrugated Metal SD      </w:t>
      </w:r>
    </w:p>
    <w:p w14:paraId="55CE676C"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Z = 33” Corrugated Metal SD      </w:t>
      </w:r>
      <w:r w:rsidRPr="00DF425B">
        <w:rPr>
          <w:rFonts w:ascii="Times New Roman" w:hAnsi="Times New Roman"/>
          <w:i/>
          <w:color w:val="FF0000"/>
          <w:sz w:val="22"/>
          <w:szCs w:val="22"/>
        </w:rPr>
        <w:tab/>
        <w:t xml:space="preserve">AL = 84” Corrugated Metal SD      </w:t>
      </w:r>
    </w:p>
    <w:p w14:paraId="6A6277AB"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AA = 36” Corrugated Metal SD    </w:t>
      </w:r>
      <w:r w:rsidRPr="00DF425B">
        <w:rPr>
          <w:rFonts w:ascii="Times New Roman" w:hAnsi="Times New Roman"/>
          <w:i/>
          <w:color w:val="FF0000"/>
          <w:sz w:val="22"/>
          <w:szCs w:val="22"/>
        </w:rPr>
        <w:tab/>
        <w:t xml:space="preserve">AM = 90” Corrugated Metal SD      </w:t>
      </w:r>
    </w:p>
    <w:p w14:paraId="5E95C85D"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AC= 42” Corrugated Metal SD     </w:t>
      </w:r>
      <w:r w:rsidRPr="00DF425B">
        <w:rPr>
          <w:rFonts w:ascii="Times New Roman" w:hAnsi="Times New Roman"/>
          <w:i/>
          <w:color w:val="FF0000"/>
          <w:sz w:val="22"/>
          <w:szCs w:val="22"/>
        </w:rPr>
        <w:tab/>
        <w:t xml:space="preserve">AN = 96” Corrugated Metal SD      </w:t>
      </w:r>
    </w:p>
    <w:p w14:paraId="3334918B" w14:textId="77777777" w:rsidR="00DF425B" w:rsidRPr="00DF425B" w:rsidRDefault="00DF425B" w:rsidP="00DF425B">
      <w:pPr>
        <w:contextualSpacing/>
        <w:jc w:val="both"/>
        <w:rPr>
          <w:rFonts w:ascii="Arial" w:hAnsi="Arial" w:cs="Arial"/>
          <w:b/>
          <w:sz w:val="24"/>
          <w:u w:val="single"/>
        </w:rPr>
      </w:pPr>
      <w:r w:rsidRPr="00DF425B">
        <w:rPr>
          <w:rFonts w:ascii="Times New Roman" w:hAnsi="Times New Roman"/>
          <w:i/>
          <w:color w:val="FF0000"/>
          <w:sz w:val="22"/>
          <w:szCs w:val="22"/>
        </w:rPr>
        <w:t xml:space="preserve">AE= 48” Corrugated Metal SD      </w:t>
      </w:r>
    </w:p>
    <w:p w14:paraId="02C061B5" w14:textId="77777777" w:rsidR="00DF425B" w:rsidRPr="00DF425B" w:rsidRDefault="00DF425B" w:rsidP="00DF425B">
      <w:pPr>
        <w:contextualSpacing/>
        <w:jc w:val="both"/>
        <w:rPr>
          <w:rFonts w:ascii="Arial" w:hAnsi="Arial" w:cs="Arial"/>
          <w:b/>
          <w:sz w:val="24"/>
          <w:u w:val="single"/>
        </w:rPr>
      </w:pPr>
    </w:p>
    <w:p w14:paraId="297118EC" w14:textId="77777777" w:rsidR="00DF425B" w:rsidRPr="00DF425B" w:rsidRDefault="00DF425B" w:rsidP="00DF425B">
      <w:pPr>
        <w:contextualSpacing/>
        <w:jc w:val="both"/>
        <w:rPr>
          <w:rFonts w:ascii="Arial" w:hAnsi="Arial" w:cs="Arial"/>
          <w:b/>
          <w:sz w:val="24"/>
          <w:u w:val="single"/>
        </w:rPr>
      </w:pPr>
      <w:r w:rsidRPr="00DF425B">
        <w:rPr>
          <w:rFonts w:ascii="Arial" w:hAnsi="Arial" w:cs="Arial"/>
          <w:b/>
          <w:sz w:val="24"/>
          <w:u w:val="single"/>
        </w:rPr>
        <w:br w:type="page"/>
      </w:r>
    </w:p>
    <w:p w14:paraId="72D5EA1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47" w:name="_Toc10196477"/>
      <w:bookmarkStart w:id="648" w:name="_Toc27402095"/>
      <w:bookmarkStart w:id="649" w:name="_Toc27402786"/>
      <w:bookmarkStart w:id="650" w:name="_Toc85802142"/>
      <w:r w:rsidRPr="00DF425B">
        <w:rPr>
          <w:rFonts w:ascii="Arial" w:hAnsi="Arial" w:cs="Arial"/>
          <w:b/>
          <w:bCs/>
          <w:iCs/>
          <w:caps/>
          <w:color w:val="000000" w:themeColor="text1"/>
          <w:sz w:val="24"/>
          <w:szCs w:val="22"/>
        </w:rPr>
        <w:t>ITEM 11420</w:t>
      </w:r>
      <w:r w:rsidRPr="00DF425B">
        <w:rPr>
          <w:rFonts w:ascii="Arial" w:hAnsi="Arial" w:cs="Arial"/>
          <w:b/>
          <w:bCs/>
          <w:iCs/>
          <w:caps/>
          <w:color w:val="000000" w:themeColor="text1"/>
          <w:sz w:val="24"/>
          <w:szCs w:val="22"/>
        </w:rPr>
        <w:tab/>
        <w:t>REMOVE AND DISPOSE CORRUGATED METAL PIPE</w:t>
      </w:r>
      <w:bookmarkEnd w:id="647"/>
      <w:bookmarkEnd w:id="648"/>
      <w:bookmarkEnd w:id="649"/>
      <w:bookmarkEnd w:id="650"/>
    </w:p>
    <w:p w14:paraId="1382EC8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approximately _ linear feet of removal and disposal of corrugated metal pipe.  The Contractor shall follow the demolition sequence shown on the plans for elements to be removed and disposed, or submit a demolition plan if indicated on the plans. Include in the required demolition plan the type and location of equipment to be used, the method and sequence of removal of the elements, and a narrative indicating the stability and the integrity of the partially demolished structure is maintained throughout the demolition process.</w:t>
      </w:r>
      <w:r w:rsidRPr="00DF425B">
        <w:rPr>
          <w:rFonts w:ascii="Arial" w:hAnsi="Arial" w:cs="Arial"/>
          <w:b/>
          <w:i/>
          <w:sz w:val="24"/>
        </w:rPr>
        <w:t xml:space="preserve">  </w:t>
      </w:r>
      <w:r w:rsidRPr="00DF425B">
        <w:rPr>
          <w:rFonts w:ascii="Arial" w:hAnsi="Arial" w:cs="Arial"/>
          <w:sz w:val="24"/>
        </w:rPr>
        <w:t>This item is full compensation for demolition plan preparation, loading, hauling, disposal, stockpiling, removal of pipes, appurtenances, excavation and backfill, equipment, labor, tools, and incidentals.</w:t>
      </w:r>
    </w:p>
    <w:p w14:paraId="20B8749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and paid for per each </w:t>
      </w:r>
      <w:r w:rsidRPr="00DF425B">
        <w:rPr>
          <w:rFonts w:ascii="Arial" w:hAnsi="Arial"/>
          <w:sz w:val="24"/>
        </w:rPr>
        <w:t>pipe</w:t>
      </w:r>
      <w:r w:rsidRPr="00DF425B">
        <w:rPr>
          <w:rFonts w:ascii="Arial" w:hAnsi="Arial" w:cs="Arial"/>
          <w:sz w:val="24"/>
        </w:rPr>
        <w:t xml:space="preserve"> size by the linear foot and will include removal, hauling away and final disposal of any surplus unsuitable material. </w:t>
      </w:r>
    </w:p>
    <w:p w14:paraId="5F5CDF1A" w14:textId="77777777" w:rsidR="00DF425B" w:rsidRPr="00DF425B" w:rsidRDefault="00DF425B" w:rsidP="00DF425B">
      <w:pPr>
        <w:autoSpaceDE w:val="0"/>
        <w:autoSpaceDN w:val="0"/>
        <w:adjustRightInd w:val="0"/>
        <w:spacing w:before="0" w:after="0"/>
        <w:jc w:val="both"/>
        <w:rPr>
          <w:rFonts w:ascii="Arial" w:hAnsi="Arial" w:cs="Arial"/>
          <w:sz w:val="24"/>
        </w:rPr>
      </w:pPr>
    </w:p>
    <w:p w14:paraId="08E7CF07"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3FFDE635"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L = 12” Corrugated Metal SD      </w:t>
      </w:r>
      <w:r w:rsidRPr="00DF425B">
        <w:rPr>
          <w:rFonts w:ascii="Times New Roman" w:hAnsi="Times New Roman"/>
          <w:i/>
          <w:color w:val="FF0000"/>
          <w:sz w:val="22"/>
          <w:szCs w:val="22"/>
        </w:rPr>
        <w:tab/>
        <w:t xml:space="preserve">AF= 54” Corrugated Metal SD      </w:t>
      </w:r>
    </w:p>
    <w:p w14:paraId="0A754E9B"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N= 15” Corrugated Metal SD      </w:t>
      </w:r>
      <w:r w:rsidRPr="00DF425B">
        <w:rPr>
          <w:rFonts w:ascii="Times New Roman" w:hAnsi="Times New Roman"/>
          <w:i/>
          <w:color w:val="FF0000"/>
          <w:sz w:val="22"/>
          <w:szCs w:val="22"/>
        </w:rPr>
        <w:tab/>
        <w:t xml:space="preserve">AG = 60” Corrugated Metal SD      </w:t>
      </w:r>
    </w:p>
    <w:p w14:paraId="5155517F"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R = 18” Corrugated Metal SD      </w:t>
      </w:r>
      <w:r w:rsidRPr="00DF425B">
        <w:rPr>
          <w:rFonts w:ascii="Times New Roman" w:hAnsi="Times New Roman"/>
          <w:i/>
          <w:color w:val="FF0000"/>
          <w:sz w:val="22"/>
          <w:szCs w:val="22"/>
        </w:rPr>
        <w:tab/>
        <w:t xml:space="preserve">AH = 66” Corrugated Metal SD      </w:t>
      </w:r>
    </w:p>
    <w:p w14:paraId="51245006"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S = 24” Corrugated Metal SD      </w:t>
      </w:r>
      <w:r w:rsidRPr="00DF425B">
        <w:rPr>
          <w:rFonts w:ascii="Times New Roman" w:hAnsi="Times New Roman"/>
          <w:i/>
          <w:color w:val="FF0000"/>
          <w:sz w:val="22"/>
          <w:szCs w:val="22"/>
        </w:rPr>
        <w:tab/>
        <w:t xml:space="preserve">AJ = 72” Corrugated Metal SD      </w:t>
      </w:r>
    </w:p>
    <w:p w14:paraId="791EDCAE"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Y= 30” Corrugated Metal SD      </w:t>
      </w:r>
      <w:r w:rsidRPr="00DF425B">
        <w:rPr>
          <w:rFonts w:ascii="Times New Roman" w:hAnsi="Times New Roman"/>
          <w:i/>
          <w:color w:val="FF0000"/>
          <w:sz w:val="22"/>
          <w:szCs w:val="22"/>
        </w:rPr>
        <w:tab/>
        <w:t xml:space="preserve">AK = 78” Corrugated Metal SD      </w:t>
      </w:r>
    </w:p>
    <w:p w14:paraId="3004EBA2"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Z = 33” Corrugated Metal SD      </w:t>
      </w:r>
      <w:r w:rsidRPr="00DF425B">
        <w:rPr>
          <w:rFonts w:ascii="Times New Roman" w:hAnsi="Times New Roman"/>
          <w:i/>
          <w:color w:val="FF0000"/>
          <w:sz w:val="22"/>
          <w:szCs w:val="22"/>
        </w:rPr>
        <w:tab/>
        <w:t xml:space="preserve">AL = 84” Corrugated Metal SD      </w:t>
      </w:r>
    </w:p>
    <w:p w14:paraId="47D07965"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AA = 36” Corrugated Metal SD    </w:t>
      </w:r>
      <w:r w:rsidRPr="00DF425B">
        <w:rPr>
          <w:rFonts w:ascii="Times New Roman" w:hAnsi="Times New Roman"/>
          <w:i/>
          <w:color w:val="FF0000"/>
          <w:sz w:val="22"/>
          <w:szCs w:val="22"/>
        </w:rPr>
        <w:tab/>
        <w:t xml:space="preserve">AM = 90” Corrugated Metal SD      </w:t>
      </w:r>
    </w:p>
    <w:p w14:paraId="23CE05D7" w14:textId="77777777" w:rsidR="00DF425B" w:rsidRPr="00DF425B" w:rsidRDefault="00DF425B" w:rsidP="00DF425B">
      <w:pPr>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AC= 42” Corrugated Metal SD     </w:t>
      </w:r>
      <w:r w:rsidRPr="00DF425B">
        <w:rPr>
          <w:rFonts w:ascii="Times New Roman" w:hAnsi="Times New Roman"/>
          <w:i/>
          <w:color w:val="FF0000"/>
          <w:sz w:val="22"/>
          <w:szCs w:val="22"/>
        </w:rPr>
        <w:tab/>
        <w:t xml:space="preserve">AN = 96” Corrugated Metal SD      </w:t>
      </w:r>
    </w:p>
    <w:p w14:paraId="31C2BD08" w14:textId="77777777" w:rsidR="00DF425B" w:rsidRPr="00DF425B" w:rsidRDefault="00DF425B" w:rsidP="00DF425B">
      <w:pPr>
        <w:contextualSpacing/>
        <w:jc w:val="both"/>
        <w:rPr>
          <w:rFonts w:ascii="Arial" w:hAnsi="Arial" w:cs="Arial"/>
          <w:b/>
          <w:sz w:val="24"/>
          <w:u w:val="single"/>
        </w:rPr>
      </w:pPr>
      <w:r w:rsidRPr="00DF425B">
        <w:rPr>
          <w:rFonts w:ascii="Times New Roman" w:hAnsi="Times New Roman"/>
          <w:i/>
          <w:color w:val="FF0000"/>
          <w:sz w:val="22"/>
          <w:szCs w:val="22"/>
        </w:rPr>
        <w:t xml:space="preserve">AE= 48” Corrugated Metal SD      </w:t>
      </w:r>
    </w:p>
    <w:p w14:paraId="16DAB107" w14:textId="77777777" w:rsidR="00DF425B" w:rsidRPr="00DF425B" w:rsidRDefault="00DF425B" w:rsidP="00DF425B">
      <w:pPr>
        <w:contextualSpacing/>
        <w:jc w:val="both"/>
        <w:rPr>
          <w:rFonts w:ascii="Arial" w:hAnsi="Arial" w:cs="Arial"/>
          <w:b/>
          <w:sz w:val="24"/>
          <w:u w:val="single"/>
        </w:rPr>
      </w:pPr>
    </w:p>
    <w:p w14:paraId="5EC61A34" w14:textId="77777777" w:rsidR="00DF425B" w:rsidRPr="00DF425B" w:rsidRDefault="00DF425B" w:rsidP="00DF425B">
      <w:pPr>
        <w:contextualSpacing/>
        <w:jc w:val="both"/>
        <w:rPr>
          <w:rFonts w:ascii="Arial" w:hAnsi="Arial" w:cs="Arial"/>
          <w:b/>
          <w:sz w:val="24"/>
          <w:u w:val="single"/>
        </w:rPr>
      </w:pPr>
      <w:r w:rsidRPr="00DF425B">
        <w:rPr>
          <w:rFonts w:ascii="Arial" w:hAnsi="Arial" w:cs="Arial"/>
          <w:b/>
          <w:sz w:val="24"/>
          <w:u w:val="single"/>
        </w:rPr>
        <w:br w:type="page"/>
      </w:r>
    </w:p>
    <w:p w14:paraId="70E833B9"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51" w:name="_Toc10196478"/>
      <w:bookmarkStart w:id="652" w:name="_Toc27402096"/>
      <w:bookmarkStart w:id="653" w:name="_Toc27402787"/>
      <w:bookmarkStart w:id="654" w:name="_Toc85802143"/>
      <w:r w:rsidRPr="00DF425B">
        <w:rPr>
          <w:rFonts w:ascii="Arial" w:hAnsi="Arial" w:cs="Arial"/>
          <w:b/>
          <w:bCs/>
          <w:iCs/>
          <w:caps/>
          <w:color w:val="000000" w:themeColor="text1"/>
          <w:sz w:val="24"/>
          <w:szCs w:val="22"/>
        </w:rPr>
        <w:t>ITEM 11421_</w:t>
      </w:r>
      <w:r w:rsidRPr="00DF425B">
        <w:rPr>
          <w:rFonts w:ascii="Arial" w:hAnsi="Arial" w:cs="Arial"/>
          <w:b/>
          <w:bCs/>
          <w:iCs/>
          <w:caps/>
          <w:color w:val="000000" w:themeColor="text1"/>
          <w:sz w:val="24"/>
          <w:szCs w:val="22"/>
        </w:rPr>
        <w:tab/>
        <w:t>REMOVE AND SALVAGE RCP STORM DRAIN</w:t>
      </w:r>
      <w:bookmarkEnd w:id="651"/>
      <w:bookmarkEnd w:id="652"/>
      <w:bookmarkEnd w:id="653"/>
      <w:bookmarkEnd w:id="654"/>
    </w:p>
    <w:p w14:paraId="1715438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approximately _ </w:t>
      </w:r>
      <w:r w:rsidRPr="00DF425B">
        <w:rPr>
          <w:rFonts w:ascii="Arial" w:hAnsi="Arial"/>
          <w:sz w:val="24"/>
        </w:rPr>
        <w:t>linear</w:t>
      </w:r>
      <w:r w:rsidRPr="00DF425B">
        <w:rPr>
          <w:rFonts w:ascii="Arial" w:hAnsi="Arial" w:cs="Arial"/>
          <w:sz w:val="24"/>
        </w:rPr>
        <w:t xml:space="preserve"> feet of removal and salvaging of RCP Storm Drain.  </w:t>
      </w:r>
    </w:p>
    <w:p w14:paraId="25CD8876" w14:textId="77777777" w:rsidR="00DF425B" w:rsidRPr="00DF425B" w:rsidRDefault="00DF425B" w:rsidP="00DF425B">
      <w:pPr>
        <w:autoSpaceDE w:val="0"/>
        <w:autoSpaceDN w:val="0"/>
        <w:adjustRightInd w:val="0"/>
        <w:spacing w:before="0" w:after="0"/>
        <w:ind w:firstLine="720"/>
        <w:jc w:val="both"/>
        <w:rPr>
          <w:rFonts w:ascii="Arial" w:hAnsi="Arial" w:cs="Arial"/>
          <w:sz w:val="24"/>
        </w:rPr>
      </w:pPr>
    </w:p>
    <w:p w14:paraId="58F8E39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Contractor shall follow the demolition sequence shown on the plans for elements to be removed and salvaged, or submit a demolition plan if indicated on the plans. Include in the required demolition plan the type and location of equipment to be used, the method and sequence of removal of the elements, and a narrative indicating the stability and the integrity of the partially demolished structure is maintained throughout the demolition process.  Avoid damaging pipes, appurtenances and materials determined by the Owner to be salvageable.  Deliver materials to be retained by the City to the location shown on the plans.  Block up salvaged steel materials off the ground.  Material removed that is not deemed to be salvageable is the property of the Contractor and shall be removed off the site and disposed of in accordance with federal, state, and local regulations. This item includes full compensation for demolition plan preparation, loading, hauling, disposal, stockpiling, removal of pipes, appurtenances, excavation and backfill, equipment, labor, tools, and incidentals.</w:t>
      </w:r>
    </w:p>
    <w:p w14:paraId="5F40180E"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and paid for per </w:t>
      </w:r>
      <w:r w:rsidRPr="00DF425B">
        <w:rPr>
          <w:rFonts w:ascii="Arial" w:hAnsi="Arial"/>
          <w:sz w:val="24"/>
        </w:rPr>
        <w:t>each</w:t>
      </w:r>
      <w:r w:rsidRPr="00DF425B">
        <w:rPr>
          <w:rFonts w:ascii="Arial" w:hAnsi="Arial" w:cs="Arial"/>
          <w:sz w:val="24"/>
        </w:rPr>
        <w:t xml:space="preserve"> pipe size by the linear foot and will include removal, hauling and storage of all salvaged material and the hauling away and final disposal of any surplus unsuitable material. </w:t>
      </w:r>
    </w:p>
    <w:p w14:paraId="38E7C91F"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2F1B83A7"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L = 12”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AF= 54” RCP Storm Drain      </w:t>
      </w:r>
    </w:p>
    <w:p w14:paraId="4D966BE5"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N= 15”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 AG = 60” RCP Storm Drain      </w:t>
      </w:r>
    </w:p>
    <w:p w14:paraId="1EB5FBF2"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R = 18”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AH = 66” RCP Storm Drain      </w:t>
      </w:r>
    </w:p>
    <w:p w14:paraId="468F3EE4"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S = 24”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 AJ = 72” RCP Storm Drain      </w:t>
      </w:r>
    </w:p>
    <w:p w14:paraId="006C91B7"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Y= 30”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AK = 78” RCP Storm Drain      </w:t>
      </w:r>
    </w:p>
    <w:p w14:paraId="601EC7A2"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Z = 33”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AL = 84” RCP Storm Drain      </w:t>
      </w:r>
    </w:p>
    <w:p w14:paraId="17DD8DDD"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AA = 36”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AM = 90” RCP Storm Drain      </w:t>
      </w:r>
    </w:p>
    <w:p w14:paraId="29980777"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AC= 42”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AN = 96” RCP Storm Drain      </w:t>
      </w:r>
    </w:p>
    <w:p w14:paraId="48633234"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Times New Roman" w:hAnsi="Times New Roman"/>
          <w:i/>
          <w:color w:val="FF0000"/>
          <w:sz w:val="22"/>
          <w:szCs w:val="22"/>
        </w:rPr>
        <w:t xml:space="preserve">AE= 48” RCP Storm Drain      </w:t>
      </w:r>
    </w:p>
    <w:p w14:paraId="2089C3CB" w14:textId="77777777" w:rsidR="00DF425B" w:rsidRPr="00DF425B" w:rsidRDefault="00DF425B" w:rsidP="00DF425B">
      <w:pPr>
        <w:jc w:val="both"/>
        <w:rPr>
          <w:rFonts w:ascii="Arial" w:eastAsia="Calibri" w:hAnsi="Arial" w:cs="Arial"/>
          <w:sz w:val="24"/>
        </w:rPr>
      </w:pPr>
    </w:p>
    <w:p w14:paraId="6029007C" w14:textId="77777777" w:rsidR="00DF425B" w:rsidRPr="00DF425B" w:rsidRDefault="00DF425B" w:rsidP="00DF425B">
      <w:pPr>
        <w:contextualSpacing/>
        <w:jc w:val="both"/>
        <w:rPr>
          <w:rFonts w:ascii="Arial" w:hAnsi="Arial" w:cs="Arial"/>
          <w:b/>
          <w:sz w:val="24"/>
          <w:u w:val="single"/>
        </w:rPr>
      </w:pPr>
      <w:r w:rsidRPr="00DF425B">
        <w:rPr>
          <w:rFonts w:ascii="Arial" w:hAnsi="Arial" w:cs="Arial"/>
          <w:b/>
          <w:sz w:val="24"/>
          <w:u w:val="single"/>
        </w:rPr>
        <w:br w:type="page"/>
      </w:r>
    </w:p>
    <w:p w14:paraId="200488AA" w14:textId="77777777" w:rsidR="00DF425B" w:rsidRPr="00DF425B" w:rsidRDefault="00DF425B" w:rsidP="00DF425B">
      <w:pPr>
        <w:keepNext/>
        <w:widowControl w:val="0"/>
        <w:tabs>
          <w:tab w:val="left" w:pos="2880"/>
        </w:tabs>
        <w:autoSpaceDE w:val="0"/>
        <w:autoSpaceDN w:val="0"/>
        <w:adjustRightInd w:val="0"/>
        <w:spacing w:after="120"/>
        <w:ind w:left="2880" w:hanging="2880"/>
        <w:jc w:val="both"/>
        <w:outlineLvl w:val="1"/>
        <w:rPr>
          <w:rFonts w:ascii="Arial" w:hAnsi="Arial" w:cs="Arial"/>
          <w:b/>
          <w:bCs/>
          <w:iCs/>
          <w:caps/>
          <w:color w:val="000000" w:themeColor="text1"/>
          <w:sz w:val="24"/>
          <w:szCs w:val="22"/>
        </w:rPr>
      </w:pPr>
      <w:bookmarkStart w:id="655" w:name="_Toc10196479"/>
      <w:bookmarkStart w:id="656" w:name="_Toc27402097"/>
      <w:bookmarkStart w:id="657" w:name="_Toc27402788"/>
      <w:bookmarkStart w:id="658" w:name="_Toc85802144"/>
      <w:bookmarkStart w:id="659" w:name="_Hlk40192541"/>
      <w:r w:rsidRPr="00DF425B">
        <w:rPr>
          <w:rFonts w:ascii="Arial" w:hAnsi="Arial" w:cs="Arial"/>
          <w:b/>
          <w:bCs/>
          <w:iCs/>
          <w:caps/>
          <w:color w:val="000000" w:themeColor="text1"/>
          <w:sz w:val="24"/>
          <w:szCs w:val="22"/>
        </w:rPr>
        <w:t>ITEM 11422_</w:t>
      </w:r>
      <w:r w:rsidRPr="00DF425B">
        <w:rPr>
          <w:rFonts w:ascii="Arial" w:hAnsi="Arial" w:cs="Arial"/>
          <w:b/>
          <w:bCs/>
          <w:iCs/>
          <w:caps/>
          <w:color w:val="000000" w:themeColor="text1"/>
          <w:sz w:val="24"/>
          <w:szCs w:val="22"/>
        </w:rPr>
        <w:tab/>
        <w:t>REMOVE AND DISPOSE _” RCP STORM DRAIN</w:t>
      </w:r>
      <w:bookmarkEnd w:id="655"/>
      <w:bookmarkEnd w:id="656"/>
      <w:bookmarkEnd w:id="657"/>
      <w:bookmarkEnd w:id="658"/>
    </w:p>
    <w:p w14:paraId="68FB9FA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approximately </w:t>
      </w:r>
      <w:r w:rsidRPr="00DF425B">
        <w:rPr>
          <w:rFonts w:ascii="Arial" w:hAnsi="Arial" w:cs="Arial"/>
          <w:b/>
          <w:bCs/>
          <w:sz w:val="24"/>
        </w:rPr>
        <w:t>_</w:t>
      </w:r>
      <w:r w:rsidRPr="00DF425B">
        <w:rPr>
          <w:rFonts w:ascii="Arial" w:hAnsi="Arial" w:cs="Arial"/>
          <w:sz w:val="24"/>
        </w:rPr>
        <w:t xml:space="preserve"> linear feet of removal and disposal of RCP Storm Drain.  The Contractor shall follow the demolition sequence shown on the plans for elements to be removed and disposed or submit a demolition plan if indicated on the plans. Include in the required </w:t>
      </w:r>
      <w:r w:rsidRPr="00DF425B">
        <w:rPr>
          <w:rFonts w:ascii="Arial" w:hAnsi="Arial"/>
          <w:sz w:val="24"/>
        </w:rPr>
        <w:t>demolition</w:t>
      </w:r>
      <w:r w:rsidRPr="00DF425B">
        <w:rPr>
          <w:rFonts w:ascii="Arial" w:hAnsi="Arial" w:cs="Arial"/>
          <w:sz w:val="24"/>
        </w:rPr>
        <w:t xml:space="preserve"> plan the type and location of equipment to be used, the method and sequence of removal of the elements, and a narrative indicating the stability and the integrity of the partially demolished structure is maintained throughout the demolition process</w:t>
      </w:r>
      <w:r w:rsidRPr="00DF425B">
        <w:rPr>
          <w:rFonts w:ascii="Arial" w:hAnsi="Arial" w:cs="Arial"/>
          <w:b/>
          <w:i/>
          <w:sz w:val="24"/>
        </w:rPr>
        <w:t xml:space="preserve">.  </w:t>
      </w:r>
      <w:r w:rsidRPr="00DF425B">
        <w:rPr>
          <w:rFonts w:ascii="Arial" w:hAnsi="Arial" w:cs="Arial"/>
          <w:sz w:val="24"/>
        </w:rPr>
        <w:t xml:space="preserve">This price is full compensation for demolition plan preparation, loading, hauling, disposal, stockpiling, removal of pipes, appurtenances, excavation and backfill, equipment, labor, tools, and incidentals. This item includes removal, hauling away and final disposal of any surplus unsuitable material. </w:t>
      </w:r>
    </w:p>
    <w:p w14:paraId="18287E7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w:t>
      </w:r>
      <w:r w:rsidRPr="00DF425B">
        <w:rPr>
          <w:rFonts w:ascii="Arial" w:hAnsi="Arial"/>
          <w:sz w:val="24"/>
        </w:rPr>
        <w:t>and</w:t>
      </w:r>
      <w:r w:rsidRPr="00DF425B">
        <w:rPr>
          <w:rFonts w:ascii="Arial" w:hAnsi="Arial" w:cs="Arial"/>
          <w:sz w:val="24"/>
        </w:rPr>
        <w:t xml:space="preserve"> paid for per </w:t>
      </w:r>
      <w:r w:rsidRPr="00DF425B">
        <w:rPr>
          <w:rFonts w:ascii="Arial" w:hAnsi="Arial" w:cs="Arial"/>
          <w:b/>
          <w:bCs/>
          <w:sz w:val="24"/>
        </w:rPr>
        <w:t>Each</w:t>
      </w:r>
      <w:r w:rsidRPr="00DF425B">
        <w:rPr>
          <w:rFonts w:ascii="Arial" w:hAnsi="Arial" w:cs="Arial"/>
          <w:sz w:val="24"/>
        </w:rPr>
        <w:t xml:space="preserve"> pipe size by the </w:t>
      </w:r>
      <w:r w:rsidRPr="00DF425B">
        <w:rPr>
          <w:rFonts w:ascii="Arial" w:hAnsi="Arial" w:cs="Arial"/>
          <w:b/>
          <w:bCs/>
          <w:sz w:val="24"/>
        </w:rPr>
        <w:t>Linear Foot</w:t>
      </w:r>
      <w:r w:rsidRPr="00DF425B">
        <w:rPr>
          <w:rFonts w:ascii="Arial" w:hAnsi="Arial" w:cs="Arial"/>
          <w:sz w:val="24"/>
        </w:rPr>
        <w:t>.</w:t>
      </w:r>
    </w:p>
    <w:bookmarkEnd w:id="659"/>
    <w:p w14:paraId="648983C9" w14:textId="77777777" w:rsidR="00DF425B" w:rsidRPr="00DF425B" w:rsidRDefault="00DF425B" w:rsidP="00DF425B">
      <w:pPr>
        <w:autoSpaceDE w:val="0"/>
        <w:autoSpaceDN w:val="0"/>
        <w:adjustRightInd w:val="0"/>
        <w:spacing w:before="0" w:after="0"/>
        <w:jc w:val="both"/>
        <w:rPr>
          <w:rFonts w:ascii="Arial" w:hAnsi="Arial" w:cs="Arial"/>
          <w:sz w:val="24"/>
        </w:rPr>
      </w:pPr>
    </w:p>
    <w:p w14:paraId="0A9191F6"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0D9938FA"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L = 12”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AF= 54” RCP Storm Drain      </w:t>
      </w:r>
    </w:p>
    <w:p w14:paraId="4A2B818C"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N= 15”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AG = 60” RCP Storm Drain      </w:t>
      </w:r>
    </w:p>
    <w:p w14:paraId="0215B094"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R = 18”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AH = 66” RCP Storm Drain      </w:t>
      </w:r>
    </w:p>
    <w:p w14:paraId="1523D3A4"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V = 24”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AJ = 72” RCP Storm Drain      </w:t>
      </w:r>
    </w:p>
    <w:p w14:paraId="1A7B0510"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Y= 30”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AK = 78” RCP Storm Drain      </w:t>
      </w:r>
    </w:p>
    <w:p w14:paraId="7C7DF00E"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Z = 33”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AL = 84” RCP Storm Drain      </w:t>
      </w:r>
    </w:p>
    <w:p w14:paraId="066F409A"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AA = 36”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AM = 90” RCP Storm Drain      </w:t>
      </w:r>
    </w:p>
    <w:p w14:paraId="750DFCA1"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AC= 42”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AN = 96” RCP Storm Drain      </w:t>
      </w:r>
    </w:p>
    <w:p w14:paraId="34A19E88"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AE= 48” RCP Storm Drain      </w:t>
      </w:r>
    </w:p>
    <w:p w14:paraId="374B8C91" w14:textId="77777777" w:rsidR="00DF425B" w:rsidRPr="00DF425B" w:rsidRDefault="00DF425B" w:rsidP="00DF425B">
      <w:pPr>
        <w:spacing w:before="0" w:after="0"/>
        <w:rPr>
          <w:rFonts w:ascii="Times New Roman" w:hAnsi="Times New Roman"/>
          <w:i/>
          <w:color w:val="FF0000"/>
          <w:sz w:val="22"/>
          <w:szCs w:val="22"/>
        </w:rPr>
      </w:pPr>
    </w:p>
    <w:p w14:paraId="685C6340"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Times New Roman" w:hAnsi="Times New Roman"/>
          <w:i/>
          <w:color w:val="FF0000"/>
          <w:sz w:val="22"/>
          <w:szCs w:val="22"/>
        </w:rPr>
        <w:t>SP1= HDPE Storm Drain (Various Sizes)</w:t>
      </w:r>
    </w:p>
    <w:p w14:paraId="3B588084" w14:textId="77777777" w:rsidR="00DF425B" w:rsidRPr="00DF425B" w:rsidRDefault="00DF425B" w:rsidP="00DF425B">
      <w:pPr>
        <w:spacing w:before="0" w:after="0"/>
        <w:rPr>
          <w:rFonts w:ascii="Arial" w:hAnsi="Arial" w:cs="Arial"/>
          <w:b/>
          <w:color w:val="FF0000"/>
          <w:sz w:val="24"/>
        </w:rPr>
      </w:pPr>
      <w:r w:rsidRPr="00DF425B">
        <w:rPr>
          <w:rFonts w:ascii="Arial" w:hAnsi="Arial" w:cs="Arial"/>
          <w:b/>
          <w:color w:val="FF0000"/>
          <w:sz w:val="24"/>
        </w:rPr>
        <w:br w:type="page"/>
      </w:r>
    </w:p>
    <w:p w14:paraId="4D4721D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60" w:name="_Toc27402098"/>
      <w:bookmarkStart w:id="661" w:name="_Toc27402789"/>
      <w:bookmarkStart w:id="662" w:name="_Toc85802145"/>
      <w:r w:rsidRPr="00DF425B">
        <w:rPr>
          <w:rFonts w:ascii="Arial" w:hAnsi="Arial" w:cs="Arial"/>
          <w:b/>
          <w:bCs/>
          <w:iCs/>
          <w:caps/>
          <w:color w:val="000000" w:themeColor="text1"/>
          <w:sz w:val="24"/>
          <w:szCs w:val="22"/>
        </w:rPr>
        <w:t>ITEM 11423</w:t>
      </w:r>
      <w:r w:rsidRPr="00DF425B">
        <w:rPr>
          <w:rFonts w:ascii="Arial" w:hAnsi="Arial" w:cs="Arial"/>
          <w:b/>
          <w:bCs/>
          <w:iCs/>
          <w:caps/>
          <w:color w:val="000000" w:themeColor="text1"/>
          <w:sz w:val="24"/>
          <w:szCs w:val="22"/>
        </w:rPr>
        <w:tab/>
        <w:t>TELEVISON INSPECTION</w:t>
      </w:r>
      <w:bookmarkEnd w:id="660"/>
      <w:bookmarkEnd w:id="661"/>
      <w:r w:rsidRPr="00DF425B">
        <w:rPr>
          <w:rFonts w:ascii="Arial" w:hAnsi="Arial" w:cs="Arial"/>
          <w:b/>
          <w:bCs/>
          <w:iCs/>
          <w:caps/>
          <w:color w:val="000000" w:themeColor="text1"/>
          <w:sz w:val="24"/>
          <w:szCs w:val="22"/>
        </w:rPr>
        <w:t xml:space="preserve"> OF STORM DRAIN</w:t>
      </w:r>
      <w:bookmarkEnd w:id="662"/>
    </w:p>
    <w:p w14:paraId="3CEB1A4A"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performing a Television Inspection on approximately __ Linear Feet of Storm Drain</w:t>
      </w:r>
    </w:p>
    <w:p w14:paraId="225C5E2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In order to ensure that the storm drainage conduit performs the function for which it was designed and constructed, a television inspection will be performed in accordance with this Special Provision. This inspection of the </w:t>
      </w:r>
      <w:r w:rsidRPr="00DF425B">
        <w:rPr>
          <w:rFonts w:ascii="Arial" w:hAnsi="Arial"/>
          <w:sz w:val="24"/>
        </w:rPr>
        <w:t>installed</w:t>
      </w:r>
      <w:r w:rsidRPr="00DF425B">
        <w:rPr>
          <w:rFonts w:ascii="Arial" w:hAnsi="Arial" w:cs="Arial"/>
          <w:sz w:val="24"/>
        </w:rPr>
        <w:t xml:space="preserve"> storm drainage conduits will be made after construction of the project is substantially complete, at a time directed by the Engineer. Generally, this operation shall take place prior to the make ready inspection and final acceptance of the project. The contractor shall schedule the television inspection 72 hours in advance with the Superintendent to ensure the City's Inspector is present for the television inspection.</w:t>
      </w:r>
    </w:p>
    <w:p w14:paraId="4C94CCC4" w14:textId="77777777" w:rsidR="00DF425B" w:rsidRPr="00DF425B" w:rsidRDefault="00DF425B" w:rsidP="00DF425B">
      <w:pPr>
        <w:ind w:firstLine="720"/>
        <w:contextualSpacing/>
        <w:jc w:val="both"/>
        <w:rPr>
          <w:rFonts w:ascii="Arial" w:hAnsi="Arial"/>
          <w:sz w:val="24"/>
        </w:rPr>
      </w:pPr>
      <w:bookmarkStart w:id="663" w:name="_Toc10196442"/>
      <w:r w:rsidRPr="00DF425B">
        <w:rPr>
          <w:rFonts w:ascii="Arial" w:hAnsi="Arial"/>
          <w:sz w:val="24"/>
        </w:rPr>
        <w:br w:type="page"/>
      </w:r>
    </w:p>
    <w:p w14:paraId="038069C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64" w:name="_Toc27402099"/>
      <w:bookmarkStart w:id="665" w:name="_Toc27402790"/>
      <w:bookmarkStart w:id="666" w:name="_Toc85802146"/>
      <w:r w:rsidRPr="00DF425B">
        <w:rPr>
          <w:rFonts w:ascii="Arial" w:hAnsi="Arial" w:cs="Arial"/>
          <w:b/>
          <w:bCs/>
          <w:iCs/>
          <w:caps/>
          <w:color w:val="000000" w:themeColor="text1"/>
          <w:sz w:val="24"/>
          <w:szCs w:val="22"/>
        </w:rPr>
        <w:t>ITEM 11425</w:t>
      </w:r>
      <w:r w:rsidRPr="00DF425B">
        <w:rPr>
          <w:rFonts w:ascii="Arial" w:hAnsi="Arial" w:cs="Arial"/>
          <w:b/>
          <w:bCs/>
          <w:iCs/>
          <w:caps/>
          <w:color w:val="000000" w:themeColor="text1"/>
          <w:sz w:val="24"/>
          <w:szCs w:val="22"/>
        </w:rPr>
        <w:tab/>
        <w:t>RCP WYE CONNECTION</w:t>
      </w:r>
      <w:bookmarkEnd w:id="664"/>
      <w:bookmarkEnd w:id="665"/>
      <w:bookmarkEnd w:id="666"/>
    </w:p>
    <w:p w14:paraId="706794D8" w14:textId="77777777" w:rsidR="00DF425B" w:rsidRPr="00DF425B" w:rsidRDefault="00DF425B" w:rsidP="00DF425B">
      <w:pPr>
        <w:spacing w:before="0" w:after="0"/>
        <w:ind w:firstLine="2880"/>
        <w:jc w:val="both"/>
        <w:rPr>
          <w:rFonts w:ascii="Arial" w:hAnsi="Arial" w:cs="Arial"/>
          <w:b/>
          <w:sz w:val="24"/>
          <w:u w:val="single"/>
        </w:rPr>
      </w:pPr>
      <w:r w:rsidRPr="00DF425B">
        <w:rPr>
          <w:rFonts w:ascii="Arial" w:hAnsi="Arial" w:cs="Arial"/>
          <w:noProof/>
          <w:sz w:val="24"/>
        </w:rPr>
        <w:t xml:space="preserve">This item consists of _ EA furnishing and connecting new RCP Storm Drain to new pipe or structure, </w:t>
      </w:r>
      <w:r w:rsidRPr="00DF425B">
        <w:rPr>
          <w:rFonts w:ascii="Arial" w:hAnsi="Arial" w:cs="Arial"/>
          <w:noProof/>
          <w:sz w:val="24"/>
          <w:shd w:val="clear" w:color="000000" w:fill="auto"/>
        </w:rPr>
        <w:t>within the limits shown on the plans and in accordance</w:t>
      </w:r>
      <w:r w:rsidRPr="00DF425B">
        <w:rPr>
          <w:rFonts w:ascii="Arial" w:hAnsi="Arial" w:cs="Arial"/>
          <w:b/>
          <w:noProof/>
          <w:sz w:val="24"/>
          <w:shd w:val="clear" w:color="000000" w:fill="auto"/>
        </w:rPr>
        <w:t xml:space="preserve"> </w:t>
      </w:r>
      <w:r w:rsidRPr="00DF425B">
        <w:rPr>
          <w:rFonts w:ascii="Arial" w:hAnsi="Arial" w:cs="Arial"/>
          <w:noProof/>
          <w:sz w:val="24"/>
          <w:shd w:val="clear" w:color="000000" w:fill="auto"/>
        </w:rPr>
        <w:t>with</w:t>
      </w:r>
      <w:r w:rsidRPr="00DF425B">
        <w:rPr>
          <w:rFonts w:ascii="Arial" w:hAnsi="Arial" w:cs="Arial"/>
          <w:b/>
          <w:noProof/>
          <w:sz w:val="24"/>
          <w:shd w:val="clear" w:color="000000" w:fill="auto"/>
        </w:rPr>
        <w:t xml:space="preserve"> </w:t>
      </w:r>
      <w:r w:rsidRPr="00DF425B">
        <w:rPr>
          <w:rFonts w:ascii="Arial" w:hAnsi="Arial" w:cs="Arial"/>
          <w:b/>
          <w:sz w:val="24"/>
        </w:rPr>
        <w:t>251D-1, page 2006</w:t>
      </w:r>
      <w:r w:rsidRPr="00DF425B">
        <w:rPr>
          <w:rFonts w:ascii="Arial" w:hAnsi="Arial" w:cs="Arial"/>
          <w:noProof/>
          <w:sz w:val="24"/>
          <w:shd w:val="clear" w:color="000000" w:fill="auto"/>
        </w:rPr>
        <w:t xml:space="preserve"> or constructed according to Owner plans.</w:t>
      </w:r>
    </w:p>
    <w:p w14:paraId="50C60539"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for payment by each.  Measurement will be made between the ends of the pipe barrel along the flow line. This item is for constructing, furnishing, transporting, placing, and joining pipes; shaping the bed; cutting pipes on skew or slope; connecting to existing structures; </w:t>
      </w:r>
      <w:r w:rsidRPr="00DF425B">
        <w:rPr>
          <w:rFonts w:ascii="Arial" w:hAnsi="Arial"/>
          <w:sz w:val="24"/>
        </w:rPr>
        <w:t>concrete</w:t>
      </w:r>
      <w:r w:rsidRPr="00DF425B">
        <w:rPr>
          <w:rFonts w:ascii="Arial" w:hAnsi="Arial" w:cs="Arial"/>
          <w:sz w:val="24"/>
        </w:rPr>
        <w:t xml:space="preserve"> collars and reinforcing, breaking back, removing, and disposing of portions of the existing structure; replacing portions of the existing structure; cutting pipe ends on skew or slope; and equipment, labor, tools, and incidentals.</w:t>
      </w:r>
    </w:p>
    <w:p w14:paraId="57C34521" w14:textId="77777777" w:rsidR="00DF425B" w:rsidRPr="00DF425B" w:rsidRDefault="00DF425B" w:rsidP="00DF425B">
      <w:pPr>
        <w:spacing w:before="0" w:after="0"/>
        <w:rPr>
          <w:rFonts w:ascii="Arial" w:hAnsi="Arial" w:cs="Arial"/>
          <w:b/>
          <w:bCs/>
          <w:iCs/>
          <w:caps/>
          <w:color w:val="000000" w:themeColor="text1"/>
          <w:sz w:val="24"/>
          <w:szCs w:val="22"/>
        </w:rPr>
      </w:pPr>
    </w:p>
    <w:p w14:paraId="793FF2A1"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254BFD0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67" w:name="_Toc27402100"/>
      <w:bookmarkStart w:id="668" w:name="_Toc27402791"/>
      <w:bookmarkStart w:id="669" w:name="_Toc85802147"/>
      <w:bookmarkStart w:id="670" w:name="_Hlk40278921"/>
      <w:r w:rsidRPr="00DF425B">
        <w:rPr>
          <w:rFonts w:ascii="Arial" w:hAnsi="Arial" w:cs="Arial"/>
          <w:b/>
          <w:bCs/>
          <w:iCs/>
          <w:caps/>
          <w:color w:val="000000" w:themeColor="text1"/>
          <w:sz w:val="24"/>
          <w:szCs w:val="22"/>
        </w:rPr>
        <w:t>ITEM 11427_</w:t>
      </w:r>
      <w:r w:rsidRPr="00DF425B">
        <w:rPr>
          <w:rFonts w:ascii="Arial" w:hAnsi="Arial" w:cs="Arial"/>
          <w:b/>
          <w:bCs/>
          <w:iCs/>
          <w:caps/>
          <w:color w:val="000000" w:themeColor="text1"/>
          <w:sz w:val="24"/>
          <w:szCs w:val="22"/>
        </w:rPr>
        <w:tab/>
        <w:t>_” STORM DRAIN TO EXISTING PIPE CONNECTION</w:t>
      </w:r>
      <w:bookmarkEnd w:id="663"/>
      <w:bookmarkEnd w:id="667"/>
      <w:bookmarkEnd w:id="668"/>
      <w:bookmarkEnd w:id="669"/>
    </w:p>
    <w:p w14:paraId="6F37D195" w14:textId="77777777" w:rsidR="00DF425B" w:rsidRPr="00DF425B" w:rsidRDefault="00DF425B" w:rsidP="00DF425B">
      <w:pPr>
        <w:ind w:firstLine="2880"/>
        <w:contextualSpacing/>
        <w:jc w:val="both"/>
        <w:rPr>
          <w:rFonts w:ascii="Arial" w:hAnsi="Arial" w:cs="Arial"/>
          <w:b/>
          <w:sz w:val="24"/>
          <w:u w:val="single"/>
        </w:rPr>
      </w:pPr>
      <w:r w:rsidRPr="00DF425B">
        <w:rPr>
          <w:rFonts w:ascii="Arial" w:hAnsi="Arial" w:cs="Arial"/>
          <w:noProof/>
          <w:sz w:val="24"/>
        </w:rPr>
        <w:t xml:space="preserve">This item consists of furnishing and construction  </w:t>
      </w:r>
      <w:r w:rsidRPr="00DF425B">
        <w:rPr>
          <w:rFonts w:ascii="Arial" w:hAnsi="Arial" w:cs="Arial"/>
          <w:b/>
          <w:noProof/>
          <w:sz w:val="24"/>
        </w:rPr>
        <w:t>__</w:t>
      </w:r>
      <w:r w:rsidRPr="00DF425B">
        <w:rPr>
          <w:rFonts w:ascii="Arial" w:hAnsi="Arial" w:cs="Arial"/>
          <w:noProof/>
          <w:sz w:val="24"/>
        </w:rPr>
        <w:t xml:space="preserve"> Each Storm Drain to existing pipe or structure, </w:t>
      </w:r>
      <w:r w:rsidRPr="00DF425B">
        <w:rPr>
          <w:rFonts w:ascii="Arial" w:hAnsi="Arial" w:cs="Arial"/>
          <w:noProof/>
          <w:sz w:val="24"/>
          <w:shd w:val="clear" w:color="000000" w:fill="auto"/>
        </w:rPr>
        <w:t>within the limits shown on the plans and in accordance</w:t>
      </w:r>
      <w:r w:rsidRPr="00DF425B">
        <w:rPr>
          <w:rFonts w:ascii="Arial" w:hAnsi="Arial" w:cs="Arial"/>
          <w:b/>
          <w:noProof/>
          <w:sz w:val="24"/>
          <w:shd w:val="clear" w:color="000000" w:fill="auto"/>
        </w:rPr>
        <w:t xml:space="preserve"> </w:t>
      </w:r>
      <w:r w:rsidRPr="00DF425B">
        <w:rPr>
          <w:rFonts w:ascii="Arial" w:hAnsi="Arial" w:cs="Arial"/>
          <w:b/>
          <w:sz w:val="24"/>
        </w:rPr>
        <w:t>City of Dallas Standard Details, File 251D-1, page 2006</w:t>
      </w:r>
      <w:r w:rsidRPr="00DF425B">
        <w:rPr>
          <w:rFonts w:ascii="Arial" w:hAnsi="Arial" w:cs="Arial"/>
          <w:noProof/>
          <w:sz w:val="24"/>
          <w:shd w:val="clear" w:color="000000" w:fill="auto"/>
        </w:rPr>
        <w:t xml:space="preserve"> or constructed according to Owner plans.</w:t>
      </w:r>
    </w:p>
    <w:p w14:paraId="4B70369E" w14:textId="77777777" w:rsidR="00DF425B" w:rsidRPr="00DF425B" w:rsidRDefault="00DF425B" w:rsidP="00DF425B">
      <w:pPr>
        <w:autoSpaceDE w:val="0"/>
        <w:autoSpaceDN w:val="0"/>
        <w:adjustRightInd w:val="0"/>
        <w:spacing w:before="0" w:after="0"/>
        <w:ind w:firstLine="2880"/>
        <w:jc w:val="both"/>
        <w:rPr>
          <w:rFonts w:ascii="Arial" w:hAnsi="Arial" w:cs="Arial"/>
          <w:sz w:val="24"/>
        </w:rPr>
      </w:pPr>
      <w:r w:rsidRPr="00DF425B">
        <w:rPr>
          <w:rFonts w:ascii="Arial" w:hAnsi="Arial" w:cs="Arial"/>
          <w:sz w:val="24"/>
        </w:rPr>
        <w:t xml:space="preserve">This item will be measured for payment per </w:t>
      </w:r>
      <w:r w:rsidRPr="00DF425B">
        <w:rPr>
          <w:rFonts w:ascii="Arial" w:hAnsi="Arial" w:cs="Arial"/>
          <w:b/>
          <w:sz w:val="24"/>
        </w:rPr>
        <w:t>Each</w:t>
      </w:r>
      <w:r w:rsidRPr="00DF425B">
        <w:rPr>
          <w:rFonts w:ascii="Arial" w:hAnsi="Arial" w:cs="Arial"/>
          <w:sz w:val="24"/>
        </w:rPr>
        <w:t>.  Measurement will be made between the ends of the pipe barrel along the flow line. This item is for constructing, furnishing, transporting, placing, and joining pipes; shaping the bed; cutting pipes on skew or slope; connecting to existing structures; concrete collars and reinforcing, breaking back, removing, and disposing of portions of the existing structure; replacing portions of the existing structure; cutting pipe ends on skew or slope; and equipment, labor, tools, and incidentals.</w:t>
      </w:r>
    </w:p>
    <w:bookmarkEnd w:id="670"/>
    <w:p w14:paraId="2AEC1E0C" w14:textId="77777777" w:rsidR="00DF425B" w:rsidRPr="00DF425B" w:rsidRDefault="00DF425B" w:rsidP="00DF425B">
      <w:pPr>
        <w:autoSpaceDE w:val="0"/>
        <w:autoSpaceDN w:val="0"/>
        <w:adjustRightInd w:val="0"/>
        <w:spacing w:before="0" w:after="0"/>
        <w:jc w:val="both"/>
        <w:rPr>
          <w:rFonts w:ascii="Arial" w:hAnsi="Arial" w:cs="Arial"/>
          <w:sz w:val="24"/>
        </w:rPr>
      </w:pPr>
    </w:p>
    <w:p w14:paraId="3F49733F"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7FD71D43"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L = 12”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AF= 54” RCP Storm Drain      </w:t>
      </w:r>
    </w:p>
    <w:p w14:paraId="7A8A8A53"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N= 15”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AG = 60” RCP Storm Drain      </w:t>
      </w:r>
    </w:p>
    <w:p w14:paraId="2FE97D14"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R = 18”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AH = 66” RCP Storm Drain      </w:t>
      </w:r>
    </w:p>
    <w:p w14:paraId="2B702389"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V = 24”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AJ = 72” RCP Storm Drain      </w:t>
      </w:r>
    </w:p>
    <w:p w14:paraId="08100C40"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Y= 30”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AK = 78” RCP Storm Drain      </w:t>
      </w:r>
    </w:p>
    <w:p w14:paraId="6AB29FAE"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Z = 33”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AL = 84” RCP Storm Drain      </w:t>
      </w:r>
    </w:p>
    <w:p w14:paraId="61A4CB66"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AA = 36”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AM = 90” RCP Storm Drain      </w:t>
      </w:r>
    </w:p>
    <w:p w14:paraId="0A1BE532"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t xml:space="preserve">AC= 42” RCP Storm Drain     </w:t>
      </w:r>
      <w:r w:rsidRPr="00DF425B">
        <w:rPr>
          <w:rFonts w:ascii="Times New Roman" w:hAnsi="Times New Roman"/>
          <w:i/>
          <w:color w:val="FF0000"/>
          <w:sz w:val="22"/>
          <w:szCs w:val="22"/>
        </w:rPr>
        <w:tab/>
      </w:r>
      <w:r w:rsidRPr="00DF425B">
        <w:rPr>
          <w:rFonts w:ascii="Times New Roman" w:hAnsi="Times New Roman"/>
          <w:i/>
          <w:color w:val="FF0000"/>
          <w:sz w:val="22"/>
          <w:szCs w:val="22"/>
        </w:rPr>
        <w:tab/>
        <w:t xml:space="preserve">AN = 96” RCP Storm Drain      </w:t>
      </w:r>
    </w:p>
    <w:p w14:paraId="6B345A2C"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Times New Roman" w:hAnsi="Times New Roman"/>
          <w:i/>
          <w:color w:val="FF0000"/>
          <w:sz w:val="22"/>
          <w:szCs w:val="22"/>
        </w:rPr>
        <w:t xml:space="preserve">AE= 48” RCP Storm Drain      </w:t>
      </w:r>
    </w:p>
    <w:p w14:paraId="52742DDD" w14:textId="77777777" w:rsidR="00DF425B" w:rsidRPr="00DF425B" w:rsidRDefault="00DF425B" w:rsidP="00DF425B">
      <w:pPr>
        <w:autoSpaceDE w:val="0"/>
        <w:autoSpaceDN w:val="0"/>
        <w:adjustRightInd w:val="0"/>
        <w:spacing w:before="0" w:after="0"/>
        <w:jc w:val="both"/>
        <w:rPr>
          <w:rFonts w:ascii="Arial" w:hAnsi="Arial" w:cs="Arial"/>
          <w:sz w:val="24"/>
        </w:rPr>
      </w:pPr>
    </w:p>
    <w:p w14:paraId="4E105612" w14:textId="77777777" w:rsidR="00DF425B" w:rsidRPr="00DF425B" w:rsidRDefault="00DF425B" w:rsidP="00DF425B">
      <w:pPr>
        <w:keepNext/>
        <w:widowControl w:val="0"/>
        <w:tabs>
          <w:tab w:val="left" w:pos="2880"/>
        </w:tabs>
        <w:autoSpaceDE w:val="0"/>
        <w:autoSpaceDN w:val="0"/>
        <w:adjustRightInd w:val="0"/>
        <w:spacing w:after="120"/>
        <w:ind w:left="2880" w:hanging="288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671" w:name="_Toc27402101"/>
      <w:bookmarkStart w:id="672" w:name="_Toc27402792"/>
      <w:bookmarkStart w:id="673" w:name="_Toc85802148"/>
      <w:r w:rsidRPr="00DF425B">
        <w:rPr>
          <w:rFonts w:ascii="Arial" w:hAnsi="Arial" w:cs="Arial"/>
          <w:b/>
          <w:bCs/>
          <w:iCs/>
          <w:caps/>
          <w:color w:val="000000" w:themeColor="text1"/>
          <w:sz w:val="24"/>
          <w:szCs w:val="22"/>
        </w:rPr>
        <w:t>ITEM 11429_</w:t>
      </w:r>
      <w:r w:rsidRPr="00DF425B">
        <w:rPr>
          <w:rFonts w:ascii="Arial" w:hAnsi="Arial" w:cs="Arial"/>
          <w:b/>
          <w:bCs/>
          <w:iCs/>
          <w:caps/>
          <w:color w:val="000000" w:themeColor="text1"/>
          <w:sz w:val="24"/>
          <w:szCs w:val="22"/>
        </w:rPr>
        <w:tab/>
        <w:t>_” STORM DRAIN TO EXISTING STRUCTURE CONNECTION</w:t>
      </w:r>
      <w:bookmarkEnd w:id="671"/>
      <w:bookmarkEnd w:id="672"/>
      <w:bookmarkEnd w:id="673"/>
    </w:p>
    <w:p w14:paraId="63C2C1C2" w14:textId="77777777" w:rsidR="00DF425B" w:rsidRPr="00DF425B" w:rsidRDefault="00DF425B" w:rsidP="00DF425B">
      <w:pPr>
        <w:ind w:firstLine="2880"/>
        <w:contextualSpacing/>
        <w:jc w:val="both"/>
        <w:rPr>
          <w:rFonts w:ascii="Arial" w:hAnsi="Arial" w:cs="Arial"/>
          <w:b/>
          <w:sz w:val="24"/>
          <w:u w:val="single"/>
        </w:rPr>
      </w:pPr>
      <w:r w:rsidRPr="00DF425B">
        <w:rPr>
          <w:rFonts w:ascii="Arial" w:hAnsi="Arial" w:cs="Arial"/>
          <w:noProof/>
          <w:sz w:val="24"/>
        </w:rPr>
        <w:t xml:space="preserve">This item consists of furnishing and construction _ Each of RCP Storm Drain to existing pipe or structure, </w:t>
      </w:r>
      <w:r w:rsidRPr="00DF425B">
        <w:rPr>
          <w:rFonts w:ascii="Arial" w:hAnsi="Arial" w:cs="Arial"/>
          <w:noProof/>
          <w:sz w:val="24"/>
          <w:shd w:val="clear" w:color="000000" w:fill="auto"/>
        </w:rPr>
        <w:t>within the limits shown on the plans and in accordance</w:t>
      </w:r>
      <w:r w:rsidRPr="00DF425B">
        <w:rPr>
          <w:rFonts w:ascii="Arial" w:hAnsi="Arial" w:cs="Arial"/>
          <w:b/>
          <w:noProof/>
          <w:sz w:val="24"/>
          <w:shd w:val="clear" w:color="000000" w:fill="auto"/>
        </w:rPr>
        <w:t xml:space="preserve"> </w:t>
      </w:r>
      <w:r w:rsidRPr="00DF425B">
        <w:rPr>
          <w:rFonts w:ascii="Arial" w:hAnsi="Arial" w:cs="Arial"/>
          <w:b/>
          <w:sz w:val="24"/>
        </w:rPr>
        <w:t>City of Dallas Standard Details, File 251D-1, page 2006</w:t>
      </w:r>
      <w:r w:rsidRPr="00DF425B">
        <w:rPr>
          <w:rFonts w:ascii="Arial" w:hAnsi="Arial" w:cs="Arial"/>
          <w:noProof/>
          <w:sz w:val="24"/>
          <w:shd w:val="clear" w:color="000000" w:fill="auto"/>
        </w:rPr>
        <w:t xml:space="preserve"> or constructed according to Owner plans.</w:t>
      </w:r>
    </w:p>
    <w:p w14:paraId="41902BC8" w14:textId="77777777" w:rsidR="00DF425B" w:rsidRPr="00DF425B" w:rsidRDefault="00DF425B" w:rsidP="00DF425B">
      <w:pPr>
        <w:autoSpaceDE w:val="0"/>
        <w:autoSpaceDN w:val="0"/>
        <w:adjustRightInd w:val="0"/>
        <w:spacing w:before="0" w:after="0"/>
        <w:ind w:firstLine="2880"/>
        <w:jc w:val="both"/>
        <w:rPr>
          <w:rFonts w:ascii="Arial" w:hAnsi="Arial" w:cs="Arial"/>
          <w:sz w:val="24"/>
        </w:rPr>
      </w:pPr>
      <w:r w:rsidRPr="00DF425B">
        <w:rPr>
          <w:rFonts w:ascii="Arial" w:hAnsi="Arial" w:cs="Arial"/>
          <w:sz w:val="24"/>
        </w:rPr>
        <w:t xml:space="preserve">This item will be measured for payment per </w:t>
      </w:r>
      <w:r w:rsidRPr="00DF425B">
        <w:rPr>
          <w:rFonts w:ascii="Arial" w:hAnsi="Arial" w:cs="Arial"/>
          <w:b/>
          <w:sz w:val="24"/>
        </w:rPr>
        <w:t>Each</w:t>
      </w:r>
      <w:r w:rsidRPr="00DF425B">
        <w:rPr>
          <w:rFonts w:ascii="Arial" w:hAnsi="Arial" w:cs="Arial"/>
          <w:sz w:val="24"/>
        </w:rPr>
        <w:t>.  Measurement will be made between the ends of the pipe barrel along the flow line. This item is for constructing, furnishing, transporting, placing, and joining pipes; shaping the bed; cutting pipes on skew or slope; connecting to existing structures; concrete collars and reinforcing, breaking back, removing, and disposing of portions of the existing structure; replacing portions of the existing structure; cutting pipe ends on skew or slope; and equipment, labor, tools, and incidentals.</w:t>
      </w:r>
    </w:p>
    <w:p w14:paraId="52EC7E9B"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55C1F02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74" w:name="_Toc27402102"/>
      <w:bookmarkStart w:id="675" w:name="_Toc27402793"/>
      <w:bookmarkStart w:id="676" w:name="_Toc85802149"/>
      <w:r w:rsidRPr="00DF425B">
        <w:rPr>
          <w:rFonts w:ascii="Arial" w:hAnsi="Arial" w:cs="Arial"/>
          <w:b/>
          <w:bCs/>
          <w:iCs/>
          <w:caps/>
          <w:color w:val="000000" w:themeColor="text1"/>
          <w:sz w:val="24"/>
          <w:szCs w:val="22"/>
        </w:rPr>
        <w:t>ITEM 11431</w:t>
      </w:r>
      <w:r w:rsidRPr="00DF425B">
        <w:rPr>
          <w:rFonts w:ascii="Arial" w:hAnsi="Arial" w:cs="Arial"/>
          <w:b/>
          <w:bCs/>
          <w:iCs/>
          <w:caps/>
          <w:color w:val="000000" w:themeColor="text1"/>
          <w:sz w:val="24"/>
          <w:szCs w:val="22"/>
        </w:rPr>
        <w:tab/>
        <w:t>STORM DRAIN CLEANING</w:t>
      </w:r>
      <w:bookmarkEnd w:id="674"/>
      <w:bookmarkEnd w:id="675"/>
      <w:bookmarkEnd w:id="676"/>
    </w:p>
    <w:p w14:paraId="0C27CF7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the Cleaning of approximately __ Linear Feet of __" Storm Drain Cleaning accordance with the details and </w:t>
      </w:r>
      <w:r w:rsidRPr="00DF425B">
        <w:rPr>
          <w:rFonts w:ascii="Arial" w:hAnsi="Arial"/>
          <w:sz w:val="24"/>
        </w:rPr>
        <w:t>specifications</w:t>
      </w:r>
      <w:r w:rsidRPr="00DF425B">
        <w:rPr>
          <w:rFonts w:ascii="Arial" w:hAnsi="Arial" w:cs="Arial"/>
          <w:sz w:val="24"/>
        </w:rPr>
        <w:t xml:space="preserve"> on the design plans.  This item includes all labor, materials, equipment, barricading, and incidentals required to complete the cleaning of Stormwater main in accordance with these specifications.</w:t>
      </w:r>
    </w:p>
    <w:p w14:paraId="6E4E7E9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shall be the actual Linear </w:t>
      </w:r>
      <w:r w:rsidRPr="00DF425B">
        <w:rPr>
          <w:rFonts w:ascii="Arial" w:hAnsi="Arial"/>
          <w:sz w:val="24"/>
        </w:rPr>
        <w:t>Footage</w:t>
      </w:r>
      <w:r w:rsidRPr="00DF425B">
        <w:rPr>
          <w:rFonts w:ascii="Arial" w:hAnsi="Arial" w:cs="Arial"/>
          <w:sz w:val="24"/>
        </w:rPr>
        <w:t xml:space="preserve"> of main rehabilitated.  Payment shall be at the contract Unit Price per Linear Foot complete in place</w:t>
      </w:r>
    </w:p>
    <w:p w14:paraId="545A49F4" w14:textId="77777777" w:rsidR="00DF425B" w:rsidRPr="00DF425B" w:rsidRDefault="00DF425B" w:rsidP="00DF425B">
      <w:pPr>
        <w:autoSpaceDE w:val="0"/>
        <w:autoSpaceDN w:val="0"/>
        <w:adjustRightInd w:val="0"/>
        <w:spacing w:before="0" w:after="0"/>
        <w:ind w:firstLine="720"/>
        <w:jc w:val="both"/>
        <w:rPr>
          <w:rFonts w:ascii="Arial" w:hAnsi="Arial" w:cs="Arial"/>
          <w:sz w:val="24"/>
        </w:rPr>
      </w:pPr>
    </w:p>
    <w:p w14:paraId="26D4085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H = 6” SD </w:t>
      </w:r>
      <w:r w:rsidRPr="00DF425B">
        <w:rPr>
          <w:rFonts w:ascii="Times New Roman" w:hAnsi="Times New Roman"/>
          <w:i/>
          <w:color w:val="FF0000"/>
          <w:sz w:val="22"/>
          <w:szCs w:val="22"/>
        </w:rPr>
        <w:tab/>
        <w:t xml:space="preserve">AB = 39” SD </w:t>
      </w:r>
    </w:p>
    <w:p w14:paraId="2F51686C"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J = 8” SD </w:t>
      </w:r>
      <w:r w:rsidRPr="00DF425B">
        <w:rPr>
          <w:rFonts w:ascii="Times New Roman" w:hAnsi="Times New Roman"/>
          <w:i/>
          <w:color w:val="FF0000"/>
          <w:sz w:val="22"/>
          <w:szCs w:val="22"/>
        </w:rPr>
        <w:tab/>
        <w:t xml:space="preserve">AC = 42” SD </w:t>
      </w:r>
    </w:p>
    <w:p w14:paraId="611FB72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K = 10” SD </w:t>
      </w:r>
      <w:r w:rsidRPr="00DF425B">
        <w:rPr>
          <w:rFonts w:ascii="Times New Roman" w:hAnsi="Times New Roman"/>
          <w:i/>
          <w:color w:val="FF0000"/>
          <w:sz w:val="22"/>
          <w:szCs w:val="22"/>
        </w:rPr>
        <w:tab/>
        <w:t xml:space="preserve">AD = 45” SD </w:t>
      </w:r>
    </w:p>
    <w:p w14:paraId="18C2045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L = 12” SD </w:t>
      </w:r>
      <w:r w:rsidRPr="00DF425B">
        <w:rPr>
          <w:rFonts w:ascii="Times New Roman" w:hAnsi="Times New Roman"/>
          <w:i/>
          <w:color w:val="FF0000"/>
          <w:sz w:val="22"/>
          <w:szCs w:val="22"/>
        </w:rPr>
        <w:tab/>
        <w:t xml:space="preserve">AE = 48” SD </w:t>
      </w:r>
    </w:p>
    <w:p w14:paraId="662C9D9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N = 15” SD </w:t>
      </w:r>
      <w:r w:rsidRPr="00DF425B">
        <w:rPr>
          <w:rFonts w:ascii="Times New Roman" w:hAnsi="Times New Roman"/>
          <w:i/>
          <w:color w:val="FF0000"/>
          <w:sz w:val="22"/>
          <w:szCs w:val="22"/>
        </w:rPr>
        <w:tab/>
        <w:t xml:space="preserve">AF = 54” SD </w:t>
      </w:r>
    </w:p>
    <w:p w14:paraId="58A7C2D0"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Q = 16” SD </w:t>
      </w:r>
      <w:r w:rsidRPr="00DF425B">
        <w:rPr>
          <w:rFonts w:ascii="Times New Roman" w:hAnsi="Times New Roman"/>
          <w:i/>
          <w:color w:val="FF0000"/>
          <w:sz w:val="22"/>
          <w:szCs w:val="22"/>
        </w:rPr>
        <w:tab/>
        <w:t xml:space="preserve">AG = 60” SD </w:t>
      </w:r>
    </w:p>
    <w:p w14:paraId="36E98E8A"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R = 18” SD </w:t>
      </w:r>
      <w:r w:rsidRPr="00DF425B">
        <w:rPr>
          <w:rFonts w:ascii="Times New Roman" w:hAnsi="Times New Roman"/>
          <w:i/>
          <w:color w:val="FF0000"/>
          <w:sz w:val="22"/>
          <w:szCs w:val="22"/>
        </w:rPr>
        <w:tab/>
        <w:t xml:space="preserve">AH = 66” SD </w:t>
      </w:r>
    </w:p>
    <w:p w14:paraId="390E09F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U = 21” SD </w:t>
      </w:r>
      <w:r w:rsidRPr="00DF425B">
        <w:rPr>
          <w:rFonts w:ascii="Times New Roman" w:hAnsi="Times New Roman"/>
          <w:i/>
          <w:color w:val="FF0000"/>
          <w:sz w:val="22"/>
          <w:szCs w:val="22"/>
        </w:rPr>
        <w:tab/>
        <w:t xml:space="preserve">AJ = 72” SD </w:t>
      </w:r>
    </w:p>
    <w:p w14:paraId="6AA12DA8"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V = 24” SD </w:t>
      </w:r>
      <w:r w:rsidRPr="00DF425B">
        <w:rPr>
          <w:rFonts w:ascii="Times New Roman" w:hAnsi="Times New Roman"/>
          <w:i/>
          <w:color w:val="FF0000"/>
          <w:sz w:val="22"/>
          <w:szCs w:val="22"/>
        </w:rPr>
        <w:tab/>
        <w:t xml:space="preserve">AK = 78” SD </w:t>
      </w:r>
    </w:p>
    <w:p w14:paraId="44617992"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W = 27” SD </w:t>
      </w:r>
      <w:r w:rsidRPr="00DF425B">
        <w:rPr>
          <w:rFonts w:ascii="Times New Roman" w:hAnsi="Times New Roman"/>
          <w:i/>
          <w:color w:val="FF0000"/>
          <w:sz w:val="22"/>
          <w:szCs w:val="22"/>
        </w:rPr>
        <w:tab/>
        <w:t xml:space="preserve">AN = 96” SD </w:t>
      </w:r>
    </w:p>
    <w:p w14:paraId="6A81B35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Y = 30” SD </w:t>
      </w:r>
      <w:r w:rsidRPr="00DF425B">
        <w:rPr>
          <w:rFonts w:ascii="Times New Roman" w:hAnsi="Times New Roman"/>
          <w:i/>
          <w:color w:val="FF0000"/>
          <w:sz w:val="22"/>
          <w:szCs w:val="22"/>
        </w:rPr>
        <w:tab/>
        <w:t xml:space="preserve">AQ = 102” SD </w:t>
      </w:r>
    </w:p>
    <w:p w14:paraId="0CC9567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Z = 33” SD </w:t>
      </w:r>
      <w:r w:rsidRPr="00DF425B">
        <w:rPr>
          <w:rFonts w:ascii="Times New Roman" w:hAnsi="Times New Roman"/>
          <w:i/>
          <w:color w:val="FF0000"/>
          <w:sz w:val="22"/>
          <w:szCs w:val="22"/>
        </w:rPr>
        <w:tab/>
        <w:t xml:space="preserve">AU = 120” SD </w:t>
      </w:r>
    </w:p>
    <w:p w14:paraId="2306C882"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AA = 36” SD </w:t>
      </w:r>
    </w:p>
    <w:p w14:paraId="5646DC52" w14:textId="77777777" w:rsidR="00DF425B" w:rsidRPr="00DF425B" w:rsidRDefault="00DF425B" w:rsidP="00DF425B">
      <w:pPr>
        <w:autoSpaceDE w:val="0"/>
        <w:autoSpaceDN w:val="0"/>
        <w:adjustRightInd w:val="0"/>
        <w:spacing w:before="0" w:after="0"/>
        <w:ind w:firstLine="720"/>
        <w:jc w:val="both"/>
        <w:rPr>
          <w:rFonts w:ascii="Arial" w:hAnsi="Arial" w:cs="Arial"/>
          <w:sz w:val="24"/>
        </w:rPr>
      </w:pPr>
    </w:p>
    <w:p w14:paraId="777F1F5C"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Cs/>
          <w:iCs/>
          <w:caps/>
          <w:color w:val="000000" w:themeColor="text1"/>
          <w:sz w:val="24"/>
          <w:szCs w:val="22"/>
        </w:rPr>
        <w:br w:type="page"/>
      </w:r>
      <w:bookmarkStart w:id="677" w:name="_Toc27402103"/>
      <w:bookmarkStart w:id="678" w:name="_Toc27402794"/>
      <w:bookmarkStart w:id="679" w:name="_Toc85802150"/>
      <w:r w:rsidRPr="00DF425B">
        <w:rPr>
          <w:rFonts w:ascii="Arial" w:hAnsi="Arial" w:cs="Arial"/>
          <w:b/>
          <w:bCs/>
          <w:iCs/>
          <w:caps/>
          <w:color w:val="000000" w:themeColor="text1"/>
          <w:sz w:val="24"/>
          <w:szCs w:val="22"/>
        </w:rPr>
        <w:t>ITEM 11433_</w:t>
      </w:r>
      <w:r w:rsidRPr="00DF425B">
        <w:rPr>
          <w:rFonts w:ascii="Arial" w:hAnsi="Arial" w:cs="Arial"/>
          <w:b/>
          <w:bCs/>
          <w:iCs/>
          <w:caps/>
          <w:color w:val="000000" w:themeColor="text1"/>
          <w:sz w:val="24"/>
          <w:szCs w:val="22"/>
        </w:rPr>
        <w:tab/>
        <w:t>POINT REPAIR OF __" storm DRAIN</w:t>
      </w:r>
      <w:bookmarkEnd w:id="677"/>
      <w:bookmarkEnd w:id="678"/>
      <w:bookmarkEnd w:id="679"/>
    </w:p>
    <w:p w14:paraId="62E30A0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approximately __ </w:t>
      </w:r>
      <w:r w:rsidRPr="00DF425B">
        <w:rPr>
          <w:rFonts w:ascii="Arial" w:hAnsi="Arial"/>
          <w:sz w:val="24"/>
        </w:rPr>
        <w:t>point</w:t>
      </w:r>
      <w:r w:rsidRPr="00DF425B">
        <w:rPr>
          <w:rFonts w:ascii="Arial" w:hAnsi="Arial" w:cs="Arial"/>
          <w:sz w:val="24"/>
        </w:rPr>
        <w:t xml:space="preserve"> repair(s) of __" Storm Drain as necessary to facilitate rehabilitation.</w:t>
      </w:r>
    </w:p>
    <w:p w14:paraId="3B038C5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to include all labor, materials, equipment, and incidentals required to complete the repairs; including, but not limited </w:t>
      </w:r>
      <w:r w:rsidRPr="00DF425B">
        <w:rPr>
          <w:rFonts w:ascii="Arial" w:hAnsi="Arial"/>
          <w:sz w:val="24"/>
        </w:rPr>
        <w:t>to</w:t>
      </w:r>
      <w:r w:rsidRPr="00DF425B">
        <w:rPr>
          <w:rFonts w:ascii="Arial" w:hAnsi="Arial" w:cs="Arial"/>
          <w:sz w:val="24"/>
        </w:rPr>
        <w:t xml:space="preserve">: excavation, trench safety and support, barricading, furnishing and installing pipe material, connection to existing main, by-pass pumping, and all backfill and embedment materials.  This shall be a </w:t>
      </w:r>
      <w:r w:rsidRPr="00DF425B">
        <w:rPr>
          <w:rFonts w:ascii="Arial" w:hAnsi="Arial" w:cs="Arial"/>
          <w:b/>
          <w:sz w:val="24"/>
        </w:rPr>
        <w:t>contingent item</w:t>
      </w:r>
      <w:r w:rsidRPr="00DF425B">
        <w:rPr>
          <w:rFonts w:ascii="Arial" w:hAnsi="Arial" w:cs="Arial"/>
          <w:sz w:val="24"/>
        </w:rPr>
        <w:t xml:space="preserve"> and shall only be used if directed by the Construction Engineer.  Each point repair shall consist of up to twenty (20) linear feet of pipe.</w:t>
      </w:r>
    </w:p>
    <w:p w14:paraId="122B1C5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shall be per each point </w:t>
      </w:r>
      <w:r w:rsidRPr="00DF425B">
        <w:rPr>
          <w:rFonts w:ascii="Arial" w:hAnsi="Arial"/>
          <w:sz w:val="24"/>
        </w:rPr>
        <w:t>repair</w:t>
      </w:r>
      <w:r w:rsidRPr="00DF425B">
        <w:rPr>
          <w:rFonts w:ascii="Arial" w:hAnsi="Arial" w:cs="Arial"/>
          <w:sz w:val="24"/>
        </w:rPr>
        <w:t xml:space="preserve"> complete and accepted at the contract Unit Price.</w:t>
      </w:r>
    </w:p>
    <w:p w14:paraId="1AEA83A2"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Use the following for size indicators:</w:t>
      </w:r>
    </w:p>
    <w:p w14:paraId="31C88B69"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H = Point Repair of 12” SD</w:t>
      </w:r>
      <w:r w:rsidRPr="00DF425B">
        <w:rPr>
          <w:rFonts w:ascii="Times New Roman" w:hAnsi="Times New Roman"/>
          <w:i/>
          <w:color w:val="FF0000"/>
          <w:sz w:val="22"/>
          <w:szCs w:val="22"/>
        </w:rPr>
        <w:tab/>
        <w:t>R = Point Repair of 30” SD</w:t>
      </w:r>
    </w:p>
    <w:p w14:paraId="7598FF6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J = Point Repair of 15” SD</w:t>
      </w:r>
      <w:r w:rsidRPr="00DF425B">
        <w:rPr>
          <w:rFonts w:ascii="Times New Roman" w:hAnsi="Times New Roman"/>
          <w:i/>
          <w:color w:val="FF0000"/>
          <w:sz w:val="22"/>
          <w:szCs w:val="22"/>
        </w:rPr>
        <w:tab/>
        <w:t>U = Point Repair of 36” SD</w:t>
      </w:r>
    </w:p>
    <w:p w14:paraId="098AFE78"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K = Point Repair of 18” SD</w:t>
      </w:r>
      <w:r w:rsidRPr="00DF425B">
        <w:rPr>
          <w:rFonts w:ascii="Times New Roman" w:hAnsi="Times New Roman"/>
          <w:i/>
          <w:color w:val="FF0000"/>
          <w:sz w:val="22"/>
          <w:szCs w:val="22"/>
        </w:rPr>
        <w:tab/>
        <w:t>V = Point Repair of 48” SD</w:t>
      </w:r>
    </w:p>
    <w:p w14:paraId="3450F260"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L = Point Repair of 21” SD</w:t>
      </w:r>
      <w:r w:rsidRPr="00DF425B">
        <w:rPr>
          <w:rFonts w:ascii="Times New Roman" w:hAnsi="Times New Roman"/>
          <w:i/>
          <w:color w:val="FF0000"/>
          <w:sz w:val="22"/>
          <w:szCs w:val="22"/>
        </w:rPr>
        <w:tab/>
        <w:t>Y = Point Repair of 54” SD</w:t>
      </w:r>
    </w:p>
    <w:p w14:paraId="206F09DE"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N = Point Repair of 24” SD</w:t>
      </w:r>
    </w:p>
    <w:p w14:paraId="5EDA5DF1" w14:textId="77777777" w:rsidR="00DF425B" w:rsidRPr="00DF425B" w:rsidRDefault="00DF425B" w:rsidP="00DF425B">
      <w:pPr>
        <w:spacing w:before="0" w:after="0"/>
        <w:rPr>
          <w:rFonts w:ascii="Times New Roman" w:hAnsi="Times New Roman"/>
          <w:i/>
          <w:color w:val="FF0000"/>
          <w:sz w:val="22"/>
          <w:szCs w:val="22"/>
        </w:rPr>
      </w:pPr>
      <w:r w:rsidRPr="00DF425B">
        <w:rPr>
          <w:rFonts w:ascii="Arial" w:hAnsi="Arial"/>
          <w:sz w:val="24"/>
        </w:rPr>
        <w:br w:type="page"/>
      </w:r>
    </w:p>
    <w:p w14:paraId="7A52CDA6"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80" w:name="_Toc27402104"/>
      <w:bookmarkStart w:id="681" w:name="_Toc27402795"/>
      <w:bookmarkStart w:id="682" w:name="_Toc85802151"/>
      <w:r w:rsidRPr="00DF425B">
        <w:rPr>
          <w:rFonts w:ascii="Arial" w:hAnsi="Arial" w:cs="Arial"/>
          <w:b/>
          <w:bCs/>
          <w:iCs/>
          <w:caps/>
          <w:color w:val="000000" w:themeColor="text1"/>
          <w:sz w:val="24"/>
          <w:szCs w:val="22"/>
        </w:rPr>
        <w:t>ITEM 11435_</w:t>
      </w:r>
      <w:r w:rsidRPr="00DF425B">
        <w:rPr>
          <w:rFonts w:ascii="Arial" w:hAnsi="Arial" w:cs="Arial"/>
          <w:b/>
          <w:bCs/>
          <w:iCs/>
          <w:caps/>
          <w:color w:val="000000" w:themeColor="text1"/>
          <w:sz w:val="24"/>
          <w:szCs w:val="22"/>
        </w:rPr>
        <w:tab/>
        <w:t>REHABILITATION OF EXISTING __" STORM DRAIN</w:t>
      </w:r>
      <w:bookmarkEnd w:id="680"/>
      <w:bookmarkEnd w:id="681"/>
      <w:bookmarkEnd w:id="682"/>
      <w:r w:rsidRPr="00DF425B">
        <w:rPr>
          <w:rFonts w:ascii="Arial" w:hAnsi="Arial" w:cs="Arial"/>
          <w:b/>
          <w:bCs/>
          <w:iCs/>
          <w:caps/>
          <w:color w:val="000000" w:themeColor="text1"/>
          <w:sz w:val="24"/>
          <w:szCs w:val="22"/>
        </w:rPr>
        <w:t xml:space="preserve"> </w:t>
      </w:r>
    </w:p>
    <w:p w14:paraId="55A8571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the </w:t>
      </w:r>
      <w:r w:rsidRPr="00DF425B">
        <w:rPr>
          <w:rFonts w:ascii="Arial" w:hAnsi="Arial"/>
          <w:sz w:val="24"/>
        </w:rPr>
        <w:t>Rehabilitation</w:t>
      </w:r>
      <w:r w:rsidRPr="00DF425B">
        <w:rPr>
          <w:rFonts w:ascii="Arial" w:hAnsi="Arial" w:cs="Arial"/>
          <w:sz w:val="24"/>
        </w:rPr>
        <w:t xml:space="preserve"> of approximately __ Linear Feet of __" Storm Drain accordance with the </w:t>
      </w:r>
      <w:r w:rsidRPr="00DF425B">
        <w:rPr>
          <w:rFonts w:ascii="Arial" w:hAnsi="Arial" w:cs="Arial"/>
          <w:b/>
          <w:sz w:val="24"/>
        </w:rPr>
        <w:t>DWU Standard Technical Specifications Manual, Latest Edition</w:t>
      </w:r>
      <w:r w:rsidRPr="00DF425B">
        <w:rPr>
          <w:rFonts w:ascii="Arial" w:hAnsi="Arial" w:cs="Arial"/>
          <w:sz w:val="24"/>
        </w:rPr>
        <w:t xml:space="preserve">.  This item to include all labor, materials, equipment, barricading, and incidentals required to complete the rehabilitation of the Stormwater main in accordance with these </w:t>
      </w:r>
      <w:r w:rsidRPr="00DF425B">
        <w:rPr>
          <w:rFonts w:ascii="Arial" w:hAnsi="Arial"/>
          <w:sz w:val="24"/>
        </w:rPr>
        <w:t>specifications</w:t>
      </w:r>
      <w:r w:rsidRPr="00DF425B">
        <w:rPr>
          <w:rFonts w:ascii="Arial" w:hAnsi="Arial" w:cs="Arial"/>
          <w:sz w:val="24"/>
        </w:rPr>
        <w:t xml:space="preserve"> and addenda thereto.</w:t>
      </w:r>
    </w:p>
    <w:p w14:paraId="3622A61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shall be the actual </w:t>
      </w:r>
      <w:r w:rsidRPr="00DF425B">
        <w:rPr>
          <w:rFonts w:ascii="Arial" w:hAnsi="Arial"/>
          <w:sz w:val="24"/>
        </w:rPr>
        <w:t>Linear</w:t>
      </w:r>
      <w:r w:rsidRPr="00DF425B">
        <w:rPr>
          <w:rFonts w:ascii="Arial" w:hAnsi="Arial" w:cs="Arial"/>
          <w:sz w:val="24"/>
        </w:rPr>
        <w:t xml:space="preserve"> Footage of main rehabilitated.  Payment shall be at the contract Unit Price per Linear Foot complete in place.</w:t>
      </w:r>
    </w:p>
    <w:p w14:paraId="6A4B7150"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bid item is used for rehabilitating wastewater mains using trenchless technologies.  This item requires the Section Manager's approval beforehand.    Be sure to include the proper corresponding Item No. 3540_ and bid item 6070. Use the following for size indicators:</w:t>
      </w:r>
    </w:p>
    <w:p w14:paraId="6B46EE8A"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H = 12” SD    </w:t>
      </w:r>
      <w:r w:rsidRPr="00DF425B">
        <w:rPr>
          <w:rFonts w:ascii="Times New Roman" w:hAnsi="Times New Roman"/>
          <w:i/>
          <w:color w:val="FF0000"/>
          <w:sz w:val="22"/>
          <w:szCs w:val="22"/>
        </w:rPr>
        <w:tab/>
        <w:t>L = 24” SD</w:t>
      </w:r>
    </w:p>
    <w:p w14:paraId="1B3A143A"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J = 15” SD    </w:t>
      </w:r>
      <w:r w:rsidRPr="00DF425B">
        <w:rPr>
          <w:rFonts w:ascii="Times New Roman" w:hAnsi="Times New Roman"/>
          <w:i/>
          <w:color w:val="FF0000"/>
          <w:sz w:val="22"/>
          <w:szCs w:val="22"/>
        </w:rPr>
        <w:tab/>
        <w:t>N = 30” SD</w:t>
      </w:r>
    </w:p>
    <w:p w14:paraId="1E26C4B9"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K = 18” SD et.al.</w:t>
      </w:r>
    </w:p>
    <w:p w14:paraId="5055A3E7"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p w14:paraId="007DC5B0" w14:textId="77777777" w:rsidR="00DF425B" w:rsidRPr="00DF425B" w:rsidRDefault="00DF425B" w:rsidP="00DF425B">
      <w:pPr>
        <w:ind w:firstLine="1440"/>
        <w:contextualSpacing/>
        <w:jc w:val="both"/>
        <w:rPr>
          <w:rFonts w:ascii="Arial" w:hAnsi="Arial" w:cs="Arial"/>
          <w:sz w:val="24"/>
        </w:rPr>
      </w:pPr>
    </w:p>
    <w:p w14:paraId="7415B292" w14:textId="77777777" w:rsidR="00DF425B" w:rsidRPr="00DF425B" w:rsidRDefault="00DF425B" w:rsidP="00DF425B">
      <w:pPr>
        <w:contextualSpacing/>
        <w:jc w:val="both"/>
        <w:rPr>
          <w:rFonts w:ascii="Arial" w:hAnsi="Arial" w:cs="Arial"/>
          <w:b/>
          <w:sz w:val="24"/>
        </w:rPr>
      </w:pPr>
    </w:p>
    <w:p w14:paraId="7F708FBC" w14:textId="77777777" w:rsidR="00DF425B" w:rsidRPr="00DF425B" w:rsidRDefault="00DF425B" w:rsidP="00DF425B">
      <w:pPr>
        <w:spacing w:before="0" w:after="0"/>
        <w:rPr>
          <w:rFonts w:ascii="Arial" w:hAnsi="Arial" w:cs="Arial"/>
          <w:b/>
          <w:bCs/>
          <w:color w:val="0000FF"/>
          <w:kern w:val="32"/>
          <w:sz w:val="28"/>
          <w:szCs w:val="28"/>
        </w:rPr>
      </w:pPr>
      <w:r w:rsidRPr="00DF425B">
        <w:rPr>
          <w:rFonts w:ascii="Arial" w:hAnsi="Arial"/>
          <w:sz w:val="28"/>
          <w:szCs w:val="28"/>
        </w:rPr>
        <w:br w:type="page"/>
      </w:r>
    </w:p>
    <w:p w14:paraId="1C471F0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83" w:name="_Toc85802152"/>
      <w:bookmarkStart w:id="684" w:name="_Toc27402105"/>
      <w:bookmarkStart w:id="685" w:name="_Toc27402796"/>
      <w:r w:rsidRPr="00DF425B">
        <w:rPr>
          <w:rFonts w:ascii="Arial" w:hAnsi="Arial" w:cs="Arial"/>
          <w:b/>
          <w:bCs/>
          <w:iCs/>
          <w:caps/>
          <w:color w:val="000000" w:themeColor="text1"/>
          <w:sz w:val="24"/>
          <w:szCs w:val="22"/>
        </w:rPr>
        <w:t>ITEM 11437_</w:t>
      </w:r>
      <w:r w:rsidRPr="00DF425B">
        <w:rPr>
          <w:rFonts w:ascii="Arial" w:hAnsi="Arial" w:cs="Arial"/>
          <w:b/>
          <w:bCs/>
          <w:iCs/>
          <w:caps/>
          <w:color w:val="000000" w:themeColor="text1"/>
          <w:sz w:val="24"/>
          <w:szCs w:val="22"/>
        </w:rPr>
        <w:tab/>
        <w:t>CONSTRUCTION SURVEYING &amp; STAKING (STORM DRAIN)</w:t>
      </w:r>
      <w:bookmarkEnd w:id="683"/>
    </w:p>
    <w:p w14:paraId="6F7F0405" w14:textId="77777777" w:rsidR="00DF425B" w:rsidRPr="00DF425B" w:rsidRDefault="00DF425B" w:rsidP="00DF425B">
      <w:pPr>
        <w:ind w:firstLine="1440"/>
        <w:contextualSpacing/>
        <w:jc w:val="both"/>
        <w:rPr>
          <w:rFonts w:ascii="Arial" w:hAnsi="Arial" w:cs="Arial"/>
          <w:sz w:val="24"/>
        </w:rPr>
      </w:pPr>
      <w:r w:rsidRPr="00DF425B">
        <w:rPr>
          <w:rFonts w:ascii="Arial" w:hAnsi="Arial" w:cs="Arial"/>
          <w:sz w:val="24"/>
        </w:rPr>
        <w:t xml:space="preserve">This item consists of providing Construction Surveying and Staking by the Contractor’s qualified personnel for approximately __ Linear Feet of Proposed Storm Drain Main installations shown on the plan drawings and in accordance with </w:t>
      </w:r>
      <w:r w:rsidRPr="00DF425B">
        <w:rPr>
          <w:rFonts w:ascii="Arial" w:hAnsi="Arial" w:cs="Arial"/>
          <w:b/>
          <w:bCs/>
          <w:sz w:val="24"/>
          <w:szCs w:val="22"/>
        </w:rPr>
        <w:t>Item 105.4.COD: Construction Stakes</w:t>
      </w:r>
      <w:r w:rsidRPr="00DF425B">
        <w:rPr>
          <w:rFonts w:ascii="Arial" w:hAnsi="Arial"/>
          <w:sz w:val="24"/>
        </w:rPr>
        <w:t xml:space="preserve"> </w:t>
      </w:r>
      <w:r w:rsidRPr="00DF425B">
        <w:rPr>
          <w:rFonts w:ascii="Arial" w:hAnsi="Arial" w:cs="Arial"/>
          <w:sz w:val="24"/>
        </w:rPr>
        <w:t>of the NCTCOG Specifications and addenda thereto.</w:t>
      </w:r>
    </w:p>
    <w:p w14:paraId="76CA2CE6" w14:textId="77777777" w:rsidR="00DF425B" w:rsidRPr="00DF425B" w:rsidRDefault="00DF425B" w:rsidP="00DF425B">
      <w:pPr>
        <w:ind w:firstLine="1440"/>
        <w:contextualSpacing/>
        <w:jc w:val="both"/>
        <w:rPr>
          <w:rFonts w:ascii="Arial" w:hAnsi="Arial" w:cs="Arial"/>
          <w:sz w:val="24"/>
        </w:rPr>
      </w:pPr>
      <w:r w:rsidRPr="00DF425B">
        <w:rPr>
          <w:rFonts w:ascii="Arial" w:hAnsi="Arial" w:cs="Arial"/>
          <w:sz w:val="24"/>
        </w:rPr>
        <w:t xml:space="preserve">This item shall include establishment of all horizontal and vertical controls, horizontal and vertical alignments per plan drawings, and cut depths for all proposed mains shown on the plan drawings with specific grades, elevations and profiles. </w:t>
      </w:r>
    </w:p>
    <w:p w14:paraId="452961C6" w14:textId="77777777" w:rsidR="00DF425B" w:rsidRPr="00DF425B" w:rsidRDefault="00DF425B" w:rsidP="00DF425B">
      <w:pPr>
        <w:ind w:firstLine="1440"/>
        <w:contextualSpacing/>
        <w:jc w:val="both"/>
        <w:rPr>
          <w:rFonts w:ascii="Arial" w:hAnsi="Arial" w:cs="Arial"/>
          <w:sz w:val="24"/>
        </w:rPr>
      </w:pPr>
      <w:r w:rsidRPr="00DF425B">
        <w:rPr>
          <w:rFonts w:ascii="Arial" w:hAnsi="Arial" w:cs="Arial"/>
          <w:sz w:val="24"/>
        </w:rPr>
        <w:t xml:space="preserve">Measurement and payment will be per Linear Foot of proposed water and per Linear Foot of proposed wastewater main including instrumentation and equipment, staking materials, notes and cut sheets in final form and any other associated costs, such as barricading and traffic control for these services.  Payment will be made when surveying is complete from point of beginning to point of end as shown on the plan drawings and upon submission and approval of survey data (see </w:t>
      </w:r>
      <w:r w:rsidRPr="00DF425B">
        <w:rPr>
          <w:rFonts w:ascii="Arial" w:hAnsi="Arial" w:cs="Arial"/>
          <w:b/>
          <w:bCs/>
          <w:sz w:val="24"/>
          <w:szCs w:val="22"/>
        </w:rPr>
        <w:t>DWU Standard Technical Specifications for Water &amp; Wastewater Construction, Latest Edition</w:t>
      </w:r>
      <w:r w:rsidRPr="00DF425B">
        <w:rPr>
          <w:rFonts w:ascii="Arial" w:hAnsi="Arial" w:cs="Arial"/>
          <w:sz w:val="24"/>
        </w:rPr>
        <w:t xml:space="preserve"> for approved data format).   The Contractor is responsible for maintaining all staked controls and hubs in the construction area at all times and any costs for re-staking or re-establishing controls required shall be borne by the Contractor.</w:t>
      </w:r>
    </w:p>
    <w:p w14:paraId="5F98CA43" w14:textId="77777777" w:rsidR="00DF425B" w:rsidRPr="00DF425B" w:rsidRDefault="00DF425B" w:rsidP="00DF425B">
      <w:pPr>
        <w:spacing w:before="0" w:after="0"/>
        <w:rPr>
          <w:rFonts w:ascii="Arial" w:hAnsi="Arial"/>
          <w:sz w:val="24"/>
        </w:rPr>
      </w:pPr>
    </w:p>
    <w:p w14:paraId="0394444F"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6A0D479D" w14:textId="77777777" w:rsidR="00DF425B" w:rsidRPr="00DF425B" w:rsidRDefault="00DF425B" w:rsidP="00DF425B">
      <w:pPr>
        <w:keepNext/>
        <w:spacing w:before="0" w:after="0"/>
        <w:jc w:val="both"/>
        <w:outlineLvl w:val="0"/>
        <w:rPr>
          <w:rFonts w:ascii="Arial" w:hAnsi="Arial" w:cs="Arial"/>
          <w:b/>
          <w:bCs/>
          <w:color w:val="0000FF"/>
          <w:kern w:val="32"/>
          <w:sz w:val="28"/>
          <w:szCs w:val="28"/>
        </w:rPr>
      </w:pPr>
      <w:bookmarkStart w:id="686" w:name="_Toc85802153"/>
      <w:r w:rsidRPr="00DF425B">
        <w:rPr>
          <w:rFonts w:ascii="Arial" w:hAnsi="Arial" w:cs="Arial"/>
          <w:b/>
          <w:bCs/>
          <w:color w:val="0000FF"/>
          <w:kern w:val="32"/>
          <w:sz w:val="28"/>
          <w:szCs w:val="28"/>
        </w:rPr>
        <w:t>11500 - 11599</w:t>
      </w:r>
      <w:r w:rsidRPr="00DF425B">
        <w:rPr>
          <w:rFonts w:ascii="Arial" w:hAnsi="Arial" w:cs="Arial"/>
          <w:b/>
          <w:bCs/>
          <w:color w:val="0000FF"/>
          <w:kern w:val="32"/>
          <w:sz w:val="28"/>
          <w:szCs w:val="28"/>
        </w:rPr>
        <w:tab/>
      </w:r>
      <w:r w:rsidRPr="00DF425B">
        <w:rPr>
          <w:rFonts w:ascii="Arial" w:hAnsi="Arial" w:cs="Arial"/>
          <w:b/>
          <w:bCs/>
          <w:color w:val="0000FF"/>
          <w:kern w:val="32"/>
          <w:sz w:val="28"/>
          <w:szCs w:val="28"/>
        </w:rPr>
        <w:tab/>
        <w:t>S</w:t>
      </w:r>
      <w:bookmarkEnd w:id="684"/>
      <w:bookmarkEnd w:id="685"/>
      <w:r w:rsidRPr="00DF425B">
        <w:rPr>
          <w:rFonts w:ascii="Arial" w:hAnsi="Arial" w:cs="Arial"/>
          <w:b/>
          <w:bCs/>
          <w:color w:val="0000FF"/>
          <w:kern w:val="32"/>
          <w:sz w:val="28"/>
          <w:szCs w:val="28"/>
        </w:rPr>
        <w:t>TORM DRAIN APPURTENANCE AND RELATED ITEMS</w:t>
      </w:r>
      <w:bookmarkEnd w:id="686"/>
    </w:p>
    <w:p w14:paraId="1A8145B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87" w:name="_Toc10196422"/>
      <w:bookmarkStart w:id="688" w:name="_Toc27402106"/>
      <w:bookmarkStart w:id="689" w:name="_Toc27402797"/>
      <w:bookmarkStart w:id="690" w:name="_Toc85802154"/>
      <w:bookmarkStart w:id="691" w:name="_Toc10196432"/>
      <w:bookmarkStart w:id="692" w:name="_Toc10196440"/>
      <w:bookmarkStart w:id="693" w:name="_Toc10196450"/>
      <w:bookmarkStart w:id="694" w:name="_Toc10196469"/>
      <w:r w:rsidRPr="00DF425B">
        <w:rPr>
          <w:rFonts w:ascii="Arial" w:hAnsi="Arial" w:cs="Arial"/>
          <w:b/>
          <w:bCs/>
          <w:iCs/>
          <w:caps/>
          <w:color w:val="000000" w:themeColor="text1"/>
          <w:sz w:val="24"/>
          <w:szCs w:val="22"/>
        </w:rPr>
        <w:t>ITEM 11501_</w:t>
      </w:r>
      <w:r w:rsidRPr="00DF425B">
        <w:rPr>
          <w:rFonts w:ascii="Arial" w:hAnsi="Arial" w:cs="Arial"/>
          <w:b/>
          <w:bCs/>
          <w:iCs/>
          <w:caps/>
          <w:color w:val="000000" w:themeColor="text1"/>
          <w:sz w:val="24"/>
          <w:szCs w:val="22"/>
        </w:rPr>
        <w:tab/>
        <w:t>_ DRAIN INLETS</w:t>
      </w:r>
      <w:bookmarkEnd w:id="687"/>
      <w:bookmarkEnd w:id="688"/>
      <w:bookmarkEnd w:id="689"/>
      <w:bookmarkEnd w:id="690"/>
      <w:r w:rsidRPr="00DF425B">
        <w:rPr>
          <w:rFonts w:ascii="Arial" w:hAnsi="Arial" w:cs="Arial"/>
          <w:b/>
          <w:bCs/>
          <w:iCs/>
          <w:caps/>
          <w:color w:val="000000" w:themeColor="text1"/>
          <w:sz w:val="24"/>
          <w:szCs w:val="22"/>
        </w:rPr>
        <w:t xml:space="preserve"> </w:t>
      </w:r>
    </w:p>
    <w:p w14:paraId="6C5CB56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w:t>
      </w:r>
      <w:r w:rsidRPr="00DF425B">
        <w:rPr>
          <w:rFonts w:ascii="Arial" w:hAnsi="Arial"/>
          <w:sz w:val="24"/>
        </w:rPr>
        <w:t>placing</w:t>
      </w:r>
      <w:r w:rsidRPr="00DF425B">
        <w:rPr>
          <w:rFonts w:ascii="Arial" w:hAnsi="Arial" w:cs="Arial"/>
          <w:sz w:val="24"/>
        </w:rPr>
        <w:t xml:space="preserve"> </w:t>
      </w:r>
      <w:r w:rsidRPr="00DF425B">
        <w:rPr>
          <w:rFonts w:ascii="Arial" w:hAnsi="Arial" w:cs="Arial"/>
          <w:b/>
          <w:sz w:val="24"/>
        </w:rPr>
        <w:t>__</w:t>
      </w:r>
      <w:r w:rsidRPr="00DF425B">
        <w:rPr>
          <w:rFonts w:ascii="Arial" w:hAnsi="Arial" w:cs="Arial"/>
          <w:sz w:val="24"/>
        </w:rPr>
        <w:t xml:space="preserve"> Each </w:t>
      </w:r>
      <w:r w:rsidRPr="00DF425B">
        <w:rPr>
          <w:rFonts w:ascii="Arial" w:hAnsi="Arial" w:cs="Arial"/>
          <w:b/>
          <w:sz w:val="24"/>
        </w:rPr>
        <w:t>__</w:t>
      </w:r>
      <w:r w:rsidRPr="00DF425B">
        <w:rPr>
          <w:rFonts w:ascii="Arial" w:hAnsi="Arial" w:cs="Arial"/>
          <w:sz w:val="24"/>
        </w:rPr>
        <w:t xml:space="preserve"> Drain Inlets.</w:t>
      </w:r>
    </w:p>
    <w:p w14:paraId="3BA9140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is for any special drainage inlets. Special drainage inlets shall be considered any inlets other than those in 251D-1 and identified as ITEM 11503 Inlet.  Special drain inlets shall conform to the requirements of 251D-1 page 1007 and page 2004.  ITEM 911A also includes inlets in the Central Business District (CBD) as shown in 251D-1 page 1007 and 2004.</w:t>
      </w:r>
    </w:p>
    <w:p w14:paraId="60722D1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Removal of any existing conflicting inlet, if required, will be included in this item.  Non-shrink grout shall be used in place of mortar.  This item shall include barricading.</w:t>
      </w:r>
    </w:p>
    <w:p w14:paraId="17383E9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price and payment will be the full compensation for any excavation and backfilling required, furnishing and installing all </w:t>
      </w:r>
      <w:r w:rsidRPr="00DF425B">
        <w:rPr>
          <w:rFonts w:ascii="Arial" w:hAnsi="Arial"/>
          <w:sz w:val="24"/>
        </w:rPr>
        <w:t>components</w:t>
      </w:r>
      <w:r w:rsidRPr="00DF425B">
        <w:rPr>
          <w:rFonts w:ascii="Arial" w:hAnsi="Arial" w:cs="Arial"/>
          <w:sz w:val="24"/>
        </w:rPr>
        <w:t>, equipment, labor, materials, tools, and incidentals.</w:t>
      </w:r>
    </w:p>
    <w:p w14:paraId="63C711E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is measured and paid for per </w:t>
      </w:r>
      <w:r w:rsidRPr="00DF425B">
        <w:rPr>
          <w:rFonts w:ascii="Arial" w:hAnsi="Arial" w:cs="Arial"/>
          <w:b/>
          <w:sz w:val="24"/>
        </w:rPr>
        <w:t>Each</w:t>
      </w:r>
      <w:r w:rsidRPr="00DF425B">
        <w:rPr>
          <w:rFonts w:ascii="Arial" w:hAnsi="Arial" w:cs="Arial"/>
          <w:sz w:val="24"/>
        </w:rPr>
        <w:t>, complete in place.</w:t>
      </w:r>
    </w:p>
    <w:p w14:paraId="6705E6D0" w14:textId="77777777" w:rsidR="00DF425B" w:rsidRPr="00DF425B" w:rsidRDefault="00DF425B" w:rsidP="00DF425B">
      <w:pPr>
        <w:ind w:firstLine="720"/>
        <w:jc w:val="both"/>
        <w:rPr>
          <w:rFonts w:ascii="Arial" w:hAnsi="Arial" w:cs="Arial"/>
          <w:i/>
          <w:iCs/>
          <w:color w:val="FF0000"/>
          <w:sz w:val="22"/>
          <w:szCs w:val="22"/>
        </w:rPr>
      </w:pPr>
    </w:p>
    <w:p w14:paraId="68749FFD" w14:textId="77777777" w:rsidR="00DF425B" w:rsidRPr="00DF425B" w:rsidRDefault="00DF425B" w:rsidP="00DF425B">
      <w:pPr>
        <w:ind w:firstLine="720"/>
        <w:jc w:val="both"/>
        <w:rPr>
          <w:rFonts w:ascii="Arial" w:hAnsi="Arial" w:cs="Arial"/>
          <w:i/>
          <w:iCs/>
          <w:color w:val="FF0000"/>
          <w:sz w:val="22"/>
          <w:szCs w:val="22"/>
        </w:rPr>
      </w:pPr>
      <w:r w:rsidRPr="00DF425B">
        <w:rPr>
          <w:rFonts w:ascii="Arial" w:hAnsi="Arial" w:cs="Arial"/>
          <w:i/>
          <w:iCs/>
          <w:color w:val="FF0000"/>
          <w:sz w:val="22"/>
          <w:szCs w:val="22"/>
        </w:rPr>
        <w:t>Item 11501SP1: 24” ADS Drain Inlet (Each)</w:t>
      </w:r>
    </w:p>
    <w:p w14:paraId="5D2A925D" w14:textId="77777777" w:rsidR="00DF425B" w:rsidRPr="00DF425B" w:rsidRDefault="00DF425B" w:rsidP="00DF425B">
      <w:pPr>
        <w:ind w:firstLine="720"/>
        <w:jc w:val="both"/>
        <w:rPr>
          <w:rFonts w:ascii="Arial" w:hAnsi="Arial" w:cs="Arial"/>
          <w:i/>
          <w:iCs/>
          <w:color w:val="FF0000"/>
          <w:sz w:val="22"/>
          <w:szCs w:val="22"/>
        </w:rPr>
      </w:pPr>
      <w:r w:rsidRPr="00DF425B">
        <w:rPr>
          <w:rFonts w:ascii="Arial" w:hAnsi="Arial" w:cs="Arial"/>
          <w:i/>
          <w:iCs/>
          <w:color w:val="FF0000"/>
          <w:sz w:val="22"/>
          <w:szCs w:val="22"/>
        </w:rPr>
        <w:t>Item 11501SP2: Special Storm Drain Trench Drain Inlets at Pond (Use LS for Unit)</w:t>
      </w:r>
    </w:p>
    <w:p w14:paraId="453DD160"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6F9636A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695" w:name="_Toc27402107"/>
      <w:bookmarkStart w:id="696" w:name="_Toc27402798"/>
      <w:bookmarkStart w:id="697" w:name="_Toc85802155"/>
      <w:r w:rsidRPr="00DF425B">
        <w:rPr>
          <w:rFonts w:ascii="Arial" w:hAnsi="Arial" w:cs="Arial"/>
          <w:b/>
          <w:bCs/>
          <w:iCs/>
          <w:caps/>
          <w:color w:val="000000" w:themeColor="text1"/>
          <w:sz w:val="24"/>
          <w:szCs w:val="22"/>
        </w:rPr>
        <w:t>ITEM 11503_</w:t>
      </w:r>
      <w:r w:rsidRPr="00DF425B">
        <w:rPr>
          <w:rFonts w:ascii="Arial" w:hAnsi="Arial" w:cs="Arial"/>
          <w:b/>
          <w:bCs/>
          <w:iCs/>
          <w:caps/>
          <w:color w:val="000000" w:themeColor="text1"/>
          <w:sz w:val="24"/>
          <w:szCs w:val="22"/>
        </w:rPr>
        <w:tab/>
        <w:t>_-FOOT INLET</w:t>
      </w:r>
      <w:bookmarkEnd w:id="691"/>
      <w:bookmarkEnd w:id="695"/>
      <w:bookmarkEnd w:id="696"/>
      <w:bookmarkEnd w:id="697"/>
    </w:p>
    <w:p w14:paraId="70BC6CC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w:t>
      </w:r>
      <w:r w:rsidRPr="00DF425B">
        <w:rPr>
          <w:rFonts w:ascii="Arial" w:hAnsi="Arial"/>
          <w:sz w:val="24"/>
        </w:rPr>
        <w:t>and</w:t>
      </w:r>
      <w:r w:rsidRPr="00DF425B">
        <w:rPr>
          <w:rFonts w:ascii="Arial" w:hAnsi="Arial" w:cs="Arial"/>
          <w:sz w:val="24"/>
        </w:rPr>
        <w:t xml:space="preserve"> placing __ Each Inlets.</w:t>
      </w:r>
    </w:p>
    <w:p w14:paraId="07A5F7B9"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shall govern the </w:t>
      </w:r>
      <w:r w:rsidRPr="00DF425B">
        <w:rPr>
          <w:rFonts w:ascii="Arial" w:hAnsi="Arial"/>
          <w:sz w:val="24"/>
        </w:rPr>
        <w:t>construction</w:t>
      </w:r>
      <w:r w:rsidRPr="00DF425B">
        <w:rPr>
          <w:rFonts w:ascii="Arial" w:hAnsi="Arial" w:cs="Arial"/>
          <w:sz w:val="24"/>
        </w:rPr>
        <w:t xml:space="preserve"> of inlets complete in place or to the stage detailed in the plans, including excavation and backfilling; furnishing and installing frames, grates, rings, and covers.</w:t>
      </w:r>
    </w:p>
    <w:p w14:paraId="051D173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Precast inlets, risers, and appurtenances are acceptable unless otherwise shown.  Alternate designs for precast items </w:t>
      </w:r>
      <w:r w:rsidRPr="00DF425B">
        <w:rPr>
          <w:rFonts w:ascii="Arial" w:hAnsi="Arial"/>
          <w:sz w:val="24"/>
        </w:rPr>
        <w:t>must</w:t>
      </w:r>
      <w:r w:rsidRPr="00DF425B">
        <w:rPr>
          <w:rFonts w:ascii="Arial" w:hAnsi="Arial" w:cs="Arial"/>
          <w:sz w:val="24"/>
        </w:rPr>
        <w:t xml:space="preserve"> be acceptable to the Owner and not deviate from the functional dimensions given. Alternate designs are to be designed and sealed by a licensed professional Owner.</w:t>
      </w:r>
    </w:p>
    <w:p w14:paraId="480FD2B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All precast reinforced concrete inlets shall be inspected and/or certified during the casting and shall meet the approved design on file with the Owner.  The inspection shall be by the Owner or his agent.  The </w:t>
      </w:r>
      <w:r w:rsidRPr="00DF425B">
        <w:rPr>
          <w:rFonts w:ascii="Arial" w:hAnsi="Arial"/>
          <w:sz w:val="24"/>
        </w:rPr>
        <w:t>cost</w:t>
      </w:r>
      <w:r w:rsidRPr="00DF425B">
        <w:rPr>
          <w:rFonts w:ascii="Arial" w:hAnsi="Arial" w:cs="Arial"/>
          <w:sz w:val="24"/>
        </w:rPr>
        <w:t xml:space="preserve"> of any test required during the inspections to certify precast reinforced concrete inlets shall be at the expense of the manufacturer.</w:t>
      </w:r>
    </w:p>
    <w:p w14:paraId="2212E85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All precast reinforced concrete inlets shall have the manufacturer’s brand stamped into the concrete along with the date of casting and a registration number all of which shall be easily visible to any field inspector after </w:t>
      </w:r>
      <w:r w:rsidRPr="00DF425B">
        <w:rPr>
          <w:rFonts w:ascii="Arial" w:hAnsi="Arial"/>
          <w:sz w:val="24"/>
        </w:rPr>
        <w:t>installation</w:t>
      </w:r>
      <w:r w:rsidRPr="00DF425B">
        <w:rPr>
          <w:rFonts w:ascii="Arial" w:hAnsi="Arial" w:cs="Arial"/>
          <w:sz w:val="24"/>
        </w:rPr>
        <w:t>.  All numbers required shall be on each section of any inlet if said inlet is cast in more than one section.  The design and detail drawings for any precast reinforced concrete inlet shall be approved by the Owner.</w:t>
      </w:r>
    </w:p>
    <w:p w14:paraId="4A67CD69" w14:textId="77777777" w:rsidR="00DF425B" w:rsidRPr="00DF425B" w:rsidRDefault="00DF425B" w:rsidP="00DF425B">
      <w:pPr>
        <w:ind w:firstLine="1440"/>
        <w:jc w:val="both"/>
        <w:rPr>
          <w:rFonts w:ascii="Arial" w:hAnsi="Arial" w:cs="Arial"/>
          <w:sz w:val="24"/>
        </w:rPr>
      </w:pPr>
      <w:r w:rsidRPr="00DF425B">
        <w:rPr>
          <w:rFonts w:ascii="Arial" w:hAnsi="Arial" w:cs="Arial"/>
          <w:sz w:val="24"/>
        </w:rPr>
        <w:t xml:space="preserve">The precast reinforced inlets shall meet or surpass the standard design of the cast in place reinforced concrete inlets as </w:t>
      </w:r>
      <w:r w:rsidRPr="00DF425B">
        <w:rPr>
          <w:rFonts w:ascii="Arial" w:hAnsi="Arial" w:cs="Arial"/>
          <w:b/>
          <w:sz w:val="24"/>
        </w:rPr>
        <w:t>per 251D-1 pages 2001-2004 and 2010</w:t>
      </w:r>
      <w:r w:rsidRPr="00DF425B">
        <w:rPr>
          <w:rFonts w:ascii="Arial" w:hAnsi="Arial" w:cs="Arial"/>
          <w:sz w:val="24"/>
        </w:rPr>
        <w:t>.  Frames, grates, rings, and covers, when a part of the complete inlet, will not be measured for payment but will be considered subsidiary to inlet. This price is full compensation for concrete, reinforcing steel, brick, mortar, aluminum and cast-iron castings, frames, grates, rings and covers, excavation, and backfill and for all other materials, tools, equipment, labor, and incidentals.  This item will be measured for payment by each inlet satisfactorily completed in accordance with the plans and specifications complete in place.</w:t>
      </w:r>
    </w:p>
    <w:p w14:paraId="0B40086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Removal of any existing conflicting inlet, if required, will be included in this item.  Non-shrink grout shall be used in place of mortar.  This item shall include barricading.</w:t>
      </w:r>
    </w:p>
    <w:p w14:paraId="328EB69A" w14:textId="77777777" w:rsidR="00DF425B" w:rsidRPr="00DF425B" w:rsidRDefault="00DF425B" w:rsidP="00DF425B">
      <w:pPr>
        <w:spacing w:before="0" w:after="0"/>
        <w:ind w:firstLine="2880"/>
        <w:jc w:val="both"/>
        <w:rPr>
          <w:rFonts w:ascii="Arial" w:hAnsi="Arial"/>
          <w:b/>
          <w:sz w:val="24"/>
        </w:rPr>
      </w:pPr>
      <w:r w:rsidRPr="00DF425B">
        <w:rPr>
          <w:rFonts w:ascii="Arial" w:hAnsi="Arial" w:cs="Arial"/>
          <w:sz w:val="24"/>
        </w:rPr>
        <w:t xml:space="preserve">This item shall be paid at the </w:t>
      </w:r>
      <w:r w:rsidRPr="00DF425B">
        <w:rPr>
          <w:rFonts w:ascii="Arial" w:hAnsi="Arial"/>
          <w:sz w:val="24"/>
        </w:rPr>
        <w:t>contract</w:t>
      </w:r>
      <w:r w:rsidRPr="00DF425B">
        <w:rPr>
          <w:rFonts w:ascii="Arial" w:hAnsi="Arial" w:cs="Arial"/>
          <w:sz w:val="24"/>
        </w:rPr>
        <w:t xml:space="preserve"> unit price per each inlet.  </w:t>
      </w:r>
      <w:r w:rsidRPr="00DF425B">
        <w:rPr>
          <w:rFonts w:ascii="Arial" w:hAnsi="Arial"/>
          <w:b/>
          <w:sz w:val="24"/>
        </w:rPr>
        <w:t>The measurement and payment above apply to the following bid items:</w:t>
      </w:r>
    </w:p>
    <w:p w14:paraId="27FFF65B" w14:textId="77777777" w:rsidR="00DF425B" w:rsidRPr="00DF425B" w:rsidRDefault="00DF425B" w:rsidP="00DF425B">
      <w:pPr>
        <w:ind w:left="360"/>
        <w:contextualSpacing/>
        <w:jc w:val="both"/>
        <w:rPr>
          <w:rFonts w:ascii="Times New Roman" w:hAnsi="Times New Roman"/>
          <w:i/>
          <w:color w:val="FF0000"/>
          <w:sz w:val="24"/>
        </w:rPr>
        <w:sectPr w:rsidR="00DF425B" w:rsidRPr="00DF425B" w:rsidSect="001534EE">
          <w:headerReference w:type="default" r:id="rId15"/>
          <w:footerReference w:type="default" r:id="rId16"/>
          <w:pgSz w:w="12240" w:h="15840"/>
          <w:pgMar w:top="1008" w:right="1008" w:bottom="1008" w:left="1440" w:header="720" w:footer="720" w:gutter="0"/>
          <w:pgNumType w:start="1"/>
          <w:cols w:space="720"/>
          <w:docGrid w:linePitch="272"/>
        </w:sectPr>
      </w:pPr>
    </w:p>
    <w:p w14:paraId="219AD4AE"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A = 14 FOOT INLET</w:t>
      </w:r>
    </w:p>
    <w:p w14:paraId="4BDDE5F6"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B = 10 FOOT INLET</w:t>
      </w:r>
    </w:p>
    <w:p w14:paraId="1ACBE48A"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C = 8 FOOT INLET</w:t>
      </w:r>
    </w:p>
    <w:p w14:paraId="1B0B3144"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D = 6 FOOT INLET</w:t>
      </w:r>
    </w:p>
    <w:p w14:paraId="176DBAD9"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E = 60 INCH (5 FOOT) INLET</w:t>
      </w:r>
    </w:p>
    <w:p w14:paraId="67A5D2B3"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F = 48 INCH (4 FOOT) INLET</w:t>
      </w:r>
    </w:p>
    <w:p w14:paraId="5F90FBE3"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G = 36 INCH (3 FOOT) INLET</w:t>
      </w:r>
    </w:p>
    <w:p w14:paraId="581C0BA8"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H = 14 FOOT RECESSED INLET</w:t>
      </w:r>
    </w:p>
    <w:p w14:paraId="46F7FDDA"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J = 10 FOOT RECESSED INLET</w:t>
      </w:r>
    </w:p>
    <w:p w14:paraId="32D27B86"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K= 8 FOOT RECESSED INLET</w:t>
      </w:r>
    </w:p>
    <w:p w14:paraId="4FD989A9"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L = 6 FOOT RECESSED INLET</w:t>
      </w:r>
    </w:p>
    <w:p w14:paraId="67830B42" w14:textId="77777777" w:rsidR="00DF425B" w:rsidRPr="00DF425B" w:rsidRDefault="00DF425B" w:rsidP="00DF425B">
      <w:pPr>
        <w:ind w:firstLine="360"/>
        <w:contextualSpacing/>
        <w:jc w:val="both"/>
        <w:rPr>
          <w:rFonts w:ascii="Times New Roman" w:hAnsi="Times New Roman"/>
          <w:i/>
          <w:color w:val="FF0000"/>
          <w:sz w:val="22"/>
          <w:szCs w:val="22"/>
        </w:rPr>
      </w:pPr>
      <w:r w:rsidRPr="00DF425B">
        <w:rPr>
          <w:rFonts w:ascii="Times New Roman" w:hAnsi="Times New Roman"/>
          <w:i/>
          <w:color w:val="FF0000"/>
          <w:sz w:val="22"/>
          <w:szCs w:val="22"/>
        </w:rPr>
        <w:t>M = 5 FOOT RECESSED INLET</w:t>
      </w:r>
    </w:p>
    <w:p w14:paraId="2953CE47" w14:textId="77777777" w:rsidR="00DF425B" w:rsidRPr="00DF425B" w:rsidRDefault="00DF425B" w:rsidP="00DF425B">
      <w:pPr>
        <w:ind w:left="360"/>
        <w:contextualSpacing/>
        <w:jc w:val="both"/>
        <w:rPr>
          <w:rFonts w:ascii="Times New Roman" w:hAnsi="Times New Roman"/>
          <w:i/>
          <w:color w:val="FF0000"/>
          <w:sz w:val="22"/>
          <w:szCs w:val="22"/>
        </w:rPr>
      </w:pPr>
      <w:bookmarkStart w:id="698" w:name="_Toc10196435"/>
      <w:r w:rsidRPr="00DF425B">
        <w:rPr>
          <w:rFonts w:ascii="Times New Roman" w:hAnsi="Times New Roman"/>
          <w:i/>
          <w:color w:val="FF0000"/>
          <w:sz w:val="22"/>
          <w:szCs w:val="22"/>
        </w:rPr>
        <w:t>N = 4 FOOT RECESSED INLET</w:t>
      </w:r>
    </w:p>
    <w:p w14:paraId="0F1D3178" w14:textId="77777777" w:rsidR="00DF425B" w:rsidRPr="00DF425B" w:rsidRDefault="00DF425B" w:rsidP="00DF425B">
      <w:pPr>
        <w:ind w:left="360"/>
        <w:contextualSpacing/>
        <w:jc w:val="both"/>
        <w:rPr>
          <w:rFonts w:ascii="Times New Roman" w:hAnsi="Times New Roman"/>
          <w:i/>
          <w:color w:val="FF0000"/>
          <w:sz w:val="22"/>
          <w:szCs w:val="22"/>
        </w:rPr>
      </w:pPr>
    </w:p>
    <w:p w14:paraId="6DFF7A7E"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P = 3 FOO RECESSED INLET</w:t>
      </w:r>
    </w:p>
    <w:p w14:paraId="7D0B32EC"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Q = STANDARD TYPE “Y” INLET</w:t>
      </w:r>
    </w:p>
    <w:p w14:paraId="31AD9161"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R = SPECIAL “Y” INLET</w:t>
      </w:r>
    </w:p>
    <w:p w14:paraId="6AAF03A3"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S = SINGLE GRATE INLET</w:t>
      </w:r>
    </w:p>
    <w:p w14:paraId="572B7668"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T = DOUBLE GRATE INLET</w:t>
      </w:r>
    </w:p>
    <w:p w14:paraId="396A46BA"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U = TRIPLE GRATE INLET</w:t>
      </w:r>
    </w:p>
    <w:p w14:paraId="3D282A55"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V = TWO GRATE INLET</w:t>
      </w:r>
    </w:p>
    <w:p w14:paraId="48ECD3C6"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W = FOUR GRATE INLET</w:t>
      </w:r>
    </w:p>
    <w:p w14:paraId="4085250D"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X = SIX GRATE INLET</w:t>
      </w:r>
    </w:p>
    <w:p w14:paraId="4EEB408F"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Y = EIGHT GRATE INLET</w:t>
      </w:r>
    </w:p>
    <w:p w14:paraId="321889D0" w14:textId="77777777" w:rsidR="00DF425B" w:rsidRPr="00DF425B" w:rsidRDefault="00DF425B" w:rsidP="00DF425B">
      <w:pPr>
        <w:ind w:left="360"/>
        <w:contextualSpacing/>
        <w:jc w:val="both"/>
        <w:rPr>
          <w:rFonts w:ascii="Times New Roman" w:hAnsi="Times New Roman"/>
          <w:i/>
          <w:color w:val="FF0000"/>
          <w:sz w:val="22"/>
          <w:szCs w:val="22"/>
        </w:rPr>
      </w:pPr>
      <w:r w:rsidRPr="00DF425B">
        <w:rPr>
          <w:rFonts w:ascii="Times New Roman" w:hAnsi="Times New Roman"/>
          <w:i/>
          <w:color w:val="FF0000"/>
          <w:sz w:val="22"/>
          <w:szCs w:val="22"/>
        </w:rPr>
        <w:t>Z = SPECIAL INLET (AS SHOWN ON THE PLANS)</w:t>
      </w:r>
    </w:p>
    <w:p w14:paraId="2A7A7786" w14:textId="77777777" w:rsidR="00DF425B" w:rsidRPr="00DF425B" w:rsidRDefault="00DF425B" w:rsidP="00DF425B">
      <w:pPr>
        <w:spacing w:before="0" w:after="0"/>
        <w:jc w:val="both"/>
        <w:rPr>
          <w:rFonts w:ascii="Arial" w:hAnsi="Arial" w:cs="Arial"/>
          <w:b/>
          <w:i/>
          <w:color w:val="FF0000"/>
          <w:sz w:val="24"/>
          <w:u w:val="single"/>
        </w:rPr>
        <w:sectPr w:rsidR="00DF425B" w:rsidRPr="00DF425B" w:rsidSect="001534EE">
          <w:type w:val="continuous"/>
          <w:pgSz w:w="12240" w:h="15840"/>
          <w:pgMar w:top="1008" w:right="1008" w:bottom="1008" w:left="1440" w:header="720" w:footer="720" w:gutter="0"/>
          <w:cols w:num="2" w:space="720"/>
          <w:docGrid w:linePitch="272"/>
        </w:sectPr>
      </w:pPr>
    </w:p>
    <w:p w14:paraId="37482805" w14:textId="77777777" w:rsidR="00DF425B" w:rsidRPr="00DF425B" w:rsidRDefault="00DF425B" w:rsidP="00A27BF1">
      <w:pPr>
        <w:keepNext/>
        <w:widowControl w:val="0"/>
        <w:tabs>
          <w:tab w:val="left" w:pos="2880"/>
        </w:tabs>
        <w:autoSpaceDE w:val="0"/>
        <w:autoSpaceDN w:val="0"/>
        <w:adjustRightInd w:val="0"/>
        <w:spacing w:before="0" w:after="120"/>
        <w:jc w:val="both"/>
        <w:outlineLvl w:val="1"/>
        <w:rPr>
          <w:rFonts w:ascii="Arial" w:hAnsi="Arial" w:cs="Arial"/>
          <w:b/>
          <w:bCs/>
          <w:iCs/>
          <w:caps/>
          <w:color w:val="000000" w:themeColor="text1"/>
          <w:sz w:val="24"/>
          <w:szCs w:val="22"/>
        </w:rPr>
      </w:pPr>
      <w:bookmarkStart w:id="699" w:name="_Toc27402108"/>
      <w:bookmarkStart w:id="700" w:name="_Toc27402799"/>
      <w:bookmarkStart w:id="701" w:name="_Toc85802156"/>
      <w:r w:rsidRPr="00DF425B">
        <w:rPr>
          <w:rFonts w:ascii="Arial" w:hAnsi="Arial" w:cs="Arial"/>
          <w:b/>
          <w:bCs/>
          <w:iCs/>
          <w:caps/>
          <w:color w:val="000000" w:themeColor="text1"/>
          <w:sz w:val="24"/>
          <w:szCs w:val="22"/>
        </w:rPr>
        <w:t>ITEM 11505</w:t>
      </w:r>
      <w:r w:rsidRPr="00DF425B">
        <w:rPr>
          <w:rFonts w:ascii="Arial" w:hAnsi="Arial" w:cs="Arial"/>
          <w:b/>
          <w:bCs/>
          <w:iCs/>
          <w:caps/>
          <w:color w:val="000000" w:themeColor="text1"/>
          <w:sz w:val="24"/>
          <w:szCs w:val="22"/>
        </w:rPr>
        <w:tab/>
        <w:t>ADJUST INLET</w:t>
      </w:r>
      <w:bookmarkEnd w:id="698"/>
      <w:bookmarkEnd w:id="699"/>
      <w:bookmarkEnd w:id="700"/>
      <w:bookmarkEnd w:id="701"/>
    </w:p>
    <w:p w14:paraId="66342793" w14:textId="77777777" w:rsidR="00DF425B" w:rsidRPr="00DF425B" w:rsidRDefault="00DF425B" w:rsidP="00DF425B">
      <w:pPr>
        <w:spacing w:before="0" w:after="0"/>
        <w:ind w:firstLine="2880"/>
        <w:jc w:val="both"/>
        <w:rPr>
          <w:rFonts w:ascii="Arial" w:hAnsi="Arial" w:cs="Arial"/>
          <w:sz w:val="24"/>
        </w:rPr>
      </w:pPr>
      <w:bookmarkStart w:id="702" w:name="_Hlk22727599"/>
      <w:r w:rsidRPr="00DF425B">
        <w:rPr>
          <w:rFonts w:ascii="Arial" w:hAnsi="Arial" w:cs="Arial"/>
          <w:sz w:val="24"/>
        </w:rPr>
        <w:t xml:space="preserve">This item consists of adjusting </w:t>
      </w:r>
      <w:r w:rsidRPr="00DF425B">
        <w:rPr>
          <w:rFonts w:ascii="Arial" w:hAnsi="Arial"/>
          <w:sz w:val="24"/>
        </w:rPr>
        <w:t>approximately</w:t>
      </w:r>
      <w:r w:rsidRPr="00DF425B">
        <w:rPr>
          <w:rFonts w:ascii="Arial" w:hAnsi="Arial" w:cs="Arial"/>
          <w:sz w:val="24"/>
        </w:rPr>
        <w:t xml:space="preserve"> _ Each Inlets.</w:t>
      </w:r>
      <w:bookmarkEnd w:id="702"/>
    </w:p>
    <w:p w14:paraId="79DF117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covers vertical adjustments for all inlet types to a new grade. This item shall be paid for at the contract unit price per each inlet adjustment completed.  The price bid shall include pavement removal, excavation, hauling, disposal of excess material, structural modifications, furnishing, placing and compaction of embedment and backfill, concrete base material, as required; surface restoration, permanent asphalt patch or concrete paving repair, as required, clean-up.</w:t>
      </w:r>
    </w:p>
    <w:p w14:paraId="7DAEAF2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sz w:val="24"/>
        </w:rPr>
        <w:t>each</w:t>
      </w:r>
      <w:r w:rsidRPr="00DF425B">
        <w:rPr>
          <w:rFonts w:ascii="Arial" w:hAnsi="Arial" w:cs="Arial"/>
          <w:sz w:val="24"/>
        </w:rPr>
        <w:t xml:space="preserve"> complete in place.</w:t>
      </w:r>
    </w:p>
    <w:p w14:paraId="3181E3E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b/>
          <w:sz w:val="24"/>
        </w:rPr>
        <w:t>LOWERING THE TOP OF A MANHOLE OR INLET</w:t>
      </w:r>
      <w:r w:rsidRPr="00DF425B">
        <w:rPr>
          <w:rFonts w:ascii="Arial" w:hAnsi="Arial" w:cs="Arial"/>
          <w:sz w:val="24"/>
        </w:rPr>
        <w:t>. Remove a sufficient depth of brick courses or concrete to permit reconstruction on a batter not exceeding 1 in. horizontal to 2 in. vertical.  Where brickwork is present, clean the mortar from the top course of brick.  Rebuild the manhole or inlet to the original top dimensions or to the dimensions shown in the plans.  Install the manhole or Inlet ring and the cover, plate, or grate to conform to the proposed new surface contour.</w:t>
      </w:r>
    </w:p>
    <w:p w14:paraId="5F10D71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b/>
          <w:sz w:val="24"/>
        </w:rPr>
        <w:t>RAISING THE TOP OF THE MANHOLE OR INLET</w:t>
      </w:r>
      <w:r w:rsidRPr="00DF425B">
        <w:rPr>
          <w:rFonts w:ascii="Arial" w:hAnsi="Arial" w:cs="Arial"/>
          <w:sz w:val="24"/>
        </w:rPr>
        <w:t>. Clean the top surface of brick or concrete.  Construct to the proper new elevation using new brick, brick salvaged from other manholes or inlets, prefabricated metals extension rings, concrete rings, or class A concrete.  Install the manhole or inlet ring and the cover, plate or grate to conform to the proposed new surface contour. Install prefabricated extension rings in accordance with manufacturer’s instructions.</w:t>
      </w:r>
    </w:p>
    <w:p w14:paraId="2418030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b/>
          <w:sz w:val="24"/>
        </w:rPr>
        <w:t>CAPPING AN INLET OR MANHOLE</w:t>
      </w:r>
      <w:r w:rsidRPr="00DF425B">
        <w:rPr>
          <w:rFonts w:ascii="Arial" w:hAnsi="Arial" w:cs="Arial"/>
          <w:sz w:val="24"/>
        </w:rPr>
        <w:t xml:space="preserve">. Remove the inlet or manhole to a minimum of 1 ft. below subgrade elevation or as indicated on </w:t>
      </w:r>
      <w:r w:rsidRPr="00DF425B">
        <w:rPr>
          <w:rFonts w:ascii="Arial" w:hAnsi="Arial"/>
          <w:sz w:val="24"/>
        </w:rPr>
        <w:t>the</w:t>
      </w:r>
      <w:r w:rsidRPr="00DF425B">
        <w:rPr>
          <w:rFonts w:ascii="Arial" w:hAnsi="Arial" w:cs="Arial"/>
          <w:sz w:val="24"/>
        </w:rPr>
        <w:t xml:space="preserve"> plans. Cap as shown on the plans.</w:t>
      </w:r>
    </w:p>
    <w:p w14:paraId="483887BF" w14:textId="77777777" w:rsidR="00DF425B" w:rsidRPr="00DF425B" w:rsidRDefault="00DF425B" w:rsidP="00DF425B">
      <w:pPr>
        <w:autoSpaceDE w:val="0"/>
        <w:autoSpaceDN w:val="0"/>
        <w:adjustRightInd w:val="0"/>
        <w:spacing w:before="0" w:after="0"/>
        <w:jc w:val="both"/>
        <w:rPr>
          <w:rFonts w:ascii="Arial" w:hAnsi="Arial" w:cs="Arial"/>
          <w:sz w:val="24"/>
        </w:rPr>
      </w:pPr>
    </w:p>
    <w:p w14:paraId="3BBC7551"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47ED707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03" w:name="_Toc27402109"/>
      <w:bookmarkStart w:id="704" w:name="_Toc27402800"/>
      <w:bookmarkStart w:id="705" w:name="_Toc85802157"/>
      <w:r w:rsidRPr="00DF425B">
        <w:rPr>
          <w:rFonts w:ascii="Arial" w:hAnsi="Arial" w:cs="Arial"/>
          <w:b/>
          <w:bCs/>
          <w:iCs/>
          <w:caps/>
          <w:color w:val="000000" w:themeColor="text1"/>
          <w:sz w:val="24"/>
          <w:szCs w:val="22"/>
        </w:rPr>
        <w:t>ITEM 11507</w:t>
      </w:r>
      <w:r w:rsidRPr="00DF425B">
        <w:rPr>
          <w:rFonts w:ascii="Arial" w:hAnsi="Arial" w:cs="Arial"/>
          <w:b/>
          <w:bCs/>
          <w:iCs/>
          <w:caps/>
          <w:color w:val="000000" w:themeColor="text1"/>
          <w:sz w:val="24"/>
          <w:szCs w:val="22"/>
        </w:rPr>
        <w:tab/>
        <w:t>EXTRA DEPTH OF INLETS</w:t>
      </w:r>
      <w:bookmarkEnd w:id="692"/>
      <w:r w:rsidRPr="00DF425B">
        <w:rPr>
          <w:rFonts w:ascii="Arial" w:hAnsi="Arial" w:cs="Arial"/>
          <w:b/>
          <w:bCs/>
          <w:iCs/>
          <w:caps/>
          <w:color w:val="000000" w:themeColor="text1"/>
          <w:sz w:val="24"/>
          <w:szCs w:val="22"/>
        </w:rPr>
        <w:t xml:space="preserve"> (+20’)</w:t>
      </w:r>
      <w:bookmarkEnd w:id="703"/>
      <w:bookmarkEnd w:id="704"/>
      <w:bookmarkEnd w:id="705"/>
    </w:p>
    <w:p w14:paraId="7B00E02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w:t>
      </w:r>
      <w:r w:rsidRPr="00DF425B">
        <w:rPr>
          <w:rFonts w:ascii="Arial" w:hAnsi="Arial"/>
          <w:sz w:val="24"/>
        </w:rPr>
        <w:t>placing</w:t>
      </w:r>
      <w:r w:rsidRPr="00DF425B">
        <w:rPr>
          <w:rFonts w:ascii="Arial" w:hAnsi="Arial" w:cs="Arial"/>
          <w:sz w:val="24"/>
        </w:rPr>
        <w:t xml:space="preserve"> __ Each Extra Depth of Inlet </w:t>
      </w:r>
    </w:p>
    <w:p w14:paraId="6BA4C86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provides compensation for extra construction depth of all inlet types. Inlets constructed six (6) inches, or more, deeper than standard depth, as required by the plans or by specific instructions of the owner, will be paid for at the contract unit price for the inlet plus compensation for the extra depth. Standard steps will be required due to the extra depth and will NOT be paid for separately but will be considered incidental to this pay item.</w:t>
      </w:r>
    </w:p>
    <w:p w14:paraId="2BA82DB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Removal of any existing conflicting inlet, if </w:t>
      </w:r>
      <w:r w:rsidRPr="00DF425B">
        <w:rPr>
          <w:rFonts w:ascii="Arial" w:hAnsi="Arial"/>
          <w:sz w:val="24"/>
        </w:rPr>
        <w:t>required</w:t>
      </w:r>
      <w:r w:rsidRPr="00DF425B">
        <w:rPr>
          <w:rFonts w:ascii="Arial" w:hAnsi="Arial" w:cs="Arial"/>
          <w:sz w:val="24"/>
        </w:rPr>
        <w:t>, will be included in this item.  Non-shrink grout shall be used in place of mortar.  This item shall include barricading.</w:t>
      </w:r>
    </w:p>
    <w:p w14:paraId="6DEDD44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for payment at the unit price per foot of extra depth from top of curb to flow line of pipe that exceeds the standard depth as shown in </w:t>
      </w:r>
      <w:r w:rsidRPr="00DF425B">
        <w:rPr>
          <w:rFonts w:ascii="Arial" w:hAnsi="Arial" w:cs="Arial"/>
          <w:b/>
          <w:sz w:val="24"/>
        </w:rPr>
        <w:t>251D-1 pages 2001-2004</w:t>
      </w:r>
      <w:r w:rsidRPr="00DF425B">
        <w:rPr>
          <w:rFonts w:ascii="Arial" w:hAnsi="Arial" w:cs="Arial"/>
          <w:sz w:val="24"/>
        </w:rPr>
        <w:t xml:space="preserve"> and </w:t>
      </w:r>
      <w:r w:rsidRPr="00DF425B">
        <w:rPr>
          <w:rFonts w:ascii="Arial" w:hAnsi="Arial" w:cs="Arial"/>
          <w:b/>
          <w:sz w:val="24"/>
        </w:rPr>
        <w:t>2010</w:t>
      </w:r>
      <w:r w:rsidRPr="00DF425B">
        <w:rPr>
          <w:rFonts w:ascii="Arial" w:hAnsi="Arial" w:cs="Arial"/>
          <w:sz w:val="24"/>
        </w:rPr>
        <w:t>.  This item shall be paid for at the contract unit price for each inlet to the nearest foot of extra depth.  No fractions of a foot will be used for calculating pay quantities. This pay item will apply to inlets of each type or size contained in the contract.</w:t>
      </w:r>
    </w:p>
    <w:p w14:paraId="57F4FCEF"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6C983A8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06" w:name="_Toc10196441"/>
      <w:bookmarkStart w:id="707" w:name="_Toc27402110"/>
      <w:bookmarkStart w:id="708" w:name="_Toc27402801"/>
      <w:bookmarkStart w:id="709" w:name="_Toc85802158"/>
      <w:bookmarkStart w:id="710" w:name="_Toc10196444"/>
      <w:bookmarkStart w:id="711" w:name="_Toc10196445"/>
      <w:bookmarkStart w:id="712" w:name="_Toc10196446"/>
      <w:r w:rsidRPr="00DF425B">
        <w:rPr>
          <w:rFonts w:ascii="Arial" w:hAnsi="Arial" w:cs="Arial"/>
          <w:b/>
          <w:bCs/>
          <w:iCs/>
          <w:caps/>
          <w:color w:val="000000" w:themeColor="text1"/>
          <w:sz w:val="24"/>
          <w:szCs w:val="22"/>
        </w:rPr>
        <w:t>ITEM 11509_</w:t>
      </w:r>
      <w:r w:rsidRPr="00DF425B">
        <w:rPr>
          <w:rFonts w:ascii="Arial" w:hAnsi="Arial" w:cs="Arial"/>
          <w:b/>
          <w:bCs/>
          <w:iCs/>
          <w:caps/>
          <w:color w:val="000000" w:themeColor="text1"/>
          <w:sz w:val="24"/>
          <w:szCs w:val="22"/>
        </w:rPr>
        <w:tab/>
        <w:t>TYPE _ STORM MANHOLE</w:t>
      </w:r>
      <w:bookmarkEnd w:id="706"/>
      <w:bookmarkEnd w:id="707"/>
      <w:bookmarkEnd w:id="708"/>
      <w:bookmarkEnd w:id="709"/>
      <w:r w:rsidRPr="00DF425B">
        <w:rPr>
          <w:rFonts w:ascii="Arial" w:hAnsi="Arial" w:cs="Arial"/>
          <w:b/>
          <w:bCs/>
          <w:iCs/>
          <w:caps/>
          <w:color w:val="000000" w:themeColor="text1"/>
          <w:sz w:val="24"/>
          <w:szCs w:val="22"/>
        </w:rPr>
        <w:t xml:space="preserve"> </w:t>
      </w:r>
    </w:p>
    <w:p w14:paraId="270B62B5"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shall govern the construction of storm manholes, complete in place or to the stage detailed, including furnishing and installing frames, grates, rings, and covers.</w:t>
      </w:r>
      <w:r w:rsidRPr="00DF425B">
        <w:rPr>
          <w:rFonts w:ascii="Arial" w:hAnsi="Arial"/>
          <w:b/>
          <w:noProof/>
          <w:sz w:val="24"/>
          <w:shd w:val="clear" w:color="000000" w:fill="auto"/>
        </w:rPr>
        <w:t xml:space="preserve"> </w:t>
      </w:r>
      <w:r w:rsidRPr="00DF425B">
        <w:rPr>
          <w:rFonts w:ascii="Arial" w:hAnsi="Arial"/>
          <w:sz w:val="24"/>
        </w:rPr>
        <w:t>Precast manholes, risers, and appurtenances are acceptable unless otherwise shown.  Alternate designs for precast items must be acceptable to the Owner and not deviate from the functional dimensions given. Alternate designs are to be designed and sealed by a licensed professional Owner.</w:t>
      </w:r>
      <w:r w:rsidRPr="00DF425B">
        <w:rPr>
          <w:rFonts w:ascii="Arial" w:hAnsi="Arial"/>
          <w:noProof/>
          <w:sz w:val="24"/>
          <w:shd w:val="clear" w:color="000000" w:fill="auto"/>
        </w:rPr>
        <w:t xml:space="preserve"> Storm Manholes shall be constructed in accordance with</w:t>
      </w:r>
      <w:r w:rsidRPr="00DF425B">
        <w:rPr>
          <w:rFonts w:ascii="Arial" w:hAnsi="Arial"/>
          <w:b/>
          <w:noProof/>
          <w:sz w:val="24"/>
          <w:shd w:val="clear" w:color="000000" w:fill="auto"/>
        </w:rPr>
        <w:t xml:space="preserve"> NCTCOG 502.1 Manholes </w:t>
      </w:r>
      <w:r w:rsidRPr="00DF425B">
        <w:rPr>
          <w:rFonts w:ascii="Arial" w:hAnsi="Arial"/>
          <w:noProof/>
          <w:sz w:val="24"/>
          <w:shd w:val="clear" w:color="000000" w:fill="auto"/>
        </w:rPr>
        <w:t>and</w:t>
      </w:r>
      <w:r w:rsidRPr="00DF425B">
        <w:rPr>
          <w:rFonts w:ascii="Arial" w:hAnsi="Arial"/>
          <w:sz w:val="24"/>
        </w:rPr>
        <w:t xml:space="preserve"> </w:t>
      </w:r>
      <w:r w:rsidRPr="00DF425B">
        <w:rPr>
          <w:rFonts w:ascii="Arial" w:hAnsi="Arial"/>
          <w:noProof/>
          <w:sz w:val="24"/>
          <w:shd w:val="clear" w:color="000000" w:fill="auto"/>
        </w:rPr>
        <w:t xml:space="preserve">as shown in </w:t>
      </w:r>
      <w:r w:rsidRPr="00DF425B">
        <w:rPr>
          <w:rFonts w:ascii="Arial" w:hAnsi="Arial"/>
          <w:b/>
          <w:noProof/>
          <w:sz w:val="24"/>
          <w:shd w:val="clear" w:color="000000" w:fill="auto"/>
        </w:rPr>
        <w:t>COD Standard Details, File No. 251D-1, page 2008.</w:t>
      </w:r>
      <w:r w:rsidRPr="00DF425B">
        <w:rPr>
          <w:rFonts w:ascii="Arial" w:hAnsi="Arial"/>
          <w:b/>
          <w:sz w:val="24"/>
        </w:rPr>
        <w:t xml:space="preserve"> </w:t>
      </w:r>
      <w:r w:rsidRPr="00DF425B">
        <w:rPr>
          <w:rFonts w:ascii="Arial" w:hAnsi="Arial"/>
          <w:sz w:val="24"/>
        </w:rPr>
        <w:t xml:space="preserve"> Frames, grates, rings, and covers, when a part of the complete manhole will not be measured for payment but will be considered subsidiary to manhole.   </w:t>
      </w:r>
    </w:p>
    <w:p w14:paraId="7AD67CD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Removal of any existing conflicting manhole, if required, will be included in this item.  Non-shrink grout shall be used in place of mortar.  This item shall include barricading.</w:t>
      </w:r>
    </w:p>
    <w:p w14:paraId="117F2735" w14:textId="77777777" w:rsidR="00DF425B" w:rsidRPr="00DF425B" w:rsidRDefault="00DF425B" w:rsidP="00DF425B">
      <w:pPr>
        <w:spacing w:before="0" w:after="0"/>
        <w:ind w:firstLine="2880"/>
        <w:jc w:val="both"/>
        <w:rPr>
          <w:rFonts w:ascii="Arial" w:hAnsi="Arial"/>
          <w:sz w:val="24"/>
        </w:rPr>
      </w:pPr>
      <w:r w:rsidRPr="00DF425B">
        <w:rPr>
          <w:rFonts w:ascii="Arial" w:hAnsi="Arial" w:cs="Arial"/>
          <w:sz w:val="24"/>
        </w:rPr>
        <w:t xml:space="preserve">Measurement and payment will be in accordance with </w:t>
      </w:r>
      <w:r w:rsidRPr="00DF425B">
        <w:rPr>
          <w:rFonts w:ascii="Arial" w:hAnsi="Arial" w:cs="Arial"/>
          <w:b/>
          <w:bCs/>
          <w:sz w:val="24"/>
          <w:szCs w:val="22"/>
        </w:rPr>
        <w:t>Item 502.1.6.COD: Measurement and Payment of Manholes</w:t>
      </w:r>
      <w:r w:rsidRPr="00DF425B">
        <w:rPr>
          <w:rFonts w:ascii="Arial" w:hAnsi="Arial" w:cs="Arial"/>
          <w:sz w:val="24"/>
        </w:rPr>
        <w:t xml:space="preserve"> of these specifications.  </w:t>
      </w:r>
      <w:r w:rsidRPr="00DF425B">
        <w:rPr>
          <w:rFonts w:ascii="Arial" w:hAnsi="Arial"/>
          <w:sz w:val="24"/>
        </w:rPr>
        <w:t xml:space="preserve">This item will be measured for payment per each storm manhole and shall cover all costs for the structure complete in place as designed. Included shall be all excavation, castings, reinforcing steel, concrete, backfill, and other materials, and all appurtenances for a complete and functional unit. </w:t>
      </w:r>
    </w:p>
    <w:p w14:paraId="560FE89B"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shall be paid for at the contract unit price per each storm manhole.  The contract price shall be the total compensation for the furnishing of all labor, materials, tools, equipment and incidentals necessary to complete the work, including earth excavation, disposal of surplus materials and backfill, all in accordance with the plans and these specifications. All storm manholes satisfactorily completed in accordance with the plans and specifications will be measured by each storm manhole complete, or by each storm manhole, completed to the stage of construction required by the plans.</w:t>
      </w:r>
    </w:p>
    <w:p w14:paraId="3B5B5FAB" w14:textId="77777777" w:rsidR="00DF425B" w:rsidRPr="00DF425B" w:rsidRDefault="00DF425B" w:rsidP="00DF425B">
      <w:pPr>
        <w:spacing w:before="0" w:after="0"/>
        <w:ind w:firstLine="2880"/>
        <w:jc w:val="both"/>
        <w:rPr>
          <w:rFonts w:ascii="Arial" w:hAnsi="Arial"/>
          <w:b/>
          <w:sz w:val="24"/>
        </w:rPr>
      </w:pPr>
      <w:r w:rsidRPr="00DF425B">
        <w:rPr>
          <w:rFonts w:ascii="Arial" w:hAnsi="Arial"/>
          <w:b/>
          <w:sz w:val="24"/>
        </w:rPr>
        <w:t>The measurement and payment above apply to the following bid items:</w:t>
      </w:r>
    </w:p>
    <w:p w14:paraId="3B720966" w14:textId="77777777" w:rsidR="00DF425B" w:rsidRPr="00DF425B" w:rsidRDefault="00DF425B" w:rsidP="0065249C">
      <w:pPr>
        <w:numPr>
          <w:ilvl w:val="0"/>
          <w:numId w:val="11"/>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 xml:space="preserve"> - STORM MANHOLE</w:t>
      </w:r>
    </w:p>
    <w:p w14:paraId="20DF6593" w14:textId="77777777" w:rsidR="00DF425B" w:rsidRPr="00DF425B" w:rsidRDefault="00DF425B" w:rsidP="0065249C">
      <w:pPr>
        <w:numPr>
          <w:ilvl w:val="0"/>
          <w:numId w:val="11"/>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 xml:space="preserve">A - TYPE “A” (18” TO 30” PIPE CONNECTIONS) STORM MANHOLE </w:t>
      </w:r>
    </w:p>
    <w:p w14:paraId="354871E0" w14:textId="77777777" w:rsidR="00DF425B" w:rsidRPr="00DF425B" w:rsidRDefault="00DF425B" w:rsidP="0065249C">
      <w:pPr>
        <w:numPr>
          <w:ilvl w:val="0"/>
          <w:numId w:val="11"/>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B - TYPE “B” (33” TO 78” PIPE CONNECTIONS) STORM MANHOLE</w:t>
      </w:r>
    </w:p>
    <w:p w14:paraId="37455E11"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7B3674C9"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13" w:name="_Toc27402111"/>
      <w:bookmarkStart w:id="714" w:name="_Toc27402802"/>
      <w:bookmarkStart w:id="715" w:name="_Toc85802159"/>
      <w:r w:rsidRPr="00DF425B">
        <w:rPr>
          <w:rFonts w:ascii="Arial" w:hAnsi="Arial" w:cs="Arial"/>
          <w:b/>
          <w:bCs/>
          <w:iCs/>
          <w:caps/>
          <w:color w:val="000000" w:themeColor="text1"/>
          <w:sz w:val="24"/>
          <w:szCs w:val="22"/>
        </w:rPr>
        <w:t>ITEM 11511</w:t>
      </w:r>
      <w:r w:rsidRPr="00DF425B">
        <w:rPr>
          <w:rFonts w:ascii="Arial" w:hAnsi="Arial" w:cs="Arial"/>
          <w:b/>
          <w:bCs/>
          <w:iCs/>
          <w:caps/>
          <w:color w:val="000000" w:themeColor="text1"/>
          <w:sz w:val="24"/>
          <w:szCs w:val="22"/>
        </w:rPr>
        <w:tab/>
        <w:t>ADJUST STORM MANHOLE</w:t>
      </w:r>
      <w:bookmarkEnd w:id="710"/>
      <w:bookmarkEnd w:id="713"/>
      <w:bookmarkEnd w:id="714"/>
      <w:bookmarkEnd w:id="715"/>
    </w:p>
    <w:p w14:paraId="732B2F37"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consists of adjusting approximately _ Each Storm Manholes.</w:t>
      </w:r>
    </w:p>
    <w:p w14:paraId="5ABF35E8" w14:textId="77777777" w:rsidR="00DF425B" w:rsidRPr="00DF425B" w:rsidRDefault="00DF425B" w:rsidP="00DF425B">
      <w:pPr>
        <w:spacing w:before="0" w:after="0"/>
        <w:ind w:firstLine="2880"/>
        <w:jc w:val="both"/>
        <w:rPr>
          <w:rFonts w:ascii="Arial" w:eastAsia="MS Mincho" w:hAnsi="Arial"/>
          <w:sz w:val="24"/>
        </w:rPr>
      </w:pPr>
      <w:r w:rsidRPr="00DF425B">
        <w:rPr>
          <w:rFonts w:ascii="Arial" w:hAnsi="Arial"/>
          <w:sz w:val="24"/>
        </w:rPr>
        <w:t xml:space="preserve">This item provides vertical adjustments or capping existing manholes or junction box </w:t>
      </w:r>
      <w:r w:rsidRPr="00DF425B">
        <w:rPr>
          <w:rFonts w:ascii="Arial" w:eastAsia="MS Mincho" w:hAnsi="Arial"/>
          <w:sz w:val="24"/>
        </w:rPr>
        <w:t>and other miscellaneous structures to a new grade.</w:t>
      </w:r>
      <w:r w:rsidRPr="00DF425B">
        <w:rPr>
          <w:rFonts w:ascii="Arial" w:hAnsi="Arial"/>
          <w:noProof/>
          <w:sz w:val="24"/>
          <w:shd w:val="clear" w:color="000000" w:fill="auto"/>
        </w:rPr>
        <w:t xml:space="preserve"> Adjust Storm Manhole shall be in accordance with </w:t>
      </w:r>
      <w:r w:rsidRPr="00DF425B">
        <w:rPr>
          <w:rFonts w:ascii="Arial" w:hAnsi="Arial"/>
          <w:b/>
          <w:noProof/>
          <w:sz w:val="24"/>
          <w:shd w:val="clear" w:color="000000" w:fill="auto"/>
        </w:rPr>
        <w:t>NCTCOG 502.1 Manholes</w:t>
      </w:r>
      <w:r w:rsidRPr="00DF425B">
        <w:rPr>
          <w:rFonts w:ascii="Arial" w:hAnsi="Arial"/>
          <w:noProof/>
          <w:sz w:val="24"/>
          <w:shd w:val="clear" w:color="000000" w:fill="auto"/>
        </w:rPr>
        <w:t>.</w:t>
      </w:r>
      <w:r w:rsidRPr="00DF425B">
        <w:rPr>
          <w:rFonts w:ascii="Arial" w:eastAsia="MS Mincho" w:hAnsi="Arial"/>
          <w:sz w:val="24"/>
        </w:rPr>
        <w:t xml:space="preserve"> The price </w:t>
      </w:r>
      <w:r w:rsidRPr="00DF425B">
        <w:rPr>
          <w:rFonts w:ascii="Arial" w:hAnsi="Arial"/>
          <w:sz w:val="24"/>
        </w:rPr>
        <w:t>bid</w:t>
      </w:r>
      <w:r w:rsidRPr="00DF425B">
        <w:rPr>
          <w:rFonts w:ascii="Arial" w:eastAsia="MS Mincho" w:hAnsi="Arial"/>
          <w:sz w:val="24"/>
        </w:rPr>
        <w:t xml:space="preserve"> shall include p</w:t>
      </w:r>
      <w:r w:rsidRPr="00DF425B">
        <w:rPr>
          <w:rFonts w:ascii="Arial" w:hAnsi="Arial"/>
          <w:kern w:val="2"/>
          <w:sz w:val="24"/>
        </w:rPr>
        <w:t>avement removal, e</w:t>
      </w:r>
      <w:r w:rsidRPr="00DF425B">
        <w:rPr>
          <w:rFonts w:ascii="Arial" w:eastAsia="MS Mincho" w:hAnsi="Arial"/>
          <w:sz w:val="24"/>
        </w:rPr>
        <w:t>xcavation, hauling, disposal of excess material, structural modifications, furnishing, placing and compaction of embedment and backfill, concrete base material, as required; surface restoration, permanent asphalt patch or concrete paving repair, as required, clean-up</w:t>
      </w:r>
    </w:p>
    <w:p w14:paraId="7483F8E5"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will be measured for payment as each manhole or junction box adjusted or capped. This item shall be measure and paid for at the contract unit price per each manhole or junction box adjusted or capped.  </w:t>
      </w:r>
    </w:p>
    <w:p w14:paraId="05F04D73" w14:textId="77777777" w:rsidR="00DF425B" w:rsidRPr="00DF425B" w:rsidRDefault="00DF425B" w:rsidP="00DF425B">
      <w:pPr>
        <w:autoSpaceDE w:val="0"/>
        <w:autoSpaceDN w:val="0"/>
        <w:adjustRightInd w:val="0"/>
        <w:spacing w:before="0" w:after="0"/>
        <w:jc w:val="both"/>
        <w:rPr>
          <w:rFonts w:ascii="Arial" w:eastAsia="MS Mincho" w:hAnsi="Arial" w:cs="Arial"/>
          <w:sz w:val="24"/>
        </w:rPr>
      </w:pPr>
    </w:p>
    <w:p w14:paraId="6ED7E9C0" w14:textId="77777777" w:rsidR="00DF425B" w:rsidRPr="00DF425B" w:rsidRDefault="00DF425B" w:rsidP="00DF425B">
      <w:pPr>
        <w:autoSpaceDE w:val="0"/>
        <w:autoSpaceDN w:val="0"/>
        <w:adjustRightInd w:val="0"/>
        <w:spacing w:before="0" w:after="0"/>
        <w:jc w:val="both"/>
        <w:rPr>
          <w:rFonts w:ascii="Arial" w:hAnsi="Arial" w:cs="Arial"/>
          <w:sz w:val="24"/>
        </w:rPr>
      </w:pPr>
    </w:p>
    <w:p w14:paraId="6C2F54B2"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6ED12AD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16" w:name="_Toc10196443"/>
      <w:bookmarkStart w:id="717" w:name="_Toc27402112"/>
      <w:bookmarkStart w:id="718" w:name="_Toc27402803"/>
      <w:bookmarkStart w:id="719" w:name="_Toc85802160"/>
      <w:r w:rsidRPr="00DF425B">
        <w:rPr>
          <w:rFonts w:ascii="Arial" w:hAnsi="Arial" w:cs="Arial"/>
          <w:b/>
          <w:bCs/>
          <w:iCs/>
          <w:caps/>
          <w:color w:val="000000" w:themeColor="text1"/>
          <w:sz w:val="24"/>
          <w:szCs w:val="22"/>
        </w:rPr>
        <w:t>ITEM 11513</w:t>
      </w:r>
      <w:r w:rsidRPr="00DF425B">
        <w:rPr>
          <w:rFonts w:ascii="Arial" w:hAnsi="Arial" w:cs="Arial"/>
          <w:b/>
          <w:bCs/>
          <w:iCs/>
          <w:caps/>
          <w:color w:val="000000" w:themeColor="text1"/>
          <w:sz w:val="24"/>
          <w:szCs w:val="22"/>
        </w:rPr>
        <w:tab/>
        <w:t xml:space="preserve">CURB DRAIN TYPE </w:t>
      </w:r>
      <w:bookmarkEnd w:id="716"/>
      <w:r w:rsidRPr="00DF425B">
        <w:rPr>
          <w:rFonts w:ascii="Arial" w:hAnsi="Arial" w:cs="Arial"/>
          <w:b/>
          <w:bCs/>
          <w:iCs/>
          <w:caps/>
          <w:color w:val="000000" w:themeColor="text1"/>
          <w:sz w:val="24"/>
          <w:szCs w:val="22"/>
        </w:rPr>
        <w:t>2</w:t>
      </w:r>
      <w:bookmarkEnd w:id="717"/>
      <w:bookmarkEnd w:id="718"/>
      <w:bookmarkEnd w:id="719"/>
    </w:p>
    <w:p w14:paraId="696690B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furnishing and placing __ Linear Foot of Curb Drain Type 2.</w:t>
      </w:r>
    </w:p>
    <w:p w14:paraId="1ECB99E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w:t>
      </w:r>
      <w:r w:rsidRPr="00DF425B">
        <w:rPr>
          <w:rFonts w:ascii="Arial" w:hAnsi="Arial"/>
          <w:sz w:val="24"/>
        </w:rPr>
        <w:t>installing</w:t>
      </w:r>
      <w:r w:rsidRPr="00DF425B">
        <w:rPr>
          <w:rFonts w:ascii="Arial" w:hAnsi="Arial" w:cs="Arial"/>
          <w:sz w:val="24"/>
        </w:rPr>
        <w:t xml:space="preserve"> 4-in diameter black steel pipe under the sidewalk encased in concrete with minimum 3 in concrete under the pipe and 2 in on the top</w:t>
      </w:r>
      <w:r w:rsidRPr="00DF425B">
        <w:rPr>
          <w:rFonts w:ascii="Arial" w:hAnsi="Arial" w:cs="Arial"/>
          <w:b/>
          <w:sz w:val="24"/>
        </w:rPr>
        <w:t xml:space="preserve">.  </w:t>
      </w:r>
      <w:r w:rsidRPr="00DF425B">
        <w:rPr>
          <w:rFonts w:ascii="Arial" w:hAnsi="Arial"/>
          <w:sz w:val="24"/>
        </w:rPr>
        <w:t xml:space="preserve">This item shall be constructed at the locations as shown on the construction plans.  </w:t>
      </w:r>
      <w:r w:rsidRPr="00DF425B">
        <w:rPr>
          <w:rFonts w:ascii="Arial" w:hAnsi="Arial" w:cs="Arial"/>
          <w:sz w:val="24"/>
        </w:rPr>
        <w:t xml:space="preserve"> This price will be full compensation for installing the curb drain, furnishing all materials, tools, labor, equipment, and incidentals.</w:t>
      </w:r>
    </w:p>
    <w:p w14:paraId="03DAD97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by the linear foot of completed and accepted work. Payment shall be limited to the length </w:t>
      </w:r>
      <w:r w:rsidRPr="00DF425B">
        <w:rPr>
          <w:rFonts w:ascii="Arial" w:hAnsi="Arial"/>
          <w:sz w:val="24"/>
        </w:rPr>
        <w:t>shown</w:t>
      </w:r>
      <w:r w:rsidRPr="00DF425B">
        <w:rPr>
          <w:rFonts w:ascii="Arial" w:hAnsi="Arial" w:cs="Arial"/>
          <w:sz w:val="24"/>
        </w:rPr>
        <w:t xml:space="preserve"> on the construction plans or approved by the Owner prior to the construction of this item. </w:t>
      </w:r>
    </w:p>
    <w:p w14:paraId="7DD5F283" w14:textId="77777777" w:rsidR="00DF425B" w:rsidRPr="00DF425B" w:rsidRDefault="00DF425B" w:rsidP="00DF425B">
      <w:pPr>
        <w:contextualSpacing/>
        <w:jc w:val="both"/>
        <w:rPr>
          <w:rFonts w:ascii="Arial" w:hAnsi="Arial" w:cs="Arial"/>
          <w:b/>
          <w:sz w:val="24"/>
          <w:u w:val="single"/>
        </w:rPr>
      </w:pPr>
    </w:p>
    <w:p w14:paraId="13C57996"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19D63BD9" w14:textId="77777777" w:rsidR="00DF425B" w:rsidRPr="00DF425B" w:rsidRDefault="00DF425B" w:rsidP="00DF425B">
      <w:pPr>
        <w:keepNext/>
        <w:widowControl w:val="0"/>
        <w:tabs>
          <w:tab w:val="left" w:pos="1080"/>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20" w:name="_Toc27402113"/>
      <w:bookmarkStart w:id="721" w:name="_Toc27402804"/>
      <w:bookmarkStart w:id="722" w:name="_Toc85802161"/>
      <w:r w:rsidRPr="00DF425B">
        <w:rPr>
          <w:rFonts w:ascii="Arial" w:hAnsi="Arial" w:cs="Arial"/>
          <w:b/>
          <w:bCs/>
          <w:iCs/>
          <w:caps/>
          <w:color w:val="000000" w:themeColor="text1"/>
          <w:sz w:val="24"/>
          <w:szCs w:val="22"/>
        </w:rPr>
        <w:t>ITEM 11515_</w:t>
      </w:r>
      <w:r w:rsidRPr="00DF425B">
        <w:rPr>
          <w:rFonts w:ascii="Arial" w:hAnsi="Arial" w:cs="Arial"/>
          <w:b/>
          <w:bCs/>
          <w:iCs/>
          <w:caps/>
          <w:color w:val="000000" w:themeColor="text1"/>
          <w:sz w:val="24"/>
          <w:szCs w:val="22"/>
        </w:rPr>
        <w:tab/>
        <w:t>SLOTTED DRAINS</w:t>
      </w:r>
      <w:bookmarkEnd w:id="711"/>
      <w:bookmarkEnd w:id="720"/>
      <w:bookmarkEnd w:id="721"/>
      <w:bookmarkEnd w:id="722"/>
    </w:p>
    <w:p w14:paraId="4AC2AAD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w:t>
      </w:r>
      <w:r w:rsidRPr="00DF425B">
        <w:rPr>
          <w:rFonts w:ascii="Arial" w:hAnsi="Arial"/>
          <w:sz w:val="24"/>
        </w:rPr>
        <w:t>placing</w:t>
      </w:r>
      <w:r w:rsidRPr="00DF425B">
        <w:rPr>
          <w:rFonts w:ascii="Arial" w:hAnsi="Arial" w:cs="Arial"/>
          <w:sz w:val="24"/>
        </w:rPr>
        <w:t xml:space="preserve"> __ Linear Foot of Curb Drain Type 2.</w:t>
      </w:r>
    </w:p>
    <w:p w14:paraId="29206D4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Furnish and install Slotted Drains as shown on the plans. Slotted drains consist of a drain guide assembly attached to a longitudinal opening in a corrugated metal pipe.  Slotted Drains are intended for use in gutters, driveways, alleys, parking lots and standard barrier walls. Outlet pipes and inverts shall be 0.6% or steeper toward the outlet regardless of the surface slope.</w:t>
      </w:r>
    </w:p>
    <w:p w14:paraId="5C0DADC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Slotted Drains may be stubbed directly into drainage structure or outlet pipes and may be used to connect the drain to drainage structure. </w:t>
      </w:r>
      <w:r w:rsidRPr="00DF425B">
        <w:rPr>
          <w:rFonts w:ascii="Arial" w:hAnsi="Arial" w:cs="Arial"/>
          <w:noProof/>
          <w:sz w:val="24"/>
          <w:shd w:val="clear" w:color="000000" w:fill="auto"/>
        </w:rPr>
        <w:t>Slotted Drains shall be constructed in accordance with</w:t>
      </w:r>
      <w:r w:rsidRPr="00DF425B">
        <w:rPr>
          <w:rFonts w:ascii="Arial" w:hAnsi="Arial" w:cs="Arial"/>
          <w:b/>
          <w:noProof/>
          <w:sz w:val="24"/>
          <w:shd w:val="clear" w:color="000000" w:fill="auto"/>
        </w:rPr>
        <w:t xml:space="preserve"> COD Standard Details, File No. 251D-1, Page No 2005 and TxDOT ITEM 474, Linear Drains.</w:t>
      </w:r>
    </w:p>
    <w:p w14:paraId="13CFF1A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will be measured by the linear foot between the ends of the slotted drain along the pavement surface as installed, complete and in place. Where inlets are included in lines of slotted drain, that length of drain tying into the structure wall will be included for measurements, but no other portion of the structure length or width will be included.  Excavation must allow for a minimum of 6-inches of concrete to be placed under and alongside the drain channel system.  This price will be full compensation for structure excavation, installing the slotted drain, concrete, reinforcing steel, reinforcement anchors, other connecting devices, furnishing all materials (including forms, rails, anchorages, support bars, and grates), tools, labor, equipment, and incidentals</w:t>
      </w:r>
    </w:p>
    <w:p w14:paraId="2B77398A" w14:textId="77777777" w:rsidR="00DF425B" w:rsidRPr="00DF425B" w:rsidRDefault="00DF425B" w:rsidP="00DF425B">
      <w:pPr>
        <w:spacing w:before="0" w:after="0"/>
        <w:ind w:firstLine="2880"/>
        <w:jc w:val="both"/>
        <w:rPr>
          <w:rFonts w:ascii="Arial" w:hAnsi="Arial" w:cs="Arial"/>
          <w:sz w:val="24"/>
        </w:rPr>
      </w:pPr>
      <w:bookmarkStart w:id="723" w:name="OLE_LINK1"/>
      <w:r w:rsidRPr="00DF425B">
        <w:rPr>
          <w:rFonts w:ascii="Arial" w:hAnsi="Arial" w:cs="Arial"/>
          <w:sz w:val="24"/>
        </w:rPr>
        <w:t xml:space="preserve">Measurement and payment shall be by the linear foot of completed and accepted work. Payment shall be limited to the length shown on the construction plans or approved by the Owner prior to the construction of this item. </w:t>
      </w:r>
    </w:p>
    <w:p w14:paraId="17E725BF" w14:textId="77777777" w:rsidR="00DF425B" w:rsidRPr="00DF425B" w:rsidRDefault="00DF425B" w:rsidP="00DF425B">
      <w:pPr>
        <w:jc w:val="both"/>
        <w:rPr>
          <w:rFonts w:ascii="Times New Roman" w:hAnsi="Times New Roman"/>
          <w:b/>
          <w:color w:val="FF0000"/>
          <w:sz w:val="22"/>
          <w:szCs w:val="22"/>
        </w:rPr>
      </w:pPr>
      <w:r w:rsidRPr="00DF425B">
        <w:rPr>
          <w:rFonts w:ascii="Times New Roman" w:hAnsi="Times New Roman"/>
          <w:b/>
          <w:color w:val="FF0000"/>
          <w:sz w:val="22"/>
          <w:szCs w:val="22"/>
        </w:rPr>
        <w:t>The measurement and payment above apply to the following bid items:</w:t>
      </w:r>
    </w:p>
    <w:bookmarkEnd w:id="723"/>
    <w:p w14:paraId="199FD639" w14:textId="77777777" w:rsidR="00DF425B" w:rsidRPr="00DF425B" w:rsidRDefault="00DF425B" w:rsidP="0065249C">
      <w:pPr>
        <w:numPr>
          <w:ilvl w:val="0"/>
          <w:numId w:val="13"/>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 SLOTTED DRAINS WITH ASPHALTIC CONCRETE PAVEMENT</w:t>
      </w:r>
    </w:p>
    <w:p w14:paraId="23EA0746" w14:textId="77777777" w:rsidR="00DF425B" w:rsidRPr="00DF425B" w:rsidRDefault="00DF425B" w:rsidP="0065249C">
      <w:pPr>
        <w:numPr>
          <w:ilvl w:val="0"/>
          <w:numId w:val="13"/>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B: SLOTTED DRAINS WITH REINFORCED CONCRETE PAVEMENT</w:t>
      </w:r>
    </w:p>
    <w:p w14:paraId="6425D59B" w14:textId="77777777" w:rsidR="00DF425B" w:rsidRPr="00DF425B" w:rsidRDefault="00DF425B" w:rsidP="0065249C">
      <w:pPr>
        <w:numPr>
          <w:ilvl w:val="0"/>
          <w:numId w:val="13"/>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C: SLOTTED DRAINS THROUGH DRIVE</w:t>
      </w:r>
    </w:p>
    <w:p w14:paraId="1A807899" w14:textId="77777777" w:rsidR="00DF425B" w:rsidRPr="00DF425B" w:rsidRDefault="00DF425B" w:rsidP="0065249C">
      <w:pPr>
        <w:numPr>
          <w:ilvl w:val="0"/>
          <w:numId w:val="13"/>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D: SLOTTED DRAINS THROUGH ALLEY</w:t>
      </w:r>
    </w:p>
    <w:p w14:paraId="4D9F3E87" w14:textId="77777777" w:rsidR="00DF425B" w:rsidRPr="00DF425B" w:rsidRDefault="00DF425B" w:rsidP="00DF425B">
      <w:pPr>
        <w:contextualSpacing/>
        <w:jc w:val="both"/>
        <w:rPr>
          <w:rFonts w:ascii="Arial" w:hAnsi="Arial" w:cs="Arial"/>
          <w:b/>
          <w:sz w:val="24"/>
          <w:u w:val="single"/>
        </w:rPr>
      </w:pPr>
    </w:p>
    <w:p w14:paraId="712E9CAD" w14:textId="77777777" w:rsidR="00DF425B" w:rsidRPr="00DF425B" w:rsidRDefault="00DF425B" w:rsidP="00DF425B">
      <w:pPr>
        <w:contextualSpacing/>
        <w:jc w:val="both"/>
        <w:rPr>
          <w:rFonts w:ascii="Arial" w:hAnsi="Arial" w:cs="Arial"/>
          <w:b/>
          <w:sz w:val="24"/>
          <w:u w:val="single"/>
        </w:rPr>
      </w:pPr>
    </w:p>
    <w:p w14:paraId="243D9EAC" w14:textId="77777777" w:rsidR="00DF425B" w:rsidRPr="00DF425B" w:rsidRDefault="00DF425B" w:rsidP="00DF425B">
      <w:pPr>
        <w:contextualSpacing/>
        <w:jc w:val="both"/>
        <w:rPr>
          <w:rFonts w:ascii="Arial" w:hAnsi="Arial" w:cs="Arial"/>
          <w:b/>
          <w:sz w:val="24"/>
          <w:u w:val="single"/>
        </w:rPr>
      </w:pPr>
    </w:p>
    <w:p w14:paraId="6AFCEFD8" w14:textId="77777777" w:rsidR="00DF425B" w:rsidRPr="00DF425B" w:rsidRDefault="00DF425B" w:rsidP="00DF425B">
      <w:pPr>
        <w:contextualSpacing/>
        <w:jc w:val="both"/>
        <w:rPr>
          <w:rFonts w:ascii="Arial" w:hAnsi="Arial" w:cs="Arial"/>
          <w:b/>
          <w:sz w:val="24"/>
          <w:u w:val="single"/>
        </w:rPr>
      </w:pPr>
    </w:p>
    <w:p w14:paraId="048A16A0" w14:textId="77777777" w:rsidR="00DF425B" w:rsidRPr="00DF425B" w:rsidRDefault="00DF425B" w:rsidP="00DF425B">
      <w:pPr>
        <w:contextualSpacing/>
        <w:jc w:val="both"/>
        <w:rPr>
          <w:rFonts w:ascii="Arial" w:hAnsi="Arial" w:cs="Arial"/>
          <w:b/>
          <w:sz w:val="24"/>
          <w:u w:val="single"/>
        </w:rPr>
      </w:pPr>
    </w:p>
    <w:p w14:paraId="4092B3FE" w14:textId="77777777" w:rsidR="00DF425B" w:rsidRPr="00DF425B" w:rsidRDefault="00DF425B" w:rsidP="00DF425B">
      <w:pPr>
        <w:contextualSpacing/>
        <w:jc w:val="both"/>
        <w:rPr>
          <w:rFonts w:ascii="Arial" w:hAnsi="Arial" w:cs="Arial"/>
          <w:b/>
          <w:sz w:val="24"/>
          <w:u w:val="single"/>
        </w:rPr>
      </w:pPr>
    </w:p>
    <w:p w14:paraId="570FF622" w14:textId="77777777" w:rsidR="00DF425B" w:rsidRPr="00DF425B" w:rsidRDefault="00DF425B" w:rsidP="00DF425B">
      <w:pPr>
        <w:contextualSpacing/>
        <w:jc w:val="both"/>
        <w:rPr>
          <w:rFonts w:ascii="Arial" w:hAnsi="Arial" w:cs="Arial"/>
          <w:b/>
          <w:sz w:val="24"/>
          <w:u w:val="single"/>
        </w:rPr>
      </w:pPr>
    </w:p>
    <w:p w14:paraId="1A624E8B"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486BFC51"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24" w:name="_Toc10196449"/>
      <w:bookmarkStart w:id="725" w:name="_Toc27402114"/>
      <w:bookmarkStart w:id="726" w:name="_Toc27402805"/>
      <w:bookmarkStart w:id="727" w:name="_Toc85802162"/>
      <w:bookmarkEnd w:id="712"/>
      <w:r w:rsidRPr="00DF425B">
        <w:rPr>
          <w:rFonts w:ascii="Arial" w:hAnsi="Arial" w:cs="Arial"/>
          <w:b/>
          <w:bCs/>
          <w:iCs/>
          <w:caps/>
          <w:color w:val="000000" w:themeColor="text1"/>
          <w:sz w:val="24"/>
          <w:szCs w:val="22"/>
        </w:rPr>
        <w:t>ITEM 11517</w:t>
      </w:r>
      <w:r w:rsidRPr="00DF425B">
        <w:rPr>
          <w:rFonts w:ascii="Arial" w:hAnsi="Arial" w:cs="Arial"/>
          <w:b/>
          <w:bCs/>
          <w:iCs/>
          <w:caps/>
          <w:color w:val="000000" w:themeColor="text1"/>
          <w:sz w:val="24"/>
          <w:szCs w:val="22"/>
        </w:rPr>
        <w:tab/>
        <w:t>6-IN REINFORCED CONCRETE CHANNEL LINING</w:t>
      </w:r>
      <w:bookmarkEnd w:id="724"/>
      <w:bookmarkEnd w:id="725"/>
      <w:bookmarkEnd w:id="726"/>
      <w:bookmarkEnd w:id="727"/>
    </w:p>
    <w:p w14:paraId="71BB96C0"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This</w:t>
      </w:r>
      <w:r w:rsidRPr="00DF425B">
        <w:rPr>
          <w:rFonts w:ascii="Arial" w:hAnsi="Arial" w:cs="Arial"/>
          <w:noProof/>
          <w:sz w:val="24"/>
        </w:rPr>
        <w:t xml:space="preserve"> item consists of furnishing and placing __ Square Yard 6-in Reinforced Concrete Channel Lining</w:t>
      </w:r>
      <w:r w:rsidRPr="00DF425B">
        <w:rPr>
          <w:rFonts w:ascii="Arial" w:hAnsi="Arial" w:cs="Arial"/>
          <w:noProof/>
          <w:sz w:val="24"/>
          <w:shd w:val="clear" w:color="000000" w:fill="auto"/>
        </w:rPr>
        <w:t xml:space="preserve"> </w:t>
      </w:r>
      <w:r w:rsidRPr="00DF425B">
        <w:rPr>
          <w:rFonts w:ascii="Arial" w:hAnsi="Arial" w:cs="Arial"/>
          <w:sz w:val="24"/>
        </w:rPr>
        <w:t xml:space="preserve">in conformity with the lines, grades and details shown on the plans and in accordance with </w:t>
      </w:r>
      <w:r w:rsidRPr="00DF425B">
        <w:rPr>
          <w:rFonts w:ascii="Arial" w:hAnsi="Arial" w:cs="Arial"/>
          <w:b/>
          <w:noProof/>
          <w:sz w:val="24"/>
          <w:shd w:val="clear" w:color="000000" w:fill="auto"/>
        </w:rPr>
        <w:t xml:space="preserve">NCTCOG ITEM 803.3 Riprap and </w:t>
      </w:r>
      <w:r w:rsidRPr="00DF425B">
        <w:rPr>
          <w:rFonts w:ascii="Arial" w:hAnsi="Arial" w:cs="Arial"/>
          <w:b/>
          <w:sz w:val="24"/>
        </w:rPr>
        <w:t xml:space="preserve">City of Dallas Standard Details, File 251D-1, Page No. 2009. </w:t>
      </w:r>
    </w:p>
    <w:p w14:paraId="44933019"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contract unit price shall be the total compensation for preparing the subgrade, including excavation; for furnishing and placing all materials; for furnishing, placing, shaping and tamping backfill; for proper disposal of all surplus materials; and for all labor, tools, equipment, and incidentals necessary to complete the work, all in accordance with the plans and these specifications.</w:t>
      </w:r>
    </w:p>
    <w:p w14:paraId="5DA8FBB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contract unit price shall be the total compensation for preparing the subgrade, including excavation; for furnishing and placing all materials; for furnishing, placing, shaping and tamping backfill; for proper disposal of all surplus materials; and for all labor, tools, equipment, and incidentals necessary to complete the work, all in accordance with the plans and these specifications.</w:t>
      </w:r>
    </w:p>
    <w:p w14:paraId="36CE2E2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will be measured and paid by per square yard complete in place.</w:t>
      </w:r>
    </w:p>
    <w:p w14:paraId="1ECDFD6B" w14:textId="77777777" w:rsidR="00DF425B" w:rsidRPr="00DF425B" w:rsidRDefault="00DF425B" w:rsidP="00DF425B">
      <w:pPr>
        <w:spacing w:before="0" w:after="0"/>
        <w:jc w:val="both"/>
        <w:rPr>
          <w:rFonts w:ascii="Arial" w:hAnsi="Arial" w:cs="Arial"/>
          <w:sz w:val="24"/>
        </w:rPr>
      </w:pPr>
    </w:p>
    <w:p w14:paraId="5F7FA485"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3ED77A6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28" w:name="_Toc27402115"/>
      <w:bookmarkStart w:id="729" w:name="_Toc27402806"/>
      <w:bookmarkStart w:id="730" w:name="_Toc85802163"/>
      <w:r w:rsidRPr="00DF425B">
        <w:rPr>
          <w:rFonts w:ascii="Arial" w:hAnsi="Arial" w:cs="Arial"/>
          <w:b/>
          <w:bCs/>
          <w:iCs/>
          <w:caps/>
          <w:color w:val="000000" w:themeColor="text1"/>
          <w:sz w:val="24"/>
          <w:szCs w:val="22"/>
        </w:rPr>
        <w:t>ITEM 11519</w:t>
      </w:r>
      <w:r w:rsidRPr="00DF425B">
        <w:rPr>
          <w:rFonts w:ascii="Arial" w:hAnsi="Arial" w:cs="Arial"/>
          <w:b/>
          <w:bCs/>
          <w:iCs/>
          <w:caps/>
          <w:color w:val="000000" w:themeColor="text1"/>
          <w:sz w:val="24"/>
          <w:szCs w:val="22"/>
        </w:rPr>
        <w:tab/>
        <w:t xml:space="preserve"> REINFORCED CONCRETE TRANSITION STRUCTURE AND JUNCTION BOX</w:t>
      </w:r>
      <w:bookmarkEnd w:id="693"/>
      <w:bookmarkEnd w:id="728"/>
      <w:bookmarkEnd w:id="729"/>
      <w:bookmarkEnd w:id="730"/>
    </w:p>
    <w:p w14:paraId="6B8087F4" w14:textId="77777777" w:rsidR="00DF425B" w:rsidRPr="00DF425B" w:rsidRDefault="00DF425B" w:rsidP="00DF425B">
      <w:pPr>
        <w:autoSpaceDE w:val="0"/>
        <w:autoSpaceDN w:val="0"/>
        <w:adjustRightInd w:val="0"/>
        <w:spacing w:before="0" w:after="0"/>
        <w:jc w:val="both"/>
        <w:rPr>
          <w:rFonts w:ascii="Arial" w:hAnsi="Arial"/>
          <w:sz w:val="24"/>
        </w:rPr>
      </w:pPr>
    </w:p>
    <w:p w14:paraId="3CEC8C1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furnishing and placing __ EA Reinforced Concrete Transition Structure and Junction Box.</w:t>
      </w:r>
    </w:p>
    <w:p w14:paraId="59C7DA5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shall govern the construction of concrete transition structures and junction boxes complete in place or to the stage detailed, including furnishing and installing frames, grates, rings, and covers.</w:t>
      </w:r>
    </w:p>
    <w:p w14:paraId="6311644C" w14:textId="77777777" w:rsidR="00DF425B" w:rsidRPr="00DF425B" w:rsidRDefault="00DF425B" w:rsidP="00DF425B">
      <w:pPr>
        <w:spacing w:before="0" w:after="0"/>
        <w:ind w:firstLine="2880"/>
        <w:jc w:val="both"/>
        <w:rPr>
          <w:rFonts w:ascii="Arial" w:hAnsi="Arial" w:cs="Arial"/>
          <w:noProof/>
          <w:sz w:val="24"/>
          <w:shd w:val="clear" w:color="000000" w:fill="auto"/>
        </w:rPr>
      </w:pPr>
      <w:r w:rsidRPr="00DF425B">
        <w:rPr>
          <w:rFonts w:ascii="Arial" w:hAnsi="Arial" w:cs="Arial"/>
          <w:sz w:val="24"/>
        </w:rPr>
        <w:t>Precast appurtenances are acceptable unless otherwise shown.  Alternate designs for precast items must be acceptable to the Owner and not deviate from the functional dimensions given. Alternate designs are to be designed and sealed by a licensed professional engineer.</w:t>
      </w:r>
      <w:r w:rsidRPr="00DF425B">
        <w:rPr>
          <w:rFonts w:ascii="Arial" w:hAnsi="Arial" w:cs="Arial"/>
          <w:noProof/>
          <w:sz w:val="24"/>
          <w:shd w:val="clear" w:color="000000" w:fill="auto"/>
        </w:rPr>
        <w:t xml:space="preserve"> Reinforced concrete tranistion structure and junction box shall be constructed in accordance with</w:t>
      </w:r>
      <w:r w:rsidRPr="00DF425B">
        <w:rPr>
          <w:rFonts w:ascii="Arial" w:hAnsi="Arial" w:cs="Arial"/>
          <w:b/>
          <w:noProof/>
          <w:sz w:val="24"/>
          <w:shd w:val="clear" w:color="000000" w:fill="auto"/>
        </w:rPr>
        <w:t xml:space="preserve"> TxDOT ITEM 462 Concrete Box Culverts and Storm Drains</w:t>
      </w:r>
      <w:r w:rsidRPr="00DF425B">
        <w:rPr>
          <w:rFonts w:ascii="Arial" w:hAnsi="Arial" w:cs="Arial"/>
          <w:noProof/>
          <w:sz w:val="24"/>
          <w:shd w:val="clear" w:color="000000" w:fill="auto"/>
        </w:rPr>
        <w:t>.</w:t>
      </w:r>
    </w:p>
    <w:p w14:paraId="2D41A621" w14:textId="77777777" w:rsidR="00DF425B" w:rsidRPr="00DF425B" w:rsidRDefault="00DF425B" w:rsidP="00DF425B">
      <w:pPr>
        <w:autoSpaceDE w:val="0"/>
        <w:autoSpaceDN w:val="0"/>
        <w:adjustRightInd w:val="0"/>
        <w:spacing w:before="0" w:after="0"/>
        <w:jc w:val="both"/>
        <w:rPr>
          <w:rFonts w:ascii="Arial" w:hAnsi="Arial" w:cs="Arial"/>
          <w:noProof/>
          <w:sz w:val="24"/>
          <w:shd w:val="clear" w:color="000000" w:fill="auto"/>
        </w:rPr>
      </w:pPr>
    </w:p>
    <w:p w14:paraId="4A8F16C1" w14:textId="77777777" w:rsidR="00DF425B" w:rsidRPr="00DF425B" w:rsidRDefault="00DF425B" w:rsidP="00DF425B">
      <w:pPr>
        <w:autoSpaceDE w:val="0"/>
        <w:autoSpaceDN w:val="0"/>
        <w:adjustRightInd w:val="0"/>
        <w:spacing w:before="0" w:after="0"/>
        <w:jc w:val="both"/>
        <w:rPr>
          <w:rFonts w:ascii="Arial" w:hAnsi="Arial" w:cs="Arial"/>
          <w:noProof/>
          <w:sz w:val="24"/>
          <w:shd w:val="clear" w:color="000000" w:fill="auto"/>
        </w:rPr>
      </w:pPr>
      <w:r w:rsidRPr="00DF425B">
        <w:rPr>
          <w:rFonts w:ascii="Arial" w:hAnsi="Arial" w:cs="Arial"/>
          <w:noProof/>
          <w:sz w:val="24"/>
          <w:shd w:val="clear" w:color="000000" w:fill="auto"/>
        </w:rPr>
        <w:t>Furnish materials in accordance with the following TxDOT Items:</w:t>
      </w:r>
    </w:p>
    <w:p w14:paraId="6E68D0FD" w14:textId="77777777" w:rsidR="00DF425B" w:rsidRPr="00DF425B" w:rsidRDefault="00DF425B" w:rsidP="0065249C">
      <w:pPr>
        <w:numPr>
          <w:ilvl w:val="0"/>
          <w:numId w:val="18"/>
        </w:numPr>
        <w:autoSpaceDE w:val="0"/>
        <w:autoSpaceDN w:val="0"/>
        <w:adjustRightInd w:val="0"/>
        <w:spacing w:before="0" w:after="0"/>
        <w:ind w:left="1440"/>
        <w:jc w:val="both"/>
        <w:rPr>
          <w:rFonts w:ascii="Arial" w:hAnsi="Arial" w:cs="Arial"/>
          <w:noProof/>
          <w:sz w:val="24"/>
          <w:szCs w:val="22"/>
          <w:shd w:val="clear" w:color="000000" w:fill="auto"/>
        </w:rPr>
      </w:pPr>
      <w:r w:rsidRPr="00DF425B">
        <w:rPr>
          <w:rFonts w:ascii="Arial" w:hAnsi="Arial" w:cs="Arial"/>
          <w:noProof/>
          <w:sz w:val="24"/>
          <w:szCs w:val="22"/>
          <w:shd w:val="clear" w:color="000000" w:fill="auto"/>
        </w:rPr>
        <w:t>ITEM 420 “Concrete Structures”</w:t>
      </w:r>
    </w:p>
    <w:p w14:paraId="462662CF" w14:textId="77777777" w:rsidR="00DF425B" w:rsidRPr="00DF425B" w:rsidRDefault="00DF425B" w:rsidP="0065249C">
      <w:pPr>
        <w:numPr>
          <w:ilvl w:val="0"/>
          <w:numId w:val="18"/>
        </w:numPr>
        <w:autoSpaceDE w:val="0"/>
        <w:autoSpaceDN w:val="0"/>
        <w:adjustRightInd w:val="0"/>
        <w:spacing w:before="0" w:after="0"/>
        <w:ind w:left="1440"/>
        <w:jc w:val="both"/>
        <w:rPr>
          <w:rFonts w:ascii="Arial" w:hAnsi="Arial" w:cs="Arial"/>
          <w:noProof/>
          <w:sz w:val="24"/>
          <w:szCs w:val="22"/>
          <w:shd w:val="clear" w:color="000000" w:fill="auto"/>
        </w:rPr>
      </w:pPr>
      <w:r w:rsidRPr="00DF425B">
        <w:rPr>
          <w:rFonts w:ascii="Arial" w:hAnsi="Arial" w:cs="Arial"/>
          <w:noProof/>
          <w:sz w:val="24"/>
          <w:szCs w:val="22"/>
          <w:shd w:val="clear" w:color="000000" w:fill="auto"/>
        </w:rPr>
        <w:t>ITEM 421 “Hydraulic Cement Concrete”</w:t>
      </w:r>
    </w:p>
    <w:p w14:paraId="49A9846D" w14:textId="77777777" w:rsidR="00DF425B" w:rsidRPr="00DF425B" w:rsidRDefault="00DF425B" w:rsidP="0065249C">
      <w:pPr>
        <w:numPr>
          <w:ilvl w:val="0"/>
          <w:numId w:val="18"/>
        </w:numPr>
        <w:autoSpaceDE w:val="0"/>
        <w:autoSpaceDN w:val="0"/>
        <w:adjustRightInd w:val="0"/>
        <w:spacing w:before="0" w:after="0"/>
        <w:ind w:left="1440"/>
        <w:jc w:val="both"/>
        <w:rPr>
          <w:rFonts w:ascii="Arial" w:hAnsi="Arial" w:cs="Arial"/>
          <w:noProof/>
          <w:sz w:val="24"/>
          <w:szCs w:val="22"/>
          <w:shd w:val="clear" w:color="000000" w:fill="auto"/>
        </w:rPr>
      </w:pPr>
      <w:r w:rsidRPr="00DF425B">
        <w:rPr>
          <w:rFonts w:ascii="Arial" w:hAnsi="Arial" w:cs="Arial"/>
          <w:noProof/>
          <w:sz w:val="24"/>
          <w:szCs w:val="22"/>
          <w:shd w:val="clear" w:color="000000" w:fill="auto"/>
        </w:rPr>
        <w:t>ITEM 440 “Reinforcing Steel”</w:t>
      </w:r>
    </w:p>
    <w:p w14:paraId="074A32A7" w14:textId="77777777" w:rsidR="00DF425B" w:rsidRPr="00DF425B" w:rsidRDefault="00DF425B" w:rsidP="0065249C">
      <w:pPr>
        <w:numPr>
          <w:ilvl w:val="0"/>
          <w:numId w:val="18"/>
        </w:numPr>
        <w:autoSpaceDE w:val="0"/>
        <w:autoSpaceDN w:val="0"/>
        <w:adjustRightInd w:val="0"/>
        <w:spacing w:before="0" w:after="0"/>
        <w:ind w:left="1440"/>
        <w:jc w:val="both"/>
        <w:rPr>
          <w:rFonts w:ascii="Arial" w:hAnsi="Arial" w:cs="Arial"/>
          <w:noProof/>
          <w:sz w:val="24"/>
          <w:szCs w:val="22"/>
          <w:shd w:val="clear" w:color="000000" w:fill="auto"/>
        </w:rPr>
      </w:pPr>
      <w:r w:rsidRPr="00DF425B">
        <w:rPr>
          <w:rFonts w:ascii="Arial" w:hAnsi="Arial" w:cs="Arial"/>
          <w:noProof/>
          <w:sz w:val="24"/>
          <w:szCs w:val="22"/>
          <w:shd w:val="clear" w:color="000000" w:fill="auto"/>
        </w:rPr>
        <w:t>ITEM 464 “RCP Storm Drain</w:t>
      </w:r>
    </w:p>
    <w:p w14:paraId="4485D71B" w14:textId="77777777" w:rsidR="00DF425B" w:rsidRPr="00DF425B" w:rsidRDefault="00DF425B" w:rsidP="00DF425B">
      <w:pPr>
        <w:autoSpaceDE w:val="0"/>
        <w:autoSpaceDN w:val="0"/>
        <w:adjustRightInd w:val="0"/>
        <w:spacing w:before="0" w:after="0"/>
        <w:ind w:left="1440"/>
        <w:jc w:val="both"/>
        <w:rPr>
          <w:rFonts w:ascii="Arial" w:hAnsi="Arial" w:cs="Arial"/>
          <w:noProof/>
          <w:sz w:val="24"/>
          <w:szCs w:val="22"/>
          <w:shd w:val="clear" w:color="000000" w:fill="auto"/>
        </w:rPr>
      </w:pPr>
    </w:p>
    <w:p w14:paraId="5D9A079D" w14:textId="77777777" w:rsidR="00DF425B" w:rsidRPr="00DF425B" w:rsidRDefault="00DF425B" w:rsidP="00DF425B">
      <w:pPr>
        <w:spacing w:before="0" w:after="0"/>
        <w:ind w:firstLine="2880"/>
        <w:jc w:val="both"/>
        <w:rPr>
          <w:rFonts w:ascii="Arial" w:hAnsi="Arial" w:cs="Arial"/>
          <w:noProof/>
          <w:sz w:val="24"/>
          <w:shd w:val="clear" w:color="000000" w:fill="auto"/>
        </w:rPr>
      </w:pPr>
      <w:r w:rsidRPr="00DF425B">
        <w:rPr>
          <w:rFonts w:ascii="Arial" w:hAnsi="Arial" w:cs="Arial"/>
          <w:noProof/>
          <w:sz w:val="24"/>
          <w:shd w:val="clear" w:color="000000" w:fill="auto"/>
        </w:rPr>
        <w:t>For Transition Structure and/or Junction Box with overlay or a 1 to 2-course surface treatment or if the top of the slab is the final riding surface, use 4000 psi concrete and for slabs of cast-in-place unless otherwise shown on the Owner’s plans.</w:t>
      </w:r>
    </w:p>
    <w:p w14:paraId="792305F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will be measured for payment by each transition structure or junction box complete, or by each transition structure or junction box, completed to the stage of construction required by the plans.  Frames, grates, rings, and covers, when a part of the complete transition structure or junction box will not be measured for payment but will be considered subsidiary.   This item is full compensation for concrete, reinforcing steel, brick, mortar, aluminum and cast-iron castings, frames, grates, rings and covers, excavation, and backfill and for all other materials, tools, equipment, labor, and incidentals.</w:t>
      </w:r>
    </w:p>
    <w:p w14:paraId="4FA8150A" w14:textId="77777777" w:rsidR="00DF425B" w:rsidRPr="00DF425B" w:rsidRDefault="00DF425B" w:rsidP="00DF425B">
      <w:pPr>
        <w:autoSpaceDE w:val="0"/>
        <w:autoSpaceDN w:val="0"/>
        <w:adjustRightInd w:val="0"/>
        <w:spacing w:before="0" w:after="0"/>
        <w:jc w:val="both"/>
        <w:rPr>
          <w:rFonts w:ascii="Arial" w:hAnsi="Arial" w:cs="Arial"/>
          <w:sz w:val="24"/>
        </w:rPr>
      </w:pPr>
    </w:p>
    <w:p w14:paraId="7E3C11D9" w14:textId="77777777" w:rsidR="00DF425B" w:rsidRPr="00DF425B" w:rsidRDefault="00DF425B" w:rsidP="00DF425B">
      <w:pPr>
        <w:autoSpaceDE w:val="0"/>
        <w:autoSpaceDN w:val="0"/>
        <w:adjustRightInd w:val="0"/>
        <w:spacing w:before="0" w:after="0"/>
        <w:jc w:val="both"/>
        <w:rPr>
          <w:rFonts w:ascii="Arial" w:hAnsi="Arial" w:cs="Arial"/>
          <w:b/>
          <w:i/>
          <w:sz w:val="24"/>
        </w:rPr>
      </w:pPr>
    </w:p>
    <w:p w14:paraId="61859D47" w14:textId="77777777" w:rsidR="00DF425B" w:rsidRPr="00DF425B" w:rsidRDefault="00DF425B" w:rsidP="00DF425B">
      <w:pPr>
        <w:autoSpaceDE w:val="0"/>
        <w:autoSpaceDN w:val="0"/>
        <w:adjustRightInd w:val="0"/>
        <w:spacing w:before="0" w:after="0"/>
        <w:jc w:val="both"/>
        <w:rPr>
          <w:rFonts w:ascii="Arial" w:hAnsi="Arial" w:cs="Arial"/>
          <w:sz w:val="24"/>
        </w:rPr>
      </w:pPr>
    </w:p>
    <w:p w14:paraId="5DEF98EA" w14:textId="77777777" w:rsidR="00DF425B" w:rsidRPr="00DF425B" w:rsidRDefault="00DF425B" w:rsidP="00DF425B">
      <w:pPr>
        <w:contextualSpacing/>
        <w:jc w:val="both"/>
        <w:rPr>
          <w:rFonts w:ascii="Arial" w:hAnsi="Arial"/>
          <w:b/>
          <w:sz w:val="24"/>
        </w:rPr>
      </w:pPr>
      <w:r w:rsidRPr="00DF425B">
        <w:rPr>
          <w:rFonts w:ascii="Arial" w:hAnsi="Arial" w:cs="Arial"/>
          <w:b/>
          <w:sz w:val="24"/>
        </w:rPr>
        <w:br w:type="page"/>
      </w:r>
    </w:p>
    <w:p w14:paraId="4BCA26F8"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31" w:name="_Toc27402116"/>
      <w:bookmarkStart w:id="732" w:name="_Toc27402807"/>
      <w:bookmarkStart w:id="733" w:name="_Toc85802164"/>
      <w:bookmarkStart w:id="734" w:name="_Hlk40436035"/>
      <w:r w:rsidRPr="00DF425B">
        <w:rPr>
          <w:rFonts w:ascii="Arial" w:hAnsi="Arial" w:cs="Arial"/>
          <w:b/>
          <w:bCs/>
          <w:iCs/>
          <w:caps/>
          <w:color w:val="000000" w:themeColor="text1"/>
          <w:sz w:val="24"/>
          <w:szCs w:val="22"/>
        </w:rPr>
        <w:t>ITEM 11521</w:t>
      </w:r>
      <w:r w:rsidRPr="00DF425B">
        <w:rPr>
          <w:rFonts w:ascii="Arial" w:hAnsi="Arial" w:cs="Arial"/>
          <w:b/>
          <w:bCs/>
          <w:iCs/>
          <w:caps/>
          <w:color w:val="000000" w:themeColor="text1"/>
          <w:sz w:val="24"/>
          <w:szCs w:val="22"/>
        </w:rPr>
        <w:tab/>
        <w:t>REMOVE EXISTING DRAINAGE STRUCTURE</w:t>
      </w:r>
      <w:bookmarkEnd w:id="694"/>
      <w:bookmarkEnd w:id="731"/>
      <w:bookmarkEnd w:id="732"/>
      <w:bookmarkEnd w:id="733"/>
    </w:p>
    <w:p w14:paraId="2545C965"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consists of removing __ EA Existing Drainage Structure.  This item covers all labor, equipment and material required to remove existing drainage structures and restore the pavement, </w:t>
      </w:r>
      <w:bookmarkStart w:id="735" w:name="_Hlk40434588"/>
      <w:r w:rsidRPr="00DF425B">
        <w:rPr>
          <w:rFonts w:ascii="Arial" w:hAnsi="Arial"/>
          <w:sz w:val="24"/>
        </w:rPr>
        <w:t>including removing and hauling away of any surplus material and all other items or work to the satisfaction of the Owner</w:t>
      </w:r>
      <w:bookmarkEnd w:id="735"/>
      <w:r w:rsidRPr="00DF425B">
        <w:rPr>
          <w:rFonts w:ascii="Arial" w:hAnsi="Arial"/>
          <w:sz w:val="24"/>
        </w:rPr>
        <w:t>.  Avoid damaging appurtenances and materials determined by the owner to be salvageable.  Deliver materials to be retained by the City to the location shown on the plans.  Block up salvaged steel materials off the ground.  Material removed that is not deemed to be salvageable is the property of the Contractor. Dispose of removed material off the site in accordance with federal, state, and local regulations.</w:t>
      </w:r>
    </w:p>
    <w:p w14:paraId="014BDE3E"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will be measured and paid for per </w:t>
      </w:r>
      <w:r w:rsidRPr="00DF425B">
        <w:rPr>
          <w:rFonts w:ascii="Arial" w:hAnsi="Arial"/>
          <w:b/>
          <w:bCs/>
          <w:sz w:val="24"/>
        </w:rPr>
        <w:t>Each</w:t>
      </w:r>
      <w:r w:rsidRPr="00DF425B">
        <w:rPr>
          <w:rFonts w:ascii="Arial" w:hAnsi="Arial"/>
          <w:sz w:val="24"/>
        </w:rPr>
        <w:t xml:space="preserve"> drainage structure removed and will include removal and salvage of the material in the original system, plugging the existing lines where cut, hauling and storage of all salvaged material and the hauling away and final disposal of any surplus unsuitable material.  The unit price will be full compensation for all parts, material, labor, tools, equipment, etc., as necessary to remove and salvage the drainage structure.</w:t>
      </w:r>
    </w:p>
    <w:bookmarkEnd w:id="734"/>
    <w:p w14:paraId="5699ACFD" w14:textId="77777777" w:rsidR="00DF425B" w:rsidRPr="00DF425B" w:rsidRDefault="00DF425B" w:rsidP="00DF425B">
      <w:pPr>
        <w:spacing w:before="0" w:after="0"/>
        <w:jc w:val="both"/>
        <w:rPr>
          <w:rFonts w:ascii="Arial" w:hAnsi="Arial"/>
          <w:sz w:val="24"/>
        </w:rPr>
      </w:pPr>
    </w:p>
    <w:p w14:paraId="608E5627" w14:textId="77777777" w:rsidR="00DF425B" w:rsidRPr="00DF425B" w:rsidRDefault="00DF425B" w:rsidP="00DF425B">
      <w:pPr>
        <w:spacing w:before="0" w:after="0"/>
        <w:ind w:firstLine="2880"/>
        <w:jc w:val="both"/>
        <w:rPr>
          <w:rFonts w:ascii="Arial" w:hAnsi="Arial"/>
          <w:sz w:val="24"/>
        </w:rPr>
      </w:pPr>
    </w:p>
    <w:p w14:paraId="4F8BFF38" w14:textId="77777777" w:rsidR="00DF425B" w:rsidRPr="00DF425B" w:rsidRDefault="00DF425B" w:rsidP="00DF425B">
      <w:pPr>
        <w:jc w:val="both"/>
        <w:rPr>
          <w:rFonts w:ascii="Arial" w:hAnsi="Arial" w:cs="Arial"/>
          <w:b/>
          <w:sz w:val="24"/>
        </w:rPr>
      </w:pPr>
      <w:r w:rsidRPr="00DF425B">
        <w:rPr>
          <w:rFonts w:ascii="Arial" w:hAnsi="Arial" w:cs="Arial"/>
          <w:b/>
          <w:sz w:val="24"/>
        </w:rPr>
        <w:br w:type="page"/>
      </w:r>
    </w:p>
    <w:p w14:paraId="48CAD42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36" w:name="_Toc10196472"/>
      <w:bookmarkStart w:id="737" w:name="_Toc27402117"/>
      <w:bookmarkStart w:id="738" w:name="_Toc27402808"/>
      <w:bookmarkStart w:id="739" w:name="_Toc85802165"/>
      <w:r w:rsidRPr="00DF425B">
        <w:rPr>
          <w:rFonts w:ascii="Arial" w:hAnsi="Arial" w:cs="Arial"/>
          <w:b/>
          <w:bCs/>
          <w:iCs/>
          <w:caps/>
          <w:color w:val="000000" w:themeColor="text1"/>
          <w:sz w:val="24"/>
          <w:szCs w:val="22"/>
        </w:rPr>
        <w:t>iTEM 11523</w:t>
      </w:r>
      <w:r w:rsidRPr="00DF425B">
        <w:rPr>
          <w:rFonts w:ascii="Arial" w:hAnsi="Arial" w:cs="Arial"/>
          <w:b/>
          <w:bCs/>
          <w:iCs/>
          <w:caps/>
          <w:color w:val="000000" w:themeColor="text1"/>
          <w:sz w:val="24"/>
          <w:szCs w:val="22"/>
        </w:rPr>
        <w:tab/>
        <w:t>REMOVE STORM MANHOLES</w:t>
      </w:r>
      <w:bookmarkEnd w:id="736"/>
      <w:bookmarkEnd w:id="737"/>
      <w:bookmarkEnd w:id="738"/>
      <w:bookmarkEnd w:id="739"/>
    </w:p>
    <w:p w14:paraId="28397040" w14:textId="77777777" w:rsidR="00DF425B" w:rsidRPr="00DF425B" w:rsidRDefault="00DF425B" w:rsidP="00DF425B">
      <w:pPr>
        <w:spacing w:before="0" w:after="0"/>
        <w:ind w:firstLine="2880"/>
        <w:jc w:val="both"/>
        <w:rPr>
          <w:rFonts w:ascii="Arial" w:hAnsi="Arial"/>
          <w:sz w:val="24"/>
        </w:rPr>
      </w:pPr>
      <w:bookmarkStart w:id="740" w:name="_Hlk22730687"/>
      <w:r w:rsidRPr="00DF425B">
        <w:rPr>
          <w:rFonts w:ascii="Arial" w:hAnsi="Arial"/>
          <w:sz w:val="24"/>
        </w:rPr>
        <w:t>This item consists of removing __ EA Manholes.</w:t>
      </w:r>
    </w:p>
    <w:bookmarkEnd w:id="740"/>
    <w:p w14:paraId="3E9414CD"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covers all labor, equipment and material required to remove existing manholes and restore the pavement, including hauling away of any surplus material and all other items or work to the satisfaction of the Owner.  Avoid damaging appurtenances and materials determined by the Owner to be salvageable.  Deliver materials to be retained by the City to the location shown on the plans.  Block up salvaged steel materials off the ground.  Plug old pipes.  Material removed that is not deemed to be salvageable is the property of the Contractor. Dispose of removed material off the site in accordance with federal, state, and local regulations.  The unit price will be full compensation for all parts, material, labor, tools, equipment, etc., as necessary to remove and salvage the manhole.</w:t>
      </w:r>
    </w:p>
    <w:p w14:paraId="51EED63C"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shall be paid for at the contract unit price per each manhole removed and will include removal and salvage of the material in the original system, plugging the existing lines where cut, hauling and storage of all salvaged material and the hauling away and final disposal of any surplus unsuitable material.  The unit price will be full compensation for all parts, material, labor, tools, equipment, etc., as necessary to remove and salvage the drainage structure.</w:t>
      </w:r>
    </w:p>
    <w:p w14:paraId="529DACDD" w14:textId="77777777" w:rsidR="00DF425B" w:rsidRPr="00DF425B" w:rsidRDefault="00DF425B" w:rsidP="00DF425B">
      <w:pPr>
        <w:jc w:val="both"/>
        <w:rPr>
          <w:rFonts w:ascii="Arial" w:hAnsi="Arial" w:cs="Arial"/>
          <w:b/>
          <w:sz w:val="24"/>
        </w:rPr>
      </w:pPr>
      <w:r w:rsidRPr="00DF425B">
        <w:rPr>
          <w:rFonts w:ascii="Arial" w:hAnsi="Arial" w:cs="Arial"/>
          <w:b/>
          <w:sz w:val="24"/>
        </w:rPr>
        <w:br w:type="page"/>
      </w:r>
    </w:p>
    <w:p w14:paraId="05FD77C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41" w:name="_Toc10196473"/>
      <w:bookmarkStart w:id="742" w:name="_Toc27402118"/>
      <w:bookmarkStart w:id="743" w:name="_Toc27402809"/>
      <w:bookmarkStart w:id="744" w:name="_Toc85802166"/>
      <w:r w:rsidRPr="00DF425B">
        <w:rPr>
          <w:rFonts w:ascii="Arial" w:hAnsi="Arial" w:cs="Arial"/>
          <w:b/>
          <w:bCs/>
          <w:iCs/>
          <w:caps/>
          <w:color w:val="000000" w:themeColor="text1"/>
          <w:sz w:val="24"/>
          <w:szCs w:val="22"/>
        </w:rPr>
        <w:t>ITEM 11525</w:t>
      </w:r>
      <w:r w:rsidRPr="00DF425B">
        <w:rPr>
          <w:rFonts w:ascii="Arial" w:hAnsi="Arial" w:cs="Arial"/>
          <w:b/>
          <w:bCs/>
          <w:iCs/>
          <w:caps/>
          <w:color w:val="000000" w:themeColor="text1"/>
          <w:sz w:val="24"/>
          <w:szCs w:val="22"/>
        </w:rPr>
        <w:tab/>
        <w:t>REMOVE INLETS</w:t>
      </w:r>
      <w:bookmarkEnd w:id="741"/>
      <w:bookmarkEnd w:id="742"/>
      <w:bookmarkEnd w:id="743"/>
      <w:bookmarkEnd w:id="744"/>
    </w:p>
    <w:p w14:paraId="67E99AF5" w14:textId="77777777" w:rsidR="00DF425B" w:rsidRPr="00DF425B" w:rsidRDefault="00DF425B" w:rsidP="00DF425B">
      <w:pPr>
        <w:spacing w:before="0" w:after="0"/>
        <w:ind w:firstLine="2880"/>
        <w:jc w:val="both"/>
        <w:rPr>
          <w:rFonts w:ascii="Arial" w:hAnsi="Arial"/>
          <w:sz w:val="24"/>
        </w:rPr>
      </w:pPr>
      <w:bookmarkStart w:id="745" w:name="_Hlk22731914"/>
      <w:r w:rsidRPr="00DF425B">
        <w:rPr>
          <w:rFonts w:ascii="Arial" w:hAnsi="Arial"/>
          <w:sz w:val="24"/>
        </w:rPr>
        <w:t>This item consists of removing __ EA Inlets.</w:t>
      </w:r>
    </w:p>
    <w:bookmarkEnd w:id="745"/>
    <w:p w14:paraId="07EA9EA5"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covers all labor, equipment and material required to remove existing inlets and restore the pavement, including hauling away of any surplus material and all other items or work to the satisfaction of the owner. Avoid damaging appurtenances and materials determined by the owner to be salvageable.  Deliver materials to be retained by the City to the location shown on the plans.  Block up salvaged steel materials off the ground.  Material removed that is not deemed to be salvageable is the property of the Contractor. Dispose of removed material off the site in accordance with federal, state, and local regulations. This item includes full compensation for all parts, material, labor, tools, equipment, etc., as necessary to remove and salvage the inlet. This item includes hauling and storage of all salvaged material and the hauling away and final disposal of any surplus unsuitable material. </w:t>
      </w:r>
    </w:p>
    <w:p w14:paraId="4ED4DA29"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will be measured and paid for per each inlet removed. </w:t>
      </w:r>
    </w:p>
    <w:p w14:paraId="56C235E7" w14:textId="77777777" w:rsidR="00DF425B" w:rsidRPr="00DF425B" w:rsidRDefault="00DF425B" w:rsidP="00DF425B">
      <w:pPr>
        <w:contextualSpacing/>
        <w:jc w:val="both"/>
        <w:rPr>
          <w:rFonts w:ascii="Arial" w:hAnsi="Arial" w:cs="Arial"/>
          <w:b/>
          <w:sz w:val="24"/>
          <w:u w:val="single"/>
        </w:rPr>
      </w:pPr>
    </w:p>
    <w:p w14:paraId="739AC50B"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138626F1"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46" w:name="_Toc27402119"/>
      <w:bookmarkStart w:id="747" w:name="_Toc27402810"/>
      <w:bookmarkStart w:id="748" w:name="_Toc85802167"/>
      <w:bookmarkStart w:id="749" w:name="_Toc10196475"/>
      <w:r w:rsidRPr="00DF425B">
        <w:rPr>
          <w:rFonts w:ascii="Arial" w:hAnsi="Arial" w:cs="Arial"/>
          <w:b/>
          <w:bCs/>
          <w:iCs/>
          <w:caps/>
          <w:color w:val="000000" w:themeColor="text1"/>
          <w:sz w:val="24"/>
          <w:szCs w:val="22"/>
        </w:rPr>
        <w:t>ITEM 11527</w:t>
      </w:r>
      <w:r w:rsidRPr="00DF425B">
        <w:rPr>
          <w:rFonts w:ascii="Arial" w:hAnsi="Arial" w:cs="Arial"/>
          <w:b/>
          <w:bCs/>
          <w:iCs/>
          <w:caps/>
          <w:color w:val="000000" w:themeColor="text1"/>
          <w:sz w:val="24"/>
          <w:szCs w:val="22"/>
        </w:rPr>
        <w:tab/>
        <w:t>REMOVE AND REPLACE DRIVE CULVERT</w:t>
      </w:r>
      <w:bookmarkEnd w:id="746"/>
      <w:bookmarkEnd w:id="747"/>
      <w:bookmarkEnd w:id="748"/>
    </w:p>
    <w:p w14:paraId="1C90AD6A" w14:textId="77777777" w:rsidR="00DF425B" w:rsidRPr="00DF425B" w:rsidRDefault="00DF425B" w:rsidP="00DF425B">
      <w:pPr>
        <w:spacing w:before="0" w:after="0"/>
        <w:ind w:firstLine="2880"/>
        <w:jc w:val="both"/>
        <w:rPr>
          <w:rFonts w:ascii="Arial" w:hAnsi="Arial"/>
          <w:sz w:val="24"/>
        </w:rPr>
      </w:pPr>
      <w:bookmarkStart w:id="750" w:name="_Hlk22732288"/>
      <w:r w:rsidRPr="00DF425B">
        <w:rPr>
          <w:rFonts w:ascii="Arial" w:hAnsi="Arial"/>
          <w:sz w:val="24"/>
        </w:rPr>
        <w:t>This item consists of removing and replacing__ Linear Foot Drive Culvert.</w:t>
      </w:r>
      <w:bookmarkEnd w:id="750"/>
    </w:p>
    <w:p w14:paraId="7559886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Driveway pipe culverts shown on the plans to be removed and replaced, shall meet </w:t>
      </w:r>
      <w:r w:rsidRPr="00DF425B">
        <w:rPr>
          <w:rFonts w:ascii="Arial" w:hAnsi="Arial" w:cs="Arial"/>
          <w:b/>
          <w:sz w:val="24"/>
        </w:rPr>
        <w:t>TxDOT ITEM 460 CORRUGATED METAL PIPE or ITEM 11401, 11402, 11403 RCP STORM DRAIN</w:t>
      </w:r>
      <w:r w:rsidRPr="00DF425B">
        <w:rPr>
          <w:rFonts w:ascii="Arial" w:hAnsi="Arial" w:cs="Arial"/>
          <w:sz w:val="24"/>
        </w:rPr>
        <w:t xml:space="preserve"> for the replacement pipe. The length of the replacement pipe shall match the existing length, unless </w:t>
      </w:r>
      <w:r w:rsidRPr="00DF425B">
        <w:rPr>
          <w:rFonts w:ascii="Arial" w:hAnsi="Arial"/>
          <w:sz w:val="24"/>
        </w:rPr>
        <w:t>otherwise</w:t>
      </w:r>
      <w:r w:rsidRPr="00DF425B">
        <w:rPr>
          <w:rFonts w:ascii="Arial" w:hAnsi="Arial" w:cs="Arial"/>
          <w:sz w:val="24"/>
        </w:rPr>
        <w:t xml:space="preserve"> directed by the Owner. The Contractor shall use new bedding material for the pipe culvert. The existing roadway surface materials may be salvaged if suitable and approved by the Owner. When new roadway material is required, the new material shall meet the required specifications for new materials.</w:t>
      </w:r>
    </w:p>
    <w:p w14:paraId="06D1FF62" w14:textId="77777777" w:rsidR="00DF425B" w:rsidRPr="00DF425B" w:rsidRDefault="00DF425B" w:rsidP="00DF425B">
      <w:pPr>
        <w:contextualSpacing/>
        <w:jc w:val="both"/>
        <w:rPr>
          <w:rFonts w:ascii="Arial" w:hAnsi="Arial" w:cs="Arial"/>
          <w:sz w:val="24"/>
        </w:rPr>
      </w:pPr>
    </w:p>
    <w:p w14:paraId="413EF5BE" w14:textId="77777777" w:rsidR="00DF425B" w:rsidRPr="00DF425B" w:rsidRDefault="00DF425B" w:rsidP="00DF425B">
      <w:pPr>
        <w:spacing w:before="0" w:after="0"/>
        <w:ind w:firstLine="2880"/>
        <w:jc w:val="both"/>
        <w:rPr>
          <w:rFonts w:ascii="Arial" w:hAnsi="Arial" w:cs="Arial"/>
          <w:sz w:val="24"/>
        </w:rPr>
      </w:pPr>
      <w:r w:rsidRPr="00DF425B">
        <w:rPr>
          <w:rFonts w:ascii="Arial" w:hAnsi="Arial"/>
          <w:sz w:val="24"/>
        </w:rPr>
        <w:t>This</w:t>
      </w:r>
      <w:r w:rsidRPr="00DF425B">
        <w:rPr>
          <w:rFonts w:ascii="Arial" w:hAnsi="Arial" w:cs="Arial"/>
          <w:sz w:val="24"/>
        </w:rPr>
        <w:t xml:space="preserve"> item shall be measured and paid for by the linear foot shown on the plans. This is a plan quantity item. This price includes full compensation for removing and disposing of surplus and unwanted material; furnishing and placing new material; backfilling; site restoration; and equipment, labor, tools, and incidentals, as per plans and as directed by the Owner.</w:t>
      </w:r>
    </w:p>
    <w:p w14:paraId="27665B22" w14:textId="77777777" w:rsidR="00DF425B" w:rsidRPr="00DF425B" w:rsidRDefault="00DF425B" w:rsidP="00DF425B">
      <w:pPr>
        <w:contextualSpacing/>
        <w:jc w:val="both"/>
        <w:rPr>
          <w:rFonts w:ascii="Arial" w:hAnsi="Arial" w:cs="Arial"/>
          <w:b/>
          <w:i/>
          <w:sz w:val="24"/>
        </w:rPr>
      </w:pPr>
    </w:p>
    <w:p w14:paraId="1CC2EA6A" w14:textId="77777777" w:rsidR="00DF425B" w:rsidRPr="00DF425B" w:rsidRDefault="00DF425B" w:rsidP="00DF425B">
      <w:pPr>
        <w:contextualSpacing/>
        <w:jc w:val="both"/>
        <w:rPr>
          <w:rFonts w:ascii="Arial" w:hAnsi="Arial" w:cs="Arial"/>
          <w:b/>
          <w:sz w:val="24"/>
          <w:u w:val="single"/>
        </w:rPr>
      </w:pPr>
    </w:p>
    <w:p w14:paraId="7CA7ADC9"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47C2EA96"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51" w:name="_Toc27402120"/>
      <w:bookmarkStart w:id="752" w:name="_Toc27402811"/>
      <w:bookmarkStart w:id="753" w:name="_Toc85802168"/>
      <w:r w:rsidRPr="00DF425B">
        <w:rPr>
          <w:rFonts w:ascii="Arial" w:hAnsi="Arial" w:cs="Arial"/>
          <w:b/>
          <w:bCs/>
          <w:iCs/>
          <w:caps/>
          <w:color w:val="000000" w:themeColor="text1"/>
          <w:sz w:val="24"/>
          <w:szCs w:val="22"/>
        </w:rPr>
        <w:t>ITEM 11529</w:t>
      </w:r>
      <w:r w:rsidRPr="00DF425B">
        <w:rPr>
          <w:rFonts w:ascii="Arial" w:hAnsi="Arial" w:cs="Arial"/>
          <w:b/>
          <w:bCs/>
          <w:iCs/>
          <w:caps/>
          <w:color w:val="000000" w:themeColor="text1"/>
          <w:sz w:val="24"/>
          <w:szCs w:val="22"/>
        </w:rPr>
        <w:tab/>
        <w:t>REMOVE CHANNEL LINING</w:t>
      </w:r>
      <w:bookmarkEnd w:id="749"/>
      <w:bookmarkEnd w:id="751"/>
      <w:bookmarkEnd w:id="752"/>
      <w:bookmarkEnd w:id="753"/>
    </w:p>
    <w:p w14:paraId="1BAE4BFE"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consists of removing __ Square Yard Channel Lining.</w:t>
      </w:r>
    </w:p>
    <w:p w14:paraId="08A61E67"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governs channel lining removal.  The contractor shall follow the demolition sequence shown on the plans for elements to be removed or submit a demolition plan if indicated on the plans. The Contractor’s demolition plan shall identify the type and location of equipment to be used, the method and sequence of removal of the elements, and a narrative indicating the stability and the integrity of the partially demolished structure is maintained throughout the demolition process.  Avoid damaging appurtenances and materials determined by the Owner to be salvageable.  Material removed that is not deemed to be salvageable is the property of the Contractor and shall be removed off the site and disposed of in accordance with federal, state, and local regulations. This unit price is full compensation for demolition plan preparation, loading, hauling, disposal, stockpiling, removal of channel lining and appurtenances, excavation and backfill, equipment, labor, tools, and incidentals. This item will include removal, hauling and storage of all salvaged material and the hauling away and final disposal of any surplus unsuitable material. </w:t>
      </w:r>
    </w:p>
    <w:p w14:paraId="67E901B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and paid for </w:t>
      </w:r>
      <w:r w:rsidRPr="00DF425B">
        <w:rPr>
          <w:rFonts w:ascii="Arial" w:hAnsi="Arial"/>
          <w:sz w:val="24"/>
        </w:rPr>
        <w:t>by</w:t>
      </w:r>
      <w:r w:rsidRPr="00DF425B">
        <w:rPr>
          <w:rFonts w:ascii="Arial" w:hAnsi="Arial" w:cs="Arial"/>
          <w:sz w:val="24"/>
        </w:rPr>
        <w:t xml:space="preserve"> the square yard of channel lining removed.</w:t>
      </w:r>
    </w:p>
    <w:p w14:paraId="70F31747" w14:textId="77777777" w:rsidR="00DF425B" w:rsidRPr="00DF425B" w:rsidRDefault="00DF425B" w:rsidP="00DF425B">
      <w:pPr>
        <w:contextualSpacing/>
        <w:jc w:val="both"/>
        <w:rPr>
          <w:rFonts w:ascii="Arial" w:hAnsi="Arial" w:cs="Arial"/>
          <w:b/>
          <w:sz w:val="24"/>
        </w:rPr>
      </w:pPr>
    </w:p>
    <w:p w14:paraId="38D0E42C"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40CE3CA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54" w:name="_Toc10196448"/>
      <w:bookmarkStart w:id="755" w:name="_Toc27402121"/>
      <w:bookmarkStart w:id="756" w:name="_Toc27402812"/>
      <w:bookmarkStart w:id="757" w:name="_Toc85802169"/>
      <w:r w:rsidRPr="00DF425B">
        <w:rPr>
          <w:rFonts w:ascii="Arial" w:hAnsi="Arial" w:cs="Arial"/>
          <w:b/>
          <w:bCs/>
          <w:iCs/>
          <w:caps/>
          <w:color w:val="000000" w:themeColor="text1"/>
          <w:sz w:val="24"/>
          <w:szCs w:val="22"/>
        </w:rPr>
        <w:t>ITEM 11531_</w:t>
      </w:r>
      <w:r w:rsidRPr="00DF425B">
        <w:rPr>
          <w:rFonts w:ascii="Arial" w:hAnsi="Arial" w:cs="Arial"/>
          <w:b/>
          <w:bCs/>
          <w:iCs/>
          <w:caps/>
          <w:color w:val="000000" w:themeColor="text1"/>
          <w:sz w:val="24"/>
          <w:szCs w:val="22"/>
        </w:rPr>
        <w:tab/>
        <w:t>_’x_’ REINFORCED CONCRETE BOX CULVERT</w:t>
      </w:r>
      <w:bookmarkEnd w:id="754"/>
      <w:bookmarkEnd w:id="755"/>
      <w:bookmarkEnd w:id="756"/>
      <w:bookmarkEnd w:id="757"/>
    </w:p>
    <w:p w14:paraId="42FAD11A"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consists of furnishing and installing </w:t>
      </w:r>
      <w:r w:rsidRPr="00DF425B">
        <w:rPr>
          <w:rFonts w:ascii="Arial" w:hAnsi="Arial"/>
          <w:b/>
          <w:sz w:val="24"/>
        </w:rPr>
        <w:t>__</w:t>
      </w:r>
      <w:r w:rsidRPr="00DF425B">
        <w:rPr>
          <w:rFonts w:ascii="Arial" w:hAnsi="Arial"/>
          <w:sz w:val="24"/>
        </w:rPr>
        <w:t xml:space="preserve"> Linear Foot Reinforced Concrete Box Culvert.</w:t>
      </w:r>
    </w:p>
    <w:p w14:paraId="2B34AFE2" w14:textId="77777777" w:rsidR="00DF425B" w:rsidRPr="00DF425B" w:rsidRDefault="00DF425B" w:rsidP="00DF425B">
      <w:pPr>
        <w:spacing w:before="0" w:after="0"/>
        <w:ind w:firstLine="2880"/>
        <w:jc w:val="both"/>
        <w:rPr>
          <w:rFonts w:ascii="Arial" w:eastAsia="Arial Narrow" w:hAnsi="Arial" w:cs="Arial"/>
          <w:sz w:val="24"/>
        </w:rPr>
      </w:pPr>
      <w:r w:rsidRPr="00DF425B">
        <w:rPr>
          <w:rFonts w:ascii="Arial" w:eastAsia="Arial Narrow" w:hAnsi="Arial" w:cs="Arial"/>
          <w:sz w:val="24"/>
        </w:rPr>
        <w:t>This item shall govern reinforced concrete culvert and precast reinforced concrete box sections within in the limits shown on the plans and in accordance with</w:t>
      </w:r>
      <w:r w:rsidRPr="00DF425B">
        <w:rPr>
          <w:rFonts w:ascii="Arial" w:eastAsia="Arial Narrow" w:hAnsi="Arial" w:cs="Arial"/>
          <w:b/>
          <w:sz w:val="24"/>
        </w:rPr>
        <w:t xml:space="preserve"> NCTCOG ITEM 501.6.1 Reinforced Concrete Culvert, Storm Drain, and Pipe.</w:t>
      </w:r>
    </w:p>
    <w:p w14:paraId="1F4C37FC" w14:textId="77777777" w:rsidR="00DF425B" w:rsidRPr="00DF425B" w:rsidRDefault="00DF425B" w:rsidP="00DF425B">
      <w:pPr>
        <w:spacing w:before="0" w:after="0"/>
        <w:ind w:firstLine="2880"/>
        <w:jc w:val="both"/>
        <w:rPr>
          <w:rFonts w:ascii="Arial" w:eastAsia="Arial Narrow" w:hAnsi="Arial" w:cs="Arial"/>
          <w:sz w:val="24"/>
        </w:rPr>
      </w:pPr>
      <w:r w:rsidRPr="00DF425B">
        <w:rPr>
          <w:rFonts w:ascii="Arial" w:eastAsia="Arial Narrow" w:hAnsi="Arial" w:cs="Arial"/>
          <w:sz w:val="24"/>
        </w:rPr>
        <w:t xml:space="preserve">Measurement will be made between the ends of the culvert along the flow line.” Measurement of spurs, branches, or new connection box section will be made from the intersection of the flow line with the outside </w:t>
      </w:r>
      <w:r w:rsidRPr="00DF425B">
        <w:rPr>
          <w:rFonts w:ascii="Arial" w:hAnsi="Arial"/>
          <w:sz w:val="24"/>
        </w:rPr>
        <w:t>surface</w:t>
      </w:r>
      <w:r w:rsidRPr="00DF425B">
        <w:rPr>
          <w:rFonts w:ascii="Arial" w:eastAsia="Arial Narrow" w:hAnsi="Arial" w:cs="Arial"/>
          <w:sz w:val="24"/>
        </w:rPr>
        <w:t xml:space="preserve"> of the structure into which it connects. Where inlets, headwalls, wing walls, catch basins, manholes, junction chambers, or other structures are included in lines of culverts, the length of box section tying into the structure wall will be included for measurement, but no other portion of the structure length or width will be included.  The work performed, and materials furnished in accordance with this ITEM and measured as provided under “Measurement” will be paid for at the unit price bid of the size specified. This price is full compensation for constructing, furnishing, and transporting sections; preparation and shaping of the bed; backfill material between box sections; jointing of sections; jointing material; cutting of sections on skew or slope; connections to new or existing structures; breaking back, removing and disposing of portions of the existing structure and replacing portions of the existing structure as required to make connections; concrete and reinforcing steel; and equipment, labor, sheeting, shoring and bracing, materials, tools, and incidentals.</w:t>
      </w:r>
    </w:p>
    <w:p w14:paraId="4A0C91F1" w14:textId="77777777" w:rsidR="00DF425B" w:rsidRPr="00DF425B" w:rsidRDefault="00DF425B" w:rsidP="00DF425B">
      <w:pPr>
        <w:ind w:firstLine="1440"/>
        <w:jc w:val="both"/>
        <w:rPr>
          <w:rFonts w:ascii="Arial" w:eastAsia="Arial Narrow" w:hAnsi="Arial" w:cs="Arial"/>
          <w:sz w:val="24"/>
        </w:rPr>
      </w:pPr>
      <w:r w:rsidRPr="00DF425B">
        <w:rPr>
          <w:rFonts w:ascii="Arial" w:eastAsia="Arial Narrow" w:hAnsi="Arial" w:cs="Arial"/>
          <w:sz w:val="24"/>
        </w:rPr>
        <w:t xml:space="preserve">Measurement and payment of this item shall be in </w:t>
      </w:r>
      <w:r w:rsidRPr="00DF425B">
        <w:rPr>
          <w:rFonts w:ascii="Arial" w:eastAsia="Arial Narrow" w:hAnsi="Arial" w:cs="Arial"/>
          <w:b/>
          <w:sz w:val="24"/>
        </w:rPr>
        <w:t xml:space="preserve">Linear Foot </w:t>
      </w:r>
      <w:r w:rsidRPr="00DF425B">
        <w:rPr>
          <w:rFonts w:ascii="Arial" w:eastAsia="Arial Narrow" w:hAnsi="Arial" w:cs="Arial"/>
          <w:sz w:val="24"/>
        </w:rPr>
        <w:t>of completed and accepted work.</w:t>
      </w:r>
    </w:p>
    <w:p w14:paraId="5F47AAC2" w14:textId="77777777" w:rsidR="00DF425B" w:rsidRPr="00DF425B" w:rsidRDefault="00DF425B" w:rsidP="00DF425B">
      <w:pPr>
        <w:jc w:val="both"/>
        <w:rPr>
          <w:rFonts w:ascii="Times New Roman" w:hAnsi="Times New Roman"/>
          <w:b/>
          <w:color w:val="FF0000"/>
          <w:sz w:val="22"/>
          <w:szCs w:val="22"/>
        </w:rPr>
      </w:pPr>
      <w:r w:rsidRPr="00DF425B">
        <w:rPr>
          <w:rFonts w:ascii="Times New Roman" w:hAnsi="Times New Roman"/>
          <w:b/>
          <w:color w:val="FF0000"/>
          <w:sz w:val="22"/>
          <w:szCs w:val="22"/>
        </w:rPr>
        <w:t>The measurement and payment above apply to the following bid items:</w:t>
      </w:r>
    </w:p>
    <w:p w14:paraId="5B6EB702"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sectPr w:rsidR="00DF425B" w:rsidRPr="00DF425B" w:rsidSect="001534EE">
          <w:type w:val="continuous"/>
          <w:pgSz w:w="12240" w:h="15840"/>
          <w:pgMar w:top="1008" w:right="1008" w:bottom="1008" w:left="1440" w:header="720" w:footer="720" w:gutter="0"/>
          <w:cols w:space="720"/>
          <w:docGrid w:linePitch="272"/>
        </w:sectPr>
      </w:pPr>
    </w:p>
    <w:p w14:paraId="416F9C19"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A- 3’ X 3’ BOX CULVERT</w:t>
      </w:r>
    </w:p>
    <w:p w14:paraId="71C432C9"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B- 4’ X 4’ BOX CULVERT</w:t>
      </w:r>
    </w:p>
    <w:p w14:paraId="0EDD42B5"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C- 5’ X 3’ BOX CULVERT</w:t>
      </w:r>
    </w:p>
    <w:p w14:paraId="5954CCA1"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D- 5’ X 4’ BOX CULVERT</w:t>
      </w:r>
    </w:p>
    <w:p w14:paraId="253B2324"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E- 5’ X 5’ BOX CULVERT</w:t>
      </w:r>
    </w:p>
    <w:p w14:paraId="68BFF012"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F- 5’ X 6’ BOX CULVERT</w:t>
      </w:r>
    </w:p>
    <w:p w14:paraId="2669D422"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G- 6’ X 3’ BOX CULVERT</w:t>
      </w:r>
    </w:p>
    <w:p w14:paraId="44FBDDEA"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H- 6’ X 4’ BOX CULVERT</w:t>
      </w:r>
    </w:p>
    <w:p w14:paraId="0D7D3161"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I-6’X 5’ BOX CULVERT</w:t>
      </w:r>
    </w:p>
    <w:p w14:paraId="16DC01C6"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J-6’ X 6’ BOX CULVERT</w:t>
      </w:r>
    </w:p>
    <w:p w14:paraId="113CD0DD"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K-6’ X 7’ BOX CULVERT</w:t>
      </w:r>
    </w:p>
    <w:p w14:paraId="65257025"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L-6’ X 8’ BOX CULVERT</w:t>
      </w:r>
    </w:p>
    <w:p w14:paraId="684C2EAE"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M-8’ X 4’ BOX CULVERT</w:t>
      </w:r>
    </w:p>
    <w:p w14:paraId="4DA7B0FC"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N- 8’ X 5’ BOX CULVERT</w:t>
      </w:r>
    </w:p>
    <w:p w14:paraId="353DA357"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O-8’ X 6’ BOX CULVERT</w:t>
      </w:r>
    </w:p>
    <w:p w14:paraId="18B01ABF"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P-8’ X 7’ BOX CULVERT</w:t>
      </w:r>
    </w:p>
    <w:p w14:paraId="36FED892"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Q-8’ X 8’ BOX CULVERT</w:t>
      </w:r>
    </w:p>
    <w:p w14:paraId="69C721F1"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R-8’ X 9’ BOX CULVERT</w:t>
      </w:r>
    </w:p>
    <w:p w14:paraId="176E10A4"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S-8’ X 10’ BOX CULVERT</w:t>
      </w:r>
    </w:p>
    <w:p w14:paraId="7481213E"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T-10’ X 4’ BOX CULVERT</w:t>
      </w:r>
    </w:p>
    <w:p w14:paraId="18E5342C"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U-10’ X 5’ BOX CULVERT</w:t>
      </w:r>
    </w:p>
    <w:p w14:paraId="2C0F3E26"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V-10’ X 6’ BOX CULVERT</w:t>
      </w:r>
    </w:p>
    <w:p w14:paraId="5FCFFA31"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W-10’ X 7’ BOX CULVERT</w:t>
      </w:r>
    </w:p>
    <w:p w14:paraId="48BE0118"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X- 10’ X 8’ BOX CULVERT</w:t>
      </w:r>
    </w:p>
    <w:p w14:paraId="3C3CC0A6"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Y- 10’ X 9’ BOX CULVERT</w:t>
      </w:r>
    </w:p>
    <w:p w14:paraId="01B76C5C"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Z- 10’ X 10’ BOX CULVERT</w:t>
      </w:r>
    </w:p>
    <w:p w14:paraId="74C4C6E8"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AA-10’ X 11’ BOX CULVERT</w:t>
      </w:r>
    </w:p>
    <w:p w14:paraId="3C0FA90C"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AB- 10’ X 12’ BOX CULVERT</w:t>
      </w:r>
    </w:p>
    <w:p w14:paraId="3FD4F804"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AC -12’ X 4’ BOX CULVERT</w:t>
      </w:r>
    </w:p>
    <w:p w14:paraId="683B964E"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AD-12’ X 5’ BOX CULVERT</w:t>
      </w:r>
    </w:p>
    <w:p w14:paraId="51021AE8"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AE-12’ X 6’ BOX CULVERT</w:t>
      </w:r>
    </w:p>
    <w:p w14:paraId="58CF17B0"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AF-12’ X 7’ BOX CULVERT</w:t>
      </w:r>
    </w:p>
    <w:p w14:paraId="1BCC99E0"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AG-12’ X 8’ BOX CULVERT</w:t>
      </w:r>
    </w:p>
    <w:p w14:paraId="1337DF2C"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AH-12’ X 9’ BOX CULVERT</w:t>
      </w:r>
    </w:p>
    <w:p w14:paraId="617968AF"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AI-12’ X 10’ BOX CULVERT</w:t>
      </w:r>
    </w:p>
    <w:p w14:paraId="09B1E947"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AJ-12’ X 11’ BOX CULVERT</w:t>
      </w:r>
    </w:p>
    <w:p w14:paraId="094F0B42"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AK-12’ X 12 BOX CULVERT</w:t>
      </w:r>
    </w:p>
    <w:p w14:paraId="386F9AE0"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SP1-9’x9’ BOX CULVERT</w:t>
      </w:r>
    </w:p>
    <w:p w14:paraId="2C954A2F"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SP2-7’x7’ BOX CULVERT</w:t>
      </w:r>
    </w:p>
    <w:p w14:paraId="764BB980" w14:textId="77777777" w:rsidR="00DF425B" w:rsidRPr="00DF425B" w:rsidRDefault="00DF425B" w:rsidP="0065249C">
      <w:pPr>
        <w:numPr>
          <w:ilvl w:val="0"/>
          <w:numId w:val="14"/>
        </w:numPr>
        <w:spacing w:before="0" w:after="0"/>
        <w:contextualSpacing/>
        <w:jc w:val="both"/>
        <w:rPr>
          <w:rFonts w:ascii="Times New Roman" w:hAnsi="Times New Roman"/>
          <w:color w:val="FF0000"/>
          <w:sz w:val="22"/>
          <w:szCs w:val="22"/>
        </w:rPr>
      </w:pPr>
      <w:r w:rsidRPr="00DF425B">
        <w:rPr>
          <w:rFonts w:ascii="Times New Roman" w:hAnsi="Times New Roman"/>
          <w:color w:val="FF0000"/>
          <w:sz w:val="22"/>
          <w:szCs w:val="22"/>
        </w:rPr>
        <w:t>SP3-7’x7’ BOX CULVERT (BOTOC)</w:t>
      </w:r>
    </w:p>
    <w:p w14:paraId="7593B9BE" w14:textId="7CB6B459" w:rsidR="00DF425B" w:rsidRPr="00F81C46" w:rsidRDefault="00DF425B" w:rsidP="00DF425B">
      <w:pPr>
        <w:numPr>
          <w:ilvl w:val="0"/>
          <w:numId w:val="14"/>
        </w:numPr>
        <w:spacing w:before="0" w:after="0"/>
        <w:contextualSpacing/>
        <w:jc w:val="both"/>
        <w:rPr>
          <w:rFonts w:ascii="Times New Roman" w:hAnsi="Times New Roman"/>
          <w:color w:val="FF0000"/>
          <w:sz w:val="22"/>
          <w:szCs w:val="22"/>
        </w:rPr>
        <w:sectPr w:rsidR="00DF425B" w:rsidRPr="00F81C46" w:rsidSect="001534EE">
          <w:type w:val="continuous"/>
          <w:pgSz w:w="12240" w:h="15840"/>
          <w:pgMar w:top="1008" w:right="1008" w:bottom="1008" w:left="1440" w:header="720" w:footer="720" w:gutter="0"/>
          <w:cols w:num="2" w:space="720"/>
          <w:docGrid w:linePitch="272"/>
        </w:sectPr>
      </w:pPr>
      <w:r w:rsidRPr="00DF425B">
        <w:rPr>
          <w:rFonts w:ascii="Times New Roman" w:hAnsi="Times New Roman"/>
          <w:color w:val="FF0000"/>
          <w:sz w:val="22"/>
          <w:szCs w:val="22"/>
        </w:rPr>
        <w:t>SP4-7’x5’ BOX CULVERT</w:t>
      </w:r>
    </w:p>
    <w:p w14:paraId="086E7BAA" w14:textId="77777777" w:rsidR="00DF425B" w:rsidRPr="00DF425B" w:rsidRDefault="00DF425B" w:rsidP="00F81C46">
      <w:pPr>
        <w:keepNext/>
        <w:widowControl w:val="0"/>
        <w:tabs>
          <w:tab w:val="left" w:pos="2880"/>
        </w:tabs>
        <w:autoSpaceDE w:val="0"/>
        <w:autoSpaceDN w:val="0"/>
        <w:adjustRightInd w:val="0"/>
        <w:spacing w:before="0" w:after="120"/>
        <w:jc w:val="both"/>
        <w:outlineLvl w:val="1"/>
        <w:rPr>
          <w:rFonts w:ascii="Arial" w:hAnsi="Arial" w:cs="Arial"/>
          <w:b/>
          <w:bCs/>
          <w:iCs/>
          <w:caps/>
          <w:color w:val="000000" w:themeColor="text1"/>
          <w:sz w:val="24"/>
          <w:szCs w:val="22"/>
        </w:rPr>
      </w:pPr>
      <w:bookmarkStart w:id="758" w:name="_Toc27402122"/>
      <w:bookmarkStart w:id="759" w:name="_Toc27402813"/>
      <w:bookmarkStart w:id="760" w:name="_Toc85802170"/>
      <w:r w:rsidRPr="00DF425B">
        <w:rPr>
          <w:rFonts w:ascii="Arial" w:hAnsi="Arial" w:cs="Arial"/>
          <w:b/>
          <w:bCs/>
          <w:iCs/>
          <w:caps/>
          <w:color w:val="000000" w:themeColor="text1"/>
          <w:sz w:val="24"/>
          <w:szCs w:val="22"/>
        </w:rPr>
        <w:t>ITEM 11533</w:t>
      </w:r>
      <w:r w:rsidRPr="00DF425B">
        <w:rPr>
          <w:rFonts w:ascii="Arial" w:hAnsi="Arial" w:cs="Arial"/>
          <w:b/>
          <w:bCs/>
          <w:iCs/>
          <w:caps/>
          <w:color w:val="000000" w:themeColor="text1"/>
          <w:sz w:val="24"/>
          <w:szCs w:val="22"/>
        </w:rPr>
        <w:tab/>
        <w:t>DRAIN INLET CLEANING</w:t>
      </w:r>
      <w:bookmarkEnd w:id="758"/>
      <w:bookmarkEnd w:id="759"/>
      <w:bookmarkEnd w:id="760"/>
    </w:p>
    <w:p w14:paraId="118AF0B1"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consists of the Cleaning of approximately __ EA of Drain Inlet in accordance with the details and specifications on the design plans.  This item includes all labor, materials, equipment, barricading, and incidentals required to complete the cleaning of Stormwater main in accordance with these specifications.</w:t>
      </w:r>
    </w:p>
    <w:p w14:paraId="1A40782A"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Measurement shall be the actual unit of drain inlet.  Payment shall be at the contract Unit Price per each unit complete in place</w:t>
      </w:r>
    </w:p>
    <w:p w14:paraId="364EB023"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03C7F022"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61" w:name="_Toc27402123"/>
      <w:bookmarkStart w:id="762" w:name="_Toc27402814"/>
      <w:bookmarkStart w:id="763" w:name="_Toc85802171"/>
      <w:r w:rsidRPr="00DF425B">
        <w:rPr>
          <w:rFonts w:ascii="Arial" w:hAnsi="Arial" w:cs="Arial"/>
          <w:b/>
          <w:bCs/>
          <w:iCs/>
          <w:caps/>
          <w:color w:val="000000" w:themeColor="text1"/>
          <w:sz w:val="24"/>
          <w:szCs w:val="22"/>
        </w:rPr>
        <w:t>ITEM 11535</w:t>
      </w:r>
      <w:r w:rsidRPr="00DF425B">
        <w:rPr>
          <w:rFonts w:ascii="Arial" w:hAnsi="Arial" w:cs="Arial"/>
          <w:b/>
          <w:bCs/>
          <w:iCs/>
          <w:caps/>
          <w:color w:val="000000" w:themeColor="text1"/>
          <w:sz w:val="24"/>
          <w:szCs w:val="22"/>
        </w:rPr>
        <w:tab/>
        <w:t>CULVERT CLEANING</w:t>
      </w:r>
      <w:bookmarkEnd w:id="761"/>
      <w:bookmarkEnd w:id="762"/>
      <w:bookmarkEnd w:id="763"/>
    </w:p>
    <w:p w14:paraId="2853EB6B"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consists of removing all extraneous material from _ EA existing culvert barrels and pipes in accordance with the details and specifications on the design plans and in conformance with </w:t>
      </w:r>
      <w:r w:rsidRPr="00DF425B">
        <w:rPr>
          <w:rFonts w:ascii="Arial" w:hAnsi="Arial"/>
          <w:b/>
          <w:sz w:val="24"/>
        </w:rPr>
        <w:t>TxDOT Item 480</w:t>
      </w:r>
      <w:r w:rsidRPr="00DF425B">
        <w:rPr>
          <w:rFonts w:ascii="Arial" w:hAnsi="Arial"/>
          <w:sz w:val="24"/>
        </w:rPr>
        <w:t>.  This item includes all labor, materials, equipment, barricading, and incidentals required to complete the cleaning of culvert in accordance with these specifications.</w:t>
      </w:r>
    </w:p>
    <w:p w14:paraId="367B4203"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will be measured by each complete culvert cleaned regardless of the number of barrels or pipes at each location.</w:t>
      </w:r>
    </w:p>
    <w:p w14:paraId="31A03446"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6A022A5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64" w:name="_Toc27402124"/>
      <w:bookmarkStart w:id="765" w:name="_Toc27402815"/>
      <w:bookmarkStart w:id="766" w:name="_Toc85802172"/>
      <w:r w:rsidRPr="00DF425B">
        <w:rPr>
          <w:rFonts w:ascii="Arial" w:hAnsi="Arial" w:cs="Arial"/>
          <w:b/>
          <w:bCs/>
          <w:iCs/>
          <w:caps/>
          <w:color w:val="000000" w:themeColor="text1"/>
          <w:sz w:val="24"/>
          <w:szCs w:val="22"/>
        </w:rPr>
        <w:t>ITEM 11537</w:t>
      </w:r>
      <w:r w:rsidRPr="00DF425B">
        <w:rPr>
          <w:rFonts w:ascii="Arial" w:hAnsi="Arial" w:cs="Arial"/>
          <w:b/>
          <w:bCs/>
          <w:iCs/>
          <w:caps/>
          <w:color w:val="000000" w:themeColor="text1"/>
          <w:sz w:val="24"/>
          <w:szCs w:val="22"/>
        </w:rPr>
        <w:tab/>
        <w:t>SLOT DRAIN CLEANING</w:t>
      </w:r>
      <w:bookmarkEnd w:id="764"/>
      <w:bookmarkEnd w:id="765"/>
      <w:bookmarkEnd w:id="766"/>
    </w:p>
    <w:p w14:paraId="701EF4F7"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consists of the Cleaning of approximately __ Linear Feet of __" slot drain in accordance with the details and specifications on the design plans.  This item includes all labor, materials, equipment, barricading, and incidentals required to complete the cleaning of slot drain in accordance with these specifications.</w:t>
      </w:r>
    </w:p>
    <w:p w14:paraId="6EA88BC2"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Measurement shall be the actual Linear Footage of slot drain.  Payment shall be at the contract Unit Price per Linear Foot complete in place.</w:t>
      </w:r>
    </w:p>
    <w:p w14:paraId="53067E32" w14:textId="77777777" w:rsidR="00DF425B" w:rsidRPr="00DF425B" w:rsidRDefault="00DF425B" w:rsidP="00DF425B">
      <w:pPr>
        <w:spacing w:before="0" w:after="0"/>
        <w:rPr>
          <w:rFonts w:ascii="Arial" w:hAnsi="Arial"/>
          <w:sz w:val="28"/>
          <w:szCs w:val="28"/>
        </w:rPr>
      </w:pPr>
      <w:r w:rsidRPr="00DF425B">
        <w:rPr>
          <w:rFonts w:ascii="Arial" w:hAnsi="Arial"/>
          <w:sz w:val="28"/>
          <w:szCs w:val="28"/>
        </w:rPr>
        <w:br w:type="page"/>
      </w:r>
    </w:p>
    <w:p w14:paraId="3B24339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67" w:name="_Toc27402125"/>
      <w:bookmarkStart w:id="768" w:name="_Toc27402816"/>
      <w:bookmarkStart w:id="769" w:name="_Toc85802173"/>
      <w:r w:rsidRPr="00DF425B">
        <w:rPr>
          <w:rFonts w:ascii="Arial" w:hAnsi="Arial" w:cs="Arial"/>
          <w:b/>
          <w:bCs/>
          <w:iCs/>
          <w:caps/>
          <w:color w:val="000000" w:themeColor="text1"/>
          <w:sz w:val="24"/>
          <w:szCs w:val="22"/>
        </w:rPr>
        <w:t>ITEM 11539</w:t>
      </w:r>
      <w:r w:rsidRPr="00DF425B">
        <w:rPr>
          <w:rFonts w:ascii="Arial" w:hAnsi="Arial" w:cs="Arial"/>
          <w:b/>
          <w:bCs/>
          <w:iCs/>
          <w:caps/>
          <w:color w:val="000000" w:themeColor="text1"/>
          <w:sz w:val="24"/>
          <w:szCs w:val="22"/>
        </w:rPr>
        <w:tab/>
        <w:t>ABANDON EXISTING STORM MANHOLE</w:t>
      </w:r>
      <w:bookmarkEnd w:id="767"/>
      <w:bookmarkEnd w:id="768"/>
      <w:bookmarkEnd w:id="769"/>
    </w:p>
    <w:p w14:paraId="76DBB8C9"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abandoning </w:t>
      </w:r>
      <w:r w:rsidRPr="00DF425B">
        <w:rPr>
          <w:rFonts w:ascii="Arial" w:hAnsi="Arial"/>
          <w:sz w:val="24"/>
        </w:rPr>
        <w:t>approximately</w:t>
      </w:r>
      <w:r w:rsidRPr="00DF425B">
        <w:rPr>
          <w:rFonts w:ascii="Arial" w:hAnsi="Arial" w:cs="Arial"/>
          <w:sz w:val="24"/>
        </w:rPr>
        <w:t xml:space="preserve"> __ Each Existing Manhole, backfilling the manhole with granular material at 95% standard proctor dry density, and removing and salvaging the frame and cover as per the applicable Standard Drawing.</w:t>
      </w:r>
    </w:p>
    <w:p w14:paraId="664CF92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to also include the cleaning, loading, hauling, and unloading the frame and cover at the Stores Division, Yard #2, </w:t>
      </w:r>
      <w:r w:rsidRPr="00DF425B">
        <w:rPr>
          <w:rFonts w:ascii="Arial" w:hAnsi="Arial"/>
          <w:sz w:val="24"/>
        </w:rPr>
        <w:t>2901</w:t>
      </w:r>
      <w:r w:rsidRPr="00DF425B">
        <w:rPr>
          <w:rFonts w:ascii="Arial" w:hAnsi="Arial" w:cs="Arial"/>
          <w:sz w:val="24"/>
        </w:rPr>
        <w:t xml:space="preserve"> Municipal Street.  The Contractor will be charged new item replacement cost for any amount lost, stolen, or broken due to the Contractor's negligence prior to delivery into Water Utilities Department Salvage Yard.  This item shall also include barricading.</w:t>
      </w:r>
    </w:p>
    <w:p w14:paraId="31FFD418" w14:textId="77777777" w:rsidR="00DF425B" w:rsidRPr="00DF425B" w:rsidRDefault="00DF425B" w:rsidP="00DF425B">
      <w:pPr>
        <w:ind w:firstLine="1440"/>
        <w:jc w:val="both"/>
        <w:rPr>
          <w:rFonts w:ascii="Arial" w:hAnsi="Arial" w:cs="Arial"/>
          <w:sz w:val="24"/>
        </w:rPr>
      </w:pPr>
      <w:r w:rsidRPr="00DF425B">
        <w:rPr>
          <w:rFonts w:ascii="Arial" w:hAnsi="Arial" w:cs="Arial"/>
          <w:sz w:val="24"/>
        </w:rPr>
        <w:t>Measurement and payment shall be at the contract Unit Price per Each completed and accepted abandonment.</w:t>
      </w:r>
    </w:p>
    <w:p w14:paraId="3E785EA8"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This item is used whenever an existing manhole will be abandoned and not replaced at the same location. </w:t>
      </w:r>
    </w:p>
    <w:p w14:paraId="2AD426E1" w14:textId="77777777" w:rsidR="00DF425B" w:rsidRPr="00DF425B" w:rsidRDefault="00DF425B" w:rsidP="00DF425B">
      <w:pPr>
        <w:spacing w:before="0" w:after="0"/>
        <w:rPr>
          <w:rFonts w:ascii="Times New Roman" w:hAnsi="Times New Roman"/>
          <w:i/>
          <w:color w:val="FF0000"/>
          <w:sz w:val="22"/>
          <w:szCs w:val="22"/>
        </w:rPr>
      </w:pPr>
      <w:r w:rsidRPr="00DF425B">
        <w:rPr>
          <w:rFonts w:ascii="Times New Roman" w:hAnsi="Times New Roman"/>
          <w:i/>
          <w:color w:val="FF0000"/>
          <w:sz w:val="22"/>
          <w:szCs w:val="22"/>
        </w:rPr>
        <w:br w:type="page"/>
      </w:r>
    </w:p>
    <w:p w14:paraId="27E44308"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70" w:name="_Toc27402126"/>
      <w:bookmarkStart w:id="771" w:name="_Toc27402817"/>
      <w:bookmarkStart w:id="772" w:name="_Toc85802174"/>
      <w:r w:rsidRPr="00DF425B">
        <w:rPr>
          <w:rFonts w:ascii="Arial" w:hAnsi="Arial" w:cs="Arial"/>
          <w:b/>
          <w:bCs/>
          <w:iCs/>
          <w:caps/>
          <w:color w:val="000000" w:themeColor="text1"/>
          <w:sz w:val="24"/>
          <w:szCs w:val="22"/>
        </w:rPr>
        <w:t>ITEM 11543</w:t>
      </w:r>
      <w:r w:rsidRPr="00DF425B">
        <w:rPr>
          <w:rFonts w:ascii="Arial" w:hAnsi="Arial" w:cs="Arial"/>
          <w:b/>
          <w:bCs/>
          <w:iCs/>
          <w:caps/>
          <w:color w:val="000000" w:themeColor="text1"/>
          <w:sz w:val="24"/>
          <w:szCs w:val="22"/>
        </w:rPr>
        <w:tab/>
        <w:t>ABANDON EXISTING INLET</w:t>
      </w:r>
      <w:bookmarkEnd w:id="770"/>
      <w:bookmarkEnd w:id="771"/>
      <w:bookmarkEnd w:id="772"/>
    </w:p>
    <w:p w14:paraId="7AEC53B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abandoning approximately __ Each Existing Inlet, backfilling the manhole with granular material at 95% standard proctor dry density, and removing and salvaging the frame and cover as per the applicable Standard Drawing.</w:t>
      </w:r>
    </w:p>
    <w:p w14:paraId="575443B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to also include the cleaning, loading, hauling, and unloading the frame and cover at the Stores Division, Yard #2, 2901 Municipal Street.  The Contractor will be charged new item replacement cost for any amount lost, stolen, or broken due to the Contractor's negligence prior to delivery into Water Utilities Department Salvage Yard.  This item shall also include barricading.</w:t>
      </w:r>
    </w:p>
    <w:p w14:paraId="56B75C3C" w14:textId="77777777" w:rsidR="00DF425B" w:rsidRPr="00DF425B" w:rsidRDefault="00DF425B" w:rsidP="00DF425B">
      <w:pPr>
        <w:ind w:firstLine="1440"/>
        <w:jc w:val="both"/>
        <w:rPr>
          <w:rFonts w:ascii="Arial" w:hAnsi="Arial" w:cs="Arial"/>
          <w:sz w:val="24"/>
        </w:rPr>
      </w:pPr>
      <w:r w:rsidRPr="00DF425B">
        <w:rPr>
          <w:rFonts w:ascii="Arial" w:hAnsi="Arial" w:cs="Arial"/>
          <w:sz w:val="24"/>
        </w:rPr>
        <w:t>Measurement and payment shall be at the contract Unit Price per Each completed and accepted abandonment.</w:t>
      </w:r>
    </w:p>
    <w:p w14:paraId="535A5AF0"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This item is used whenever an existing manhole will be abandoned and not replaced at the same location. </w:t>
      </w:r>
    </w:p>
    <w:p w14:paraId="4C5F8DAA" w14:textId="77777777" w:rsidR="00DF425B" w:rsidRPr="00DF425B" w:rsidRDefault="00DF425B" w:rsidP="00DF425B">
      <w:pPr>
        <w:spacing w:before="120" w:after="120"/>
        <w:contextualSpacing/>
        <w:jc w:val="both"/>
        <w:rPr>
          <w:rFonts w:ascii="Times New Roman" w:hAnsi="Times New Roman"/>
          <w:i/>
          <w:color w:val="FF0000"/>
          <w:sz w:val="22"/>
          <w:szCs w:val="22"/>
        </w:rPr>
      </w:pPr>
    </w:p>
    <w:p w14:paraId="08CAA2DB"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60D654D8"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73" w:name="_Toc27402127"/>
      <w:bookmarkStart w:id="774" w:name="_Toc27402818"/>
      <w:bookmarkStart w:id="775" w:name="_Toc85802175"/>
      <w:r w:rsidRPr="00DF425B">
        <w:rPr>
          <w:rFonts w:ascii="Arial" w:hAnsi="Arial" w:cs="Arial"/>
          <w:b/>
          <w:bCs/>
          <w:iCs/>
          <w:caps/>
          <w:color w:val="000000" w:themeColor="text1"/>
          <w:sz w:val="24"/>
          <w:szCs w:val="22"/>
        </w:rPr>
        <w:t>ITEM 11545</w:t>
      </w:r>
      <w:r w:rsidRPr="00DF425B">
        <w:rPr>
          <w:rFonts w:ascii="Arial" w:hAnsi="Arial" w:cs="Arial"/>
          <w:b/>
          <w:bCs/>
          <w:iCs/>
          <w:caps/>
          <w:color w:val="000000" w:themeColor="text1"/>
          <w:sz w:val="24"/>
          <w:szCs w:val="22"/>
        </w:rPr>
        <w:tab/>
        <w:t>ABANDON EXISTING pipe</w:t>
      </w:r>
      <w:bookmarkEnd w:id="773"/>
      <w:bookmarkEnd w:id="774"/>
      <w:bookmarkEnd w:id="775"/>
    </w:p>
    <w:p w14:paraId="1981BF8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abandoning approximately __ Each Pipe and shall include removing a portion of the existing pipe and capping the existing pipe and encasing it with Class “B” concrete.</w:t>
      </w:r>
    </w:p>
    <w:p w14:paraId="219D8ED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Should any additional abandonments be found necessary, they shall be added to the contract at the same unit </w:t>
      </w:r>
      <w:r w:rsidRPr="00DF425B">
        <w:rPr>
          <w:rFonts w:ascii="Arial" w:hAnsi="Arial"/>
          <w:sz w:val="24"/>
        </w:rPr>
        <w:t>bid</w:t>
      </w:r>
      <w:r w:rsidRPr="00DF425B">
        <w:rPr>
          <w:rFonts w:ascii="Arial" w:hAnsi="Arial" w:cs="Arial"/>
          <w:sz w:val="24"/>
        </w:rPr>
        <w:t xml:space="preserve"> price.  Likewise should any of the listed abandonments be found not necessary, they shall be deleted from the contract without having any effect on the unit bid price.</w:t>
      </w:r>
    </w:p>
    <w:p w14:paraId="347C833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is complete and includes all equipment, materials and labor, all temporary and permanent paving, and paving related items (saw-cut, base, concrete, hot mix asphalt, sidewalk, driveways, curb and/or gutter), sod, backfill compaction, any costs for barricading, trench safety and support, and all other incidentals necessary to complete the work.</w:t>
      </w:r>
    </w:p>
    <w:p w14:paraId="27C219D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each complete in place. </w:t>
      </w:r>
    </w:p>
    <w:p w14:paraId="5C67010F"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76A08B1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76" w:name="_Toc27402128"/>
      <w:bookmarkStart w:id="777" w:name="_Toc27402819"/>
      <w:bookmarkStart w:id="778" w:name="_Toc85802176"/>
      <w:r w:rsidRPr="00DF425B">
        <w:rPr>
          <w:rFonts w:ascii="Arial" w:hAnsi="Arial" w:cs="Arial"/>
          <w:b/>
          <w:bCs/>
          <w:iCs/>
          <w:caps/>
          <w:color w:val="000000" w:themeColor="text1"/>
          <w:sz w:val="24"/>
          <w:szCs w:val="22"/>
        </w:rPr>
        <w:t>ITEM 11547__</w:t>
      </w:r>
      <w:r w:rsidRPr="00DF425B">
        <w:rPr>
          <w:rFonts w:ascii="Arial" w:hAnsi="Arial" w:cs="Arial"/>
          <w:b/>
          <w:bCs/>
          <w:iCs/>
          <w:caps/>
          <w:color w:val="000000" w:themeColor="text1"/>
          <w:sz w:val="24"/>
          <w:szCs w:val="22"/>
        </w:rPr>
        <w:tab/>
        <w:t>__" DIAMETER STORM MANHOLE REHABILITATION</w:t>
      </w:r>
      <w:bookmarkEnd w:id="776"/>
      <w:bookmarkEnd w:id="777"/>
      <w:bookmarkEnd w:id="778"/>
    </w:p>
    <w:p w14:paraId="0805E29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rehabilitating approximately __ Each __" Diameter Storm Manhole with Epoxy Lining or other </w:t>
      </w:r>
      <w:r w:rsidRPr="00DF425B">
        <w:rPr>
          <w:rFonts w:ascii="Arial" w:hAnsi="Arial"/>
          <w:sz w:val="24"/>
        </w:rPr>
        <w:t>approved</w:t>
      </w:r>
      <w:r w:rsidRPr="00DF425B">
        <w:rPr>
          <w:rFonts w:ascii="Arial" w:hAnsi="Arial" w:cs="Arial"/>
          <w:sz w:val="24"/>
        </w:rPr>
        <w:t xml:space="preserve"> method in accordance with these specifications and addenda thereto, the applicable Standard Drawings and the </w:t>
      </w:r>
      <w:r w:rsidRPr="00DF425B">
        <w:rPr>
          <w:rFonts w:ascii="Arial" w:hAnsi="Arial" w:cs="Arial"/>
          <w:b/>
          <w:bCs/>
          <w:sz w:val="24"/>
          <w:szCs w:val="22"/>
        </w:rPr>
        <w:t>DWU Standard Technical Specifications for Water &amp; Wastewater Construction, Latest Edition</w:t>
      </w:r>
      <w:r w:rsidRPr="00DF425B">
        <w:rPr>
          <w:rFonts w:ascii="Arial" w:hAnsi="Arial" w:cs="Arial"/>
          <w:sz w:val="24"/>
        </w:rPr>
        <w:t xml:space="preserve">.  </w:t>
      </w:r>
    </w:p>
    <w:p w14:paraId="64D30C9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includes barricading, pavement removal, replacement, and all other work required to complete the rehabilitation.</w:t>
      </w:r>
    </w:p>
    <w:p w14:paraId="0F96736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w:t>
      </w:r>
      <w:r w:rsidRPr="00DF425B">
        <w:rPr>
          <w:rFonts w:ascii="Arial" w:hAnsi="Arial"/>
          <w:sz w:val="24"/>
        </w:rPr>
        <w:t>at</w:t>
      </w:r>
      <w:r w:rsidRPr="00DF425B">
        <w:rPr>
          <w:rFonts w:ascii="Arial" w:hAnsi="Arial" w:cs="Arial"/>
          <w:sz w:val="24"/>
        </w:rPr>
        <w:t xml:space="preserve"> contract Unit Price for complete and accepted work.</w:t>
      </w:r>
    </w:p>
    <w:p w14:paraId="19D687B2" w14:textId="77777777" w:rsidR="00DF425B" w:rsidRPr="00DF425B" w:rsidRDefault="00DF425B" w:rsidP="00DF425B">
      <w:pPr>
        <w:contextualSpacing/>
        <w:rPr>
          <w:i/>
          <w:color w:val="FF0000"/>
          <w:sz w:val="22"/>
          <w:szCs w:val="22"/>
        </w:rPr>
      </w:pPr>
      <w:r w:rsidRPr="00DF425B">
        <w:rPr>
          <w:i/>
          <w:color w:val="FF0000"/>
          <w:sz w:val="22"/>
          <w:szCs w:val="22"/>
        </w:rPr>
        <w:t>This item requires a technical specification in the contract documents.  Use the following for size indicators:</w:t>
      </w:r>
    </w:p>
    <w:p w14:paraId="56207780"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AE = 48” Manhole Rehabilitation</w:t>
      </w:r>
      <w:r w:rsidRPr="00DF425B">
        <w:rPr>
          <w:rFonts w:ascii="Times New Roman" w:hAnsi="Times New Roman"/>
          <w:i/>
          <w:color w:val="FF0000"/>
          <w:sz w:val="22"/>
          <w:szCs w:val="22"/>
        </w:rPr>
        <w:tab/>
        <w:t>AG = 60” Manhole Rehabilitation</w:t>
      </w:r>
    </w:p>
    <w:p w14:paraId="36956069"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AF = 54” Manhole Rehabilitation</w:t>
      </w:r>
      <w:r w:rsidRPr="00DF425B">
        <w:rPr>
          <w:rFonts w:ascii="Times New Roman" w:hAnsi="Times New Roman"/>
          <w:i/>
          <w:color w:val="FF0000"/>
          <w:sz w:val="22"/>
          <w:szCs w:val="22"/>
        </w:rPr>
        <w:tab/>
        <w:t>AJ = 72” Manhole Rehabilitation</w:t>
      </w:r>
    </w:p>
    <w:p w14:paraId="1BA0801A" w14:textId="77777777" w:rsidR="00DF425B" w:rsidRPr="00DF425B" w:rsidRDefault="00DF425B" w:rsidP="00DF425B">
      <w:pPr>
        <w:contextualSpacing/>
        <w:rPr>
          <w:rFonts w:ascii="Arial" w:hAnsi="Arial" w:cs="Arial"/>
          <w:b/>
          <w:sz w:val="24"/>
        </w:rPr>
      </w:pPr>
    </w:p>
    <w:p w14:paraId="775F24C2"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181212F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79" w:name="_Toc27402129"/>
      <w:bookmarkStart w:id="780" w:name="_Toc27402820"/>
      <w:bookmarkStart w:id="781" w:name="_Toc85802177"/>
      <w:r w:rsidRPr="00DF425B">
        <w:rPr>
          <w:rFonts w:ascii="Arial" w:hAnsi="Arial" w:cs="Arial"/>
          <w:b/>
          <w:bCs/>
          <w:iCs/>
          <w:caps/>
          <w:color w:val="000000" w:themeColor="text1"/>
          <w:sz w:val="24"/>
          <w:szCs w:val="22"/>
        </w:rPr>
        <w:t>ITEM 11549__</w:t>
      </w:r>
      <w:r w:rsidRPr="00DF425B">
        <w:rPr>
          <w:rFonts w:ascii="Arial" w:hAnsi="Arial" w:cs="Arial"/>
          <w:b/>
          <w:bCs/>
          <w:iCs/>
          <w:caps/>
          <w:color w:val="000000" w:themeColor="text1"/>
          <w:sz w:val="24"/>
          <w:szCs w:val="22"/>
        </w:rPr>
        <w:tab/>
        <w:t>__" DIAMETER STORM MANHOLE REHABILITATION – EXTRA DEPTH (+20’)</w:t>
      </w:r>
      <w:bookmarkEnd w:id="779"/>
      <w:bookmarkEnd w:id="780"/>
      <w:bookmarkEnd w:id="781"/>
    </w:p>
    <w:p w14:paraId="086EB4E6"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rehabilitating approximately __ Each __" Diameter Storm Manhole with Epoxy Lining or other </w:t>
      </w:r>
      <w:r w:rsidRPr="00DF425B">
        <w:rPr>
          <w:rFonts w:ascii="Arial" w:hAnsi="Arial"/>
          <w:sz w:val="24"/>
        </w:rPr>
        <w:t>approved</w:t>
      </w:r>
      <w:r w:rsidRPr="00DF425B">
        <w:rPr>
          <w:rFonts w:ascii="Arial" w:hAnsi="Arial" w:cs="Arial"/>
          <w:sz w:val="24"/>
        </w:rPr>
        <w:t xml:space="preserve"> method in accordance with these specifications and addenda thereto, the applicable Standard Drawings and the </w:t>
      </w:r>
      <w:r w:rsidRPr="00DF425B">
        <w:rPr>
          <w:rFonts w:ascii="Arial" w:hAnsi="Arial" w:cs="Arial"/>
          <w:b/>
          <w:bCs/>
          <w:sz w:val="24"/>
          <w:szCs w:val="22"/>
        </w:rPr>
        <w:t>DWU Standard Technical Specifications for Water &amp; Wastewater Construction, Latest Edition</w:t>
      </w:r>
      <w:r w:rsidRPr="00DF425B">
        <w:rPr>
          <w:rFonts w:ascii="Arial" w:hAnsi="Arial" w:cs="Arial"/>
          <w:sz w:val="24"/>
        </w:rPr>
        <w:t xml:space="preserve">.  </w:t>
      </w:r>
    </w:p>
    <w:p w14:paraId="1A1E984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includes barricading, pavement removal, replacement, and all other work required to complete the </w:t>
      </w:r>
      <w:r w:rsidRPr="00DF425B">
        <w:rPr>
          <w:rFonts w:ascii="Arial" w:hAnsi="Arial"/>
          <w:sz w:val="24"/>
        </w:rPr>
        <w:t>rehabilitation</w:t>
      </w:r>
      <w:r w:rsidRPr="00DF425B">
        <w:rPr>
          <w:rFonts w:ascii="Arial" w:hAnsi="Arial" w:cs="Arial"/>
          <w:sz w:val="24"/>
        </w:rPr>
        <w:t>.</w:t>
      </w:r>
    </w:p>
    <w:p w14:paraId="22C387A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w:t>
      </w:r>
      <w:r w:rsidRPr="00DF425B">
        <w:rPr>
          <w:rFonts w:ascii="Arial" w:hAnsi="Arial"/>
          <w:sz w:val="24"/>
        </w:rPr>
        <w:t>be</w:t>
      </w:r>
      <w:r w:rsidRPr="00DF425B">
        <w:rPr>
          <w:rFonts w:ascii="Arial" w:hAnsi="Arial" w:cs="Arial"/>
          <w:sz w:val="24"/>
        </w:rPr>
        <w:t xml:space="preserve"> at contract Unit Price for complete and accepted work.</w:t>
      </w:r>
    </w:p>
    <w:p w14:paraId="4238A2B5" w14:textId="77777777" w:rsidR="00DF425B" w:rsidRPr="00DF425B" w:rsidRDefault="00DF425B" w:rsidP="00DF425B">
      <w:pPr>
        <w:contextualSpacing/>
        <w:rPr>
          <w:i/>
          <w:color w:val="FF0000"/>
          <w:sz w:val="22"/>
          <w:szCs w:val="22"/>
        </w:rPr>
      </w:pPr>
      <w:r w:rsidRPr="00DF425B">
        <w:rPr>
          <w:i/>
          <w:color w:val="FF0000"/>
          <w:sz w:val="22"/>
          <w:szCs w:val="22"/>
        </w:rPr>
        <w:t>This item requires a technical specification in the contract documents.  Use the following for size indicators:</w:t>
      </w:r>
    </w:p>
    <w:p w14:paraId="11C6CFB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AE = 48” Manhole Rehabilitation</w:t>
      </w:r>
      <w:r w:rsidRPr="00DF425B">
        <w:rPr>
          <w:rFonts w:ascii="Times New Roman" w:hAnsi="Times New Roman"/>
          <w:i/>
          <w:color w:val="FF0000"/>
          <w:sz w:val="22"/>
          <w:szCs w:val="22"/>
        </w:rPr>
        <w:tab/>
        <w:t>AG = 60” Manhole Rehabilitation</w:t>
      </w:r>
    </w:p>
    <w:p w14:paraId="131AC69E"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AF = 54” Manhole Rehabilitation</w:t>
      </w:r>
      <w:r w:rsidRPr="00DF425B">
        <w:rPr>
          <w:rFonts w:ascii="Times New Roman" w:hAnsi="Times New Roman"/>
          <w:i/>
          <w:color w:val="FF0000"/>
          <w:sz w:val="22"/>
          <w:szCs w:val="22"/>
        </w:rPr>
        <w:tab/>
        <w:t>AJ = 72” Manhole Rehabilitation</w:t>
      </w:r>
    </w:p>
    <w:p w14:paraId="054264E8" w14:textId="77777777" w:rsidR="00DF425B" w:rsidRPr="00DF425B" w:rsidRDefault="00DF425B" w:rsidP="00DF425B">
      <w:pPr>
        <w:contextualSpacing/>
        <w:jc w:val="both"/>
        <w:rPr>
          <w:rFonts w:ascii="Arial" w:hAnsi="Arial" w:cs="Arial"/>
          <w:b/>
          <w:sz w:val="24"/>
        </w:rPr>
      </w:pPr>
    </w:p>
    <w:p w14:paraId="5F25D306" w14:textId="77777777" w:rsidR="00DF425B" w:rsidRPr="00DF425B" w:rsidRDefault="00DF425B" w:rsidP="00DF425B">
      <w:pPr>
        <w:spacing w:before="0" w:after="0"/>
        <w:rPr>
          <w:rFonts w:ascii="Arial" w:hAnsi="Arial" w:cs="Arial"/>
          <w:b/>
          <w:bCs/>
          <w:color w:val="0000FF"/>
          <w:kern w:val="32"/>
          <w:sz w:val="28"/>
          <w:szCs w:val="28"/>
        </w:rPr>
      </w:pPr>
    </w:p>
    <w:p w14:paraId="491D769B" w14:textId="77777777" w:rsidR="00DF425B" w:rsidRPr="00DF425B" w:rsidRDefault="00DF425B" w:rsidP="00DF425B">
      <w:pPr>
        <w:spacing w:before="0" w:after="0"/>
        <w:rPr>
          <w:rFonts w:ascii="Arial" w:hAnsi="Arial" w:cs="Arial"/>
          <w:b/>
          <w:bCs/>
          <w:color w:val="0000FF"/>
          <w:kern w:val="32"/>
          <w:sz w:val="28"/>
          <w:szCs w:val="28"/>
        </w:rPr>
      </w:pPr>
    </w:p>
    <w:p w14:paraId="0A5BE198" w14:textId="77777777" w:rsidR="00DF425B" w:rsidRPr="00DF425B" w:rsidRDefault="00DF425B" w:rsidP="00DF425B">
      <w:pPr>
        <w:spacing w:before="0" w:after="0"/>
        <w:rPr>
          <w:rFonts w:ascii="Arial" w:hAnsi="Arial" w:cs="Arial"/>
          <w:b/>
          <w:bCs/>
          <w:color w:val="0000FF"/>
          <w:kern w:val="32"/>
          <w:sz w:val="28"/>
          <w:szCs w:val="28"/>
        </w:rPr>
      </w:pPr>
      <w:r w:rsidRPr="00DF425B">
        <w:rPr>
          <w:rFonts w:ascii="Arial" w:hAnsi="Arial"/>
          <w:sz w:val="28"/>
          <w:szCs w:val="28"/>
        </w:rPr>
        <w:br w:type="page"/>
      </w:r>
    </w:p>
    <w:p w14:paraId="01EA2A10" w14:textId="77777777" w:rsidR="00DF425B" w:rsidRPr="00DF425B" w:rsidRDefault="00DF425B" w:rsidP="00DF425B">
      <w:pPr>
        <w:keepNext/>
        <w:spacing w:before="0" w:after="0"/>
        <w:jc w:val="both"/>
        <w:outlineLvl w:val="0"/>
        <w:rPr>
          <w:rFonts w:ascii="Arial" w:hAnsi="Arial" w:cs="Arial"/>
          <w:b/>
          <w:bCs/>
          <w:color w:val="0000FF"/>
          <w:kern w:val="32"/>
          <w:sz w:val="28"/>
          <w:szCs w:val="28"/>
        </w:rPr>
      </w:pPr>
      <w:bookmarkStart w:id="782" w:name="_Toc27402130"/>
      <w:bookmarkStart w:id="783" w:name="_Toc27402821"/>
      <w:bookmarkStart w:id="784" w:name="_Toc85802178"/>
      <w:r w:rsidRPr="00DF425B">
        <w:rPr>
          <w:rFonts w:ascii="Arial" w:hAnsi="Arial" w:cs="Arial"/>
          <w:b/>
          <w:bCs/>
          <w:color w:val="0000FF"/>
          <w:kern w:val="32"/>
          <w:sz w:val="28"/>
          <w:szCs w:val="28"/>
        </w:rPr>
        <w:t>11600 - 11699</w:t>
      </w:r>
      <w:r w:rsidRPr="00DF425B">
        <w:rPr>
          <w:rFonts w:ascii="Arial" w:hAnsi="Arial" w:cs="Arial"/>
          <w:b/>
          <w:bCs/>
          <w:color w:val="0000FF"/>
          <w:kern w:val="32"/>
          <w:sz w:val="28"/>
          <w:szCs w:val="28"/>
        </w:rPr>
        <w:tab/>
        <w:t xml:space="preserve"> </w:t>
      </w:r>
      <w:r w:rsidRPr="00DF425B">
        <w:rPr>
          <w:rFonts w:ascii="Arial" w:hAnsi="Arial" w:cs="Arial"/>
          <w:b/>
          <w:bCs/>
          <w:color w:val="0000FF"/>
          <w:kern w:val="32"/>
          <w:sz w:val="28"/>
          <w:szCs w:val="28"/>
        </w:rPr>
        <w:tab/>
        <w:t>EROSION CONTROL/GABION ITEMS</w:t>
      </w:r>
      <w:bookmarkEnd w:id="782"/>
      <w:bookmarkEnd w:id="783"/>
      <w:bookmarkEnd w:id="784"/>
    </w:p>
    <w:p w14:paraId="0F5C50E0"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85" w:name="_Toc10196455"/>
      <w:bookmarkStart w:id="786" w:name="_Toc27402131"/>
      <w:bookmarkStart w:id="787" w:name="_Toc27402822"/>
      <w:bookmarkStart w:id="788" w:name="_Toc85802179"/>
      <w:bookmarkStart w:id="789" w:name="_Hlk46417171"/>
      <w:bookmarkStart w:id="790" w:name="_Toc10196458"/>
      <w:bookmarkStart w:id="791" w:name="_Toc10196459"/>
      <w:r w:rsidRPr="00DF425B">
        <w:rPr>
          <w:rFonts w:ascii="Arial" w:hAnsi="Arial" w:cs="Arial"/>
          <w:b/>
          <w:bCs/>
          <w:iCs/>
          <w:caps/>
          <w:color w:val="000000" w:themeColor="text1"/>
          <w:sz w:val="24"/>
          <w:szCs w:val="22"/>
        </w:rPr>
        <w:t>ITEM 11601_</w:t>
      </w:r>
      <w:r w:rsidRPr="00DF425B">
        <w:rPr>
          <w:rFonts w:ascii="Arial" w:hAnsi="Arial" w:cs="Arial"/>
          <w:b/>
          <w:bCs/>
          <w:iCs/>
          <w:caps/>
          <w:color w:val="000000" w:themeColor="text1"/>
          <w:sz w:val="24"/>
          <w:szCs w:val="22"/>
        </w:rPr>
        <w:tab/>
        <w:t>GROUTED RIPRAP</w:t>
      </w:r>
      <w:bookmarkEnd w:id="785"/>
      <w:bookmarkEnd w:id="786"/>
      <w:bookmarkEnd w:id="787"/>
      <w:r w:rsidRPr="00DF425B">
        <w:rPr>
          <w:rFonts w:ascii="Arial" w:hAnsi="Arial" w:cs="Arial"/>
          <w:b/>
          <w:bCs/>
          <w:iCs/>
          <w:caps/>
          <w:color w:val="000000" w:themeColor="text1"/>
          <w:sz w:val="24"/>
          <w:szCs w:val="22"/>
        </w:rPr>
        <w:t xml:space="preserve"> FOR STORMWATER PROJECT</w:t>
      </w:r>
      <w:bookmarkEnd w:id="788"/>
    </w:p>
    <w:p w14:paraId="63976988"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consists of furnishing </w:t>
      </w:r>
      <w:r w:rsidRPr="00DF425B">
        <w:rPr>
          <w:rFonts w:ascii="Arial" w:hAnsi="Arial"/>
          <w:b/>
          <w:sz w:val="24"/>
        </w:rPr>
        <w:t xml:space="preserve">__ </w:t>
      </w:r>
      <w:r w:rsidRPr="00DF425B">
        <w:rPr>
          <w:rFonts w:ascii="Arial" w:hAnsi="Arial"/>
          <w:sz w:val="24"/>
        </w:rPr>
        <w:t xml:space="preserve">Square Yards of </w:t>
      </w:r>
      <w:r w:rsidRPr="00DF425B">
        <w:rPr>
          <w:rFonts w:ascii="Arial" w:hAnsi="Arial"/>
          <w:b/>
          <w:sz w:val="24"/>
        </w:rPr>
        <w:t xml:space="preserve">__” </w:t>
      </w:r>
      <w:r w:rsidRPr="00DF425B">
        <w:rPr>
          <w:rFonts w:ascii="Arial" w:hAnsi="Arial"/>
          <w:sz w:val="24"/>
        </w:rPr>
        <w:t xml:space="preserve">Thick Grouted Riprap. </w:t>
      </w:r>
    </w:p>
    <w:p w14:paraId="42B8742D"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Riprap shall be used for slope, bank and ditch bottom protection, for erosion control at the ends of pipes and structures, and at other designated locations </w:t>
      </w:r>
      <w:r w:rsidRPr="00DF425B">
        <w:rPr>
          <w:rFonts w:ascii="Arial" w:hAnsi="Arial"/>
          <w:noProof/>
          <w:sz w:val="24"/>
          <w:shd w:val="clear" w:color="000000" w:fill="auto"/>
        </w:rPr>
        <w:t>in accordance with</w:t>
      </w:r>
      <w:r w:rsidRPr="00DF425B">
        <w:rPr>
          <w:rFonts w:ascii="Arial" w:hAnsi="Arial"/>
          <w:b/>
          <w:noProof/>
          <w:sz w:val="24"/>
          <w:shd w:val="clear" w:color="000000" w:fill="auto"/>
        </w:rPr>
        <w:t xml:space="preserve"> NCTCOG ITEM 803.3 Riprap,</w:t>
      </w:r>
      <w:r w:rsidRPr="00DF425B">
        <w:rPr>
          <w:rFonts w:ascii="Arial" w:hAnsi="Arial" w:cs="Arial"/>
          <w:b/>
          <w:bCs/>
          <w:sz w:val="24"/>
          <w:szCs w:val="22"/>
        </w:rPr>
        <w:t xml:space="preserve"> and Item 803.3.3.4. Grouted Riprap, Type A and Type B</w:t>
      </w:r>
      <w:r w:rsidRPr="00DF425B">
        <w:rPr>
          <w:rFonts w:ascii="Arial" w:hAnsi="Arial" w:cs="Arial"/>
          <w:sz w:val="24"/>
        </w:rPr>
        <w:t xml:space="preserve"> of these specifications and addenda thereto, and the detail drawings shown on the plan sheets.</w:t>
      </w:r>
      <w:r w:rsidRPr="00DF425B">
        <w:rPr>
          <w:rFonts w:ascii="Arial" w:hAnsi="Arial"/>
          <w:noProof/>
          <w:sz w:val="24"/>
          <w:shd w:val="clear" w:color="000000" w:fill="auto"/>
        </w:rPr>
        <w:t xml:space="preserve"> The type of stone and the weight shall be as shown on the plans and adhere to </w:t>
      </w:r>
      <w:r w:rsidRPr="00DF425B">
        <w:rPr>
          <w:rFonts w:ascii="Arial" w:hAnsi="Arial"/>
          <w:b/>
          <w:noProof/>
          <w:sz w:val="24"/>
          <w:shd w:val="clear" w:color="000000" w:fill="auto"/>
        </w:rPr>
        <w:t>NCTCOG ITEM 803.3.2.2.1</w:t>
      </w:r>
      <w:r w:rsidRPr="00DF425B">
        <w:rPr>
          <w:rFonts w:ascii="Arial" w:hAnsi="Arial"/>
          <w:noProof/>
          <w:sz w:val="24"/>
          <w:shd w:val="clear" w:color="000000" w:fill="auto"/>
        </w:rPr>
        <w:t xml:space="preserve"> Types and </w:t>
      </w:r>
      <w:r w:rsidRPr="00DF425B">
        <w:rPr>
          <w:rFonts w:ascii="Arial" w:hAnsi="Arial"/>
          <w:b/>
          <w:noProof/>
          <w:sz w:val="24"/>
          <w:shd w:val="clear" w:color="000000" w:fill="auto"/>
        </w:rPr>
        <w:t xml:space="preserve">ITEM 803.3.2.2.3 </w:t>
      </w:r>
      <w:r w:rsidRPr="00DF425B">
        <w:rPr>
          <w:rFonts w:ascii="Arial" w:hAnsi="Arial"/>
          <w:noProof/>
          <w:sz w:val="24"/>
          <w:shd w:val="clear" w:color="000000" w:fill="auto"/>
        </w:rPr>
        <w:t xml:space="preserve">Weight for the type shown on the plans. The Concrete, Grout and Mortar shall adhere to </w:t>
      </w:r>
      <w:r w:rsidRPr="00DF425B">
        <w:rPr>
          <w:rFonts w:ascii="Arial" w:hAnsi="Arial"/>
          <w:b/>
          <w:noProof/>
          <w:sz w:val="24"/>
          <w:shd w:val="clear" w:color="000000" w:fill="auto"/>
        </w:rPr>
        <w:t>NCTCOG ITEM 803.3.2.3</w:t>
      </w:r>
      <w:r w:rsidRPr="00DF425B">
        <w:rPr>
          <w:rFonts w:ascii="Arial" w:hAnsi="Arial"/>
          <w:noProof/>
          <w:sz w:val="24"/>
          <w:shd w:val="clear" w:color="000000" w:fill="auto"/>
        </w:rPr>
        <w:t>.</w:t>
      </w:r>
    </w:p>
    <w:p w14:paraId="394DC029"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will be measured and paid for by the </w:t>
      </w:r>
      <w:r w:rsidRPr="00DF425B">
        <w:rPr>
          <w:rFonts w:ascii="Arial" w:hAnsi="Arial"/>
          <w:b/>
          <w:sz w:val="24"/>
        </w:rPr>
        <w:t>Square Yard</w:t>
      </w:r>
      <w:r w:rsidRPr="00DF425B">
        <w:rPr>
          <w:rFonts w:ascii="Arial" w:hAnsi="Arial"/>
          <w:sz w:val="24"/>
        </w:rPr>
        <w:t xml:space="preserve"> of specified minimum thickness, based on the dimensions shown on the plans.  The contract unit price shall be the total compensation for preparing the subgrade, including excavation; for furnishing and placing all materials; for furnishing, placing, shaping and tamping backfill; for proper disposal of all surplus materials; and for all labor, tools, equipment, and incidentals necessary to complete the work, all in accordance with the plans and these specifications.</w:t>
      </w:r>
    </w:p>
    <w:p w14:paraId="76D1A841"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The dimensions must be shown on the plans for the limits, both horizontally and vertically.  The minimum thickness is 12" or shown on the plans.  The quantity is calculated by the SY area of that is detailed in the plan view.  Whatever is shown on the plans will be calculated in SY and shown on the estimate.  </w:t>
      </w:r>
    </w:p>
    <w:p w14:paraId="6430AAC4" w14:textId="77777777" w:rsidR="00DF425B" w:rsidRPr="00DF425B" w:rsidRDefault="00DF425B" w:rsidP="00DF425B">
      <w:pPr>
        <w:spacing w:before="120" w:after="120"/>
        <w:contextualSpacing/>
        <w:jc w:val="both"/>
        <w:rPr>
          <w:rFonts w:ascii="Times New Roman" w:hAnsi="Times New Roman"/>
          <w:i/>
          <w:color w:val="FF0000"/>
          <w:sz w:val="22"/>
          <w:szCs w:val="22"/>
        </w:rPr>
      </w:pPr>
    </w:p>
    <w:p w14:paraId="3A14036F"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2CD4982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G= 5” Thick Riprap</w:t>
      </w:r>
    </w:p>
    <w:p w14:paraId="72DF1B4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 xml:space="preserve">C1 = 18” Thick Riprap with 12” Stone      </w:t>
      </w:r>
    </w:p>
    <w:p w14:paraId="7425D186"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C2 = 18” Thick Riprap with 18” Stone</w:t>
      </w:r>
    </w:p>
    <w:p w14:paraId="69E3E901"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C3 = 30” Thick Riprap with 24” TxDOT Gradation Stone</w:t>
      </w:r>
    </w:p>
    <w:p w14:paraId="676EB7C8"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SP1 = Grouted Energy Dissipation Boulder (LS)</w:t>
      </w:r>
    </w:p>
    <w:bookmarkEnd w:id="789"/>
    <w:p w14:paraId="1D8D6D7E"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p>
    <w:p w14:paraId="55AE3B96" w14:textId="77777777" w:rsidR="00DF425B" w:rsidRPr="00DF425B" w:rsidRDefault="00DF425B" w:rsidP="00DF425B">
      <w:pPr>
        <w:ind w:firstLine="1440"/>
        <w:jc w:val="both"/>
        <w:rPr>
          <w:rFonts w:ascii="Arial" w:hAnsi="Arial"/>
          <w:sz w:val="24"/>
        </w:rPr>
      </w:pPr>
    </w:p>
    <w:p w14:paraId="1830C7E8" w14:textId="77777777" w:rsidR="00DF425B" w:rsidRPr="00DF425B" w:rsidRDefault="00DF425B" w:rsidP="00DF425B">
      <w:pPr>
        <w:ind w:firstLine="1440"/>
        <w:jc w:val="both"/>
        <w:rPr>
          <w:rFonts w:ascii="Arial" w:hAnsi="Arial"/>
          <w:sz w:val="24"/>
        </w:rPr>
      </w:pPr>
      <w:r w:rsidRPr="00DF425B">
        <w:rPr>
          <w:rFonts w:ascii="Arial" w:hAnsi="Arial"/>
          <w:sz w:val="24"/>
        </w:rPr>
        <w:br w:type="page"/>
      </w:r>
    </w:p>
    <w:p w14:paraId="2271BDA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92" w:name="_Toc27402132"/>
      <w:bookmarkStart w:id="793" w:name="_Toc27402823"/>
      <w:bookmarkStart w:id="794" w:name="_Toc85802180"/>
      <w:r w:rsidRPr="00DF425B">
        <w:rPr>
          <w:rFonts w:ascii="Arial" w:hAnsi="Arial" w:cs="Arial"/>
          <w:b/>
          <w:bCs/>
          <w:iCs/>
          <w:caps/>
          <w:color w:val="000000" w:themeColor="text1"/>
          <w:sz w:val="24"/>
          <w:szCs w:val="22"/>
        </w:rPr>
        <w:t>ITEM 11603</w:t>
      </w:r>
      <w:r w:rsidRPr="00DF425B">
        <w:rPr>
          <w:rFonts w:ascii="Arial" w:hAnsi="Arial" w:cs="Arial"/>
          <w:b/>
          <w:bCs/>
          <w:iCs/>
          <w:caps/>
          <w:color w:val="000000" w:themeColor="text1"/>
          <w:sz w:val="24"/>
          <w:szCs w:val="22"/>
        </w:rPr>
        <w:tab/>
        <w:t>ROCK FOUNDATION</w:t>
      </w:r>
      <w:bookmarkEnd w:id="790"/>
      <w:bookmarkEnd w:id="792"/>
      <w:bookmarkEnd w:id="793"/>
      <w:bookmarkEnd w:id="794"/>
    </w:p>
    <w:p w14:paraId="0085E6F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w:t>
      </w:r>
      <w:r w:rsidRPr="00DF425B">
        <w:rPr>
          <w:rFonts w:ascii="Arial" w:hAnsi="Arial"/>
          <w:sz w:val="24"/>
        </w:rPr>
        <w:t>placing</w:t>
      </w:r>
      <w:r w:rsidRPr="00DF425B">
        <w:rPr>
          <w:rFonts w:ascii="Arial" w:hAnsi="Arial" w:cs="Arial"/>
          <w:sz w:val="24"/>
        </w:rPr>
        <w:t xml:space="preserve"> approximately __ Cubic Yards of Rock Foundation at locations approved by the Project Manager, in accordance with </w:t>
      </w:r>
      <w:r w:rsidRPr="00DF425B">
        <w:rPr>
          <w:rFonts w:ascii="Arial" w:hAnsi="Arial" w:cs="Arial"/>
          <w:b/>
          <w:sz w:val="24"/>
        </w:rPr>
        <w:t xml:space="preserve">NCTCOG </w:t>
      </w:r>
      <w:r w:rsidRPr="00DF425B">
        <w:rPr>
          <w:rFonts w:ascii="Arial" w:hAnsi="Arial" w:cs="Arial"/>
          <w:b/>
          <w:bCs/>
          <w:sz w:val="24"/>
          <w:szCs w:val="22"/>
        </w:rPr>
        <w:t>ITEM 504.3.2: FOUNDATION AND ITEM 504.2.2.4. CRUSHED STONE FOR FOUNDATION</w:t>
      </w:r>
      <w:r w:rsidRPr="00DF425B">
        <w:rPr>
          <w:rFonts w:ascii="Arial" w:hAnsi="Arial" w:cs="Arial"/>
          <w:sz w:val="24"/>
        </w:rPr>
        <w:t>. Geotextile material will not be paid for, but it is considered subsidiary to this item.</w:t>
      </w:r>
    </w:p>
    <w:p w14:paraId="2BF990A1" w14:textId="77777777" w:rsidR="00DF425B" w:rsidRPr="00DF425B" w:rsidRDefault="00DF425B" w:rsidP="00DF425B">
      <w:pPr>
        <w:spacing w:before="0" w:after="0"/>
        <w:ind w:firstLine="2880"/>
        <w:jc w:val="both"/>
        <w:rPr>
          <w:rFonts w:ascii="Arial" w:hAnsi="Arial" w:cs="Arial"/>
          <w:color w:val="000000"/>
          <w:sz w:val="24"/>
        </w:rPr>
      </w:pPr>
      <w:r w:rsidRPr="00DF425B">
        <w:rPr>
          <w:rFonts w:ascii="Arial" w:hAnsi="Arial" w:cs="Arial"/>
          <w:color w:val="000000"/>
          <w:sz w:val="24"/>
        </w:rPr>
        <w:t xml:space="preserve">This is a </w:t>
      </w:r>
      <w:r w:rsidRPr="00DF425B">
        <w:rPr>
          <w:rFonts w:ascii="Arial" w:hAnsi="Arial" w:cs="Arial"/>
          <w:b/>
          <w:bCs/>
          <w:color w:val="000000"/>
          <w:sz w:val="24"/>
        </w:rPr>
        <w:t>Contingent Item</w:t>
      </w:r>
      <w:r w:rsidRPr="00DF425B">
        <w:rPr>
          <w:rFonts w:ascii="Arial" w:hAnsi="Arial" w:cs="Arial"/>
          <w:color w:val="000000"/>
          <w:sz w:val="24"/>
        </w:rPr>
        <w:t xml:space="preserve"> and </w:t>
      </w:r>
      <w:r w:rsidRPr="00DF425B">
        <w:rPr>
          <w:rFonts w:ascii="Arial" w:hAnsi="Arial"/>
          <w:sz w:val="24"/>
        </w:rPr>
        <w:t>payment</w:t>
      </w:r>
      <w:r w:rsidRPr="00DF425B">
        <w:rPr>
          <w:rFonts w:ascii="Arial" w:hAnsi="Arial" w:cs="Arial"/>
          <w:color w:val="000000"/>
          <w:sz w:val="24"/>
        </w:rPr>
        <w:t xml:space="preserve"> will be made as directed by the Project Manager.</w:t>
      </w:r>
    </w:p>
    <w:p w14:paraId="202E4B9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color w:val="000000"/>
          <w:sz w:val="24"/>
        </w:rPr>
        <w:t>Measurement</w:t>
      </w:r>
      <w:r w:rsidRPr="00DF425B">
        <w:rPr>
          <w:rFonts w:ascii="Arial" w:hAnsi="Arial" w:cs="Arial"/>
          <w:sz w:val="24"/>
        </w:rPr>
        <w:t xml:space="preserve"> and payment will be in per </w:t>
      </w:r>
      <w:r w:rsidRPr="00DF425B">
        <w:rPr>
          <w:rFonts w:ascii="Arial" w:hAnsi="Arial"/>
          <w:sz w:val="24"/>
        </w:rPr>
        <w:t>cubic</w:t>
      </w:r>
      <w:r w:rsidRPr="00DF425B">
        <w:rPr>
          <w:rFonts w:ascii="Arial" w:hAnsi="Arial" w:cs="Arial"/>
          <w:sz w:val="24"/>
        </w:rPr>
        <w:t xml:space="preserve"> yard complete in accordance with </w:t>
      </w:r>
      <w:r w:rsidRPr="00DF425B">
        <w:rPr>
          <w:rFonts w:ascii="Arial" w:hAnsi="Arial" w:cs="Arial"/>
          <w:b/>
          <w:bCs/>
          <w:sz w:val="24"/>
        </w:rPr>
        <w:t xml:space="preserve">NCTCOG </w:t>
      </w:r>
      <w:r w:rsidRPr="00DF425B">
        <w:rPr>
          <w:rFonts w:ascii="Arial" w:hAnsi="Arial" w:cs="Arial"/>
          <w:b/>
          <w:bCs/>
          <w:sz w:val="24"/>
          <w:szCs w:val="22"/>
        </w:rPr>
        <w:t>Item 504.3.2.1. Foundation Measurement and Item 504.3.2.2 Foundation Payment of these specifications.</w:t>
      </w:r>
    </w:p>
    <w:p w14:paraId="2B17337E" w14:textId="77777777" w:rsidR="00DF425B" w:rsidRPr="00DF425B" w:rsidRDefault="00DF425B" w:rsidP="00DF425B">
      <w:pPr>
        <w:contextualSpacing/>
        <w:jc w:val="both"/>
        <w:rPr>
          <w:rFonts w:ascii="Arial" w:hAnsi="Arial" w:cs="Arial"/>
          <w:b/>
          <w:sz w:val="24"/>
        </w:rPr>
      </w:pPr>
    </w:p>
    <w:p w14:paraId="341F311E" w14:textId="77777777" w:rsidR="00DF425B" w:rsidRPr="00DF425B" w:rsidRDefault="00DF425B" w:rsidP="00DF425B">
      <w:pPr>
        <w:contextualSpacing/>
        <w:jc w:val="both"/>
        <w:rPr>
          <w:rFonts w:ascii="Arial" w:hAnsi="Arial" w:cs="Arial"/>
          <w:b/>
          <w:sz w:val="24"/>
        </w:rPr>
      </w:pPr>
    </w:p>
    <w:p w14:paraId="2BAC20E8"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05772DA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795" w:name="_Toc27402133"/>
      <w:bookmarkStart w:id="796" w:name="_Toc27402824"/>
      <w:bookmarkStart w:id="797" w:name="_Toc85802181"/>
      <w:bookmarkStart w:id="798" w:name="_Hlk40367592"/>
      <w:bookmarkStart w:id="799" w:name="_Hlk23415715"/>
      <w:r w:rsidRPr="00DF425B">
        <w:rPr>
          <w:rFonts w:ascii="Arial" w:hAnsi="Arial" w:cs="Arial"/>
          <w:b/>
          <w:bCs/>
          <w:iCs/>
          <w:caps/>
          <w:color w:val="000000" w:themeColor="text1"/>
          <w:sz w:val="24"/>
          <w:szCs w:val="22"/>
        </w:rPr>
        <w:t>ITEM 11605</w:t>
      </w:r>
      <w:r w:rsidRPr="00DF425B">
        <w:rPr>
          <w:rFonts w:ascii="Arial" w:hAnsi="Arial" w:cs="Arial"/>
          <w:b/>
          <w:bCs/>
          <w:iCs/>
          <w:caps/>
          <w:color w:val="000000" w:themeColor="text1"/>
          <w:sz w:val="24"/>
          <w:szCs w:val="22"/>
        </w:rPr>
        <w:tab/>
        <w:t>GABION STRUCTURES</w:t>
      </w:r>
      <w:bookmarkEnd w:id="791"/>
      <w:bookmarkEnd w:id="795"/>
      <w:bookmarkEnd w:id="796"/>
      <w:bookmarkEnd w:id="797"/>
    </w:p>
    <w:p w14:paraId="48200952" w14:textId="77777777" w:rsidR="00DF425B" w:rsidRPr="00DF425B" w:rsidRDefault="00DF425B" w:rsidP="00DF425B">
      <w:pPr>
        <w:spacing w:before="0" w:after="0"/>
        <w:ind w:firstLine="2880"/>
        <w:jc w:val="both"/>
        <w:rPr>
          <w:rFonts w:ascii="Arial" w:hAnsi="Arial" w:cs="Arial"/>
          <w:sz w:val="24"/>
        </w:rPr>
      </w:pPr>
      <w:r w:rsidRPr="00DF425B">
        <w:rPr>
          <w:rFonts w:ascii="Arial" w:hAnsi="Arial"/>
          <w:sz w:val="24"/>
        </w:rPr>
        <w:t>This</w:t>
      </w:r>
      <w:r w:rsidRPr="00DF425B">
        <w:rPr>
          <w:rFonts w:ascii="Arial" w:hAnsi="Arial" w:cs="Arial"/>
          <w:sz w:val="24"/>
        </w:rPr>
        <w:t xml:space="preserve"> item consists of furnishing and placing approximately</w:t>
      </w:r>
      <w:r w:rsidRPr="00DF425B">
        <w:rPr>
          <w:rFonts w:ascii="Arial" w:hAnsi="Arial" w:cs="Arial"/>
          <w:b/>
          <w:sz w:val="24"/>
        </w:rPr>
        <w:t xml:space="preserve"> __</w:t>
      </w:r>
      <w:r w:rsidRPr="00DF425B">
        <w:rPr>
          <w:rFonts w:ascii="Arial" w:hAnsi="Arial" w:cs="Arial"/>
          <w:sz w:val="24"/>
        </w:rPr>
        <w:t xml:space="preserve"> Cubic Yards of rectangular, compartmented wire baskets filled with stone used for slope or bank protection and erosion control on open channels. This item shall govern the materials, construction and assembly of gabion </w:t>
      </w:r>
      <w:r w:rsidRPr="00DF425B">
        <w:rPr>
          <w:rFonts w:ascii="Arial" w:hAnsi="Arial"/>
          <w:sz w:val="24"/>
        </w:rPr>
        <w:t>structures</w:t>
      </w:r>
      <w:r w:rsidRPr="00DF425B">
        <w:rPr>
          <w:rFonts w:ascii="Arial" w:hAnsi="Arial" w:cs="Arial"/>
          <w:sz w:val="24"/>
        </w:rPr>
        <w:t xml:space="preserve"> conforming to the lines, grades, locations and designs as indicated on the plans and specifications in accordance with </w:t>
      </w:r>
      <w:r w:rsidRPr="00DF425B">
        <w:rPr>
          <w:rFonts w:ascii="Arial" w:hAnsi="Arial" w:cs="Arial"/>
          <w:b/>
          <w:sz w:val="24"/>
        </w:rPr>
        <w:t>NCTCOG ITEM 803.2. Gabion Structures.</w:t>
      </w:r>
    </w:p>
    <w:p w14:paraId="10126B37"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This item will be measured for payment by the cubic yard of stone-filled gabions.  The work performed, and materials furnished shall be in accordance with this </w:t>
      </w:r>
      <w:r w:rsidRPr="00DF425B">
        <w:rPr>
          <w:rFonts w:ascii="Arial" w:hAnsi="Arial" w:cs="Arial"/>
          <w:b/>
          <w:sz w:val="24"/>
        </w:rPr>
        <w:t>NCTCOG ITEM 803.2.2 Materials and ITEM 803.2.3 Gabion Construction.</w:t>
      </w:r>
    </w:p>
    <w:p w14:paraId="2DA7E5AA" w14:textId="77777777" w:rsidR="00DF425B" w:rsidRPr="00DF425B" w:rsidRDefault="00DF425B" w:rsidP="00DF425B">
      <w:pPr>
        <w:spacing w:before="0" w:after="0"/>
        <w:ind w:firstLine="2880"/>
        <w:jc w:val="both"/>
        <w:rPr>
          <w:rFonts w:ascii="Arial" w:hAnsi="Arial" w:cs="Arial"/>
          <w:b/>
          <w:sz w:val="24"/>
          <w:u w:val="single"/>
        </w:rPr>
      </w:pPr>
      <w:r w:rsidRPr="00DF425B">
        <w:rPr>
          <w:rFonts w:ascii="Arial" w:hAnsi="Arial" w:cs="Arial"/>
          <w:sz w:val="24"/>
        </w:rPr>
        <w:t xml:space="preserve">This item shall be paid for at the contract unit price per the </w:t>
      </w:r>
      <w:r w:rsidRPr="00DF425B">
        <w:rPr>
          <w:rFonts w:ascii="Arial" w:hAnsi="Arial" w:cs="Arial"/>
          <w:b/>
          <w:sz w:val="24"/>
        </w:rPr>
        <w:t>Cubic Yard</w:t>
      </w:r>
      <w:r w:rsidRPr="00DF425B">
        <w:rPr>
          <w:rFonts w:ascii="Arial" w:hAnsi="Arial" w:cs="Arial"/>
          <w:sz w:val="24"/>
        </w:rPr>
        <w:t>.  The price bid is full compensation for wire baskets, stone fill, lacing and fasteners, crushed stone fill behind the gabion wall, filter fabric, filter material, excavation, grading and in-situ backfill, materials, tools, equipment, labor, and incidentals. Filter fabric and filter material, if used, will not be paid for directly but will be considered subsidiary to this item.</w:t>
      </w:r>
      <w:r w:rsidRPr="00DF425B">
        <w:rPr>
          <w:rFonts w:ascii="Arial" w:hAnsi="Arial" w:cs="Arial"/>
          <w:b/>
          <w:sz w:val="24"/>
          <w:u w:val="single"/>
        </w:rPr>
        <w:t xml:space="preserve">  All associated sheeting, shoring, bracing, and pipe adjustment shall be considered as incidental or subsidiary to this bid item, unless otherwise specified.</w:t>
      </w:r>
    </w:p>
    <w:p w14:paraId="1D226594" w14:textId="77777777" w:rsidR="00DF425B" w:rsidRPr="00DF425B" w:rsidRDefault="00DF425B" w:rsidP="00DF425B">
      <w:pPr>
        <w:contextualSpacing/>
        <w:jc w:val="both"/>
        <w:rPr>
          <w:rFonts w:ascii="Arial" w:hAnsi="Arial" w:cs="Arial"/>
          <w:bCs/>
          <w:sz w:val="24"/>
        </w:rPr>
      </w:pPr>
    </w:p>
    <w:bookmarkEnd w:id="798"/>
    <w:p w14:paraId="4B9FA8CB"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bid item is very specific and must contain a detailed drawing of the type and placement of gabion to be used.  The limits of the gabions are detailed on the plans.</w:t>
      </w:r>
    </w:p>
    <w:p w14:paraId="471B5F45" w14:textId="77777777" w:rsidR="00DF425B" w:rsidRPr="00DF425B" w:rsidRDefault="00DF425B" w:rsidP="00DF425B">
      <w:pPr>
        <w:spacing w:before="120" w:after="120"/>
        <w:contextualSpacing/>
        <w:jc w:val="both"/>
        <w:rPr>
          <w:rFonts w:ascii="Times New Roman" w:hAnsi="Times New Roman"/>
          <w:i/>
          <w:color w:val="FF0000"/>
          <w:sz w:val="22"/>
          <w:szCs w:val="22"/>
        </w:rPr>
      </w:pPr>
    </w:p>
    <w:bookmarkEnd w:id="799"/>
    <w:p w14:paraId="0022A6A6"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Excavate the foundation to the extent shown on the plans or as directed per General Note. Remove all loose or otherwise unsuitable materials. Carefully backfill all depressions to grade with suitable materials from adjacent required excavation or another approved source, and compact the backfill to a density at least equal to the adjacent foundation.  If selected backfill is required according to the contract document, it will be paid separately as Item 11115.  Remove any buried debris protruding from the foundation that will impede the proper installation and final appearance of the gabion or gabion mattress, and carefully backfill and compact voids as specified above. Have the Engineer inspect the prepared foundation surface immediately before gabion placement.</w:t>
      </w:r>
    </w:p>
    <w:p w14:paraId="4C5FD3D8" w14:textId="77777777" w:rsidR="00DF425B" w:rsidRPr="00DF425B" w:rsidRDefault="00DF425B" w:rsidP="00DF425B">
      <w:pPr>
        <w:contextualSpacing/>
        <w:jc w:val="both"/>
        <w:rPr>
          <w:rFonts w:ascii="Arial" w:hAnsi="Arial"/>
          <w:b/>
          <w:sz w:val="24"/>
        </w:rPr>
      </w:pPr>
      <w:r w:rsidRPr="00DF425B">
        <w:rPr>
          <w:rFonts w:ascii="Arial" w:hAnsi="Arial" w:cs="Arial"/>
          <w:b/>
          <w:sz w:val="24"/>
        </w:rPr>
        <w:br w:type="page"/>
      </w:r>
    </w:p>
    <w:p w14:paraId="134EDF63"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00" w:name="_Toc10196460"/>
      <w:bookmarkStart w:id="801" w:name="_Toc27402134"/>
      <w:bookmarkStart w:id="802" w:name="_Toc27402825"/>
      <w:bookmarkStart w:id="803" w:name="_Toc85802182"/>
      <w:bookmarkStart w:id="804" w:name="_Toc10196461"/>
      <w:r w:rsidRPr="00DF425B">
        <w:rPr>
          <w:rFonts w:ascii="Arial" w:hAnsi="Arial" w:cs="Arial"/>
          <w:b/>
          <w:bCs/>
          <w:iCs/>
          <w:caps/>
          <w:color w:val="000000" w:themeColor="text1"/>
          <w:sz w:val="24"/>
          <w:szCs w:val="22"/>
        </w:rPr>
        <w:t>ITEM 11607_</w:t>
      </w:r>
      <w:r w:rsidRPr="00DF425B">
        <w:rPr>
          <w:rFonts w:ascii="Arial" w:hAnsi="Arial" w:cs="Arial"/>
          <w:b/>
          <w:bCs/>
          <w:iCs/>
          <w:caps/>
          <w:color w:val="000000" w:themeColor="text1"/>
          <w:sz w:val="24"/>
          <w:szCs w:val="22"/>
        </w:rPr>
        <w:tab/>
        <w:t>_” THICK GABION MATTRESSES</w:t>
      </w:r>
      <w:bookmarkEnd w:id="800"/>
      <w:bookmarkEnd w:id="801"/>
      <w:bookmarkEnd w:id="802"/>
      <w:bookmarkEnd w:id="803"/>
    </w:p>
    <w:p w14:paraId="53DC99A1" w14:textId="77777777" w:rsidR="00DF425B" w:rsidRPr="00DF425B" w:rsidRDefault="00DF425B" w:rsidP="00DF425B">
      <w:pPr>
        <w:spacing w:before="0" w:after="0"/>
        <w:jc w:val="both"/>
        <w:rPr>
          <w:rFonts w:ascii="Arial" w:hAnsi="Arial"/>
          <w:sz w:val="24"/>
        </w:rPr>
      </w:pPr>
    </w:p>
    <w:p w14:paraId="50FE85F6"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This item consists of furnishing and placing approximately </w:t>
      </w:r>
      <w:r w:rsidRPr="00DF425B">
        <w:rPr>
          <w:rFonts w:ascii="Arial" w:hAnsi="Arial" w:cs="Arial"/>
          <w:b/>
          <w:sz w:val="24"/>
        </w:rPr>
        <w:t xml:space="preserve">__ </w:t>
      </w:r>
      <w:r w:rsidRPr="00DF425B">
        <w:rPr>
          <w:rFonts w:ascii="Arial" w:hAnsi="Arial" w:cs="Arial"/>
          <w:sz w:val="24"/>
        </w:rPr>
        <w:t xml:space="preserve">Square Yards of a wire fabric or mesh container filled with stone and with a height of 6, 9, or 12-inch used for slope or bank protection </w:t>
      </w:r>
      <w:r w:rsidRPr="00DF425B">
        <w:rPr>
          <w:rFonts w:ascii="Arial" w:hAnsi="Arial"/>
          <w:sz w:val="24"/>
        </w:rPr>
        <w:t>and</w:t>
      </w:r>
      <w:r w:rsidRPr="00DF425B">
        <w:rPr>
          <w:rFonts w:ascii="Arial" w:hAnsi="Arial" w:cs="Arial"/>
          <w:sz w:val="24"/>
        </w:rPr>
        <w:t xml:space="preserve"> erosion control on open channels. This item shall govern the materials, construction and assembly of gabion mattresses conforming to the lines, grades, locations and designs as indicated on the plans and specifications in accordance with </w:t>
      </w:r>
      <w:r w:rsidRPr="00DF425B">
        <w:rPr>
          <w:rFonts w:ascii="Arial" w:hAnsi="Arial" w:cs="Arial"/>
          <w:b/>
          <w:sz w:val="24"/>
        </w:rPr>
        <w:t>NCTCOG</w:t>
      </w:r>
      <w:r w:rsidRPr="00DF425B">
        <w:rPr>
          <w:rFonts w:ascii="Arial" w:hAnsi="Arial" w:cs="Arial"/>
          <w:sz w:val="24"/>
        </w:rPr>
        <w:t xml:space="preserve"> </w:t>
      </w:r>
      <w:r w:rsidRPr="00DF425B">
        <w:rPr>
          <w:rFonts w:ascii="Arial" w:hAnsi="Arial" w:cs="Arial"/>
          <w:b/>
          <w:sz w:val="24"/>
        </w:rPr>
        <w:t>ITEM 803.2. Gabion Structures.</w:t>
      </w:r>
    </w:p>
    <w:p w14:paraId="4F660B5A"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The bid price is full compensation for wire baskets, stone fill, lacing and fasteners, filter fabric, filter material, excavation, grading and backfill, materials, tools, equipment, labor, and incidentals. Filter fabric and filter material, if used, will not be paid for directly but will be considered subsidiary to this item.  This item will be measured for payment by the </w:t>
      </w:r>
      <w:r w:rsidRPr="00DF425B">
        <w:rPr>
          <w:rFonts w:ascii="Arial" w:hAnsi="Arial" w:cs="Arial"/>
          <w:b/>
          <w:sz w:val="24"/>
        </w:rPr>
        <w:t>Square Yard</w:t>
      </w:r>
      <w:r w:rsidRPr="00DF425B">
        <w:rPr>
          <w:rFonts w:ascii="Arial" w:hAnsi="Arial" w:cs="Arial"/>
          <w:sz w:val="24"/>
        </w:rPr>
        <w:t xml:space="preserve"> of stone-filled gabion mattress.  The work performed, and materials furnished shall be in accordance with </w:t>
      </w:r>
      <w:r w:rsidRPr="00DF425B">
        <w:rPr>
          <w:rFonts w:ascii="Arial" w:hAnsi="Arial" w:cs="Arial"/>
          <w:b/>
          <w:sz w:val="24"/>
        </w:rPr>
        <w:t>NCTCOG ITEM 803.2.2: Materials and ITEM 803.2: Gabion Construction</w:t>
      </w:r>
      <w:r w:rsidRPr="00DF425B">
        <w:rPr>
          <w:rFonts w:ascii="Arial" w:hAnsi="Arial" w:cs="Arial"/>
          <w:sz w:val="24"/>
        </w:rPr>
        <w:t>.</w:t>
      </w:r>
    </w:p>
    <w:p w14:paraId="18CE657F" w14:textId="77777777" w:rsidR="00DF425B" w:rsidRPr="00DF425B" w:rsidRDefault="00DF425B" w:rsidP="00DF425B">
      <w:pPr>
        <w:spacing w:before="0" w:after="0"/>
        <w:jc w:val="both"/>
        <w:rPr>
          <w:rFonts w:ascii="Arial" w:hAnsi="Arial" w:cs="Arial"/>
          <w:sz w:val="24"/>
        </w:rPr>
      </w:pPr>
    </w:p>
    <w:p w14:paraId="41187EE5" w14:textId="77777777" w:rsidR="00DF425B" w:rsidRPr="00DF425B" w:rsidRDefault="00DF425B" w:rsidP="00DF425B">
      <w:pPr>
        <w:ind w:firstLine="1440"/>
        <w:jc w:val="both"/>
        <w:rPr>
          <w:rFonts w:ascii="Arial" w:hAnsi="Arial" w:cs="Arial"/>
          <w:sz w:val="24"/>
        </w:rPr>
      </w:pPr>
    </w:p>
    <w:p w14:paraId="63C8F526" w14:textId="77777777" w:rsidR="00DF425B" w:rsidRPr="00DF425B" w:rsidRDefault="00DF425B" w:rsidP="00DF425B">
      <w:pPr>
        <w:jc w:val="both"/>
        <w:rPr>
          <w:rFonts w:ascii="Arial" w:hAnsi="Arial"/>
          <w:b/>
          <w:sz w:val="24"/>
        </w:rPr>
      </w:pPr>
      <w:r w:rsidRPr="00DF425B">
        <w:rPr>
          <w:rFonts w:ascii="Arial" w:hAnsi="Arial"/>
          <w:b/>
          <w:sz w:val="24"/>
        </w:rPr>
        <w:t>The above bid item description applies to the following bid items:</w:t>
      </w:r>
    </w:p>
    <w:p w14:paraId="2F71AA77" w14:textId="77777777" w:rsidR="00DF425B" w:rsidRPr="00DF425B" w:rsidRDefault="00DF425B" w:rsidP="0065249C">
      <w:pPr>
        <w:numPr>
          <w:ilvl w:val="0"/>
          <w:numId w:val="9"/>
        </w:numPr>
        <w:spacing w:before="0" w:after="0"/>
        <w:contextualSpacing/>
        <w:jc w:val="both"/>
        <w:rPr>
          <w:rFonts w:ascii="Times New Roman" w:hAnsi="Times New Roman"/>
          <w:i/>
          <w:color w:val="FF0000"/>
          <w:sz w:val="24"/>
        </w:rPr>
      </w:pPr>
      <w:r w:rsidRPr="00DF425B">
        <w:rPr>
          <w:rFonts w:ascii="Times New Roman" w:hAnsi="Times New Roman"/>
          <w:i/>
          <w:color w:val="FF0000"/>
          <w:sz w:val="24"/>
        </w:rPr>
        <w:t>A =  6” GABION MATTRESSES</w:t>
      </w:r>
    </w:p>
    <w:p w14:paraId="36A57424" w14:textId="77777777" w:rsidR="00DF425B" w:rsidRPr="00DF425B" w:rsidRDefault="00DF425B" w:rsidP="0065249C">
      <w:pPr>
        <w:numPr>
          <w:ilvl w:val="0"/>
          <w:numId w:val="9"/>
        </w:numPr>
        <w:spacing w:before="0" w:after="0"/>
        <w:contextualSpacing/>
        <w:jc w:val="both"/>
        <w:rPr>
          <w:rFonts w:ascii="Times New Roman" w:hAnsi="Times New Roman"/>
          <w:i/>
          <w:color w:val="FF0000"/>
          <w:sz w:val="24"/>
        </w:rPr>
      </w:pPr>
      <w:r w:rsidRPr="00DF425B">
        <w:rPr>
          <w:rFonts w:ascii="Times New Roman" w:hAnsi="Times New Roman"/>
          <w:i/>
          <w:color w:val="FF0000"/>
          <w:sz w:val="24"/>
        </w:rPr>
        <w:t>B = 9” GABION MATTRESSES</w:t>
      </w:r>
    </w:p>
    <w:p w14:paraId="04656BEA" w14:textId="77777777" w:rsidR="00DF425B" w:rsidRPr="00DF425B" w:rsidRDefault="00DF425B" w:rsidP="0065249C">
      <w:pPr>
        <w:numPr>
          <w:ilvl w:val="0"/>
          <w:numId w:val="9"/>
        </w:numPr>
        <w:spacing w:before="0" w:after="0"/>
        <w:contextualSpacing/>
        <w:jc w:val="both"/>
        <w:rPr>
          <w:rFonts w:ascii="Times New Roman" w:hAnsi="Times New Roman"/>
          <w:i/>
          <w:color w:val="FF0000"/>
          <w:sz w:val="24"/>
        </w:rPr>
      </w:pPr>
      <w:r w:rsidRPr="00DF425B">
        <w:rPr>
          <w:rFonts w:ascii="Times New Roman" w:hAnsi="Times New Roman"/>
          <w:i/>
          <w:color w:val="FF0000"/>
          <w:sz w:val="24"/>
        </w:rPr>
        <w:t xml:space="preserve">C = 12” GABION MATTRESSES </w:t>
      </w:r>
    </w:p>
    <w:p w14:paraId="41E99386" w14:textId="77777777" w:rsidR="00DF425B" w:rsidRPr="00DF425B" w:rsidRDefault="00DF425B" w:rsidP="0065249C">
      <w:pPr>
        <w:numPr>
          <w:ilvl w:val="0"/>
          <w:numId w:val="9"/>
        </w:numPr>
        <w:spacing w:before="0" w:after="0"/>
        <w:contextualSpacing/>
        <w:jc w:val="both"/>
        <w:rPr>
          <w:rFonts w:ascii="Times New Roman" w:hAnsi="Times New Roman"/>
          <w:i/>
          <w:color w:val="FF0000"/>
          <w:sz w:val="24"/>
        </w:rPr>
      </w:pPr>
      <w:r w:rsidRPr="00DF425B">
        <w:rPr>
          <w:rFonts w:ascii="Times New Roman" w:hAnsi="Times New Roman"/>
          <w:i/>
          <w:color w:val="FF0000"/>
          <w:sz w:val="24"/>
        </w:rPr>
        <w:t>D = 18” GABION MATTRESSES</w:t>
      </w:r>
    </w:p>
    <w:p w14:paraId="38CD5944" w14:textId="77777777" w:rsidR="00DF425B" w:rsidRPr="00DF425B" w:rsidRDefault="00DF425B" w:rsidP="00DF425B">
      <w:pPr>
        <w:autoSpaceDE w:val="0"/>
        <w:autoSpaceDN w:val="0"/>
        <w:adjustRightInd w:val="0"/>
        <w:spacing w:before="0" w:after="0"/>
        <w:jc w:val="both"/>
        <w:rPr>
          <w:rFonts w:ascii="Arial" w:hAnsi="Arial" w:cs="Arial"/>
          <w:sz w:val="24"/>
        </w:rPr>
      </w:pPr>
    </w:p>
    <w:p w14:paraId="38E65A86"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bid item is very specific and must contain a detailed drawing of the type and placement of gabion to be used.  The limits of the gabions are detailed on the plans.</w:t>
      </w:r>
    </w:p>
    <w:p w14:paraId="782B91D4" w14:textId="77777777" w:rsidR="00DF425B" w:rsidRPr="00DF425B" w:rsidRDefault="00DF425B" w:rsidP="00DF425B">
      <w:pPr>
        <w:autoSpaceDE w:val="0"/>
        <w:autoSpaceDN w:val="0"/>
        <w:adjustRightInd w:val="0"/>
        <w:spacing w:before="0" w:after="0"/>
        <w:jc w:val="both"/>
        <w:rPr>
          <w:rFonts w:ascii="Arial" w:hAnsi="Arial" w:cs="Arial"/>
          <w:sz w:val="24"/>
        </w:rPr>
      </w:pPr>
    </w:p>
    <w:p w14:paraId="3A867956" w14:textId="77777777" w:rsidR="00DF425B" w:rsidRPr="00DF425B" w:rsidRDefault="00DF425B" w:rsidP="00DF425B">
      <w:pPr>
        <w:autoSpaceDE w:val="0"/>
        <w:autoSpaceDN w:val="0"/>
        <w:adjustRightInd w:val="0"/>
        <w:spacing w:before="0" w:after="0"/>
        <w:jc w:val="both"/>
        <w:rPr>
          <w:rFonts w:ascii="Arial" w:hAnsi="Arial" w:cs="Arial"/>
          <w:sz w:val="24"/>
        </w:rPr>
      </w:pPr>
    </w:p>
    <w:p w14:paraId="53E9B3E1" w14:textId="77777777" w:rsidR="00DF425B" w:rsidRPr="00DF425B" w:rsidRDefault="00DF425B" w:rsidP="00DF425B">
      <w:pPr>
        <w:contextualSpacing/>
        <w:jc w:val="both"/>
        <w:rPr>
          <w:rFonts w:ascii="Arial" w:hAnsi="Arial" w:cs="Arial"/>
          <w:b/>
          <w:sz w:val="24"/>
        </w:rPr>
      </w:pPr>
    </w:p>
    <w:p w14:paraId="47A69E32" w14:textId="77777777" w:rsidR="00DF425B" w:rsidRPr="00DF425B" w:rsidRDefault="00DF425B" w:rsidP="00DF425B">
      <w:pPr>
        <w:contextualSpacing/>
        <w:jc w:val="both"/>
        <w:rPr>
          <w:rFonts w:ascii="Arial" w:hAnsi="Arial" w:cs="Arial"/>
          <w:b/>
          <w:sz w:val="24"/>
        </w:rPr>
      </w:pPr>
      <w:r w:rsidRPr="00DF425B">
        <w:rPr>
          <w:rFonts w:ascii="Arial" w:hAnsi="Arial" w:cs="Arial"/>
          <w:b/>
          <w:sz w:val="24"/>
        </w:rPr>
        <w:br w:type="page"/>
      </w:r>
    </w:p>
    <w:p w14:paraId="5E0FCDB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05" w:name="_Toc27402135"/>
      <w:bookmarkStart w:id="806" w:name="_Toc27402826"/>
      <w:bookmarkStart w:id="807" w:name="_Toc85802183"/>
      <w:bookmarkStart w:id="808" w:name="_Hlk40367937"/>
      <w:r w:rsidRPr="00DF425B">
        <w:rPr>
          <w:rFonts w:ascii="Arial" w:hAnsi="Arial" w:cs="Arial"/>
          <w:b/>
          <w:bCs/>
          <w:iCs/>
          <w:caps/>
          <w:color w:val="000000" w:themeColor="text1"/>
          <w:sz w:val="24"/>
          <w:szCs w:val="22"/>
        </w:rPr>
        <w:t>ITEM 11609</w:t>
      </w:r>
      <w:r w:rsidRPr="00DF425B">
        <w:rPr>
          <w:rFonts w:ascii="Arial" w:hAnsi="Arial" w:cs="Arial"/>
          <w:b/>
          <w:bCs/>
          <w:iCs/>
          <w:caps/>
          <w:color w:val="000000" w:themeColor="text1"/>
          <w:sz w:val="24"/>
          <w:szCs w:val="22"/>
        </w:rPr>
        <w:tab/>
        <w:t>TIE BACK FOR GABION STRUCTURES</w:t>
      </w:r>
      <w:bookmarkEnd w:id="804"/>
      <w:bookmarkEnd w:id="805"/>
      <w:bookmarkEnd w:id="806"/>
      <w:bookmarkEnd w:id="807"/>
    </w:p>
    <w:p w14:paraId="1F54A2E1" w14:textId="77777777" w:rsidR="00DF425B" w:rsidRPr="00DF425B" w:rsidRDefault="00DF425B" w:rsidP="00DF425B">
      <w:pPr>
        <w:spacing w:before="0" w:after="0"/>
        <w:ind w:firstLine="2880"/>
        <w:jc w:val="both"/>
        <w:rPr>
          <w:rFonts w:ascii="Arial" w:hAnsi="Arial"/>
          <w:sz w:val="24"/>
        </w:rPr>
      </w:pPr>
      <w:bookmarkStart w:id="809" w:name="_Hlk40367856"/>
      <w:r w:rsidRPr="00DF425B">
        <w:rPr>
          <w:rFonts w:ascii="Arial" w:hAnsi="Arial"/>
          <w:noProof/>
          <w:sz w:val="24"/>
        </w:rPr>
        <w:t xml:space="preserve">This item consists of the furnishing of </w:t>
      </w:r>
      <w:r w:rsidRPr="00DF425B">
        <w:rPr>
          <w:rFonts w:ascii="Arial" w:hAnsi="Arial"/>
          <w:b/>
          <w:noProof/>
          <w:sz w:val="24"/>
        </w:rPr>
        <w:t xml:space="preserve">__ </w:t>
      </w:r>
      <w:r w:rsidRPr="00DF425B">
        <w:rPr>
          <w:rFonts w:ascii="Arial" w:hAnsi="Arial"/>
          <w:noProof/>
          <w:sz w:val="24"/>
        </w:rPr>
        <w:t xml:space="preserve">Linear Feet of Tie Back for Gabion Structures.  This item consists </w:t>
      </w:r>
      <w:r w:rsidRPr="00DF425B">
        <w:rPr>
          <w:rFonts w:ascii="Arial" w:hAnsi="Arial"/>
          <w:sz w:val="24"/>
        </w:rPr>
        <w:t xml:space="preserve">all necessary design and construction requirements for </w:t>
      </w:r>
      <w:r w:rsidRPr="00DF425B">
        <w:rPr>
          <w:rFonts w:ascii="Arial" w:hAnsi="Arial"/>
          <w:noProof/>
          <w:sz w:val="24"/>
        </w:rPr>
        <w:t xml:space="preserve">of furnishing and installing </w:t>
      </w:r>
      <w:r w:rsidRPr="00DF425B">
        <w:rPr>
          <w:rFonts w:ascii="Arial" w:hAnsi="Arial"/>
          <w:sz w:val="24"/>
        </w:rPr>
        <w:t>Tie Back Anchors for retaining walls shown on the plans.</w:t>
      </w:r>
    </w:p>
    <w:p w14:paraId="0CF955B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tie back anchor design shall be in accordance with “2017” or the latest edition of the “Standard Specifications for Highway Bridges” adopted by the American Association of State Highway and Transportation Officials and the post Tensioning Recommendations for Prestressed Rock and soil Anchors”.</w:t>
      </w:r>
    </w:p>
    <w:p w14:paraId="54598433"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The design shall consider the internal and global stability of the wall system.  The tie back anchors shall be </w:t>
      </w:r>
      <w:r w:rsidRPr="00DF425B">
        <w:rPr>
          <w:rFonts w:ascii="Arial" w:hAnsi="Arial"/>
          <w:sz w:val="24"/>
        </w:rPr>
        <w:t>designed</w:t>
      </w:r>
      <w:r w:rsidRPr="00DF425B">
        <w:rPr>
          <w:rFonts w:ascii="Arial" w:hAnsi="Arial" w:cs="Arial"/>
          <w:sz w:val="24"/>
        </w:rPr>
        <w:t xml:space="preserve"> to safety support the service loads provided in the plans and construction loads. Design drawings shall be prepared showing the proposed method for tie back retaining wall work, including plan, elevation and sections of the wall, the relationship of the tie back to the right-of-way and easement lines, existing buildings, other structures, utilities, street sand other construction shall be clearly identified.</w:t>
      </w:r>
    </w:p>
    <w:p w14:paraId="0931800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A description of the tieback installation including drilling procedures, grout mix design and placement method and stressing information shall also be required. The unbound tendon length shall extend beyond the critical failure surface.</w:t>
      </w:r>
    </w:p>
    <w:p w14:paraId="4B087A4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and paid by the </w:t>
      </w:r>
      <w:r w:rsidRPr="00DF425B">
        <w:rPr>
          <w:rFonts w:ascii="Arial" w:hAnsi="Arial" w:cs="Arial"/>
          <w:b/>
          <w:sz w:val="24"/>
        </w:rPr>
        <w:t>Linear Foot</w:t>
      </w:r>
      <w:r w:rsidRPr="00DF425B">
        <w:rPr>
          <w:rFonts w:ascii="Arial" w:hAnsi="Arial" w:cs="Arial"/>
          <w:sz w:val="24"/>
        </w:rPr>
        <w:t xml:space="preserve"> of acceptable tie back anchor in place. The tie back anchor length measured is the length of the drilled and grouted hole as specified on the plans or modified by the Engineer. Tie back anchor tests, both verification tests and proof tests, are subsidiary to this Item. This price is full compensation for materials, equipment, labor, tools, and incidentals.</w:t>
      </w:r>
    </w:p>
    <w:bookmarkEnd w:id="808"/>
    <w:bookmarkEnd w:id="809"/>
    <w:p w14:paraId="1F4806C8" w14:textId="77777777" w:rsidR="00DF425B" w:rsidRPr="00DF425B" w:rsidRDefault="00DF425B" w:rsidP="00DF425B">
      <w:pPr>
        <w:autoSpaceDE w:val="0"/>
        <w:autoSpaceDN w:val="0"/>
        <w:adjustRightInd w:val="0"/>
        <w:spacing w:before="0" w:after="0"/>
        <w:ind w:firstLine="2880"/>
        <w:jc w:val="both"/>
        <w:rPr>
          <w:rFonts w:ascii="Arial" w:hAnsi="Arial" w:cs="Arial"/>
          <w:sz w:val="24"/>
        </w:rPr>
      </w:pPr>
    </w:p>
    <w:p w14:paraId="2938EC57"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07CF9C9A" w14:textId="77777777" w:rsidR="00DF425B" w:rsidRPr="00DF425B" w:rsidRDefault="00DF425B" w:rsidP="00DF425B">
      <w:pPr>
        <w:autoSpaceDE w:val="0"/>
        <w:autoSpaceDN w:val="0"/>
        <w:adjustRightInd w:val="0"/>
        <w:spacing w:before="0" w:after="0"/>
        <w:jc w:val="both"/>
        <w:rPr>
          <w:rFonts w:ascii="Times New Roman" w:hAnsi="Times New Roman" w:cs="Calibri"/>
          <w:i/>
          <w:color w:val="FF0000"/>
          <w:sz w:val="22"/>
          <w:szCs w:val="22"/>
        </w:rPr>
      </w:pPr>
      <w:r w:rsidRPr="00DF425B">
        <w:rPr>
          <w:rFonts w:ascii="Times New Roman" w:hAnsi="Times New Roman" w:cs="Calibri"/>
          <w:i/>
          <w:color w:val="FF0000"/>
          <w:sz w:val="22"/>
          <w:szCs w:val="22"/>
        </w:rPr>
        <w:t>ITEM 11609A GROUND ANCHOR FOR MATTRESS, GRIPPLE GROUND ANCHOR, 5' DEPTH (EA)</w:t>
      </w:r>
    </w:p>
    <w:p w14:paraId="42B76F00" w14:textId="77777777" w:rsidR="00DF425B" w:rsidRPr="00DF425B" w:rsidRDefault="00DF425B" w:rsidP="00DF425B">
      <w:pPr>
        <w:autoSpaceDE w:val="0"/>
        <w:autoSpaceDN w:val="0"/>
        <w:adjustRightInd w:val="0"/>
        <w:spacing w:before="0" w:after="0"/>
        <w:jc w:val="both"/>
        <w:rPr>
          <w:rFonts w:ascii="Times New Roman" w:hAnsi="Times New Roman" w:cs="Calibri"/>
          <w:i/>
          <w:color w:val="FF0000"/>
          <w:sz w:val="22"/>
          <w:szCs w:val="22"/>
        </w:rPr>
      </w:pPr>
      <w:r w:rsidRPr="00DF425B">
        <w:rPr>
          <w:rFonts w:ascii="Times New Roman" w:hAnsi="Times New Roman" w:cs="Calibri"/>
          <w:i/>
          <w:color w:val="FF0000"/>
          <w:sz w:val="22"/>
          <w:szCs w:val="22"/>
        </w:rPr>
        <w:t>ITEM 11609B 4' GALVANIZED HELICAL EARTH SCREW, 16' MAX. @ 10 FT O.C (EA)</w:t>
      </w:r>
    </w:p>
    <w:p w14:paraId="122A2F8A" w14:textId="77777777" w:rsidR="00DF425B" w:rsidRPr="00DF425B" w:rsidRDefault="00DF425B" w:rsidP="00DF425B">
      <w:pPr>
        <w:autoSpaceDE w:val="0"/>
        <w:autoSpaceDN w:val="0"/>
        <w:adjustRightInd w:val="0"/>
        <w:spacing w:before="0" w:after="0"/>
        <w:jc w:val="both"/>
        <w:rPr>
          <w:rFonts w:ascii="Times New Roman" w:hAnsi="Times New Roman"/>
          <w:i/>
          <w:color w:val="FF0000"/>
          <w:sz w:val="22"/>
          <w:szCs w:val="22"/>
        </w:rPr>
      </w:pPr>
    </w:p>
    <w:p w14:paraId="776E811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Cs/>
          <w:iCs/>
          <w:caps/>
          <w:color w:val="000000" w:themeColor="text1"/>
          <w:sz w:val="24"/>
          <w:szCs w:val="22"/>
        </w:rPr>
        <w:br w:type="page"/>
      </w:r>
      <w:bookmarkStart w:id="810" w:name="_Toc27402136"/>
      <w:bookmarkStart w:id="811" w:name="_Toc27402827"/>
      <w:bookmarkStart w:id="812" w:name="_Toc85802184"/>
      <w:r w:rsidRPr="00DF425B">
        <w:rPr>
          <w:rFonts w:ascii="Arial" w:hAnsi="Arial" w:cs="Arial"/>
          <w:b/>
          <w:bCs/>
          <w:iCs/>
          <w:caps/>
          <w:color w:val="000000" w:themeColor="text1"/>
          <w:sz w:val="24"/>
          <w:szCs w:val="22"/>
        </w:rPr>
        <w:t>ITEM 11611</w:t>
      </w:r>
      <w:r w:rsidRPr="00DF425B">
        <w:rPr>
          <w:rFonts w:ascii="Arial" w:hAnsi="Arial" w:cs="Arial"/>
          <w:b/>
          <w:bCs/>
          <w:iCs/>
          <w:caps/>
          <w:color w:val="000000" w:themeColor="text1"/>
          <w:sz w:val="24"/>
          <w:szCs w:val="22"/>
        </w:rPr>
        <w:tab/>
        <w:t>SOIL NAIL ANCHORS</w:t>
      </w:r>
      <w:bookmarkEnd w:id="810"/>
      <w:bookmarkEnd w:id="811"/>
      <w:bookmarkEnd w:id="812"/>
    </w:p>
    <w:p w14:paraId="655C60BF" w14:textId="77777777" w:rsidR="00DF425B" w:rsidRPr="00DF425B" w:rsidRDefault="00DF425B" w:rsidP="00DF425B">
      <w:pPr>
        <w:spacing w:before="0" w:after="0"/>
        <w:ind w:firstLine="2880"/>
        <w:jc w:val="both"/>
        <w:rPr>
          <w:rFonts w:ascii="Arial" w:hAnsi="Arial"/>
          <w:sz w:val="24"/>
        </w:rPr>
      </w:pPr>
      <w:r w:rsidRPr="00DF425B">
        <w:rPr>
          <w:rFonts w:ascii="Arial" w:hAnsi="Arial"/>
          <w:noProof/>
          <w:sz w:val="24"/>
        </w:rPr>
        <w:t xml:space="preserve">This item consists </w:t>
      </w:r>
      <w:r w:rsidRPr="00DF425B">
        <w:rPr>
          <w:rFonts w:ascii="Arial" w:hAnsi="Arial"/>
          <w:sz w:val="24"/>
        </w:rPr>
        <w:t xml:space="preserve">of </w:t>
      </w:r>
      <w:r w:rsidRPr="00DF425B">
        <w:rPr>
          <w:rFonts w:ascii="Arial" w:hAnsi="Arial"/>
          <w:noProof/>
          <w:sz w:val="24"/>
        </w:rPr>
        <w:t xml:space="preserve">furnishing and installing approximately </w:t>
      </w:r>
      <w:r w:rsidRPr="00DF425B">
        <w:rPr>
          <w:rFonts w:ascii="Arial" w:hAnsi="Arial"/>
          <w:b/>
          <w:noProof/>
          <w:sz w:val="24"/>
        </w:rPr>
        <w:t xml:space="preserve">__ </w:t>
      </w:r>
      <w:r w:rsidRPr="00DF425B">
        <w:rPr>
          <w:rFonts w:ascii="Arial" w:hAnsi="Arial"/>
          <w:noProof/>
          <w:sz w:val="24"/>
        </w:rPr>
        <w:t xml:space="preserve">Linear Feet </w:t>
      </w:r>
      <w:r w:rsidRPr="00DF425B">
        <w:rPr>
          <w:rFonts w:ascii="Arial" w:hAnsi="Arial"/>
          <w:sz w:val="24"/>
        </w:rPr>
        <w:t xml:space="preserve">Soil Nail Anchors shown on the plans and in conformance with </w:t>
      </w:r>
      <w:r w:rsidRPr="00DF425B">
        <w:rPr>
          <w:rFonts w:ascii="Arial" w:hAnsi="Arial"/>
          <w:b/>
          <w:sz w:val="24"/>
        </w:rPr>
        <w:t>TxDOT Item 410</w:t>
      </w:r>
      <w:r w:rsidRPr="00DF425B">
        <w:rPr>
          <w:rFonts w:ascii="Arial" w:hAnsi="Arial"/>
          <w:sz w:val="24"/>
        </w:rPr>
        <w:t>.</w:t>
      </w:r>
    </w:p>
    <w:p w14:paraId="23F85B2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sz w:val="24"/>
        </w:rPr>
        <w:t>Linear Foot</w:t>
      </w:r>
      <w:r w:rsidRPr="00DF425B">
        <w:rPr>
          <w:rFonts w:ascii="Arial" w:hAnsi="Arial" w:cs="Arial"/>
          <w:sz w:val="24"/>
        </w:rPr>
        <w:t xml:space="preserve"> of completed and accepted work.. The soil nail anchor length measured is the length of the drilled and grouted hole as specified on the plans or modified by the Engineer. Soil nail anchor tests, both verification tests and proof tests, are subsidiary to this Item. This price is full compensation for materials, equipment, labor, tools, and incidentals.</w:t>
      </w:r>
    </w:p>
    <w:p w14:paraId="09CE9462" w14:textId="77777777" w:rsidR="00DF425B" w:rsidRPr="00DF425B" w:rsidRDefault="00DF425B" w:rsidP="00DF425B">
      <w:pPr>
        <w:autoSpaceDE w:val="0"/>
        <w:autoSpaceDN w:val="0"/>
        <w:adjustRightInd w:val="0"/>
        <w:spacing w:before="0" w:after="0"/>
        <w:ind w:firstLine="2880"/>
        <w:jc w:val="both"/>
        <w:rPr>
          <w:rFonts w:ascii="Arial" w:hAnsi="Arial" w:cs="Arial"/>
          <w:sz w:val="24"/>
        </w:rPr>
      </w:pPr>
    </w:p>
    <w:p w14:paraId="551F2E92"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284A6F02" w14:textId="77777777" w:rsidR="00DF425B" w:rsidRPr="00DF425B" w:rsidRDefault="00DF425B" w:rsidP="00DF425B">
      <w:pPr>
        <w:autoSpaceDE w:val="0"/>
        <w:autoSpaceDN w:val="0"/>
        <w:adjustRightInd w:val="0"/>
        <w:spacing w:before="0" w:after="0"/>
        <w:jc w:val="both"/>
        <w:rPr>
          <w:rFonts w:ascii="Arial" w:hAnsi="Arial" w:cs="Arial"/>
          <w:i/>
          <w:iCs/>
          <w:color w:val="FF0000"/>
          <w:sz w:val="22"/>
          <w:szCs w:val="22"/>
        </w:rPr>
      </w:pPr>
      <w:r w:rsidRPr="00DF425B">
        <w:rPr>
          <w:rFonts w:ascii="Arial" w:hAnsi="Arial" w:cs="Arial"/>
          <w:i/>
          <w:iCs/>
          <w:color w:val="FF0000"/>
          <w:sz w:val="22"/>
          <w:szCs w:val="22"/>
        </w:rPr>
        <w:t>11611SP1: soil nail shall be #6 solid rod with high tensile steel 75ksi continuous coil thread bar.</w:t>
      </w:r>
    </w:p>
    <w:p w14:paraId="4A915CA5" w14:textId="77777777" w:rsidR="00DF425B" w:rsidRPr="00DF425B" w:rsidRDefault="00DF425B" w:rsidP="00DF425B">
      <w:pPr>
        <w:autoSpaceDE w:val="0"/>
        <w:autoSpaceDN w:val="0"/>
        <w:adjustRightInd w:val="0"/>
        <w:spacing w:before="0" w:after="0"/>
        <w:jc w:val="both"/>
        <w:rPr>
          <w:rFonts w:ascii="Arial" w:hAnsi="Arial" w:cs="Arial"/>
          <w:i/>
          <w:iCs/>
          <w:color w:val="FF0000"/>
          <w:sz w:val="22"/>
          <w:szCs w:val="22"/>
        </w:rPr>
      </w:pPr>
    </w:p>
    <w:p w14:paraId="459BF344" w14:textId="77777777" w:rsidR="00DF425B" w:rsidRPr="00DF425B" w:rsidRDefault="00DF425B" w:rsidP="00DF425B">
      <w:pPr>
        <w:tabs>
          <w:tab w:val="left" w:pos="2880"/>
        </w:tabs>
        <w:autoSpaceDE w:val="0"/>
        <w:autoSpaceDN w:val="0"/>
        <w:adjustRightInd w:val="0"/>
        <w:spacing w:before="0" w:after="0"/>
        <w:jc w:val="both"/>
        <w:rPr>
          <w:rFonts w:ascii="Arial" w:hAnsi="Arial" w:cs="Arial"/>
          <w:b/>
          <w:bCs/>
          <w:i/>
          <w:iCs/>
          <w:color w:val="FF0000"/>
          <w:sz w:val="24"/>
        </w:rPr>
      </w:pPr>
      <w:bookmarkStart w:id="813" w:name="_Hlk40437802"/>
      <w:r w:rsidRPr="00DF425B">
        <w:rPr>
          <w:rFonts w:ascii="Arial" w:hAnsi="Arial" w:cs="Arial"/>
          <w:b/>
          <w:bCs/>
          <w:i/>
          <w:iCs/>
          <w:color w:val="FF0000"/>
          <w:sz w:val="24"/>
        </w:rPr>
        <w:t>ITEM 11611SP2</w:t>
      </w:r>
      <w:r w:rsidRPr="00DF425B">
        <w:rPr>
          <w:rFonts w:ascii="Arial" w:hAnsi="Arial" w:cs="Arial"/>
          <w:b/>
          <w:bCs/>
          <w:i/>
          <w:iCs/>
          <w:color w:val="FF0000"/>
          <w:sz w:val="24"/>
        </w:rPr>
        <w:tab/>
        <w:t>GROUND ANCHOR FOR MATTRESS</w:t>
      </w:r>
    </w:p>
    <w:p w14:paraId="0AD062EE" w14:textId="77777777" w:rsidR="00DF425B" w:rsidRPr="00DF425B" w:rsidRDefault="00DF425B" w:rsidP="00DF425B">
      <w:pPr>
        <w:spacing w:before="0" w:after="0"/>
        <w:ind w:firstLine="2880"/>
        <w:jc w:val="both"/>
        <w:rPr>
          <w:rFonts w:ascii="Arial" w:hAnsi="Arial" w:cs="Arial"/>
          <w:sz w:val="24"/>
        </w:rPr>
      </w:pPr>
      <w:bookmarkStart w:id="814" w:name="_Hlk41040074"/>
      <w:r w:rsidRPr="00DF425B">
        <w:rPr>
          <w:rFonts w:ascii="Arial" w:hAnsi="Arial" w:cs="Arial"/>
          <w:sz w:val="24"/>
        </w:rPr>
        <w:t xml:space="preserve">This item consists of furnishing and installing approximately </w:t>
      </w:r>
      <w:r w:rsidRPr="00DF425B">
        <w:rPr>
          <w:rFonts w:ascii="Arial" w:hAnsi="Arial" w:cs="Arial"/>
          <w:b/>
          <w:bCs/>
          <w:sz w:val="24"/>
        </w:rPr>
        <w:t>XXX</w:t>
      </w:r>
      <w:r w:rsidRPr="00DF425B">
        <w:rPr>
          <w:rFonts w:ascii="Arial" w:hAnsi="Arial" w:cs="Arial"/>
          <w:sz w:val="24"/>
        </w:rPr>
        <w:t xml:space="preserve"> Each Gripple TL100-TLA3-6FT-3MM-Z Ground Anchors or Approved Equal, 6’ depth as shown on the plans. Ground Anchors top bearing plate, anchor head, cable tendon, and top termination shall be corrosion </w:t>
      </w:r>
      <w:r w:rsidRPr="00DF425B">
        <w:rPr>
          <w:rFonts w:ascii="Arial" w:hAnsi="Arial"/>
          <w:sz w:val="24"/>
        </w:rPr>
        <w:t>resistant</w:t>
      </w:r>
      <w:r w:rsidRPr="00DF425B">
        <w:rPr>
          <w:rFonts w:ascii="Arial" w:hAnsi="Arial" w:cs="Arial"/>
          <w:sz w:val="24"/>
        </w:rPr>
        <w:t xml:space="preserve">. </w:t>
      </w:r>
    </w:p>
    <w:p w14:paraId="776FF529" w14:textId="77777777" w:rsidR="00DF425B" w:rsidRPr="00DF425B" w:rsidRDefault="00DF425B" w:rsidP="00DF425B">
      <w:pPr>
        <w:autoSpaceDE w:val="0"/>
        <w:autoSpaceDN w:val="0"/>
        <w:adjustRightInd w:val="0"/>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bCs/>
          <w:sz w:val="24"/>
        </w:rPr>
        <w:t>Each</w:t>
      </w:r>
      <w:r w:rsidRPr="00DF425B">
        <w:rPr>
          <w:rFonts w:ascii="Arial" w:hAnsi="Arial" w:cs="Arial"/>
          <w:sz w:val="24"/>
        </w:rPr>
        <w:t xml:space="preserve"> of completed and accepted work. The anchor length measured is the length of the drilled hole as specified on the plans or modified by the Engineer. Anchor tests, both verification tests and proof tests, are subsidiary to this Item. This price is full compensation for materials, equipment, labor, </w:t>
      </w:r>
      <w:bookmarkStart w:id="815" w:name="_Hlk40962763"/>
      <w:r w:rsidRPr="00DF425B">
        <w:rPr>
          <w:rFonts w:ascii="Arial" w:hAnsi="Arial" w:cs="Arial"/>
          <w:sz w:val="24"/>
        </w:rPr>
        <w:t>installation,</w:t>
      </w:r>
      <w:bookmarkEnd w:id="815"/>
      <w:r w:rsidRPr="00DF425B">
        <w:rPr>
          <w:rFonts w:ascii="Arial" w:hAnsi="Arial" w:cs="Arial"/>
          <w:sz w:val="24"/>
        </w:rPr>
        <w:t xml:space="preserve"> tools, and incidentals.</w:t>
      </w:r>
    </w:p>
    <w:bookmarkEnd w:id="814"/>
    <w:p w14:paraId="1D1D28A6" w14:textId="77777777" w:rsidR="00DF425B" w:rsidRPr="00DF425B" w:rsidRDefault="00DF425B" w:rsidP="00DF425B">
      <w:pPr>
        <w:autoSpaceDE w:val="0"/>
        <w:autoSpaceDN w:val="0"/>
        <w:adjustRightInd w:val="0"/>
        <w:spacing w:before="0" w:after="0"/>
        <w:ind w:firstLine="2880"/>
        <w:jc w:val="both"/>
        <w:rPr>
          <w:rFonts w:ascii="Arial" w:hAnsi="Arial" w:cs="Arial"/>
          <w:color w:val="FF0000"/>
          <w:sz w:val="22"/>
          <w:szCs w:val="22"/>
        </w:rPr>
      </w:pPr>
    </w:p>
    <w:p w14:paraId="02AD1A70" w14:textId="77777777" w:rsidR="00DF425B" w:rsidRPr="00DF425B" w:rsidRDefault="00DF425B" w:rsidP="00DF425B">
      <w:pPr>
        <w:tabs>
          <w:tab w:val="left" w:pos="2880"/>
        </w:tabs>
        <w:autoSpaceDE w:val="0"/>
        <w:autoSpaceDN w:val="0"/>
        <w:adjustRightInd w:val="0"/>
        <w:spacing w:before="0" w:after="0"/>
        <w:jc w:val="both"/>
        <w:rPr>
          <w:rFonts w:ascii="Arial" w:hAnsi="Arial" w:cs="Arial"/>
          <w:b/>
          <w:bCs/>
          <w:i/>
          <w:iCs/>
          <w:color w:val="FF0000"/>
          <w:sz w:val="24"/>
        </w:rPr>
      </w:pPr>
      <w:r w:rsidRPr="00DF425B">
        <w:rPr>
          <w:rFonts w:ascii="Arial" w:hAnsi="Arial" w:cs="Arial"/>
          <w:b/>
          <w:bCs/>
          <w:i/>
          <w:iCs/>
          <w:color w:val="FF0000"/>
          <w:sz w:val="24"/>
        </w:rPr>
        <w:t>ITEM 11611SP3</w:t>
      </w:r>
      <w:bookmarkStart w:id="816" w:name="_Hlk40440715"/>
      <w:r w:rsidRPr="00DF425B">
        <w:rPr>
          <w:rFonts w:ascii="Arial" w:hAnsi="Arial" w:cs="Arial"/>
          <w:b/>
          <w:bCs/>
          <w:i/>
          <w:iCs/>
          <w:color w:val="FF0000"/>
          <w:sz w:val="24"/>
        </w:rPr>
        <w:tab/>
        <w:t>4” DIAMETER HELICAL EARTH SCREW, 16' MAX. @ 10 FT O.C</w:t>
      </w:r>
      <w:bookmarkEnd w:id="816"/>
      <w:r w:rsidRPr="00DF425B">
        <w:rPr>
          <w:rFonts w:ascii="Arial" w:hAnsi="Arial" w:cs="Arial"/>
          <w:b/>
          <w:bCs/>
          <w:i/>
          <w:iCs/>
          <w:color w:val="FF0000"/>
          <w:sz w:val="24"/>
        </w:rPr>
        <w:t xml:space="preserve"> (EA)</w:t>
      </w:r>
    </w:p>
    <w:p w14:paraId="45DBDBA8" w14:textId="77777777" w:rsidR="00DF425B" w:rsidRPr="00DF425B" w:rsidRDefault="00DF425B" w:rsidP="00DF425B">
      <w:pPr>
        <w:spacing w:before="0" w:after="0"/>
        <w:ind w:firstLine="2880"/>
        <w:jc w:val="both"/>
        <w:rPr>
          <w:rFonts w:ascii="Arial" w:hAnsi="Arial" w:cs="Arial"/>
          <w:sz w:val="24"/>
        </w:rPr>
      </w:pPr>
      <w:bookmarkStart w:id="817" w:name="_Hlk41040433"/>
      <w:bookmarkEnd w:id="813"/>
      <w:r w:rsidRPr="00DF425B">
        <w:rPr>
          <w:rFonts w:ascii="Arial" w:hAnsi="Arial" w:cs="Arial"/>
          <w:sz w:val="24"/>
        </w:rPr>
        <w:t xml:space="preserve">This item consists of furnishing and installing approximately </w:t>
      </w:r>
      <w:r w:rsidRPr="00DF425B">
        <w:rPr>
          <w:rFonts w:ascii="Arial" w:hAnsi="Arial" w:cs="Arial"/>
          <w:b/>
          <w:bCs/>
          <w:sz w:val="24"/>
        </w:rPr>
        <w:t xml:space="preserve">XXX </w:t>
      </w:r>
      <w:r w:rsidRPr="00DF425B">
        <w:rPr>
          <w:rFonts w:ascii="Arial" w:hAnsi="Arial" w:cs="Arial"/>
          <w:sz w:val="24"/>
        </w:rPr>
        <w:t xml:space="preserve">Each Helical Earth Screw Anchors shown on the plans. Each pier shall resist the minimum specified vertical load (30 kip) as </w:t>
      </w:r>
      <w:r w:rsidRPr="00DF425B">
        <w:rPr>
          <w:rFonts w:ascii="Arial" w:hAnsi="Arial"/>
          <w:sz w:val="24"/>
        </w:rPr>
        <w:t>shown</w:t>
      </w:r>
      <w:r w:rsidRPr="00DF425B">
        <w:rPr>
          <w:rFonts w:ascii="Arial" w:hAnsi="Arial" w:cs="Arial"/>
          <w:sz w:val="24"/>
        </w:rPr>
        <w:t xml:space="preserve"> in plans. Design shall be in conformance with a method approved by the helical pier vendor, according to the manufacturer’s recommendations, and the adopted code requirements of the civil authority having jurisdiction over the project.  Engineer shall consider all available geotechnical data in the design of the helical piers. Helical pier fabrication and installation drawings shall be provided for owner review.  Drawings shall be accompanied by sealed structural calculations. </w:t>
      </w:r>
    </w:p>
    <w:p w14:paraId="1E8692E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Provide helical piers with an expected service life of 50 years, minimum.  Fabricated helical anchor assemblies </w:t>
      </w:r>
      <w:r w:rsidRPr="00DF425B">
        <w:rPr>
          <w:rFonts w:ascii="Arial" w:hAnsi="Arial"/>
          <w:sz w:val="24"/>
        </w:rPr>
        <w:t>which</w:t>
      </w:r>
      <w:r w:rsidRPr="00DF425B">
        <w:rPr>
          <w:rFonts w:ascii="Arial" w:hAnsi="Arial" w:cs="Arial"/>
          <w:sz w:val="24"/>
        </w:rPr>
        <w:t xml:space="preserve"> are galvanized to achieve service life shall be coated according to ASTM A153, “Standard Specification for Zinc Coating (Hot-Dip) on Iron and Steel Hardware”. Fabricated helical anchor assemblies which are epoxy-coated to achieve service life shall be coated and protected during cure and transport in strict conformance with the coating material manufacturer’s recommendations. Uncoated helical anchor assemblies shall provide for a minimum 1/8” corrosion loss all around on all shafts, or expected loss required to achieve service life based on soil type, whichever is greater.</w:t>
      </w:r>
    </w:p>
    <w:p w14:paraId="2BBD79D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Helical pier shaft and flight material properties shall conform to the applicable standards which follow, based on type and grade of material being considered for the helical pier design: ASTM A29, “Standard Specification for General Requirements for Steel Bars, Carbon and Alloy, Hot-Wrought”. ASTM A36, “Standard Specification for Carbon Structural Steel”. ASTM A53, Grade B, “Standard Specification for Pipe, Steel, Black and Hot-Dipped, Zinc-Coated, Welded and Seamless”. ASTM A572, “Standard Specification for High-Strength Low-Alloy Columbium-Vanadium Structural Steel”. ASTM A1018, “Standard Specification for Steel, Sheet and Strip, Heavy-Thickness Coils, Hot-Rolled, Carbon, Commercial, Drawing, Structural, High-Strength Low-Alloy, High-Strength Low-Alloy with Improved Formability, and Ultra-High Strength”. ASTM A656, “Standard Specification for Hot-Rolled Structural Steel, High-Strength Low-Alloy Plate with Improved Formability”</w:t>
      </w:r>
    </w:p>
    <w:p w14:paraId="1EF8C8A3" w14:textId="77777777" w:rsidR="00DF425B" w:rsidRPr="00DF425B" w:rsidRDefault="00DF425B" w:rsidP="00DF425B">
      <w:pPr>
        <w:autoSpaceDE w:val="0"/>
        <w:autoSpaceDN w:val="0"/>
        <w:adjustRightInd w:val="0"/>
        <w:spacing w:before="0" w:after="0"/>
        <w:ind w:firstLine="2880"/>
        <w:jc w:val="both"/>
        <w:rPr>
          <w:rFonts w:ascii="Arial" w:hAnsi="Arial" w:cs="Arial"/>
          <w:sz w:val="22"/>
          <w:szCs w:val="22"/>
        </w:rPr>
      </w:pPr>
      <w:r w:rsidRPr="00DF425B">
        <w:rPr>
          <w:rFonts w:ascii="Arial" w:hAnsi="Arial" w:cs="Arial"/>
          <w:sz w:val="24"/>
        </w:rPr>
        <w:t xml:space="preserve">Measurement and payment shall be in </w:t>
      </w:r>
      <w:r w:rsidRPr="00DF425B">
        <w:rPr>
          <w:rFonts w:ascii="Arial" w:hAnsi="Arial" w:cs="Arial"/>
          <w:b/>
          <w:bCs/>
          <w:sz w:val="24"/>
        </w:rPr>
        <w:t>Each</w:t>
      </w:r>
      <w:r w:rsidRPr="00DF425B">
        <w:rPr>
          <w:rFonts w:ascii="Arial" w:hAnsi="Arial" w:cs="Arial"/>
          <w:sz w:val="24"/>
        </w:rPr>
        <w:t xml:space="preserve"> of completed and accepted work.  The anchor length measured is the length of the drilled hole as specified on the plans or modified by the Engineer. Anchor tests, both verification tests and proof tests, are subsidiary to this Item. This price is full compensation for materials, equipment, labor, installation, tools, and incidentals.</w:t>
      </w:r>
    </w:p>
    <w:bookmarkEnd w:id="817"/>
    <w:p w14:paraId="4935D547" w14:textId="77777777" w:rsidR="00DF425B" w:rsidRPr="00DF425B" w:rsidRDefault="00DF425B" w:rsidP="00DF425B">
      <w:pPr>
        <w:autoSpaceDE w:val="0"/>
        <w:autoSpaceDN w:val="0"/>
        <w:adjustRightInd w:val="0"/>
        <w:spacing w:before="0" w:after="0"/>
        <w:jc w:val="both"/>
        <w:rPr>
          <w:rFonts w:ascii="Arial" w:hAnsi="Arial" w:cs="Arial"/>
          <w:b/>
          <w:sz w:val="24"/>
        </w:rPr>
      </w:pPr>
      <w:r w:rsidRPr="00DF425B">
        <w:rPr>
          <w:rFonts w:ascii="Arial" w:hAnsi="Arial" w:cs="Arial"/>
          <w:b/>
          <w:sz w:val="24"/>
        </w:rPr>
        <w:br w:type="page"/>
      </w:r>
    </w:p>
    <w:p w14:paraId="3143EA3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18" w:name="_Toc27402137"/>
      <w:bookmarkStart w:id="819" w:name="_Toc27402828"/>
      <w:bookmarkStart w:id="820" w:name="_Toc85802185"/>
      <w:bookmarkStart w:id="821" w:name="_Hlk46421199"/>
      <w:r w:rsidRPr="00DF425B">
        <w:rPr>
          <w:rFonts w:ascii="Arial" w:hAnsi="Arial" w:cs="Arial"/>
          <w:b/>
          <w:bCs/>
          <w:iCs/>
          <w:caps/>
          <w:color w:val="000000" w:themeColor="text1"/>
          <w:sz w:val="24"/>
          <w:szCs w:val="22"/>
        </w:rPr>
        <w:t>ITEM 11613</w:t>
      </w:r>
      <w:r w:rsidRPr="00DF425B">
        <w:rPr>
          <w:rFonts w:ascii="Arial" w:hAnsi="Arial" w:cs="Arial"/>
          <w:b/>
          <w:bCs/>
          <w:iCs/>
          <w:caps/>
          <w:color w:val="000000" w:themeColor="text1"/>
          <w:sz w:val="24"/>
          <w:szCs w:val="22"/>
        </w:rPr>
        <w:tab/>
        <w:t>ROCK NAIL ANCHORS</w:t>
      </w:r>
      <w:bookmarkEnd w:id="818"/>
      <w:bookmarkEnd w:id="819"/>
      <w:bookmarkEnd w:id="820"/>
    </w:p>
    <w:p w14:paraId="157E4A7B" w14:textId="77777777" w:rsidR="00DF425B" w:rsidRPr="00DF425B" w:rsidRDefault="00DF425B" w:rsidP="00DF425B">
      <w:pPr>
        <w:spacing w:before="0" w:after="0"/>
        <w:ind w:firstLine="2880"/>
        <w:jc w:val="both"/>
        <w:rPr>
          <w:rFonts w:ascii="Arial" w:hAnsi="Arial"/>
          <w:sz w:val="24"/>
        </w:rPr>
      </w:pPr>
      <w:r w:rsidRPr="00DF425B">
        <w:rPr>
          <w:rFonts w:ascii="Arial" w:hAnsi="Arial"/>
          <w:noProof/>
          <w:sz w:val="24"/>
        </w:rPr>
        <w:t xml:space="preserve">This item consists </w:t>
      </w:r>
      <w:r w:rsidRPr="00DF425B">
        <w:rPr>
          <w:rFonts w:ascii="Arial" w:hAnsi="Arial"/>
          <w:sz w:val="24"/>
        </w:rPr>
        <w:t xml:space="preserve">of </w:t>
      </w:r>
      <w:r w:rsidRPr="00DF425B">
        <w:rPr>
          <w:rFonts w:ascii="Arial" w:hAnsi="Arial"/>
          <w:noProof/>
          <w:sz w:val="24"/>
        </w:rPr>
        <w:t xml:space="preserve">furnishing and installing approximately __ Linear Foot </w:t>
      </w:r>
      <w:r w:rsidRPr="00DF425B">
        <w:rPr>
          <w:rFonts w:ascii="Arial" w:hAnsi="Arial"/>
          <w:sz w:val="24"/>
        </w:rPr>
        <w:t xml:space="preserve">Rock Nail Anchors shown on the plans and in conformance with </w:t>
      </w:r>
      <w:r w:rsidRPr="00DF425B">
        <w:rPr>
          <w:rFonts w:ascii="Arial" w:hAnsi="Arial"/>
          <w:b/>
          <w:sz w:val="24"/>
        </w:rPr>
        <w:t>TxDOT Item 411</w:t>
      </w:r>
      <w:r w:rsidRPr="00DF425B">
        <w:rPr>
          <w:rFonts w:ascii="Arial" w:hAnsi="Arial"/>
          <w:sz w:val="24"/>
        </w:rPr>
        <w:t>.</w:t>
      </w:r>
    </w:p>
    <w:p w14:paraId="28FC1120" w14:textId="77777777" w:rsidR="00DF425B" w:rsidRPr="00DF425B" w:rsidRDefault="00DF425B" w:rsidP="00DF425B">
      <w:pPr>
        <w:autoSpaceDE w:val="0"/>
        <w:autoSpaceDN w:val="0"/>
        <w:adjustRightInd w:val="0"/>
        <w:spacing w:before="0" w:after="0"/>
        <w:jc w:val="both"/>
        <w:rPr>
          <w:rFonts w:ascii="Arial" w:hAnsi="Arial" w:cs="Arial"/>
          <w:sz w:val="24"/>
        </w:rPr>
      </w:pPr>
    </w:p>
    <w:p w14:paraId="6929B43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will be measured and paid by the foot of acceptable rock nail anchors in place. The rock nail anchor length measured is the length of the drilled and grouted hole as specified on the plans or modified by the Engineer. Rock nail anchor tests, both verification tests and proof tests, are subsidiary to this Item. This price is full compensation for materials, equipment, labor, tools, and incidentals.</w:t>
      </w:r>
    </w:p>
    <w:p w14:paraId="7FF2A525" w14:textId="77777777" w:rsidR="00DF425B" w:rsidRPr="00DF425B" w:rsidRDefault="00DF425B" w:rsidP="00DF425B">
      <w:pPr>
        <w:autoSpaceDE w:val="0"/>
        <w:autoSpaceDN w:val="0"/>
        <w:adjustRightInd w:val="0"/>
        <w:spacing w:before="0" w:after="0"/>
        <w:jc w:val="both"/>
        <w:rPr>
          <w:rFonts w:ascii="Arial" w:hAnsi="Arial" w:cs="Arial"/>
          <w:b/>
          <w:sz w:val="24"/>
        </w:rPr>
      </w:pPr>
    </w:p>
    <w:p w14:paraId="1AB68B7B" w14:textId="77777777" w:rsidR="00DF425B" w:rsidRPr="00DF425B" w:rsidRDefault="00DF425B" w:rsidP="00DF425B">
      <w:pPr>
        <w:spacing w:before="0" w:after="0"/>
        <w:rPr>
          <w:rFonts w:ascii="Arial" w:hAnsi="Arial" w:cs="Arial"/>
          <w:b/>
          <w:bCs/>
          <w:iCs/>
          <w:caps/>
          <w:color w:val="000000" w:themeColor="text1"/>
          <w:sz w:val="24"/>
          <w:szCs w:val="22"/>
        </w:rPr>
      </w:pPr>
      <w:bookmarkStart w:id="822" w:name="_Toc18052705"/>
      <w:bookmarkEnd w:id="821"/>
      <w:r w:rsidRPr="00DF425B">
        <w:rPr>
          <w:rFonts w:ascii="Arial" w:hAnsi="Arial"/>
          <w:sz w:val="24"/>
        </w:rPr>
        <w:br w:type="page"/>
      </w:r>
    </w:p>
    <w:p w14:paraId="6811BE14"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23" w:name="_Toc27402138"/>
      <w:bookmarkStart w:id="824" w:name="_Toc27402829"/>
      <w:bookmarkStart w:id="825" w:name="_Toc85802186"/>
      <w:r w:rsidRPr="00DF425B">
        <w:rPr>
          <w:rFonts w:ascii="Arial" w:hAnsi="Arial" w:cs="Arial"/>
          <w:b/>
          <w:bCs/>
          <w:iCs/>
          <w:caps/>
          <w:color w:val="000000" w:themeColor="text1"/>
          <w:sz w:val="24"/>
          <w:szCs w:val="22"/>
        </w:rPr>
        <w:t>ITEM 11615</w:t>
      </w:r>
      <w:r w:rsidRPr="00DF425B">
        <w:rPr>
          <w:rFonts w:ascii="Arial" w:hAnsi="Arial" w:cs="Arial"/>
          <w:b/>
          <w:bCs/>
          <w:iCs/>
          <w:caps/>
          <w:color w:val="000000" w:themeColor="text1"/>
          <w:sz w:val="24"/>
          <w:szCs w:val="22"/>
        </w:rPr>
        <w:tab/>
        <w:t>REINFORCED CONCRETE RETAINING WALL</w:t>
      </w:r>
      <w:bookmarkEnd w:id="822"/>
      <w:bookmarkEnd w:id="823"/>
      <w:bookmarkEnd w:id="824"/>
      <w:bookmarkEnd w:id="825"/>
    </w:p>
    <w:p w14:paraId="0BB601A6"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sz w:val="24"/>
        </w:rPr>
        <w:t xml:space="preserve">This item consists of furnishing and placing </w:t>
      </w:r>
      <w:r w:rsidRPr="00DF425B">
        <w:rPr>
          <w:rFonts w:ascii="Arial" w:hAnsi="Arial" w:cs="Arial"/>
          <w:b/>
          <w:sz w:val="24"/>
        </w:rPr>
        <w:t xml:space="preserve">__ </w:t>
      </w:r>
      <w:r w:rsidRPr="00DF425B">
        <w:rPr>
          <w:rFonts w:ascii="Arial" w:hAnsi="Arial" w:cs="Arial"/>
          <w:sz w:val="24"/>
        </w:rPr>
        <w:t xml:space="preserve">Cubic Yards of minimum 3600 psi reinforced concrete retaining wall as per </w:t>
      </w:r>
      <w:r w:rsidRPr="00DF425B">
        <w:rPr>
          <w:rFonts w:ascii="Arial" w:hAnsi="Arial" w:cs="Arial"/>
          <w:b/>
          <w:sz w:val="24"/>
        </w:rPr>
        <w:t>TxDOT ITEM 423 Retaining Walls</w:t>
      </w:r>
      <w:r w:rsidRPr="00DF425B">
        <w:rPr>
          <w:rFonts w:ascii="Arial" w:hAnsi="Arial" w:cs="Arial"/>
          <w:sz w:val="24"/>
        </w:rPr>
        <w:t>. This item includes all equipment, materials and labor, formwork, saw</w:t>
      </w:r>
      <w:r w:rsidRPr="00DF425B">
        <w:rPr>
          <w:rFonts w:ascii="Arial" w:hAnsi="Arial" w:cs="Arial"/>
          <w:sz w:val="24"/>
        </w:rPr>
        <w:noBreakHyphen/>
        <w:t xml:space="preserve">cut, pavement, sealing joints, excavation, backfill and compaction, providing chamfered edges, geotextile, </w:t>
      </w:r>
      <w:r w:rsidRPr="00DF425B">
        <w:rPr>
          <w:rFonts w:ascii="Arial" w:hAnsi="Arial"/>
          <w:sz w:val="24"/>
        </w:rPr>
        <w:t>granular</w:t>
      </w:r>
      <w:r w:rsidRPr="00DF425B">
        <w:rPr>
          <w:rFonts w:ascii="Arial" w:hAnsi="Arial" w:cs="Arial"/>
          <w:sz w:val="24"/>
        </w:rPr>
        <w:t xml:space="preserve"> material, pipe underdrains, finishing surfaces and all other work associated with this item.  This item shall comply to </w:t>
      </w:r>
      <w:r w:rsidRPr="00DF425B">
        <w:rPr>
          <w:rFonts w:ascii="Arial" w:hAnsi="Arial" w:cs="Arial"/>
          <w:b/>
          <w:sz w:val="24"/>
        </w:rPr>
        <w:t>ITEM 702.COD: Concrete Structures, ITEM 303.COD: Portland Cement Concrete Pavement and ITEM 802.COD: Steps and Retaining Walls.</w:t>
      </w:r>
    </w:p>
    <w:p w14:paraId="606A04DC" w14:textId="77777777" w:rsidR="00DF425B" w:rsidRPr="00DF425B" w:rsidRDefault="00DF425B" w:rsidP="00DF425B">
      <w:pPr>
        <w:spacing w:before="0" w:after="0"/>
        <w:ind w:firstLine="2880"/>
        <w:jc w:val="both"/>
        <w:rPr>
          <w:rFonts w:ascii="Arial" w:hAnsi="Arial" w:cs="Arial"/>
          <w:sz w:val="24"/>
        </w:rPr>
      </w:pPr>
      <w:bookmarkStart w:id="826" w:name="_Hlk1568759"/>
      <w:r w:rsidRPr="00DF425B">
        <w:rPr>
          <w:rFonts w:ascii="Arial" w:hAnsi="Arial" w:cs="Arial"/>
          <w:sz w:val="24"/>
        </w:rPr>
        <w:t xml:space="preserve">Measurement </w:t>
      </w:r>
      <w:bookmarkEnd w:id="826"/>
      <w:r w:rsidRPr="00DF425B">
        <w:rPr>
          <w:rFonts w:ascii="Arial" w:hAnsi="Arial" w:cs="Arial"/>
          <w:sz w:val="24"/>
        </w:rPr>
        <w:t xml:space="preserve">and payment will be </w:t>
      </w:r>
      <w:r w:rsidRPr="00DF425B">
        <w:rPr>
          <w:rFonts w:ascii="Arial" w:hAnsi="Arial"/>
          <w:sz w:val="24"/>
        </w:rPr>
        <w:t>per</w:t>
      </w:r>
      <w:r w:rsidRPr="00DF425B">
        <w:rPr>
          <w:rFonts w:ascii="Arial" w:hAnsi="Arial" w:cs="Arial"/>
          <w:sz w:val="24"/>
        </w:rPr>
        <w:t xml:space="preserve"> </w:t>
      </w:r>
      <w:r w:rsidRPr="00DF425B">
        <w:rPr>
          <w:rFonts w:ascii="Arial" w:hAnsi="Arial" w:cs="Arial"/>
          <w:b/>
          <w:bCs/>
          <w:sz w:val="24"/>
        </w:rPr>
        <w:t>Cubic Yard</w:t>
      </w:r>
      <w:r w:rsidRPr="00DF425B">
        <w:rPr>
          <w:rFonts w:ascii="Arial" w:hAnsi="Arial" w:cs="Arial"/>
          <w:sz w:val="24"/>
        </w:rPr>
        <w:t xml:space="preserve"> work, complete in place. </w:t>
      </w:r>
    </w:p>
    <w:p w14:paraId="5E4957AB" w14:textId="77777777" w:rsidR="00DF425B" w:rsidRPr="00DF425B" w:rsidRDefault="00DF425B" w:rsidP="00DF425B">
      <w:pPr>
        <w:ind w:firstLine="1440"/>
        <w:jc w:val="both"/>
        <w:rPr>
          <w:rFonts w:ascii="Arial" w:hAnsi="Arial" w:cs="Arial"/>
          <w:b/>
          <w:sz w:val="24"/>
        </w:rPr>
      </w:pPr>
    </w:p>
    <w:p w14:paraId="3EB51C9A" w14:textId="77777777" w:rsidR="00DF425B" w:rsidRPr="00DF425B" w:rsidRDefault="00DF425B" w:rsidP="00DF425B">
      <w:pPr>
        <w:spacing w:before="0" w:after="0"/>
        <w:rPr>
          <w:rFonts w:ascii="Arial" w:eastAsia="Arial" w:hAnsi="Arial" w:cs="Arial"/>
          <w:b/>
          <w:color w:val="000000"/>
          <w:spacing w:val="-4"/>
          <w:sz w:val="24"/>
        </w:rPr>
      </w:pPr>
      <w:r w:rsidRPr="00DF425B">
        <w:rPr>
          <w:rFonts w:ascii="Arial" w:eastAsia="Arial" w:hAnsi="Arial" w:cs="Arial"/>
          <w:b/>
          <w:color w:val="000000"/>
          <w:spacing w:val="-4"/>
          <w:sz w:val="24"/>
        </w:rPr>
        <w:t>The measurement and payment above apply to the following bid items:</w:t>
      </w:r>
    </w:p>
    <w:p w14:paraId="451725D9" w14:textId="77777777" w:rsidR="00DF425B" w:rsidRPr="00DF425B" w:rsidRDefault="00DF425B" w:rsidP="00DF425B">
      <w:pPr>
        <w:spacing w:before="0" w:after="0"/>
        <w:rPr>
          <w:rFonts w:ascii="Arial" w:eastAsia="Arial" w:hAnsi="Arial" w:cs="Arial"/>
          <w:b/>
          <w:color w:val="000000"/>
          <w:spacing w:val="-4"/>
          <w:sz w:val="24"/>
        </w:rPr>
      </w:pPr>
    </w:p>
    <w:p w14:paraId="2413D0DF" w14:textId="77777777" w:rsidR="00DF425B" w:rsidRPr="00DF425B" w:rsidRDefault="00DF425B" w:rsidP="0065249C">
      <w:pPr>
        <w:numPr>
          <w:ilvl w:val="0"/>
          <w:numId w:val="22"/>
        </w:numPr>
        <w:spacing w:before="0" w:after="0"/>
        <w:ind w:left="1350"/>
        <w:jc w:val="both"/>
        <w:rPr>
          <w:rFonts w:ascii="Times New Roman" w:hAnsi="Times New Roman"/>
          <w:color w:val="FF0000"/>
          <w:sz w:val="22"/>
          <w:szCs w:val="22"/>
        </w:rPr>
      </w:pPr>
      <w:r w:rsidRPr="00DF425B">
        <w:rPr>
          <w:rFonts w:ascii="Times New Roman" w:hAnsi="Times New Roman"/>
          <w:color w:val="FF0000"/>
          <w:sz w:val="22"/>
          <w:szCs w:val="22"/>
        </w:rPr>
        <w:t>STANDARD RETAINING WALL (DESIGNS A-K)</w:t>
      </w:r>
    </w:p>
    <w:p w14:paraId="2740C917" w14:textId="77777777" w:rsidR="00DF425B" w:rsidRPr="00DF425B" w:rsidRDefault="00DF425B" w:rsidP="0065249C">
      <w:pPr>
        <w:numPr>
          <w:ilvl w:val="0"/>
          <w:numId w:val="22"/>
        </w:numPr>
        <w:spacing w:before="0" w:after="0"/>
        <w:ind w:left="1350"/>
        <w:jc w:val="both"/>
        <w:rPr>
          <w:rFonts w:ascii="Times New Roman" w:hAnsi="Times New Roman"/>
          <w:color w:val="FF0000"/>
          <w:sz w:val="22"/>
          <w:szCs w:val="22"/>
        </w:rPr>
      </w:pPr>
      <w:r w:rsidRPr="00DF425B">
        <w:rPr>
          <w:rFonts w:ascii="Times New Roman" w:hAnsi="Times New Roman"/>
          <w:color w:val="FF0000"/>
          <w:sz w:val="22"/>
          <w:szCs w:val="22"/>
        </w:rPr>
        <w:t>A - CONCRETE TYPE 6 RETAINING WALL</w:t>
      </w:r>
    </w:p>
    <w:p w14:paraId="7B6F352B" w14:textId="77777777" w:rsidR="00DF425B" w:rsidRPr="00DF425B" w:rsidRDefault="00DF425B" w:rsidP="0065249C">
      <w:pPr>
        <w:numPr>
          <w:ilvl w:val="0"/>
          <w:numId w:val="22"/>
        </w:numPr>
        <w:spacing w:before="0" w:after="0"/>
        <w:ind w:left="1350"/>
        <w:jc w:val="both"/>
        <w:rPr>
          <w:rFonts w:ascii="Times New Roman" w:hAnsi="Times New Roman"/>
          <w:color w:val="FF0000"/>
          <w:sz w:val="22"/>
          <w:szCs w:val="22"/>
        </w:rPr>
      </w:pPr>
      <w:r w:rsidRPr="00DF425B">
        <w:rPr>
          <w:rFonts w:ascii="Times New Roman" w:hAnsi="Times New Roman"/>
          <w:color w:val="FF0000"/>
          <w:sz w:val="22"/>
          <w:szCs w:val="22"/>
        </w:rPr>
        <w:t>B - CONCRETE TYPE 7 RETAINING WALL</w:t>
      </w:r>
    </w:p>
    <w:p w14:paraId="7457AD33" w14:textId="77777777" w:rsidR="00DF425B" w:rsidRPr="00DF425B" w:rsidRDefault="00DF425B" w:rsidP="0065249C">
      <w:pPr>
        <w:numPr>
          <w:ilvl w:val="0"/>
          <w:numId w:val="22"/>
        </w:numPr>
        <w:spacing w:before="0" w:after="0"/>
        <w:ind w:left="1350"/>
        <w:jc w:val="both"/>
        <w:rPr>
          <w:rFonts w:ascii="Times New Roman" w:hAnsi="Times New Roman"/>
          <w:color w:val="FF0000"/>
          <w:sz w:val="22"/>
          <w:szCs w:val="22"/>
        </w:rPr>
      </w:pPr>
      <w:r w:rsidRPr="00DF425B">
        <w:rPr>
          <w:rFonts w:ascii="Times New Roman" w:hAnsi="Times New Roman"/>
          <w:color w:val="FF0000"/>
          <w:sz w:val="22"/>
          <w:szCs w:val="22"/>
        </w:rPr>
        <w:t>C - CONCRETE TYPE 8 RETAINING WALL</w:t>
      </w:r>
    </w:p>
    <w:p w14:paraId="629C8406" w14:textId="77777777" w:rsidR="00DF425B" w:rsidRPr="00DF425B" w:rsidRDefault="00DF425B" w:rsidP="00DF425B">
      <w:pPr>
        <w:spacing w:before="0" w:after="0"/>
        <w:rPr>
          <w:rFonts w:ascii="Arial" w:hAnsi="Arial" w:cs="Arial"/>
          <w:sz w:val="24"/>
        </w:rPr>
      </w:pPr>
      <w:r w:rsidRPr="00DF425B">
        <w:rPr>
          <w:rFonts w:ascii="Arial" w:hAnsi="Arial" w:cs="Arial"/>
          <w:sz w:val="24"/>
        </w:rPr>
        <w:br w:type="page"/>
      </w:r>
    </w:p>
    <w:p w14:paraId="2981B5D2"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27" w:name="_Toc10196419"/>
      <w:bookmarkStart w:id="828" w:name="_Toc18052838"/>
      <w:bookmarkStart w:id="829" w:name="_Toc27402139"/>
      <w:bookmarkStart w:id="830" w:name="_Toc27402830"/>
      <w:bookmarkStart w:id="831" w:name="_Toc85802187"/>
      <w:r w:rsidRPr="00DF425B">
        <w:rPr>
          <w:rFonts w:ascii="Arial" w:hAnsi="Arial" w:cs="Arial"/>
          <w:b/>
          <w:bCs/>
          <w:iCs/>
          <w:caps/>
          <w:color w:val="000000" w:themeColor="text1"/>
          <w:sz w:val="24"/>
          <w:szCs w:val="22"/>
        </w:rPr>
        <w:t>ITEM 11617</w:t>
      </w:r>
      <w:r w:rsidRPr="00DF425B">
        <w:rPr>
          <w:rFonts w:ascii="Arial" w:hAnsi="Arial" w:cs="Arial"/>
          <w:b/>
          <w:bCs/>
          <w:iCs/>
          <w:caps/>
          <w:color w:val="000000" w:themeColor="text1"/>
          <w:sz w:val="24"/>
          <w:szCs w:val="22"/>
        </w:rPr>
        <w:tab/>
        <w:t>CONCRETE CURB WALL</w:t>
      </w:r>
      <w:bookmarkEnd w:id="827"/>
      <w:bookmarkEnd w:id="828"/>
      <w:bookmarkEnd w:id="829"/>
      <w:bookmarkEnd w:id="830"/>
      <w:bookmarkEnd w:id="831"/>
    </w:p>
    <w:p w14:paraId="7028F262"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furnishing and placing approximately</w:t>
      </w:r>
      <w:r w:rsidRPr="00DF425B">
        <w:rPr>
          <w:rFonts w:ascii="Arial" w:hAnsi="Arial" w:cs="Arial"/>
          <w:b/>
          <w:sz w:val="24"/>
        </w:rPr>
        <w:t xml:space="preserve"> __</w:t>
      </w:r>
      <w:r w:rsidRPr="00DF425B">
        <w:rPr>
          <w:rFonts w:ascii="Arial" w:hAnsi="Arial" w:cs="Arial"/>
          <w:sz w:val="24"/>
        </w:rPr>
        <w:t xml:space="preserve"> Linear Foot of Concrete Curb Wall as shown on the design plans. This item is complete and includes all equipment, materials and labor, formwork, saw</w:t>
      </w:r>
      <w:r w:rsidRPr="00DF425B">
        <w:rPr>
          <w:rFonts w:ascii="Arial" w:hAnsi="Arial" w:cs="Arial"/>
          <w:sz w:val="24"/>
        </w:rPr>
        <w:noBreakHyphen/>
        <w:t>cut, pavement, sealing joints, backfill and compaction, providing chamfered edges, geotextile, granular material, pipe underdrains, finishing surfaces and all other work associated with this item.   The construction of this item shall be in accordance with 251D-1, Page 1006</w:t>
      </w:r>
    </w:p>
    <w:p w14:paraId="6DE7832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shall be in </w:t>
      </w:r>
      <w:r w:rsidRPr="00DF425B">
        <w:rPr>
          <w:rFonts w:ascii="Arial" w:hAnsi="Arial" w:cs="Arial"/>
          <w:b/>
          <w:sz w:val="24"/>
        </w:rPr>
        <w:t>Linear Foot</w:t>
      </w:r>
      <w:r w:rsidRPr="00DF425B">
        <w:rPr>
          <w:rFonts w:ascii="Arial" w:hAnsi="Arial" w:cs="Arial"/>
          <w:sz w:val="24"/>
        </w:rPr>
        <w:t xml:space="preserve"> of completed and accepted work.  Payment shall be limited to the length show on the construction plans or approved by the Owner prior to the construction of this item.</w:t>
      </w:r>
    </w:p>
    <w:p w14:paraId="65A02CA3" w14:textId="77777777" w:rsidR="00DF425B" w:rsidRPr="00DF425B" w:rsidRDefault="00DF425B" w:rsidP="00DF425B">
      <w:pPr>
        <w:spacing w:before="0" w:after="0"/>
        <w:rPr>
          <w:rFonts w:ascii="Arial" w:hAnsi="Arial" w:cs="Arial"/>
          <w:sz w:val="24"/>
        </w:rPr>
      </w:pPr>
      <w:r w:rsidRPr="00DF425B">
        <w:rPr>
          <w:rFonts w:ascii="Arial" w:hAnsi="Arial" w:cs="Arial"/>
          <w:sz w:val="24"/>
        </w:rPr>
        <w:br w:type="page"/>
      </w:r>
    </w:p>
    <w:p w14:paraId="4CDD5A9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32" w:name="_Toc27402140"/>
      <w:bookmarkStart w:id="833" w:name="_Toc27402831"/>
      <w:bookmarkStart w:id="834" w:name="_Toc85802188"/>
      <w:r w:rsidRPr="00DF425B">
        <w:rPr>
          <w:rFonts w:ascii="Arial" w:hAnsi="Arial" w:cs="Arial"/>
          <w:b/>
          <w:bCs/>
          <w:iCs/>
          <w:caps/>
          <w:color w:val="000000" w:themeColor="text1"/>
          <w:sz w:val="24"/>
          <w:szCs w:val="22"/>
        </w:rPr>
        <w:t>ITEM 11619</w:t>
      </w:r>
      <w:r w:rsidRPr="00DF425B">
        <w:rPr>
          <w:rFonts w:ascii="Arial" w:hAnsi="Arial" w:cs="Arial"/>
          <w:b/>
          <w:bCs/>
          <w:iCs/>
          <w:caps/>
          <w:color w:val="000000" w:themeColor="text1"/>
          <w:sz w:val="24"/>
          <w:szCs w:val="22"/>
        </w:rPr>
        <w:tab/>
        <w:t>SEGMENTED RETAINING WALL</w:t>
      </w:r>
      <w:bookmarkEnd w:id="832"/>
      <w:bookmarkEnd w:id="833"/>
      <w:bookmarkEnd w:id="834"/>
    </w:p>
    <w:p w14:paraId="62E8D926"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and placing approximately __ </w:t>
      </w:r>
      <w:r w:rsidRPr="00DF425B">
        <w:rPr>
          <w:rFonts w:ascii="Arial" w:hAnsi="Arial" w:cs="Arial"/>
          <w:b/>
          <w:sz w:val="24"/>
        </w:rPr>
        <w:t>Square Yard</w:t>
      </w:r>
      <w:r w:rsidRPr="00DF425B">
        <w:rPr>
          <w:rFonts w:ascii="Arial" w:hAnsi="Arial" w:cs="Arial"/>
          <w:sz w:val="24"/>
        </w:rPr>
        <w:t xml:space="preserve"> of Segmented Retaining Wall as shown on the design plans. This item is complete and includes all equipment, materials and labor, formwork, saw</w:t>
      </w:r>
      <w:r w:rsidRPr="00DF425B">
        <w:rPr>
          <w:rFonts w:ascii="Arial" w:hAnsi="Arial" w:cs="Arial"/>
          <w:sz w:val="24"/>
        </w:rPr>
        <w:noBreakHyphen/>
        <w:t xml:space="preserve">cut, pavement, sealing joints, backfill and compaction, providing chamfered edges, geotextile, granular material, pipe underdrains, finishing surfaces and all other work associated with this item. </w:t>
      </w:r>
    </w:p>
    <w:p w14:paraId="19DF6A89"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is measured per </w:t>
      </w:r>
      <w:r w:rsidRPr="00DF425B">
        <w:rPr>
          <w:rFonts w:ascii="Arial" w:hAnsi="Arial" w:cs="Arial"/>
          <w:b/>
          <w:sz w:val="24"/>
        </w:rPr>
        <w:t>Square-Yard</w:t>
      </w:r>
      <w:r w:rsidRPr="00DF425B">
        <w:rPr>
          <w:rFonts w:ascii="Arial" w:hAnsi="Arial" w:cs="Arial"/>
          <w:sz w:val="24"/>
        </w:rPr>
        <w:t>, complete in place.</w:t>
      </w:r>
    </w:p>
    <w:p w14:paraId="2B06DA8B" w14:textId="77777777" w:rsidR="00DF425B" w:rsidRPr="00DF425B" w:rsidRDefault="00DF425B" w:rsidP="00DF425B">
      <w:pPr>
        <w:ind w:firstLine="1440"/>
        <w:jc w:val="both"/>
        <w:rPr>
          <w:rFonts w:ascii="Arial" w:hAnsi="Arial" w:cs="Arial"/>
          <w:sz w:val="24"/>
        </w:rPr>
      </w:pPr>
    </w:p>
    <w:p w14:paraId="40FAD8FE" w14:textId="77777777" w:rsidR="00DF425B" w:rsidRPr="00DF425B" w:rsidRDefault="00DF425B" w:rsidP="00DF425B">
      <w:pPr>
        <w:spacing w:before="0" w:after="0"/>
        <w:rPr>
          <w:rFonts w:ascii="Arial" w:hAnsi="Arial"/>
          <w:sz w:val="24"/>
        </w:rPr>
      </w:pPr>
      <w:r w:rsidRPr="00DF425B">
        <w:rPr>
          <w:rFonts w:ascii="Arial" w:hAnsi="Arial"/>
          <w:sz w:val="24"/>
        </w:rPr>
        <w:br w:type="page"/>
      </w:r>
    </w:p>
    <w:p w14:paraId="72636196"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35" w:name="_Toc27402141"/>
      <w:bookmarkStart w:id="836" w:name="_Toc27402832"/>
      <w:bookmarkStart w:id="837" w:name="_Toc85802189"/>
      <w:r w:rsidRPr="00DF425B">
        <w:rPr>
          <w:rFonts w:ascii="Arial" w:hAnsi="Arial" w:cs="Arial"/>
          <w:b/>
          <w:bCs/>
          <w:iCs/>
          <w:caps/>
          <w:color w:val="000000" w:themeColor="text1"/>
          <w:sz w:val="24"/>
          <w:szCs w:val="22"/>
        </w:rPr>
        <w:t>ITEM 11621</w:t>
      </w:r>
      <w:r w:rsidRPr="00DF425B">
        <w:rPr>
          <w:rFonts w:ascii="Arial" w:hAnsi="Arial" w:cs="Arial"/>
          <w:b/>
          <w:bCs/>
          <w:iCs/>
          <w:caps/>
          <w:color w:val="000000" w:themeColor="text1"/>
          <w:sz w:val="24"/>
          <w:szCs w:val="22"/>
        </w:rPr>
        <w:tab/>
        <w:t>CONCRETE BAG RETAINING WALL</w:t>
      </w:r>
      <w:bookmarkEnd w:id="835"/>
      <w:bookmarkEnd w:id="836"/>
      <w:bookmarkEnd w:id="837"/>
    </w:p>
    <w:p w14:paraId="69A3A51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furnishing and placing Quickcrete® Riprap Sacks.  The size shall be 80 lbs. (36.3 kg) Paper bags (#1129-80 per manufacturer).</w:t>
      </w:r>
    </w:p>
    <w:p w14:paraId="4602197C"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Measurement and payment will be per EA per plans.  This price is full compensation for materials (rebar, staple, concrete footing, subgrade preparation), shipping, labor, tools, and incidentals.  Payment shall not be made until the shipping invoices indicating the total sacks of material used have been received and checked by the owner.</w:t>
      </w:r>
    </w:p>
    <w:p w14:paraId="6769EFEA" w14:textId="3C9C9CC1" w:rsidR="00CE5AF5" w:rsidRDefault="00DF425B" w:rsidP="00CE5AF5">
      <w:pPr>
        <w:spacing w:before="0" w:after="160" w:line="259" w:lineRule="auto"/>
        <w:rPr>
          <w:rFonts w:ascii="Arial" w:eastAsia="Calibri" w:hAnsi="Arial" w:cs="Arial"/>
          <w:sz w:val="24"/>
        </w:rPr>
      </w:pPr>
      <w:r w:rsidRPr="00DF425B">
        <w:rPr>
          <w:rFonts w:ascii="Arial" w:hAnsi="Arial" w:cs="Arial"/>
          <w:sz w:val="24"/>
        </w:rPr>
        <w:br w:type="page"/>
      </w:r>
      <w:r w:rsidR="00CE5AF5" w:rsidRPr="00CE5AF5">
        <w:rPr>
          <w:rFonts w:ascii="Arial" w:hAnsi="Arial" w:cs="Arial"/>
          <w:b/>
          <w:sz w:val="24"/>
        </w:rPr>
        <w:t>ITEM 11623</w:t>
      </w:r>
      <w:r w:rsidR="00CE5AF5" w:rsidRPr="00CE5AF5">
        <w:rPr>
          <w:rFonts w:ascii="Arial" w:hAnsi="Arial" w:cs="Arial"/>
          <w:b/>
          <w:sz w:val="24"/>
        </w:rPr>
        <w:tab/>
      </w:r>
      <w:r w:rsidR="00CE5AF5" w:rsidRPr="00CE5AF5">
        <w:rPr>
          <w:rFonts w:ascii="Arial" w:hAnsi="Arial" w:cs="Arial"/>
          <w:b/>
          <w:sz w:val="24"/>
        </w:rPr>
        <w:tab/>
      </w:r>
      <w:r w:rsidR="00CE5AF5" w:rsidRPr="00CE5AF5">
        <w:rPr>
          <w:rFonts w:ascii="Arial" w:hAnsi="Arial" w:cs="Arial"/>
          <w:b/>
          <w:sz w:val="24"/>
        </w:rPr>
        <w:tab/>
      </w:r>
      <w:r w:rsidR="00CE5AF5" w:rsidRPr="00CE5AF5">
        <w:rPr>
          <w:rFonts w:ascii="Arial" w:eastAsia="Calibri" w:hAnsi="Arial" w:cs="Arial"/>
          <w:b/>
          <w:sz w:val="24"/>
        </w:rPr>
        <w:t>SANDBAG FOR EROSION CONTROL</w:t>
      </w:r>
    </w:p>
    <w:p w14:paraId="53C83EC9" w14:textId="0101C985" w:rsidR="00CE5AF5" w:rsidRPr="00CE5AF5" w:rsidRDefault="00CE5AF5" w:rsidP="00CE5AF5">
      <w:pPr>
        <w:spacing w:before="0" w:after="160" w:line="259" w:lineRule="auto"/>
        <w:rPr>
          <w:rFonts w:ascii="Arial" w:eastAsia="Calibri" w:hAnsi="Arial" w:cs="Arial"/>
          <w:sz w:val="24"/>
        </w:rPr>
      </w:pPr>
      <w:r>
        <w:rPr>
          <w:rFonts w:ascii="Arial" w:eastAsia="Calibri" w:hAnsi="Arial" w:cs="Arial"/>
          <w:sz w:val="24"/>
        </w:rPr>
        <w:t>TBD</w:t>
      </w:r>
    </w:p>
    <w:p w14:paraId="71A24103" w14:textId="78A50C51" w:rsidR="00DF425B" w:rsidRPr="00DF425B" w:rsidRDefault="00CE5AF5" w:rsidP="00DF425B">
      <w:pPr>
        <w:spacing w:before="0" w:after="0"/>
        <w:rPr>
          <w:rFonts w:ascii="Arial" w:hAnsi="Arial" w:cs="Arial"/>
          <w:sz w:val="24"/>
        </w:rPr>
      </w:pPr>
      <w:r>
        <w:rPr>
          <w:rFonts w:ascii="Arial" w:hAnsi="Arial" w:cs="Arial"/>
          <w:sz w:val="24"/>
        </w:rPr>
        <w:br w:type="page"/>
      </w:r>
    </w:p>
    <w:p w14:paraId="49F199AE"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38" w:name="_Toc27402142"/>
      <w:bookmarkStart w:id="839" w:name="_Toc27402833"/>
      <w:bookmarkStart w:id="840" w:name="_Toc85802190"/>
      <w:r w:rsidRPr="00DF425B">
        <w:rPr>
          <w:rFonts w:ascii="Arial" w:hAnsi="Arial" w:cs="Arial"/>
          <w:b/>
          <w:bCs/>
          <w:iCs/>
          <w:caps/>
          <w:color w:val="000000" w:themeColor="text1"/>
          <w:sz w:val="24"/>
          <w:szCs w:val="22"/>
        </w:rPr>
        <w:t>ITEM 11625</w:t>
      </w:r>
      <w:r w:rsidRPr="00DF425B">
        <w:rPr>
          <w:rFonts w:ascii="Arial" w:hAnsi="Arial" w:cs="Arial"/>
          <w:b/>
          <w:bCs/>
          <w:iCs/>
          <w:caps/>
          <w:color w:val="000000" w:themeColor="text1"/>
          <w:sz w:val="24"/>
          <w:szCs w:val="22"/>
        </w:rPr>
        <w:tab/>
        <w:t xml:space="preserve">12” THICK </w:t>
      </w:r>
      <w:bookmarkEnd w:id="838"/>
      <w:bookmarkEnd w:id="839"/>
      <w:r w:rsidRPr="00DF425B">
        <w:rPr>
          <w:rFonts w:ascii="Arial" w:hAnsi="Arial" w:cs="Arial"/>
          <w:b/>
          <w:bCs/>
          <w:iCs/>
          <w:caps/>
          <w:color w:val="000000" w:themeColor="text1"/>
          <w:sz w:val="24"/>
          <w:szCs w:val="22"/>
        </w:rPr>
        <w:t>CLAY CAP</w:t>
      </w:r>
      <w:bookmarkEnd w:id="840"/>
    </w:p>
    <w:p w14:paraId="54A191B6"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consists of furnishing </w:t>
      </w:r>
      <w:r w:rsidRPr="00DF425B">
        <w:rPr>
          <w:rFonts w:ascii="Arial" w:hAnsi="Arial"/>
          <w:sz w:val="24"/>
        </w:rPr>
        <w:t>and</w:t>
      </w:r>
      <w:r w:rsidRPr="00DF425B">
        <w:rPr>
          <w:rFonts w:ascii="Arial" w:hAnsi="Arial" w:cs="Arial"/>
          <w:sz w:val="24"/>
        </w:rPr>
        <w:t xml:space="preserve"> placing approximately __ Cubic Yards of 12” thick clay cap as shown on the design plans. </w:t>
      </w:r>
    </w:p>
    <w:p w14:paraId="555FC35D"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The clay cap above the crushed stone filter and compacted clay fill shall be 1’-0” thick and consist of clay or silty clay with a minimum of 70% passing the number 200 sieve, shall have a minimum of plasticity index of 25, and shall be compacted between a minimum of 92% and a maximum of 98% of standard proctor density with a moisture content between optimum and +4 percent points above the optimum.</w:t>
      </w:r>
    </w:p>
    <w:p w14:paraId="55D6B53A"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bCs/>
          <w:sz w:val="24"/>
        </w:rPr>
        <w:t>Cubic Yard</w:t>
      </w:r>
      <w:r w:rsidRPr="00DF425B">
        <w:rPr>
          <w:rFonts w:ascii="Arial" w:hAnsi="Arial" w:cs="Arial"/>
          <w:sz w:val="24"/>
        </w:rPr>
        <w:t xml:space="preserve"> per plans.. This item includes all equipment, materials and labor, </w:t>
      </w:r>
      <w:r w:rsidRPr="00DF425B">
        <w:rPr>
          <w:rFonts w:ascii="Arial" w:hAnsi="Arial"/>
          <w:sz w:val="24"/>
        </w:rPr>
        <w:t>backfill</w:t>
      </w:r>
      <w:r w:rsidRPr="00DF425B">
        <w:rPr>
          <w:rFonts w:ascii="Arial" w:hAnsi="Arial" w:cs="Arial"/>
          <w:sz w:val="24"/>
        </w:rPr>
        <w:t xml:space="preserve"> and compaction, and all other work associated with this item.</w:t>
      </w:r>
    </w:p>
    <w:p w14:paraId="28F3683C" w14:textId="77777777" w:rsidR="00DF425B" w:rsidRPr="00DF425B" w:rsidRDefault="00DF425B" w:rsidP="00DF425B">
      <w:pPr>
        <w:spacing w:before="0" w:after="0"/>
        <w:ind w:firstLine="2880"/>
        <w:jc w:val="both"/>
        <w:rPr>
          <w:rFonts w:ascii="Arial" w:hAnsi="Arial" w:cs="Arial"/>
          <w:sz w:val="24"/>
        </w:rPr>
      </w:pPr>
    </w:p>
    <w:p w14:paraId="1CF28A6F" w14:textId="77777777" w:rsidR="00DF425B" w:rsidRPr="00DF425B" w:rsidRDefault="00DF425B" w:rsidP="00DF425B">
      <w:pPr>
        <w:spacing w:before="0" w:after="0"/>
        <w:jc w:val="both"/>
        <w:rPr>
          <w:rFonts w:ascii="Times New Roman" w:hAnsi="Times New Roman"/>
          <w:i/>
          <w:iCs/>
          <w:color w:val="FF0000"/>
          <w:sz w:val="22"/>
          <w:szCs w:val="22"/>
        </w:rPr>
      </w:pPr>
      <w:r w:rsidRPr="00DF425B">
        <w:rPr>
          <w:rFonts w:ascii="Times New Roman" w:hAnsi="Times New Roman"/>
          <w:i/>
          <w:iCs/>
          <w:color w:val="FF0000"/>
          <w:sz w:val="22"/>
          <w:szCs w:val="22"/>
        </w:rPr>
        <w:t>ITEM 11625V</w:t>
      </w:r>
      <w:r w:rsidRPr="00DF425B">
        <w:rPr>
          <w:rFonts w:ascii="Times New Roman" w:hAnsi="Times New Roman"/>
          <w:i/>
          <w:iCs/>
          <w:color w:val="FF0000"/>
          <w:sz w:val="22"/>
          <w:szCs w:val="22"/>
        </w:rPr>
        <w:tab/>
        <w:t>24” THICK CLAY CAP</w:t>
      </w:r>
    </w:p>
    <w:p w14:paraId="1FB5867D" w14:textId="77777777" w:rsidR="00DF425B" w:rsidRPr="00DF425B" w:rsidRDefault="00DF425B" w:rsidP="00DF425B">
      <w:pPr>
        <w:spacing w:before="0" w:after="0"/>
        <w:ind w:firstLine="2880"/>
        <w:jc w:val="both"/>
        <w:rPr>
          <w:rFonts w:ascii="Arial" w:hAnsi="Arial" w:cs="Arial"/>
          <w:sz w:val="24"/>
        </w:rPr>
      </w:pPr>
    </w:p>
    <w:p w14:paraId="11F52BC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41" w:name="_Toc10196437"/>
      <w:bookmarkStart w:id="842" w:name="_Toc27402143"/>
      <w:bookmarkStart w:id="843" w:name="_Toc27402834"/>
      <w:bookmarkStart w:id="844" w:name="_Toc10196438"/>
      <w:bookmarkStart w:id="845" w:name="_Toc10196439"/>
      <w:r w:rsidRPr="00DF425B">
        <w:rPr>
          <w:rFonts w:ascii="Arial" w:hAnsi="Arial" w:cs="Arial"/>
          <w:b/>
          <w:bCs/>
          <w:iCs/>
          <w:caps/>
          <w:color w:val="000000" w:themeColor="text1"/>
          <w:sz w:val="24"/>
          <w:szCs w:val="22"/>
        </w:rPr>
        <w:br w:type="page"/>
      </w:r>
      <w:bookmarkStart w:id="846" w:name="_Toc85802191"/>
      <w:r w:rsidRPr="00DF425B">
        <w:rPr>
          <w:rFonts w:ascii="Arial" w:hAnsi="Arial" w:cs="Arial"/>
          <w:b/>
          <w:bCs/>
          <w:iCs/>
          <w:caps/>
          <w:color w:val="000000" w:themeColor="text1"/>
          <w:sz w:val="24"/>
          <w:szCs w:val="22"/>
        </w:rPr>
        <w:t>ITEM 11627</w:t>
      </w:r>
      <w:r w:rsidRPr="00DF425B">
        <w:rPr>
          <w:rFonts w:ascii="Arial" w:hAnsi="Arial" w:cs="Arial"/>
          <w:b/>
          <w:bCs/>
          <w:iCs/>
          <w:caps/>
          <w:color w:val="000000" w:themeColor="text1"/>
          <w:sz w:val="24"/>
          <w:szCs w:val="22"/>
        </w:rPr>
        <w:tab/>
        <w:t>FLEXMAT</w:t>
      </w:r>
      <w:bookmarkEnd w:id="846"/>
    </w:p>
    <w:p w14:paraId="059E0868"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furnishing and placing approximately __ Square Yards of Flexmat as shown on the design plans. This item is complete and includes all equipment, materials and labor, formwork, saw</w:t>
      </w:r>
      <w:r w:rsidRPr="00DF425B">
        <w:rPr>
          <w:rFonts w:ascii="Arial" w:hAnsi="Arial" w:cs="Arial"/>
          <w:sz w:val="24"/>
        </w:rPr>
        <w:noBreakHyphen/>
        <w:t xml:space="preserve">cut, pavement, sealing joints, backfill and compaction, providing chamfered edges, </w:t>
      </w:r>
      <w:r w:rsidRPr="00DF425B">
        <w:rPr>
          <w:rFonts w:ascii="Arial" w:hAnsi="Arial"/>
          <w:sz w:val="24"/>
        </w:rPr>
        <w:t>geotextile</w:t>
      </w:r>
      <w:r w:rsidRPr="00DF425B">
        <w:rPr>
          <w:rFonts w:ascii="Arial" w:hAnsi="Arial" w:cs="Arial"/>
          <w:sz w:val="24"/>
        </w:rPr>
        <w:t xml:space="preserve">, granular material, pipe underdrains, finishing surfaces and all other work associated with this item. </w:t>
      </w:r>
    </w:p>
    <w:p w14:paraId="1AB52259"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Flexamat shall consist of pyramidal concrete blocks that are interconnected utilizing a rough surface polyester geogrid.  </w:t>
      </w:r>
      <w:r w:rsidRPr="00DF425B">
        <w:rPr>
          <w:rFonts w:ascii="Arial" w:hAnsi="Arial"/>
          <w:sz w:val="24"/>
        </w:rPr>
        <w:t>The</w:t>
      </w:r>
      <w:r w:rsidRPr="00DF425B">
        <w:rPr>
          <w:rFonts w:ascii="Arial" w:hAnsi="Arial" w:cs="Arial"/>
          <w:sz w:val="24"/>
        </w:rPr>
        <w:t xml:space="preserve"> completed mat yields a high strength, ultra-flexible hard armor systems of Erosion Control.</w:t>
      </w:r>
    </w:p>
    <w:p w14:paraId="31F37C63"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847" w:name="_Toc85802192"/>
      <w:r w:rsidRPr="00DF425B">
        <w:rPr>
          <w:rFonts w:ascii="Arial" w:hAnsi="Arial" w:cs="Arial"/>
          <w:b/>
          <w:bCs/>
          <w:iCs/>
          <w:caps/>
          <w:color w:val="000000" w:themeColor="text1"/>
          <w:sz w:val="24"/>
          <w:szCs w:val="22"/>
        </w:rPr>
        <w:t>ITEM 11628</w:t>
      </w:r>
      <w:r w:rsidRPr="00DF425B">
        <w:rPr>
          <w:rFonts w:ascii="Arial" w:hAnsi="Arial" w:cs="Arial"/>
          <w:b/>
          <w:bCs/>
          <w:iCs/>
          <w:caps/>
          <w:color w:val="000000" w:themeColor="text1"/>
          <w:sz w:val="24"/>
          <w:szCs w:val="22"/>
        </w:rPr>
        <w:tab/>
        <w:t>TURFSTONE</w:t>
      </w:r>
      <w:bookmarkEnd w:id="847"/>
    </w:p>
    <w:p w14:paraId="64F7A373"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furnishing and placing approximately __ Square Yards of Turfstone as shown on the design plans. This item includes all equipment, materials and labor, formwork, saw</w:t>
      </w:r>
      <w:r w:rsidRPr="00DF425B">
        <w:rPr>
          <w:rFonts w:ascii="Arial" w:hAnsi="Arial" w:cs="Arial"/>
          <w:sz w:val="24"/>
        </w:rPr>
        <w:noBreakHyphen/>
        <w:t xml:space="preserve">cut, pavement, sealing joints, backfill and compaction, providing chamfered edges, </w:t>
      </w:r>
      <w:r w:rsidRPr="00DF425B">
        <w:rPr>
          <w:rFonts w:ascii="Arial" w:hAnsi="Arial"/>
          <w:sz w:val="24"/>
        </w:rPr>
        <w:t>geotextile</w:t>
      </w:r>
      <w:r w:rsidRPr="00DF425B">
        <w:rPr>
          <w:rFonts w:ascii="Arial" w:hAnsi="Arial" w:cs="Arial"/>
          <w:sz w:val="24"/>
        </w:rPr>
        <w:t xml:space="preserve">, granular material, pipe underdrains, finishing surfaces and all other work associated with this item. </w:t>
      </w:r>
    </w:p>
    <w:p w14:paraId="0B46698B"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bCs/>
          <w:sz w:val="24"/>
        </w:rPr>
        <w:t>Square Yard</w:t>
      </w:r>
      <w:r w:rsidRPr="00DF425B">
        <w:rPr>
          <w:rFonts w:ascii="Arial" w:hAnsi="Arial" w:cs="Arial"/>
          <w:sz w:val="24"/>
        </w:rPr>
        <w:t xml:space="preserve"> per plans.</w:t>
      </w:r>
    </w:p>
    <w:p w14:paraId="274BA927"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1CA504B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48" w:name="_Toc85802193"/>
      <w:r w:rsidRPr="00DF425B">
        <w:rPr>
          <w:rFonts w:ascii="Arial" w:hAnsi="Arial" w:cs="Arial"/>
          <w:b/>
          <w:bCs/>
          <w:iCs/>
          <w:caps/>
          <w:color w:val="000000" w:themeColor="text1"/>
          <w:sz w:val="24"/>
          <w:szCs w:val="22"/>
        </w:rPr>
        <w:t>ITEM 11629</w:t>
      </w:r>
      <w:bookmarkEnd w:id="841"/>
      <w:r w:rsidRPr="00DF425B">
        <w:rPr>
          <w:rFonts w:ascii="Arial" w:hAnsi="Arial" w:cs="Arial"/>
          <w:b/>
          <w:bCs/>
          <w:iCs/>
          <w:caps/>
          <w:color w:val="000000" w:themeColor="text1"/>
          <w:sz w:val="24"/>
          <w:szCs w:val="22"/>
        </w:rPr>
        <w:tab/>
        <w:t>PNEUMATICALY PLACED CONCRETE</w:t>
      </w:r>
      <w:bookmarkEnd w:id="842"/>
      <w:bookmarkEnd w:id="843"/>
      <w:bookmarkEnd w:id="848"/>
    </w:p>
    <w:p w14:paraId="01B318F5" w14:textId="77777777" w:rsidR="00DF425B" w:rsidRPr="00DF425B" w:rsidRDefault="00DF425B" w:rsidP="00DF425B">
      <w:pPr>
        <w:spacing w:before="0" w:after="0"/>
        <w:ind w:firstLine="2880"/>
        <w:jc w:val="both"/>
        <w:rPr>
          <w:rFonts w:ascii="Arial" w:hAnsi="Arial"/>
          <w:sz w:val="24"/>
        </w:rPr>
      </w:pPr>
      <w:r w:rsidRPr="00DF425B">
        <w:rPr>
          <w:rFonts w:ascii="Arial" w:hAnsi="Arial" w:cs="Arial"/>
          <w:sz w:val="24"/>
        </w:rPr>
        <w:t xml:space="preserve">This item consists of </w:t>
      </w:r>
      <w:r w:rsidRPr="00DF425B">
        <w:rPr>
          <w:rFonts w:ascii="Arial" w:hAnsi="Arial"/>
          <w:sz w:val="24"/>
        </w:rPr>
        <w:t xml:space="preserve">furnishing and placing </w:t>
      </w:r>
      <w:r w:rsidRPr="00DF425B">
        <w:rPr>
          <w:rFonts w:ascii="Arial" w:hAnsi="Arial"/>
          <w:b/>
          <w:sz w:val="24"/>
        </w:rPr>
        <w:t xml:space="preserve">__ </w:t>
      </w:r>
      <w:r w:rsidRPr="00DF425B">
        <w:rPr>
          <w:rFonts w:ascii="Arial" w:hAnsi="Arial"/>
          <w:sz w:val="24"/>
        </w:rPr>
        <w:t xml:space="preserve">Square Feet pneumatically applied concrete for the construction of portions of structures, repairing concrete structures, encasement of structural steel members, lining ditches and tunnels, soil-nail walls, retaining walls, and other work as shown on the plans or as directed and as per </w:t>
      </w:r>
      <w:r w:rsidRPr="00DF425B">
        <w:rPr>
          <w:rFonts w:ascii="Arial" w:hAnsi="Arial"/>
          <w:b/>
          <w:noProof/>
          <w:sz w:val="24"/>
          <w:shd w:val="clear" w:color="000000" w:fill="auto"/>
        </w:rPr>
        <w:t>NCTCOG</w:t>
      </w:r>
      <w:r w:rsidRPr="00DF425B">
        <w:rPr>
          <w:rFonts w:ascii="Arial" w:hAnsi="Arial"/>
          <w:noProof/>
          <w:sz w:val="24"/>
          <w:shd w:val="clear" w:color="000000" w:fill="auto"/>
        </w:rPr>
        <w:t xml:space="preserve"> </w:t>
      </w:r>
      <w:r w:rsidRPr="00DF425B">
        <w:rPr>
          <w:rFonts w:ascii="Arial" w:hAnsi="Arial"/>
          <w:b/>
          <w:noProof/>
          <w:sz w:val="24"/>
          <w:shd w:val="clear" w:color="000000" w:fill="auto"/>
        </w:rPr>
        <w:t>ITEM 702.7 PNEUMATICALLY PLACED CONCRETE (GUNITE)</w:t>
      </w:r>
      <w:r w:rsidRPr="00DF425B">
        <w:rPr>
          <w:rFonts w:ascii="Arial" w:hAnsi="Arial"/>
          <w:sz w:val="24"/>
        </w:rPr>
        <w:t>.</w:t>
      </w:r>
    </w:p>
    <w:p w14:paraId="4ED12A1F"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is measured by the </w:t>
      </w:r>
      <w:r w:rsidRPr="00DF425B">
        <w:rPr>
          <w:rFonts w:ascii="Arial" w:hAnsi="Arial"/>
          <w:b/>
          <w:sz w:val="24"/>
        </w:rPr>
        <w:t>Square Foot</w:t>
      </w:r>
      <w:r w:rsidRPr="00DF425B">
        <w:rPr>
          <w:rFonts w:ascii="Arial" w:hAnsi="Arial"/>
          <w:sz w:val="24"/>
        </w:rPr>
        <w:t>, complete in place.</w:t>
      </w:r>
    </w:p>
    <w:p w14:paraId="4949CD2B" w14:textId="77777777" w:rsidR="00DF425B" w:rsidRPr="00DF425B" w:rsidRDefault="00DF425B" w:rsidP="00DF425B">
      <w:pPr>
        <w:spacing w:before="0" w:after="0"/>
        <w:rPr>
          <w:rFonts w:ascii="Arial" w:hAnsi="Arial"/>
          <w:sz w:val="24"/>
        </w:rPr>
      </w:pPr>
      <w:r w:rsidRPr="00DF425B">
        <w:rPr>
          <w:rFonts w:ascii="Arial" w:hAnsi="Arial"/>
          <w:sz w:val="24"/>
        </w:rPr>
        <w:br w:type="page"/>
      </w:r>
    </w:p>
    <w:p w14:paraId="2F50B64D"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49" w:name="_Toc27402144"/>
      <w:bookmarkStart w:id="850" w:name="_Toc27402835"/>
      <w:bookmarkStart w:id="851" w:name="_Toc85802194"/>
      <w:r w:rsidRPr="00DF425B">
        <w:rPr>
          <w:rFonts w:ascii="Arial" w:hAnsi="Arial" w:cs="Arial"/>
          <w:b/>
          <w:bCs/>
          <w:iCs/>
          <w:caps/>
          <w:color w:val="000000" w:themeColor="text1"/>
          <w:sz w:val="24"/>
          <w:szCs w:val="22"/>
        </w:rPr>
        <w:t>ITEM 11631</w:t>
      </w:r>
      <w:r w:rsidRPr="00DF425B">
        <w:rPr>
          <w:rFonts w:ascii="Arial" w:hAnsi="Arial" w:cs="Arial"/>
          <w:b/>
          <w:bCs/>
          <w:iCs/>
          <w:caps/>
          <w:color w:val="000000" w:themeColor="text1"/>
          <w:sz w:val="24"/>
          <w:szCs w:val="22"/>
        </w:rPr>
        <w:tab/>
        <w:t>REMOVE BOULDER</w:t>
      </w:r>
      <w:bookmarkEnd w:id="849"/>
      <w:bookmarkEnd w:id="850"/>
      <w:bookmarkEnd w:id="851"/>
    </w:p>
    <w:p w14:paraId="466E6CFB" w14:textId="77777777" w:rsidR="00DF425B" w:rsidRPr="00DF425B" w:rsidRDefault="00DF425B" w:rsidP="00DF425B">
      <w:pPr>
        <w:spacing w:before="0" w:after="0"/>
        <w:ind w:firstLine="2880"/>
        <w:jc w:val="both"/>
        <w:rPr>
          <w:rFonts w:ascii="Arial" w:hAnsi="Arial"/>
          <w:sz w:val="24"/>
        </w:rPr>
      </w:pPr>
      <w:r w:rsidRPr="00DF425B">
        <w:rPr>
          <w:rFonts w:ascii="Arial" w:hAnsi="Arial" w:cs="Arial"/>
          <w:sz w:val="24"/>
        </w:rPr>
        <w:t xml:space="preserve">This item consists of </w:t>
      </w:r>
      <w:r w:rsidRPr="00DF425B">
        <w:rPr>
          <w:rFonts w:ascii="Arial" w:hAnsi="Arial"/>
          <w:sz w:val="24"/>
        </w:rPr>
        <w:t xml:space="preserve">removing approximately __ Each Boulder for the construction. </w:t>
      </w:r>
    </w:p>
    <w:p w14:paraId="1557BE3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is a contingent item and payment will be made at the direction of the Project Manager.  </w:t>
      </w:r>
    </w:p>
    <w:p w14:paraId="62280B95"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for </w:t>
      </w:r>
      <w:r w:rsidRPr="00DF425B">
        <w:rPr>
          <w:rFonts w:ascii="Arial" w:hAnsi="Arial"/>
          <w:sz w:val="24"/>
        </w:rPr>
        <w:t>payment</w:t>
      </w:r>
      <w:r w:rsidRPr="00DF425B">
        <w:rPr>
          <w:rFonts w:ascii="Arial" w:hAnsi="Arial" w:cs="Arial"/>
          <w:sz w:val="24"/>
        </w:rPr>
        <w:t xml:space="preserve"> per </w:t>
      </w:r>
      <w:r w:rsidRPr="00DF425B">
        <w:rPr>
          <w:rFonts w:ascii="Arial" w:hAnsi="Arial" w:cs="Arial"/>
          <w:b/>
          <w:sz w:val="24"/>
        </w:rPr>
        <w:t>Each.</w:t>
      </w:r>
    </w:p>
    <w:p w14:paraId="35512C4B" w14:textId="77777777" w:rsidR="00DF425B" w:rsidRPr="00DF425B" w:rsidRDefault="00DF425B" w:rsidP="00DF425B">
      <w:pPr>
        <w:spacing w:before="0" w:after="0"/>
        <w:ind w:firstLine="2880"/>
        <w:jc w:val="both"/>
        <w:rPr>
          <w:rFonts w:ascii="Arial" w:hAnsi="Arial" w:cs="Arial"/>
          <w:b/>
          <w:sz w:val="24"/>
        </w:rPr>
      </w:pPr>
      <w:r w:rsidRPr="00DF425B">
        <w:rPr>
          <w:rFonts w:ascii="Arial" w:hAnsi="Arial" w:cs="Arial"/>
          <w:b/>
          <w:sz w:val="24"/>
        </w:rPr>
        <w:t>This item only applies to special project and the information is provided by the consultant on specified plan.</w:t>
      </w:r>
    </w:p>
    <w:p w14:paraId="061D18E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852" w:name="_Toc27402145"/>
      <w:bookmarkStart w:id="853" w:name="_Toc27402836"/>
      <w:bookmarkStart w:id="854" w:name="_Toc85802195"/>
      <w:bookmarkStart w:id="855" w:name="_Hlk40441103"/>
      <w:bookmarkStart w:id="856" w:name="_Hlk40694043"/>
      <w:r w:rsidRPr="00DF425B">
        <w:rPr>
          <w:rFonts w:ascii="Arial" w:hAnsi="Arial" w:cs="Arial"/>
          <w:b/>
          <w:bCs/>
          <w:iCs/>
          <w:caps/>
          <w:color w:val="000000" w:themeColor="text1"/>
          <w:sz w:val="24"/>
          <w:szCs w:val="22"/>
        </w:rPr>
        <w:t>ITEM 11633</w:t>
      </w:r>
      <w:r w:rsidRPr="00DF425B">
        <w:rPr>
          <w:rFonts w:ascii="Arial" w:hAnsi="Arial" w:cs="Arial"/>
          <w:b/>
          <w:bCs/>
          <w:iCs/>
          <w:caps/>
          <w:color w:val="000000" w:themeColor="text1"/>
          <w:sz w:val="24"/>
          <w:szCs w:val="22"/>
        </w:rPr>
        <w:tab/>
        <w:t>GEOTEXTILE FABRIC</w:t>
      </w:r>
      <w:bookmarkEnd w:id="852"/>
      <w:bookmarkEnd w:id="853"/>
      <w:bookmarkEnd w:id="854"/>
    </w:p>
    <w:p w14:paraId="25523A94"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This item consists of furnishing and placing approximately</w:t>
      </w:r>
      <w:r w:rsidRPr="00DF425B">
        <w:rPr>
          <w:rFonts w:ascii="Arial" w:hAnsi="Arial" w:cs="Arial"/>
          <w:b/>
          <w:sz w:val="24"/>
        </w:rPr>
        <w:t xml:space="preserve"> __</w:t>
      </w:r>
      <w:r w:rsidRPr="00DF425B">
        <w:rPr>
          <w:rFonts w:ascii="Arial" w:hAnsi="Arial" w:cs="Arial"/>
          <w:sz w:val="24"/>
        </w:rPr>
        <w:t xml:space="preserve"> Square Yards of Geotextile Fabric for Erosion </w:t>
      </w:r>
      <w:r w:rsidRPr="00DF425B">
        <w:rPr>
          <w:rFonts w:ascii="Arial" w:hAnsi="Arial"/>
          <w:sz w:val="24"/>
        </w:rPr>
        <w:t>Control</w:t>
      </w:r>
      <w:r w:rsidRPr="00DF425B">
        <w:rPr>
          <w:rFonts w:ascii="Arial" w:hAnsi="Arial" w:cs="Arial"/>
          <w:sz w:val="24"/>
        </w:rPr>
        <w:t xml:space="preserve"> in accordance with </w:t>
      </w:r>
      <w:r w:rsidRPr="00DF425B">
        <w:rPr>
          <w:rFonts w:ascii="Arial" w:hAnsi="Arial" w:cs="Arial"/>
          <w:b/>
          <w:bCs/>
          <w:sz w:val="24"/>
          <w:szCs w:val="22"/>
        </w:rPr>
        <w:t xml:space="preserve">NCTCOG Item 803.4. Geotextiles Used in Drainage and Stabilization Applications </w:t>
      </w:r>
      <w:r w:rsidRPr="00DF425B">
        <w:rPr>
          <w:rFonts w:ascii="Arial" w:hAnsi="Arial" w:cs="Arial"/>
          <w:sz w:val="24"/>
        </w:rPr>
        <w:t>of these specifications and addenda thereto.</w:t>
      </w:r>
    </w:p>
    <w:p w14:paraId="5E9E0A9E"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Measurement and payment will be per </w:t>
      </w:r>
      <w:r w:rsidRPr="00DF425B">
        <w:rPr>
          <w:rFonts w:ascii="Arial" w:hAnsi="Arial" w:cs="Arial"/>
          <w:b/>
          <w:sz w:val="24"/>
        </w:rPr>
        <w:t>Square Yard</w:t>
      </w:r>
      <w:r w:rsidRPr="00DF425B">
        <w:rPr>
          <w:rFonts w:ascii="Arial" w:hAnsi="Arial" w:cs="Arial"/>
          <w:sz w:val="24"/>
        </w:rPr>
        <w:t xml:space="preserve"> of Geotextile Fabric in place as approved by the </w:t>
      </w:r>
      <w:r w:rsidRPr="00DF425B">
        <w:rPr>
          <w:rFonts w:ascii="Arial" w:hAnsi="Arial"/>
          <w:sz w:val="24"/>
        </w:rPr>
        <w:t>Project</w:t>
      </w:r>
      <w:r w:rsidRPr="00DF425B">
        <w:rPr>
          <w:rFonts w:ascii="Arial" w:hAnsi="Arial" w:cs="Arial"/>
          <w:sz w:val="24"/>
        </w:rPr>
        <w:t xml:space="preserve"> Manager.</w:t>
      </w:r>
      <w:bookmarkEnd w:id="855"/>
    </w:p>
    <w:p w14:paraId="700A3AD8" w14:textId="77777777" w:rsidR="00DF425B" w:rsidRPr="00DF425B" w:rsidRDefault="00DF425B" w:rsidP="00DF425B">
      <w:pPr>
        <w:spacing w:before="0" w:after="0"/>
        <w:ind w:firstLine="2880"/>
        <w:contextualSpacing/>
        <w:jc w:val="both"/>
        <w:rPr>
          <w:rFonts w:ascii="Arial" w:hAnsi="Arial" w:cs="Arial"/>
          <w:sz w:val="24"/>
        </w:rPr>
      </w:pPr>
    </w:p>
    <w:p w14:paraId="53805C71"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to help prevent erosion after placement of a storm drain and permanent slope stabilization.  The fabric to be used must be specified in a special provision or detail drawn on the plans.  The dimensions must be shown on the detail.</w:t>
      </w:r>
    </w:p>
    <w:p w14:paraId="7E672B25" w14:textId="77777777" w:rsidR="00DF425B" w:rsidRPr="00DF425B" w:rsidRDefault="00DF425B" w:rsidP="00DF425B">
      <w:pPr>
        <w:spacing w:before="0" w:after="0"/>
        <w:ind w:firstLine="2880"/>
        <w:contextualSpacing/>
        <w:jc w:val="both"/>
        <w:rPr>
          <w:rFonts w:ascii="Arial" w:hAnsi="Arial" w:cs="Arial"/>
          <w:sz w:val="24"/>
        </w:rPr>
      </w:pPr>
    </w:p>
    <w:bookmarkEnd w:id="856"/>
    <w:p w14:paraId="56EF3150" w14:textId="77777777" w:rsidR="00DF425B" w:rsidRPr="00DF425B" w:rsidRDefault="00DF425B" w:rsidP="00DF425B">
      <w:pPr>
        <w:spacing w:before="0" w:after="0"/>
        <w:rPr>
          <w:rFonts w:ascii="Arial" w:hAnsi="Arial"/>
          <w:sz w:val="24"/>
        </w:rPr>
      </w:pPr>
      <w:r w:rsidRPr="00DF425B">
        <w:rPr>
          <w:rFonts w:ascii="Arial" w:hAnsi="Arial"/>
          <w:sz w:val="24"/>
        </w:rPr>
        <w:br w:type="page"/>
      </w:r>
    </w:p>
    <w:p w14:paraId="3143A21B"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57" w:name="_Toc85802196"/>
      <w:bookmarkStart w:id="858" w:name="_Hlk40434752"/>
      <w:r w:rsidRPr="00DF425B">
        <w:rPr>
          <w:rFonts w:ascii="Arial" w:hAnsi="Arial" w:cs="Arial"/>
          <w:b/>
          <w:bCs/>
          <w:iCs/>
          <w:caps/>
          <w:color w:val="000000" w:themeColor="text1"/>
          <w:sz w:val="24"/>
          <w:szCs w:val="22"/>
        </w:rPr>
        <w:t>ITEM 11635</w:t>
      </w:r>
      <w:r w:rsidRPr="00DF425B">
        <w:rPr>
          <w:rFonts w:ascii="Arial" w:hAnsi="Arial" w:cs="Arial"/>
          <w:b/>
          <w:bCs/>
          <w:iCs/>
          <w:caps/>
          <w:color w:val="000000" w:themeColor="text1"/>
          <w:sz w:val="24"/>
          <w:szCs w:val="22"/>
        </w:rPr>
        <w:tab/>
        <w:t>CONCRETE STRUCTURE</w:t>
      </w:r>
      <w:bookmarkEnd w:id="857"/>
    </w:p>
    <w:p w14:paraId="0AAEA9B2" w14:textId="77777777" w:rsidR="00DF425B" w:rsidRPr="00DF425B" w:rsidRDefault="00DF425B" w:rsidP="00DF425B">
      <w:pPr>
        <w:spacing w:before="0" w:after="0"/>
        <w:ind w:firstLine="2880"/>
        <w:jc w:val="both"/>
        <w:rPr>
          <w:rFonts w:ascii="Arial" w:hAnsi="Arial" w:cs="Arial"/>
          <w:sz w:val="24"/>
        </w:rPr>
      </w:pPr>
      <w:r w:rsidRPr="00DF425B">
        <w:rPr>
          <w:rFonts w:ascii="Arial" w:hAnsi="Arial"/>
          <w:sz w:val="24"/>
        </w:rPr>
        <w:t>This</w:t>
      </w:r>
      <w:r w:rsidRPr="00DF425B">
        <w:rPr>
          <w:rFonts w:ascii="Arial" w:hAnsi="Arial" w:cs="Arial"/>
          <w:sz w:val="24"/>
        </w:rPr>
        <w:t xml:space="preserve"> item consists of furnishing and placing approximately</w:t>
      </w:r>
      <w:r w:rsidRPr="00DF425B">
        <w:rPr>
          <w:rFonts w:ascii="Arial" w:hAnsi="Arial" w:cs="Arial"/>
          <w:b/>
          <w:sz w:val="24"/>
        </w:rPr>
        <w:t xml:space="preserve"> __</w:t>
      </w:r>
      <w:r w:rsidRPr="00DF425B">
        <w:rPr>
          <w:rFonts w:ascii="Arial" w:hAnsi="Arial" w:cs="Arial"/>
          <w:sz w:val="24"/>
        </w:rPr>
        <w:t xml:space="preserve"> Cubic Yards of concrete structure. This item </w:t>
      </w:r>
      <w:r w:rsidRPr="00DF425B">
        <w:rPr>
          <w:rFonts w:ascii="Arial" w:hAnsi="Arial"/>
          <w:sz w:val="24"/>
        </w:rPr>
        <w:t>shall</w:t>
      </w:r>
      <w:r w:rsidRPr="00DF425B">
        <w:rPr>
          <w:rFonts w:ascii="Arial" w:hAnsi="Arial" w:cs="Arial"/>
          <w:sz w:val="24"/>
        </w:rPr>
        <w:t xml:space="preserve"> govern the materials and construction as indicated on the plans and specifications in accordance with </w:t>
      </w:r>
      <w:r w:rsidRPr="00DF425B">
        <w:rPr>
          <w:rFonts w:ascii="Arial" w:hAnsi="Arial" w:cs="Arial"/>
          <w:b/>
          <w:sz w:val="24"/>
        </w:rPr>
        <w:t>NCTCOG ITEM 702.4 CONSTRUCTING CONCRETE STRUCTURES.</w:t>
      </w:r>
    </w:p>
    <w:p w14:paraId="69B0DADE" w14:textId="77777777" w:rsidR="00DF425B" w:rsidRPr="00DF425B" w:rsidRDefault="00DF425B" w:rsidP="00DF425B">
      <w:pPr>
        <w:spacing w:before="0" w:after="0"/>
        <w:ind w:firstLine="2880"/>
        <w:jc w:val="both"/>
        <w:rPr>
          <w:rFonts w:ascii="Arial" w:hAnsi="Arial"/>
          <w:sz w:val="24"/>
        </w:rPr>
      </w:pPr>
      <w:r w:rsidRPr="00DF425B">
        <w:rPr>
          <w:rFonts w:ascii="Arial" w:hAnsi="Arial" w:cs="Arial"/>
          <w:sz w:val="24"/>
        </w:rPr>
        <w:t xml:space="preserve">Measurement and payment will be in </w:t>
      </w:r>
      <w:r w:rsidRPr="00DF425B">
        <w:rPr>
          <w:rFonts w:ascii="Arial" w:hAnsi="Arial" w:cs="Arial"/>
          <w:b/>
          <w:sz w:val="24"/>
          <w:u w:val="single"/>
        </w:rPr>
        <w:t>Cubic Yard</w:t>
      </w:r>
      <w:r w:rsidRPr="00DF425B">
        <w:rPr>
          <w:rFonts w:ascii="Arial" w:hAnsi="Arial" w:cs="Arial"/>
          <w:sz w:val="24"/>
        </w:rPr>
        <w:t xml:space="preserve"> of completed and accepted work.  </w:t>
      </w:r>
      <w:r w:rsidRPr="00DF425B">
        <w:rPr>
          <w:rFonts w:ascii="Arial" w:hAnsi="Arial"/>
          <w:sz w:val="24"/>
        </w:rPr>
        <w:t>This price is full compensation for furnishing, hauling, and mixing concrete materials; furnishing, bending, fabricating, splicing, welding and placing the required reinforcement; clips, blocks, metal spacers, ties, wire, or other materials used for fastening reinforcement in place; furnishing, placing, and stressing post-tensioning system; placing, finishing, and curing concrete; mass placement controls; applying ordinary surface finish; furnishing and placing drains, metal flashing strips, and expansion-joint material; excavation, subgrade preparation; and forms and falsework, equipment, labor, tools, and incidentals.</w:t>
      </w:r>
    </w:p>
    <w:bookmarkEnd w:id="858"/>
    <w:p w14:paraId="40C9623F" w14:textId="77777777" w:rsidR="00DF425B" w:rsidRPr="00DF425B" w:rsidRDefault="00DF425B" w:rsidP="00DF425B">
      <w:pPr>
        <w:jc w:val="both"/>
        <w:rPr>
          <w:rFonts w:ascii="Arial" w:hAnsi="Arial"/>
          <w:sz w:val="24"/>
        </w:rPr>
      </w:pPr>
    </w:p>
    <w:p w14:paraId="08CADE6F" w14:textId="77777777" w:rsidR="00DF425B" w:rsidRPr="00DF425B" w:rsidRDefault="00DF425B" w:rsidP="00DF425B">
      <w:pPr>
        <w:jc w:val="both"/>
        <w:rPr>
          <w:rFonts w:ascii="Arial" w:hAnsi="Arial"/>
          <w:sz w:val="24"/>
        </w:rPr>
      </w:pPr>
    </w:p>
    <w:p w14:paraId="69C4101A"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r w:rsidRPr="00DF425B">
        <w:rPr>
          <w:rFonts w:ascii="Arial" w:hAnsi="Arial" w:cs="Arial"/>
          <w:b/>
          <w:bCs/>
          <w:iCs/>
          <w:caps/>
          <w:color w:val="000000" w:themeColor="text1"/>
          <w:sz w:val="24"/>
          <w:szCs w:val="22"/>
        </w:rPr>
        <w:br w:type="page"/>
      </w:r>
      <w:bookmarkStart w:id="859" w:name="_Toc85802197"/>
      <w:r w:rsidRPr="00DF425B">
        <w:rPr>
          <w:rFonts w:ascii="Arial" w:hAnsi="Arial" w:cs="Arial"/>
          <w:b/>
          <w:bCs/>
          <w:iCs/>
          <w:caps/>
          <w:color w:val="000000" w:themeColor="text1"/>
          <w:sz w:val="24"/>
          <w:szCs w:val="22"/>
        </w:rPr>
        <w:t>ITEM 11636</w:t>
      </w:r>
      <w:r w:rsidRPr="00DF425B">
        <w:rPr>
          <w:rFonts w:ascii="Arial" w:hAnsi="Arial" w:cs="Arial"/>
          <w:b/>
          <w:bCs/>
          <w:iCs/>
          <w:caps/>
          <w:color w:val="000000" w:themeColor="text1"/>
          <w:sz w:val="24"/>
          <w:szCs w:val="22"/>
        </w:rPr>
        <w:tab/>
        <w:t>STEEL STRUCTURE</w:t>
      </w:r>
      <w:bookmarkEnd w:id="859"/>
    </w:p>
    <w:p w14:paraId="21AAB619" w14:textId="77777777" w:rsidR="00DF425B" w:rsidRPr="00DF425B" w:rsidRDefault="00DF425B" w:rsidP="00DF425B">
      <w:pPr>
        <w:spacing w:before="0" w:after="0"/>
        <w:ind w:firstLine="2880"/>
        <w:jc w:val="both"/>
        <w:rPr>
          <w:rFonts w:ascii="Arial" w:hAnsi="Arial" w:cs="Arial"/>
          <w:sz w:val="24"/>
        </w:rPr>
      </w:pPr>
      <w:r w:rsidRPr="00DF425B">
        <w:rPr>
          <w:rFonts w:ascii="Arial" w:hAnsi="Arial"/>
          <w:sz w:val="24"/>
        </w:rPr>
        <w:t>This</w:t>
      </w:r>
      <w:r w:rsidRPr="00DF425B">
        <w:rPr>
          <w:rFonts w:ascii="Arial" w:hAnsi="Arial" w:cs="Arial"/>
          <w:sz w:val="24"/>
        </w:rPr>
        <w:t xml:space="preserve"> item consists of fabrication and erection of structural steel and other metals (except reinforcing steel), which are used for steel structures or steel portions of structures. This item </w:t>
      </w:r>
      <w:r w:rsidRPr="00DF425B">
        <w:rPr>
          <w:rFonts w:ascii="Arial" w:hAnsi="Arial"/>
          <w:sz w:val="24"/>
        </w:rPr>
        <w:t>shall</w:t>
      </w:r>
      <w:r w:rsidRPr="00DF425B">
        <w:rPr>
          <w:rFonts w:ascii="Arial" w:hAnsi="Arial" w:cs="Arial"/>
          <w:sz w:val="24"/>
        </w:rPr>
        <w:t xml:space="preserve"> govern the materials and construction as indicated on the plans and specifications in accordance with </w:t>
      </w:r>
      <w:r w:rsidRPr="00DF425B">
        <w:rPr>
          <w:rFonts w:ascii="Arial" w:hAnsi="Arial" w:cs="Arial"/>
          <w:b/>
          <w:sz w:val="24"/>
        </w:rPr>
        <w:t>NCTCOG ITEM 703.2 MATERIALS FOR STEEL STRUCTURES and 703.3 STEEL STRUCTURE CONSTRUCTION.</w:t>
      </w:r>
    </w:p>
    <w:p w14:paraId="2D18B234"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Measurement and payment will be in </w:t>
      </w:r>
      <w:r w:rsidRPr="00DF425B">
        <w:rPr>
          <w:rFonts w:ascii="Arial" w:hAnsi="Arial" w:cs="Arial"/>
          <w:b/>
          <w:sz w:val="24"/>
          <w:u w:val="single"/>
        </w:rPr>
        <w:t>Lump Sum</w:t>
      </w:r>
      <w:r w:rsidRPr="00DF425B">
        <w:rPr>
          <w:rFonts w:ascii="Arial" w:hAnsi="Arial" w:cs="Arial"/>
          <w:bCs/>
          <w:sz w:val="24"/>
        </w:rPr>
        <w:t xml:space="preserve"> of completed and accepted work</w:t>
      </w:r>
      <w:r w:rsidRPr="00DF425B">
        <w:rPr>
          <w:rFonts w:ascii="Arial" w:hAnsi="Arial"/>
          <w:sz w:val="24"/>
        </w:rPr>
        <w:t>, which includes structural metal, concrete, reinforcement, railing and other proposal items which constitute the completed and accepted structures shall be made in accordance with the provisions of pertinent specifications.  Payment for structural steel shall not be made until shipping invoices indicating total weight of material used have been received and checked by the OWNER.</w:t>
      </w:r>
    </w:p>
    <w:p w14:paraId="2779358E" w14:textId="77777777" w:rsidR="00DF425B" w:rsidRPr="00DF425B" w:rsidRDefault="00DF425B" w:rsidP="00DF425B">
      <w:pPr>
        <w:jc w:val="both"/>
        <w:rPr>
          <w:rFonts w:ascii="Arial" w:hAnsi="Arial"/>
          <w:sz w:val="24"/>
        </w:rPr>
      </w:pPr>
    </w:p>
    <w:p w14:paraId="7008590E"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0B4D7170"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60" w:name="_Toc85802198"/>
      <w:r w:rsidRPr="00DF425B">
        <w:rPr>
          <w:rFonts w:ascii="Arial" w:hAnsi="Arial" w:cs="Arial"/>
          <w:b/>
          <w:bCs/>
          <w:iCs/>
          <w:caps/>
          <w:color w:val="000000" w:themeColor="text1"/>
          <w:sz w:val="24"/>
          <w:szCs w:val="22"/>
        </w:rPr>
        <w:t>ITEM 11637_</w:t>
      </w:r>
      <w:r w:rsidRPr="00DF425B">
        <w:rPr>
          <w:rFonts w:ascii="Arial" w:hAnsi="Arial" w:cs="Arial"/>
          <w:b/>
          <w:bCs/>
          <w:iCs/>
          <w:caps/>
          <w:color w:val="000000" w:themeColor="text1"/>
          <w:sz w:val="24"/>
          <w:szCs w:val="22"/>
        </w:rPr>
        <w:tab/>
        <w:t>DRILLED SHAFT FOUNDATIONS</w:t>
      </w:r>
      <w:bookmarkEnd w:id="860"/>
    </w:p>
    <w:p w14:paraId="35059933" w14:textId="77777777" w:rsidR="00DF425B" w:rsidRPr="00DF425B" w:rsidRDefault="00DF425B" w:rsidP="00DF425B">
      <w:pPr>
        <w:spacing w:before="0" w:after="0"/>
        <w:ind w:firstLine="2880"/>
        <w:jc w:val="both"/>
        <w:rPr>
          <w:rFonts w:ascii="Arial" w:hAnsi="Arial" w:cs="Arial"/>
          <w:sz w:val="24"/>
        </w:rPr>
      </w:pPr>
      <w:r w:rsidRPr="00DF425B">
        <w:rPr>
          <w:rFonts w:ascii="Arial" w:hAnsi="Arial"/>
          <w:sz w:val="24"/>
        </w:rPr>
        <w:t>This</w:t>
      </w:r>
      <w:r w:rsidRPr="00DF425B">
        <w:rPr>
          <w:rFonts w:ascii="Arial" w:hAnsi="Arial" w:cs="Arial"/>
          <w:sz w:val="24"/>
        </w:rPr>
        <w:t xml:space="preserve"> item consists of furnishing and placing approximately </w:t>
      </w:r>
      <w:r w:rsidRPr="00DF425B">
        <w:rPr>
          <w:rFonts w:ascii="Arial" w:hAnsi="Arial" w:cs="Arial"/>
          <w:b/>
          <w:sz w:val="24"/>
        </w:rPr>
        <w:t xml:space="preserve">__ </w:t>
      </w:r>
      <w:r w:rsidRPr="00DF425B">
        <w:rPr>
          <w:rFonts w:ascii="Arial" w:hAnsi="Arial" w:cs="Arial"/>
          <w:sz w:val="24"/>
        </w:rPr>
        <w:t xml:space="preserve">Linear Feet of reinforced concrete shafts. </w:t>
      </w:r>
      <w:r w:rsidRPr="00DF425B">
        <w:rPr>
          <w:rFonts w:ascii="Arial" w:hAnsi="Arial"/>
          <w:sz w:val="24"/>
        </w:rPr>
        <w:t>This</w:t>
      </w:r>
      <w:r w:rsidRPr="00DF425B">
        <w:rPr>
          <w:rFonts w:ascii="Arial" w:hAnsi="Arial" w:cs="Arial"/>
          <w:sz w:val="24"/>
        </w:rPr>
        <w:t xml:space="preserve"> item shall govern the materials and construction as indicated on the plans and specifications in accordance with </w:t>
      </w:r>
      <w:r w:rsidRPr="00DF425B">
        <w:rPr>
          <w:rFonts w:ascii="Arial" w:hAnsi="Arial" w:cs="Arial"/>
          <w:b/>
          <w:sz w:val="24"/>
        </w:rPr>
        <w:t>NCTCOG ITEM 702.8 DRILLED SHAFT FOUNDATIONS.</w:t>
      </w:r>
    </w:p>
    <w:p w14:paraId="32D30641"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Payment will be </w:t>
      </w:r>
      <w:r w:rsidRPr="00DF425B">
        <w:rPr>
          <w:rFonts w:ascii="Arial" w:hAnsi="Arial" w:cs="Arial"/>
          <w:b/>
          <w:sz w:val="24"/>
        </w:rPr>
        <w:t>Linear Foot</w:t>
      </w:r>
      <w:r w:rsidRPr="00DF425B">
        <w:rPr>
          <w:rFonts w:ascii="Arial" w:hAnsi="Arial" w:cs="Arial"/>
          <w:sz w:val="24"/>
        </w:rPr>
        <w:t xml:space="preserve"> at contract bid price.  The unit prices bid for the various classifications of drilled shafts will be full compensation for excavation; furnishing, placing, and removing casing; furnishing, processing, and recovering slurry; furnishing, and placing reinforcing steel; pumping; furnishing and placing concrete, including additional </w:t>
      </w:r>
      <w:r w:rsidRPr="00DF425B">
        <w:rPr>
          <w:rFonts w:ascii="Arial" w:hAnsi="Arial"/>
          <w:sz w:val="24"/>
        </w:rPr>
        <w:t>concrete</w:t>
      </w:r>
      <w:r w:rsidRPr="00DF425B">
        <w:rPr>
          <w:rFonts w:ascii="Arial" w:hAnsi="Arial" w:cs="Arial"/>
          <w:sz w:val="24"/>
        </w:rPr>
        <w:t xml:space="preserve"> required to fill an oversize casing or oversize excavation; conducting slump loss tests; backfilling; disposing of cuttings and slurry; and materials, tools, equipment, labor, and incidentals.</w:t>
      </w:r>
    </w:p>
    <w:p w14:paraId="64A3C573" w14:textId="77777777" w:rsidR="00DF425B" w:rsidRPr="00DF425B" w:rsidRDefault="00DF425B" w:rsidP="00DF425B">
      <w:pPr>
        <w:spacing w:before="120" w:after="120"/>
        <w:contextualSpacing/>
        <w:jc w:val="both"/>
        <w:rPr>
          <w:rFonts w:ascii="Times New Roman" w:hAnsi="Times New Roman"/>
          <w:i/>
          <w:color w:val="FF0000"/>
          <w:sz w:val="22"/>
          <w:szCs w:val="22"/>
        </w:rPr>
      </w:pPr>
      <w:r w:rsidRPr="00DF425B">
        <w:rPr>
          <w:rFonts w:ascii="Times New Roman" w:hAnsi="Times New Roman"/>
          <w:i/>
          <w:color w:val="FF0000"/>
          <w:sz w:val="22"/>
          <w:szCs w:val="22"/>
        </w:rPr>
        <w:t>This item is used for DWU contracts.  The Unit Price for this item includes most items except trench safety. Use the following for size indicators:</w:t>
      </w:r>
    </w:p>
    <w:p w14:paraId="79DAC4CF"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L = 12” Drilled Shaft Foundations</w:t>
      </w:r>
    </w:p>
    <w:p w14:paraId="58BD38F3"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N= 15” Drilled Shaft Foundations</w:t>
      </w:r>
    </w:p>
    <w:p w14:paraId="6E3EB6F0"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R = 18” Drilled Shaft Foundations</w:t>
      </w:r>
    </w:p>
    <w:p w14:paraId="76FD0E45"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V =24” Drilled Shaft Foundations</w:t>
      </w:r>
    </w:p>
    <w:p w14:paraId="65195B49"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Y = 30” Drilled Shaft Foundations</w:t>
      </w:r>
    </w:p>
    <w:p w14:paraId="18CFE0DB"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AA = 36” Drilled Shaft Foundations</w:t>
      </w:r>
    </w:p>
    <w:p w14:paraId="79F1E328" w14:textId="77777777" w:rsidR="00DF425B" w:rsidRPr="00DF425B" w:rsidRDefault="00DF425B" w:rsidP="00DF425B">
      <w:pPr>
        <w:tabs>
          <w:tab w:val="left" w:pos="4320"/>
        </w:tabs>
        <w:spacing w:before="0" w:after="0"/>
        <w:contextualSpacing/>
        <w:jc w:val="both"/>
        <w:rPr>
          <w:rFonts w:ascii="Times New Roman" w:hAnsi="Times New Roman"/>
          <w:i/>
          <w:color w:val="FF0000"/>
          <w:sz w:val="22"/>
          <w:szCs w:val="22"/>
        </w:rPr>
      </w:pPr>
      <w:r w:rsidRPr="00DF425B">
        <w:rPr>
          <w:rFonts w:ascii="Times New Roman" w:hAnsi="Times New Roman"/>
          <w:i/>
          <w:color w:val="FF0000"/>
          <w:sz w:val="22"/>
          <w:szCs w:val="22"/>
        </w:rPr>
        <w:t>AE= 48” Drilled Shaft Foundations</w:t>
      </w:r>
    </w:p>
    <w:p w14:paraId="4FA47F2D" w14:textId="77777777" w:rsidR="00DF425B" w:rsidRPr="00DF425B" w:rsidRDefault="00DF425B" w:rsidP="00DF425B">
      <w:pPr>
        <w:spacing w:before="120" w:after="120"/>
        <w:contextualSpacing/>
        <w:jc w:val="both"/>
        <w:rPr>
          <w:rFonts w:ascii="Times New Roman" w:hAnsi="Times New Roman"/>
          <w:i/>
          <w:color w:val="FF0000"/>
          <w:sz w:val="22"/>
          <w:szCs w:val="22"/>
        </w:rPr>
      </w:pPr>
    </w:p>
    <w:p w14:paraId="74AFAEBF"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12CFC79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61" w:name="_Toc85802199"/>
      <w:r w:rsidRPr="00DF425B">
        <w:rPr>
          <w:rFonts w:ascii="Arial" w:hAnsi="Arial" w:cs="Arial"/>
          <w:b/>
          <w:bCs/>
          <w:iCs/>
          <w:caps/>
          <w:color w:val="000000" w:themeColor="text1"/>
          <w:sz w:val="24"/>
          <w:szCs w:val="22"/>
        </w:rPr>
        <w:t>ITEM 11639</w:t>
      </w:r>
      <w:r w:rsidRPr="00DF425B">
        <w:rPr>
          <w:rFonts w:ascii="Arial" w:hAnsi="Arial" w:cs="Arial"/>
          <w:b/>
          <w:bCs/>
          <w:iCs/>
          <w:caps/>
          <w:color w:val="000000" w:themeColor="text1"/>
          <w:sz w:val="24"/>
          <w:szCs w:val="22"/>
        </w:rPr>
        <w:tab/>
        <w:t>REMOVING STRUCTURE</w:t>
      </w:r>
      <w:bookmarkEnd w:id="861"/>
    </w:p>
    <w:p w14:paraId="48284BB6"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item includes the removal of portions of structures that will not interfere with the proposed construction may remain in place 2 ft. or more below the permanent ground line. Square off remaining structures and cut reinforcement flush with the surface of the concrete.</w:t>
      </w:r>
    </w:p>
    <w:p w14:paraId="4CED61E1"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item shall be measured as a </w:t>
      </w:r>
      <w:r w:rsidRPr="00DF425B">
        <w:rPr>
          <w:rFonts w:ascii="Arial" w:hAnsi="Arial"/>
          <w:b/>
          <w:bCs/>
          <w:sz w:val="24"/>
        </w:rPr>
        <w:t>Lump Sum</w:t>
      </w:r>
      <w:r w:rsidRPr="00DF425B">
        <w:rPr>
          <w:rFonts w:ascii="Arial" w:hAnsi="Arial"/>
          <w:sz w:val="24"/>
        </w:rPr>
        <w:t>. This price is full compensation for demolition plan preparation, loading, hauling, disposal, stockpiling, removal of appurtenances, excavation and backfill, equipment, labor, tools, and incidentals.</w:t>
      </w:r>
    </w:p>
    <w:p w14:paraId="69D41DF9" w14:textId="7B49E497" w:rsidR="00DF425B" w:rsidRPr="00DF425B" w:rsidRDefault="00DF425B" w:rsidP="00DF425B">
      <w:pPr>
        <w:spacing w:before="0" w:after="0"/>
        <w:jc w:val="both"/>
        <w:rPr>
          <w:rFonts w:ascii="Arial" w:hAnsi="Arial"/>
          <w:sz w:val="24"/>
        </w:rPr>
      </w:pPr>
      <w:r w:rsidRPr="00DF425B">
        <w:rPr>
          <w:rFonts w:ascii="Arial" w:hAnsi="Arial"/>
          <w:sz w:val="24"/>
        </w:rPr>
        <w:br w:type="page"/>
      </w:r>
    </w:p>
    <w:p w14:paraId="098EB64C"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62" w:name="_Toc85802200"/>
      <w:r w:rsidRPr="00DF425B">
        <w:rPr>
          <w:rFonts w:ascii="Arial" w:hAnsi="Arial" w:cs="Arial"/>
          <w:b/>
          <w:bCs/>
          <w:iCs/>
          <w:caps/>
          <w:color w:val="000000" w:themeColor="text1"/>
          <w:sz w:val="24"/>
          <w:szCs w:val="22"/>
        </w:rPr>
        <w:t>ITEM 11640:</w:t>
      </w:r>
      <w:r w:rsidRPr="00DF425B">
        <w:rPr>
          <w:rFonts w:ascii="Arial" w:hAnsi="Arial" w:cs="Arial"/>
          <w:b/>
          <w:bCs/>
          <w:iCs/>
          <w:caps/>
          <w:color w:val="000000" w:themeColor="text1"/>
          <w:sz w:val="24"/>
          <w:szCs w:val="22"/>
        </w:rPr>
        <w:tab/>
        <w:t>REMOVE AND DISPOSE STRUCTURE</w:t>
      </w:r>
      <w:bookmarkEnd w:id="862"/>
    </w:p>
    <w:p w14:paraId="42F4371C" w14:textId="77777777" w:rsidR="00DF425B" w:rsidRPr="00DF425B" w:rsidRDefault="00DF425B" w:rsidP="00DF425B">
      <w:pPr>
        <w:spacing w:before="0" w:after="0"/>
        <w:ind w:firstLine="2880"/>
        <w:jc w:val="both"/>
        <w:rPr>
          <w:rFonts w:ascii="Arial" w:hAnsi="Arial"/>
          <w:sz w:val="24"/>
        </w:rPr>
      </w:pPr>
      <w:bookmarkStart w:id="863" w:name="_Hlk41041154"/>
      <w:r w:rsidRPr="00DF425B">
        <w:rPr>
          <w:rFonts w:ascii="Arial" w:hAnsi="Arial"/>
          <w:sz w:val="24"/>
        </w:rPr>
        <w:t>This item consists of removing Existing Structures. This item covers all labor, equipment and material required to remove and dispose of existing structures such as but not limited to concrete debris, gabions, mattresses, concrete flumes, concrete cylinder walls, concrete bag walls, reinforced concrete walls, including hauling away of any surplus material and all other items or work to the satisfaction of the Owner. Avoid damaging appurtenances, nearby structures, and materials determined by the owner to be salvageable. Deliver materials to be retained by the City to the location shown on the plans. Block up salvaged steel materials off the ground. Material removed that is not deemed to be salvageable is the property of the Contractor. Dispose of removed material off the site in accordance with federal, state, and local regulations.</w:t>
      </w:r>
    </w:p>
    <w:p w14:paraId="2DF2FB2C"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Payment will be </w:t>
      </w:r>
      <w:r w:rsidRPr="00DF425B">
        <w:rPr>
          <w:rFonts w:ascii="Arial" w:hAnsi="Arial"/>
          <w:b/>
          <w:bCs/>
          <w:sz w:val="24"/>
        </w:rPr>
        <w:t>Lump Sum</w:t>
      </w:r>
      <w:r w:rsidRPr="00DF425B">
        <w:rPr>
          <w:rFonts w:ascii="Arial" w:hAnsi="Arial"/>
          <w:sz w:val="24"/>
        </w:rPr>
        <w:t xml:space="preserve"> for complete, in place, maintained, removed, and accepted work.</w:t>
      </w:r>
    </w:p>
    <w:bookmarkEnd w:id="863"/>
    <w:p w14:paraId="5D9AA432" w14:textId="77777777" w:rsidR="00DF425B" w:rsidRPr="00DF425B" w:rsidRDefault="00DF425B" w:rsidP="00DF425B">
      <w:pPr>
        <w:spacing w:before="0" w:after="0"/>
        <w:rPr>
          <w:rFonts w:ascii="Arial" w:hAnsi="Arial" w:cs="Arial"/>
          <w:b/>
          <w:bCs/>
          <w:iCs/>
          <w:caps/>
          <w:color w:val="000000" w:themeColor="text1"/>
          <w:sz w:val="24"/>
          <w:szCs w:val="22"/>
        </w:rPr>
      </w:pPr>
      <w:r w:rsidRPr="00DF425B">
        <w:rPr>
          <w:rFonts w:ascii="Arial" w:hAnsi="Arial"/>
          <w:sz w:val="24"/>
        </w:rPr>
        <w:br w:type="page"/>
      </w:r>
    </w:p>
    <w:p w14:paraId="1099EA82"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64" w:name="_Toc85802201"/>
      <w:r w:rsidRPr="00DF425B">
        <w:rPr>
          <w:rFonts w:ascii="Arial" w:hAnsi="Arial" w:cs="Arial"/>
          <w:b/>
          <w:bCs/>
          <w:iCs/>
          <w:caps/>
          <w:color w:val="000000" w:themeColor="text1"/>
          <w:sz w:val="24"/>
          <w:szCs w:val="22"/>
        </w:rPr>
        <w:t>ITEM 11641</w:t>
      </w:r>
      <w:r w:rsidRPr="00DF425B">
        <w:rPr>
          <w:rFonts w:ascii="Arial" w:hAnsi="Arial" w:cs="Arial"/>
          <w:b/>
          <w:bCs/>
          <w:iCs/>
          <w:caps/>
          <w:color w:val="000000" w:themeColor="text1"/>
          <w:sz w:val="24"/>
          <w:szCs w:val="22"/>
        </w:rPr>
        <w:tab/>
        <w:t>CONCRETE STRUCTURE REPAIR</w:t>
      </w:r>
      <w:bookmarkEnd w:id="864"/>
    </w:p>
    <w:p w14:paraId="7BC6369E" w14:textId="77777777" w:rsidR="00DF425B" w:rsidRPr="00DF425B" w:rsidRDefault="00DF425B" w:rsidP="00DF425B">
      <w:pPr>
        <w:spacing w:before="0" w:after="0"/>
        <w:ind w:firstLine="2880"/>
        <w:jc w:val="both"/>
        <w:rPr>
          <w:rFonts w:ascii="Arial" w:hAnsi="Arial"/>
          <w:sz w:val="24"/>
        </w:rPr>
      </w:pPr>
      <w:r w:rsidRPr="00DF425B">
        <w:rPr>
          <w:rFonts w:ascii="Arial" w:hAnsi="Arial"/>
          <w:noProof/>
          <w:sz w:val="24"/>
        </w:rPr>
        <w:t xml:space="preserve">This item consists </w:t>
      </w:r>
      <w:r w:rsidRPr="00DF425B">
        <w:rPr>
          <w:rFonts w:ascii="Arial" w:hAnsi="Arial"/>
          <w:sz w:val="24"/>
        </w:rPr>
        <w:t xml:space="preserve">of </w:t>
      </w:r>
      <w:r w:rsidRPr="00DF425B">
        <w:rPr>
          <w:rFonts w:ascii="Arial" w:hAnsi="Arial"/>
          <w:noProof/>
          <w:sz w:val="24"/>
        </w:rPr>
        <w:t xml:space="preserve">furnishing and installing approximately __ Square Foot </w:t>
      </w:r>
      <w:r w:rsidRPr="00DF425B">
        <w:rPr>
          <w:rFonts w:ascii="Arial" w:hAnsi="Arial"/>
          <w:sz w:val="24"/>
        </w:rPr>
        <w:t xml:space="preserve">Concrete Structure Repair shown on the plans and in conformance with </w:t>
      </w:r>
      <w:r w:rsidRPr="00DF425B">
        <w:rPr>
          <w:rFonts w:ascii="Arial" w:hAnsi="Arial"/>
          <w:b/>
          <w:sz w:val="24"/>
        </w:rPr>
        <w:t>TxDOT Item 429 Concrete Structure Repair</w:t>
      </w:r>
      <w:r w:rsidRPr="00DF425B">
        <w:rPr>
          <w:rFonts w:ascii="Arial" w:hAnsi="Arial"/>
          <w:sz w:val="24"/>
        </w:rPr>
        <w:t>.</w:t>
      </w:r>
    </w:p>
    <w:p w14:paraId="7E2A50D8"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This price is full compensation for furnishing, placing, and curing all repair materials; removing concrete; saw-cutting; cleaning reinforcing steel; supplying and installing replacement or supplemental reinforcing steel, drive pins, studs, or expansion bolts; and equipment, labor, and incidentals.</w:t>
      </w:r>
    </w:p>
    <w:p w14:paraId="386C5BA4" w14:textId="77777777" w:rsidR="00DF425B" w:rsidRPr="00DF425B" w:rsidRDefault="00DF425B" w:rsidP="00DF425B">
      <w:pPr>
        <w:jc w:val="both"/>
        <w:rPr>
          <w:rFonts w:ascii="Arial" w:hAnsi="Arial"/>
          <w:sz w:val="24"/>
        </w:rPr>
      </w:pPr>
    </w:p>
    <w:p w14:paraId="30046F15"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65" w:name="_Toc27402146"/>
      <w:bookmarkStart w:id="866" w:name="_Toc27402837"/>
      <w:bookmarkEnd w:id="844"/>
      <w:bookmarkEnd w:id="845"/>
      <w:r w:rsidRPr="00DF425B">
        <w:rPr>
          <w:rFonts w:ascii="Arial" w:hAnsi="Arial" w:cs="Arial"/>
          <w:b/>
          <w:bCs/>
          <w:iCs/>
          <w:caps/>
          <w:color w:val="000000" w:themeColor="text1"/>
          <w:sz w:val="28"/>
          <w:szCs w:val="28"/>
        </w:rPr>
        <w:br w:type="page"/>
      </w:r>
      <w:bookmarkStart w:id="867" w:name="_Toc85802202"/>
      <w:r w:rsidRPr="00DF425B">
        <w:rPr>
          <w:rFonts w:ascii="Arial" w:hAnsi="Arial" w:cs="Arial"/>
          <w:b/>
          <w:bCs/>
          <w:iCs/>
          <w:caps/>
          <w:color w:val="000000" w:themeColor="text1"/>
          <w:sz w:val="24"/>
          <w:szCs w:val="22"/>
        </w:rPr>
        <w:t>ITEM 11643</w:t>
      </w:r>
      <w:r w:rsidRPr="00DF425B">
        <w:rPr>
          <w:rFonts w:ascii="Arial" w:hAnsi="Arial" w:cs="Arial"/>
          <w:b/>
          <w:bCs/>
          <w:iCs/>
          <w:caps/>
          <w:color w:val="000000" w:themeColor="text1"/>
          <w:sz w:val="24"/>
          <w:szCs w:val="22"/>
        </w:rPr>
        <w:tab/>
        <w:t>CONCRETE CRACK REPAIR</w:t>
      </w:r>
      <w:bookmarkEnd w:id="867"/>
    </w:p>
    <w:p w14:paraId="35263D90" w14:textId="77777777" w:rsidR="00DF425B" w:rsidRPr="00DF425B" w:rsidRDefault="00DF425B" w:rsidP="00DF425B">
      <w:pPr>
        <w:spacing w:before="0" w:after="0"/>
        <w:ind w:firstLine="2880"/>
        <w:jc w:val="both"/>
        <w:rPr>
          <w:rFonts w:ascii="Arial" w:hAnsi="Arial"/>
          <w:sz w:val="24"/>
        </w:rPr>
      </w:pPr>
      <w:r w:rsidRPr="00DF425B">
        <w:rPr>
          <w:rFonts w:ascii="Arial" w:hAnsi="Arial"/>
          <w:noProof/>
          <w:sz w:val="24"/>
        </w:rPr>
        <w:t xml:space="preserve">This item consists </w:t>
      </w:r>
      <w:r w:rsidRPr="00DF425B">
        <w:rPr>
          <w:rFonts w:ascii="Arial" w:hAnsi="Arial"/>
          <w:sz w:val="24"/>
        </w:rPr>
        <w:t xml:space="preserve">of </w:t>
      </w:r>
      <w:r w:rsidRPr="00DF425B">
        <w:rPr>
          <w:rFonts w:ascii="Arial" w:hAnsi="Arial"/>
          <w:noProof/>
          <w:sz w:val="24"/>
        </w:rPr>
        <w:t xml:space="preserve">furnishing and providing </w:t>
      </w:r>
      <w:r w:rsidRPr="00DF425B">
        <w:rPr>
          <w:rFonts w:ascii="Arial" w:hAnsi="Arial"/>
          <w:b/>
          <w:noProof/>
          <w:sz w:val="24"/>
        </w:rPr>
        <w:t xml:space="preserve">__ </w:t>
      </w:r>
      <w:r w:rsidRPr="00DF425B">
        <w:rPr>
          <w:rFonts w:ascii="Arial" w:hAnsi="Arial"/>
          <w:noProof/>
          <w:sz w:val="24"/>
        </w:rPr>
        <w:t xml:space="preserve">Each </w:t>
      </w:r>
      <w:r w:rsidRPr="00DF425B">
        <w:rPr>
          <w:rFonts w:ascii="Arial" w:hAnsi="Arial"/>
          <w:sz w:val="24"/>
        </w:rPr>
        <w:t xml:space="preserve">Concrete Crack Repair shown on the plans and in conformance with </w:t>
      </w:r>
      <w:r w:rsidRPr="00DF425B">
        <w:rPr>
          <w:rFonts w:ascii="Arial" w:hAnsi="Arial"/>
          <w:b/>
          <w:sz w:val="24"/>
        </w:rPr>
        <w:t>TxDOT Item 780 Concrete Crack Repair</w:t>
      </w:r>
      <w:r w:rsidRPr="00DF425B">
        <w:rPr>
          <w:rFonts w:ascii="Arial" w:hAnsi="Arial"/>
          <w:sz w:val="24"/>
        </w:rPr>
        <w:t>.</w:t>
      </w:r>
    </w:p>
    <w:p w14:paraId="17149B5A"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Measurement and payment shall be per </w:t>
      </w:r>
      <w:r w:rsidRPr="00DF425B">
        <w:rPr>
          <w:rFonts w:ascii="Arial" w:hAnsi="Arial"/>
          <w:b/>
          <w:sz w:val="24"/>
        </w:rPr>
        <w:t xml:space="preserve">Each.  </w:t>
      </w:r>
      <w:r w:rsidRPr="00DF425B">
        <w:rPr>
          <w:rFonts w:ascii="Arial" w:hAnsi="Arial"/>
          <w:sz w:val="24"/>
        </w:rPr>
        <w:t>This price is full compensation for furnishing and installing all repair materials, equipment, labor, and incidentals.</w:t>
      </w:r>
    </w:p>
    <w:p w14:paraId="0C987D9A" w14:textId="77777777" w:rsidR="00DF425B" w:rsidRPr="00DF425B" w:rsidRDefault="00DF425B" w:rsidP="00DF425B">
      <w:pPr>
        <w:jc w:val="both"/>
        <w:rPr>
          <w:rFonts w:ascii="Arial" w:hAnsi="Arial"/>
          <w:sz w:val="24"/>
        </w:rPr>
      </w:pPr>
      <w:r w:rsidRPr="00DF425B">
        <w:rPr>
          <w:rFonts w:ascii="Arial" w:hAnsi="Arial"/>
          <w:sz w:val="24"/>
        </w:rPr>
        <w:br w:type="page"/>
      </w:r>
    </w:p>
    <w:p w14:paraId="51172F5F"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68" w:name="_Toc85802203"/>
      <w:bookmarkStart w:id="869" w:name="_Hlk46421701"/>
      <w:r w:rsidRPr="00DF425B">
        <w:rPr>
          <w:rFonts w:ascii="Arial" w:hAnsi="Arial" w:cs="Arial"/>
          <w:b/>
          <w:bCs/>
          <w:iCs/>
          <w:caps/>
          <w:color w:val="000000" w:themeColor="text1"/>
          <w:sz w:val="24"/>
          <w:szCs w:val="22"/>
        </w:rPr>
        <w:t>ITEM 11645</w:t>
      </w:r>
      <w:r w:rsidRPr="00DF425B">
        <w:rPr>
          <w:rFonts w:ascii="Arial" w:hAnsi="Arial" w:cs="Arial"/>
          <w:b/>
          <w:bCs/>
          <w:iCs/>
          <w:caps/>
          <w:color w:val="000000" w:themeColor="text1"/>
          <w:sz w:val="24"/>
          <w:szCs w:val="22"/>
        </w:rPr>
        <w:tab/>
        <w:t>SURFACE FINISHES FOR CONCRETE</w:t>
      </w:r>
      <w:bookmarkEnd w:id="868"/>
    </w:p>
    <w:p w14:paraId="018132B9" w14:textId="77777777" w:rsidR="00DF425B" w:rsidRPr="00DF425B" w:rsidRDefault="00DF425B" w:rsidP="00DF425B">
      <w:pPr>
        <w:spacing w:before="0" w:after="0"/>
        <w:ind w:firstLine="2880"/>
        <w:jc w:val="both"/>
        <w:rPr>
          <w:rFonts w:ascii="Arial" w:hAnsi="Arial"/>
          <w:sz w:val="24"/>
        </w:rPr>
      </w:pPr>
      <w:r w:rsidRPr="00DF425B">
        <w:rPr>
          <w:rFonts w:ascii="Arial" w:hAnsi="Arial"/>
          <w:noProof/>
          <w:sz w:val="24"/>
        </w:rPr>
        <w:t xml:space="preserve">This item consists </w:t>
      </w:r>
      <w:r w:rsidRPr="00DF425B">
        <w:rPr>
          <w:rFonts w:ascii="Arial" w:hAnsi="Arial"/>
          <w:sz w:val="24"/>
        </w:rPr>
        <w:t>of furnishing</w:t>
      </w:r>
      <w:r w:rsidRPr="00DF425B">
        <w:rPr>
          <w:rFonts w:ascii="Arial" w:hAnsi="Arial"/>
          <w:noProof/>
          <w:sz w:val="24"/>
        </w:rPr>
        <w:t xml:space="preserve"> and installing </w:t>
      </w:r>
      <w:bookmarkStart w:id="870" w:name="_Hlk82009882"/>
      <w:r w:rsidRPr="00DF425B">
        <w:rPr>
          <w:rFonts w:ascii="Arial" w:hAnsi="Arial"/>
          <w:noProof/>
          <w:sz w:val="24"/>
        </w:rPr>
        <w:t xml:space="preserve">approximately __ Square </w:t>
      </w:r>
      <w:r w:rsidRPr="00DF425B">
        <w:rPr>
          <w:rFonts w:ascii="Arial" w:hAnsi="Arial"/>
          <w:sz w:val="24"/>
        </w:rPr>
        <w:t>Yards</w:t>
      </w:r>
      <w:bookmarkEnd w:id="870"/>
      <w:r w:rsidRPr="00DF425B">
        <w:rPr>
          <w:rFonts w:ascii="Arial" w:hAnsi="Arial"/>
          <w:sz w:val="24"/>
        </w:rPr>
        <w:t xml:space="preserve"> concrete stamping and coloring shown on the plans and in conformance with </w:t>
      </w:r>
      <w:r w:rsidRPr="00DF425B">
        <w:rPr>
          <w:rFonts w:ascii="Arial" w:hAnsi="Arial"/>
          <w:b/>
          <w:sz w:val="24"/>
        </w:rPr>
        <w:t>TxDOT Item 427</w:t>
      </w:r>
      <w:r w:rsidRPr="00DF425B">
        <w:rPr>
          <w:rFonts w:ascii="Arial" w:hAnsi="Arial"/>
          <w:sz w:val="24"/>
        </w:rPr>
        <w:t>.</w:t>
      </w:r>
    </w:p>
    <w:p w14:paraId="54838333" w14:textId="77777777" w:rsidR="00DF425B" w:rsidRPr="00DF425B" w:rsidRDefault="00DF425B" w:rsidP="00DF425B">
      <w:pPr>
        <w:spacing w:before="0" w:after="0"/>
        <w:ind w:firstLine="2880"/>
        <w:jc w:val="both"/>
        <w:rPr>
          <w:rFonts w:ascii="Arial" w:hAnsi="Arial"/>
          <w:sz w:val="24"/>
        </w:rPr>
      </w:pPr>
      <w:r w:rsidRPr="00DF425B">
        <w:rPr>
          <w:rFonts w:ascii="Arial" w:hAnsi="Arial"/>
          <w:sz w:val="24"/>
        </w:rPr>
        <w:t xml:space="preserve">This is a </w:t>
      </w:r>
      <w:r w:rsidRPr="00DF425B">
        <w:rPr>
          <w:rFonts w:ascii="Arial" w:hAnsi="Arial"/>
          <w:b/>
          <w:bCs/>
          <w:sz w:val="24"/>
        </w:rPr>
        <w:t>contingency</w:t>
      </w:r>
      <w:r w:rsidRPr="00DF425B">
        <w:rPr>
          <w:rFonts w:ascii="Arial" w:hAnsi="Arial"/>
          <w:sz w:val="24"/>
        </w:rPr>
        <w:t xml:space="preserve"> item.  The color and pattern of the surface finishes for the concrete will directed by the PM during the construction.</w:t>
      </w:r>
    </w:p>
    <w:p w14:paraId="544D2ADF"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and paid by the </w:t>
      </w:r>
      <w:r w:rsidRPr="00DF425B">
        <w:rPr>
          <w:rFonts w:ascii="Arial" w:hAnsi="Arial" w:cs="Arial"/>
          <w:b/>
          <w:bCs/>
          <w:sz w:val="24"/>
        </w:rPr>
        <w:t>Square Yard</w:t>
      </w:r>
      <w:r w:rsidRPr="00DF425B">
        <w:rPr>
          <w:rFonts w:ascii="Arial" w:hAnsi="Arial" w:cs="Arial"/>
          <w:sz w:val="24"/>
        </w:rPr>
        <w:t xml:space="preserve"> of surface finishes for concrete in place. This price is full </w:t>
      </w:r>
      <w:r w:rsidRPr="00DF425B">
        <w:rPr>
          <w:rFonts w:ascii="Arial" w:hAnsi="Arial"/>
          <w:sz w:val="24"/>
        </w:rPr>
        <w:t>compensation</w:t>
      </w:r>
      <w:r w:rsidRPr="00DF425B">
        <w:rPr>
          <w:rFonts w:ascii="Arial" w:hAnsi="Arial" w:cs="Arial"/>
          <w:sz w:val="24"/>
        </w:rPr>
        <w:t xml:space="preserve"> for materials, equipment, labor, tools, and incidentals.</w:t>
      </w:r>
    </w:p>
    <w:bookmarkEnd w:id="869"/>
    <w:p w14:paraId="2F728F2B" w14:textId="77777777" w:rsidR="00DF425B" w:rsidRPr="00DF425B" w:rsidRDefault="00DF425B" w:rsidP="00DF425B">
      <w:pPr>
        <w:autoSpaceDE w:val="0"/>
        <w:autoSpaceDN w:val="0"/>
        <w:adjustRightInd w:val="0"/>
        <w:spacing w:before="0" w:after="0"/>
        <w:jc w:val="both"/>
        <w:rPr>
          <w:rFonts w:ascii="Arial" w:hAnsi="Arial" w:cs="Arial"/>
          <w:b/>
          <w:sz w:val="24"/>
        </w:rPr>
      </w:pPr>
    </w:p>
    <w:p w14:paraId="58EB3C83" w14:textId="77777777" w:rsidR="00DF425B" w:rsidRPr="00DF425B" w:rsidRDefault="00DF425B" w:rsidP="00DF425B">
      <w:pPr>
        <w:jc w:val="both"/>
        <w:rPr>
          <w:rFonts w:ascii="Arial" w:hAnsi="Arial"/>
          <w:sz w:val="24"/>
        </w:rPr>
      </w:pPr>
    </w:p>
    <w:p w14:paraId="537D49E7" w14:textId="77777777" w:rsidR="00DF425B" w:rsidRPr="00DF425B" w:rsidRDefault="00DF425B" w:rsidP="00DF425B">
      <w:pPr>
        <w:jc w:val="both"/>
        <w:rPr>
          <w:rFonts w:ascii="Arial" w:hAnsi="Arial"/>
          <w:sz w:val="24"/>
        </w:rPr>
      </w:pPr>
    </w:p>
    <w:p w14:paraId="0888F45E" w14:textId="77777777" w:rsidR="00DF425B" w:rsidRPr="00DF425B" w:rsidRDefault="00DF425B" w:rsidP="00DF425B">
      <w:pPr>
        <w:spacing w:before="0" w:after="0"/>
        <w:rPr>
          <w:rFonts w:ascii="Arial" w:hAnsi="Arial" w:cs="Arial"/>
          <w:b/>
          <w:bCs/>
          <w:color w:val="0000FF"/>
          <w:kern w:val="32"/>
          <w:sz w:val="28"/>
          <w:szCs w:val="28"/>
        </w:rPr>
      </w:pPr>
      <w:r w:rsidRPr="00DF425B">
        <w:rPr>
          <w:rFonts w:ascii="Arial" w:hAnsi="Arial"/>
          <w:sz w:val="28"/>
          <w:szCs w:val="28"/>
        </w:rPr>
        <w:br w:type="page"/>
      </w:r>
    </w:p>
    <w:p w14:paraId="09137EA3" w14:textId="77777777" w:rsidR="00DF425B" w:rsidRPr="00DF425B" w:rsidRDefault="00DF425B" w:rsidP="00DF425B">
      <w:pPr>
        <w:keepNext/>
        <w:spacing w:before="0" w:after="0"/>
        <w:jc w:val="both"/>
        <w:outlineLvl w:val="0"/>
        <w:rPr>
          <w:rFonts w:ascii="Arial" w:hAnsi="Arial" w:cs="Arial"/>
          <w:b/>
          <w:bCs/>
          <w:color w:val="0000FF"/>
          <w:kern w:val="32"/>
          <w:sz w:val="28"/>
          <w:szCs w:val="28"/>
        </w:rPr>
      </w:pPr>
      <w:bookmarkStart w:id="871" w:name="_Toc85802204"/>
      <w:r w:rsidRPr="00DF425B">
        <w:rPr>
          <w:rFonts w:ascii="Arial" w:hAnsi="Arial" w:cs="Arial"/>
          <w:b/>
          <w:bCs/>
          <w:color w:val="0000FF"/>
          <w:kern w:val="32"/>
          <w:sz w:val="28"/>
          <w:szCs w:val="28"/>
        </w:rPr>
        <w:t>11700 - 11799</w:t>
      </w:r>
      <w:r w:rsidRPr="00DF425B">
        <w:rPr>
          <w:rFonts w:ascii="Arial" w:hAnsi="Arial" w:cs="Arial"/>
          <w:b/>
          <w:bCs/>
          <w:color w:val="0000FF"/>
          <w:kern w:val="32"/>
          <w:sz w:val="28"/>
          <w:szCs w:val="28"/>
        </w:rPr>
        <w:tab/>
      </w:r>
      <w:r w:rsidRPr="00DF425B">
        <w:rPr>
          <w:rFonts w:ascii="Arial" w:hAnsi="Arial" w:cs="Arial"/>
          <w:b/>
          <w:bCs/>
          <w:color w:val="0000FF"/>
          <w:kern w:val="32"/>
          <w:sz w:val="28"/>
          <w:szCs w:val="28"/>
        </w:rPr>
        <w:tab/>
      </w:r>
      <w:bookmarkEnd w:id="865"/>
      <w:bookmarkEnd w:id="866"/>
      <w:r w:rsidRPr="00DF425B">
        <w:rPr>
          <w:rFonts w:ascii="Arial" w:hAnsi="Arial" w:cs="Arial"/>
          <w:b/>
          <w:bCs/>
          <w:color w:val="0000FF"/>
          <w:kern w:val="32"/>
          <w:sz w:val="28"/>
          <w:szCs w:val="28"/>
        </w:rPr>
        <w:t>FLOOD CONTROL AND DREDGING ITEMS</w:t>
      </w:r>
      <w:bookmarkEnd w:id="871"/>
    </w:p>
    <w:p w14:paraId="4BEDE771"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72" w:name="_Toc27402147"/>
      <w:bookmarkStart w:id="873" w:name="_Toc27402838"/>
      <w:bookmarkStart w:id="874" w:name="_Toc85802205"/>
      <w:bookmarkStart w:id="875" w:name="_Hlk82009937"/>
      <w:r w:rsidRPr="00DF425B">
        <w:rPr>
          <w:rFonts w:ascii="Arial" w:hAnsi="Arial" w:cs="Arial"/>
          <w:b/>
          <w:bCs/>
          <w:iCs/>
          <w:caps/>
          <w:color w:val="000000" w:themeColor="text1"/>
          <w:sz w:val="24"/>
          <w:szCs w:val="22"/>
        </w:rPr>
        <w:t>ITEM 11701</w:t>
      </w:r>
      <w:r w:rsidRPr="00DF425B">
        <w:rPr>
          <w:rFonts w:ascii="Arial" w:hAnsi="Arial" w:cs="Arial"/>
          <w:b/>
          <w:bCs/>
          <w:iCs/>
          <w:caps/>
          <w:color w:val="000000" w:themeColor="text1"/>
          <w:sz w:val="24"/>
          <w:szCs w:val="22"/>
        </w:rPr>
        <w:tab/>
        <w:t>DITCH CLEANING (DREDGING)/RESHAPING</w:t>
      </w:r>
      <w:bookmarkEnd w:id="872"/>
      <w:bookmarkEnd w:id="873"/>
      <w:bookmarkEnd w:id="874"/>
    </w:p>
    <w:p w14:paraId="00D4A4AF" w14:textId="77777777" w:rsidR="00DF425B" w:rsidRPr="00DF425B" w:rsidRDefault="00DF425B" w:rsidP="00DF425B">
      <w:pPr>
        <w:spacing w:before="0" w:after="0"/>
        <w:ind w:firstLine="2880"/>
        <w:jc w:val="both"/>
        <w:rPr>
          <w:rFonts w:ascii="Arial" w:hAnsi="Arial"/>
          <w:sz w:val="24"/>
        </w:rPr>
      </w:pPr>
      <w:r w:rsidRPr="00DF425B">
        <w:rPr>
          <w:rFonts w:ascii="Arial" w:hAnsi="Arial"/>
          <w:noProof/>
          <w:sz w:val="24"/>
        </w:rPr>
        <w:t xml:space="preserve">This item consists </w:t>
      </w:r>
      <w:r w:rsidRPr="00DF425B">
        <w:rPr>
          <w:rFonts w:ascii="Arial" w:hAnsi="Arial"/>
          <w:sz w:val="24"/>
        </w:rPr>
        <w:t>of furnishing</w:t>
      </w:r>
      <w:r w:rsidRPr="00DF425B">
        <w:rPr>
          <w:rFonts w:ascii="Arial" w:hAnsi="Arial"/>
          <w:noProof/>
          <w:sz w:val="24"/>
        </w:rPr>
        <w:t xml:space="preserve"> approximately __ Feet ditch cleaning (dredging)/reshaping</w:t>
      </w:r>
      <w:r w:rsidRPr="00DF425B">
        <w:rPr>
          <w:rFonts w:ascii="Arial" w:hAnsi="Arial"/>
          <w:sz w:val="24"/>
        </w:rPr>
        <w:t xml:space="preserve"> shown on the plans and in conformance with </w:t>
      </w:r>
      <w:r w:rsidRPr="00DF425B">
        <w:rPr>
          <w:rFonts w:ascii="Arial" w:hAnsi="Arial"/>
          <w:b/>
          <w:sz w:val="24"/>
        </w:rPr>
        <w:t>TxDOT Item 760</w:t>
      </w:r>
      <w:r w:rsidRPr="00DF425B">
        <w:rPr>
          <w:rFonts w:ascii="Arial" w:hAnsi="Arial"/>
          <w:sz w:val="24"/>
        </w:rPr>
        <w:t>.</w:t>
      </w:r>
    </w:p>
    <w:p w14:paraId="78BE7DC0" w14:textId="77777777" w:rsidR="00DF425B" w:rsidRPr="00DF425B" w:rsidRDefault="00DF425B" w:rsidP="00DF425B">
      <w:pPr>
        <w:spacing w:before="0" w:after="0"/>
        <w:ind w:firstLine="2880"/>
        <w:jc w:val="both"/>
        <w:rPr>
          <w:rFonts w:ascii="Arial" w:hAnsi="Arial" w:cs="Arial"/>
          <w:sz w:val="24"/>
        </w:rPr>
      </w:pPr>
      <w:r w:rsidRPr="00DF425B">
        <w:rPr>
          <w:rFonts w:ascii="Arial" w:hAnsi="Arial" w:cs="Arial"/>
          <w:sz w:val="24"/>
        </w:rPr>
        <w:t xml:space="preserve">This item will be measured and paid by the </w:t>
      </w:r>
      <w:r w:rsidRPr="00DF425B">
        <w:rPr>
          <w:rFonts w:ascii="Arial" w:hAnsi="Arial" w:cs="Arial"/>
          <w:b/>
          <w:bCs/>
          <w:sz w:val="24"/>
        </w:rPr>
        <w:t>Foot</w:t>
      </w:r>
      <w:r w:rsidRPr="00DF425B">
        <w:rPr>
          <w:rFonts w:ascii="Arial" w:hAnsi="Arial" w:cs="Arial"/>
          <w:sz w:val="24"/>
        </w:rPr>
        <w:t xml:space="preserve"> of ditch, measured along the centerline of the ditch. This price is full </w:t>
      </w:r>
      <w:r w:rsidRPr="00DF425B">
        <w:rPr>
          <w:rFonts w:ascii="Arial" w:hAnsi="Arial"/>
          <w:sz w:val="24"/>
        </w:rPr>
        <w:t>compensation</w:t>
      </w:r>
      <w:r w:rsidRPr="00DF425B">
        <w:rPr>
          <w:rFonts w:ascii="Arial" w:hAnsi="Arial" w:cs="Arial"/>
          <w:sz w:val="24"/>
        </w:rPr>
        <w:t xml:space="preserve"> for materials, reshaping, equipment, labor, tools, and incidentals.</w:t>
      </w:r>
    </w:p>
    <w:bookmarkEnd w:id="875"/>
    <w:p w14:paraId="3EEB2716" w14:textId="77777777" w:rsidR="00DF425B" w:rsidRPr="00DF425B" w:rsidRDefault="00DF425B" w:rsidP="00DF425B">
      <w:pPr>
        <w:ind w:firstLine="1440"/>
        <w:contextualSpacing/>
        <w:jc w:val="both"/>
        <w:rPr>
          <w:rFonts w:ascii="Arial" w:hAnsi="Arial" w:cs="Arial"/>
          <w:sz w:val="24"/>
        </w:rPr>
      </w:pPr>
    </w:p>
    <w:p w14:paraId="5E47516E" w14:textId="77777777" w:rsidR="00DF425B" w:rsidRPr="00DF425B" w:rsidRDefault="00DF425B" w:rsidP="00DF425B">
      <w:pPr>
        <w:ind w:firstLine="1440"/>
        <w:contextualSpacing/>
        <w:jc w:val="both"/>
        <w:rPr>
          <w:rFonts w:ascii="Arial" w:hAnsi="Arial" w:cs="Arial"/>
          <w:sz w:val="24"/>
        </w:rPr>
      </w:pPr>
    </w:p>
    <w:p w14:paraId="710BCC03" w14:textId="77777777" w:rsidR="00DF425B" w:rsidRPr="00DF425B" w:rsidRDefault="00DF425B" w:rsidP="00DF425B">
      <w:pPr>
        <w:ind w:firstLine="1440"/>
        <w:contextualSpacing/>
        <w:jc w:val="both"/>
        <w:rPr>
          <w:rFonts w:ascii="Arial" w:hAnsi="Arial" w:cs="Arial"/>
          <w:sz w:val="24"/>
        </w:rPr>
      </w:pPr>
      <w:r w:rsidRPr="00DF425B">
        <w:rPr>
          <w:rFonts w:ascii="Arial" w:hAnsi="Arial" w:cs="Arial"/>
          <w:sz w:val="24"/>
        </w:rPr>
        <w:br w:type="page"/>
      </w:r>
    </w:p>
    <w:p w14:paraId="6C9E943C" w14:textId="77777777" w:rsidR="00DF425B" w:rsidRPr="00DF425B" w:rsidRDefault="00DF425B" w:rsidP="00DF425B">
      <w:pPr>
        <w:keepNext/>
        <w:spacing w:before="0" w:after="0"/>
        <w:jc w:val="both"/>
        <w:outlineLvl w:val="0"/>
        <w:rPr>
          <w:rFonts w:ascii="Arial" w:hAnsi="Arial" w:cs="Arial"/>
          <w:b/>
          <w:bCs/>
          <w:color w:val="0000FF"/>
          <w:kern w:val="32"/>
          <w:sz w:val="28"/>
          <w:szCs w:val="28"/>
        </w:rPr>
      </w:pPr>
      <w:bookmarkStart w:id="876" w:name="_Toc27402148"/>
      <w:bookmarkStart w:id="877" w:name="_Toc27402839"/>
      <w:bookmarkStart w:id="878" w:name="_Toc85802206"/>
      <w:r w:rsidRPr="00DF425B">
        <w:rPr>
          <w:rFonts w:ascii="Arial" w:hAnsi="Arial" w:cs="Arial"/>
          <w:b/>
          <w:bCs/>
          <w:color w:val="0000FF"/>
          <w:kern w:val="32"/>
          <w:sz w:val="28"/>
          <w:szCs w:val="28"/>
        </w:rPr>
        <w:t>11800 - 11899</w:t>
      </w:r>
      <w:r w:rsidRPr="00DF425B">
        <w:rPr>
          <w:rFonts w:ascii="Arial" w:hAnsi="Arial" w:cs="Arial"/>
          <w:b/>
          <w:bCs/>
          <w:color w:val="0000FF"/>
          <w:kern w:val="32"/>
          <w:sz w:val="28"/>
          <w:szCs w:val="28"/>
        </w:rPr>
        <w:tab/>
      </w:r>
      <w:r w:rsidRPr="00DF425B">
        <w:rPr>
          <w:rFonts w:ascii="Arial" w:hAnsi="Arial" w:cs="Arial"/>
          <w:b/>
          <w:bCs/>
          <w:color w:val="0000FF"/>
          <w:kern w:val="32"/>
          <w:sz w:val="28"/>
          <w:szCs w:val="28"/>
        </w:rPr>
        <w:tab/>
        <w:t>STORMWATER FACILITIES AND RELATED ITEMS</w:t>
      </w:r>
      <w:bookmarkEnd w:id="876"/>
      <w:bookmarkEnd w:id="877"/>
      <w:bookmarkEnd w:id="878"/>
    </w:p>
    <w:p w14:paraId="1AA9B976"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79" w:name="_Toc27402149"/>
      <w:bookmarkStart w:id="880" w:name="_Toc27402840"/>
      <w:bookmarkStart w:id="881" w:name="_Toc85802207"/>
      <w:r w:rsidRPr="00DF425B">
        <w:rPr>
          <w:rFonts w:ascii="Arial" w:hAnsi="Arial" w:cs="Arial"/>
          <w:b/>
          <w:bCs/>
          <w:iCs/>
          <w:caps/>
          <w:color w:val="000000" w:themeColor="text1"/>
          <w:sz w:val="24"/>
          <w:szCs w:val="22"/>
        </w:rPr>
        <w:t>ITEM 11801</w:t>
      </w:r>
      <w:r w:rsidRPr="00DF425B">
        <w:rPr>
          <w:rFonts w:ascii="Arial" w:hAnsi="Arial" w:cs="Arial"/>
          <w:b/>
          <w:bCs/>
          <w:iCs/>
          <w:caps/>
          <w:color w:val="000000" w:themeColor="text1"/>
          <w:sz w:val="24"/>
          <w:szCs w:val="22"/>
        </w:rPr>
        <w:tab/>
        <w:t>PUMP STATION WELL CLEANING</w:t>
      </w:r>
      <w:bookmarkEnd w:id="879"/>
      <w:bookmarkEnd w:id="880"/>
      <w:bookmarkEnd w:id="881"/>
    </w:p>
    <w:p w14:paraId="7C3C9A7D" w14:textId="77777777" w:rsidR="00DF425B" w:rsidRPr="00DF425B" w:rsidRDefault="00DF425B" w:rsidP="00DF425B">
      <w:pPr>
        <w:jc w:val="both"/>
        <w:rPr>
          <w:rFonts w:ascii="Arial" w:hAnsi="Arial"/>
          <w:sz w:val="24"/>
        </w:rPr>
      </w:pPr>
      <w:r w:rsidRPr="00DF425B">
        <w:rPr>
          <w:rFonts w:ascii="Arial" w:hAnsi="Arial"/>
          <w:sz w:val="24"/>
        </w:rPr>
        <w:t>TBD</w:t>
      </w:r>
    </w:p>
    <w:p w14:paraId="3BFF9736" w14:textId="77777777" w:rsidR="00DF425B" w:rsidRPr="00DF425B" w:rsidRDefault="00DF425B" w:rsidP="00DF425B">
      <w:pPr>
        <w:keepNext/>
        <w:widowControl w:val="0"/>
        <w:tabs>
          <w:tab w:val="left" w:pos="2880"/>
        </w:tabs>
        <w:autoSpaceDE w:val="0"/>
        <w:autoSpaceDN w:val="0"/>
        <w:adjustRightInd w:val="0"/>
        <w:spacing w:after="120"/>
        <w:jc w:val="both"/>
        <w:outlineLvl w:val="1"/>
        <w:rPr>
          <w:rFonts w:ascii="Arial" w:hAnsi="Arial" w:cs="Arial"/>
          <w:b/>
          <w:bCs/>
          <w:iCs/>
          <w:caps/>
          <w:color w:val="000000" w:themeColor="text1"/>
          <w:sz w:val="24"/>
          <w:szCs w:val="22"/>
        </w:rPr>
      </w:pPr>
      <w:bookmarkStart w:id="882" w:name="_Toc85802208"/>
      <w:r w:rsidRPr="00DF425B">
        <w:rPr>
          <w:rFonts w:ascii="Arial" w:hAnsi="Arial" w:cs="Arial"/>
          <w:b/>
          <w:bCs/>
          <w:iCs/>
          <w:caps/>
          <w:color w:val="000000" w:themeColor="text1"/>
          <w:sz w:val="24"/>
          <w:szCs w:val="22"/>
        </w:rPr>
        <w:t>ITEM 11803</w:t>
      </w:r>
      <w:r w:rsidRPr="00DF425B">
        <w:rPr>
          <w:rFonts w:ascii="Arial" w:hAnsi="Arial" w:cs="Arial"/>
          <w:b/>
          <w:bCs/>
          <w:iCs/>
          <w:caps/>
          <w:color w:val="000000" w:themeColor="text1"/>
          <w:sz w:val="24"/>
          <w:szCs w:val="22"/>
        </w:rPr>
        <w:tab/>
        <w:t>PLUG AND ABANDON WELL</w:t>
      </w:r>
      <w:bookmarkEnd w:id="882"/>
    </w:p>
    <w:p w14:paraId="5758B860" w14:textId="77777777" w:rsidR="00DF425B" w:rsidRPr="00DF425B" w:rsidRDefault="00DF425B" w:rsidP="00DF425B">
      <w:pPr>
        <w:spacing w:before="0" w:after="0"/>
        <w:ind w:firstLine="2880"/>
        <w:jc w:val="both"/>
        <w:rPr>
          <w:rFonts w:ascii="Arial" w:hAnsi="Arial"/>
          <w:noProof/>
          <w:sz w:val="24"/>
        </w:rPr>
      </w:pPr>
      <w:r w:rsidRPr="00DF425B">
        <w:rPr>
          <w:rFonts w:ascii="Arial" w:hAnsi="Arial"/>
          <w:noProof/>
          <w:sz w:val="24"/>
        </w:rPr>
        <w:t>This item consists of plugging and abandoning the existing “</w:t>
      </w:r>
      <w:r w:rsidRPr="00DF425B">
        <w:rPr>
          <w:rFonts w:ascii="Arial" w:hAnsi="Arial"/>
          <w:noProof/>
          <w:color w:val="FF0000"/>
          <w:sz w:val="24"/>
        </w:rPr>
        <w:t>XXX’ Dia. Brick Well</w:t>
      </w:r>
      <w:r w:rsidRPr="00DF425B">
        <w:rPr>
          <w:rFonts w:ascii="Arial" w:hAnsi="Arial"/>
          <w:noProof/>
          <w:sz w:val="24"/>
        </w:rPr>
        <w:t>” shown on 425D-</w:t>
      </w:r>
      <w:r w:rsidRPr="00DF425B">
        <w:rPr>
          <w:rFonts w:ascii="Arial" w:hAnsi="Arial"/>
          <w:noProof/>
          <w:color w:val="FF0000"/>
          <w:sz w:val="24"/>
        </w:rPr>
        <w:t>XXX</w:t>
      </w:r>
      <w:r w:rsidRPr="00DF425B">
        <w:rPr>
          <w:rFonts w:ascii="Arial" w:hAnsi="Arial"/>
          <w:noProof/>
          <w:sz w:val="24"/>
        </w:rPr>
        <w:t xml:space="preserve">, Sheet </w:t>
      </w:r>
      <w:r w:rsidRPr="00DF425B">
        <w:rPr>
          <w:rFonts w:ascii="Arial" w:hAnsi="Arial"/>
          <w:noProof/>
          <w:color w:val="FF0000"/>
          <w:sz w:val="24"/>
        </w:rPr>
        <w:t>XXX</w:t>
      </w:r>
      <w:r w:rsidRPr="00DF425B">
        <w:rPr>
          <w:rFonts w:ascii="Arial" w:hAnsi="Arial"/>
          <w:noProof/>
          <w:sz w:val="24"/>
        </w:rPr>
        <w:t xml:space="preserve"> at approximately </w:t>
      </w:r>
      <w:r w:rsidRPr="00DF425B">
        <w:rPr>
          <w:rFonts w:ascii="Arial" w:hAnsi="Arial"/>
          <w:strike/>
          <w:noProof/>
          <w:color w:val="FF0000"/>
          <w:sz w:val="24"/>
        </w:rPr>
        <w:t>STA: 2+13, 4’ RT</w:t>
      </w:r>
      <w:r w:rsidRPr="00DF425B">
        <w:rPr>
          <w:rFonts w:ascii="Arial" w:hAnsi="Arial"/>
          <w:noProof/>
          <w:sz w:val="24"/>
        </w:rPr>
        <w:t>., if it is determined in the field by the Contractor that the well has not been previously properly plugged.</w:t>
      </w:r>
    </w:p>
    <w:p w14:paraId="01A618D7" w14:textId="77777777" w:rsidR="00DF425B" w:rsidRPr="00DF425B" w:rsidRDefault="00DF425B" w:rsidP="00DF425B">
      <w:pPr>
        <w:spacing w:before="0" w:after="0"/>
        <w:ind w:firstLine="2880"/>
        <w:jc w:val="both"/>
        <w:rPr>
          <w:rFonts w:ascii="Arial" w:hAnsi="Arial"/>
          <w:noProof/>
          <w:sz w:val="24"/>
        </w:rPr>
      </w:pPr>
      <w:r w:rsidRPr="00DF425B">
        <w:rPr>
          <w:rFonts w:ascii="Arial" w:hAnsi="Arial"/>
          <w:noProof/>
          <w:sz w:val="24"/>
        </w:rPr>
        <w:t>The Contractor shall plug the well in accordance with 16 TAC Rule 76.104. The well shall be plugged by a TDLR-licensed Driller or Pump Installer. A State of Texas Plugging Report shall be submitted to the TDLR Water Well Driller Program within 30 days of the well being plugged.</w:t>
      </w:r>
    </w:p>
    <w:p w14:paraId="5C139B0A" w14:textId="77777777" w:rsidR="00DF425B" w:rsidRPr="00DF425B" w:rsidRDefault="00DF425B" w:rsidP="00DF425B">
      <w:pPr>
        <w:spacing w:before="0" w:after="0"/>
        <w:ind w:firstLine="2880"/>
        <w:jc w:val="both"/>
        <w:rPr>
          <w:rFonts w:ascii="Arial" w:hAnsi="Arial"/>
          <w:noProof/>
          <w:sz w:val="24"/>
        </w:rPr>
      </w:pPr>
      <w:r w:rsidRPr="00DF425B">
        <w:rPr>
          <w:rFonts w:ascii="Arial" w:hAnsi="Arial"/>
          <w:noProof/>
          <w:sz w:val="24"/>
        </w:rPr>
        <w:t>The well may be removed as necessary for construction of the proposed gabion wall. Any portion of the remaining well shall be properly plugged and abandoned, if necessary.</w:t>
      </w:r>
    </w:p>
    <w:p w14:paraId="772FAB8B" w14:textId="77777777" w:rsidR="00DF425B" w:rsidRPr="00DF425B" w:rsidRDefault="00DF425B" w:rsidP="00DF425B">
      <w:pPr>
        <w:spacing w:before="0" w:after="0"/>
        <w:ind w:firstLine="2880"/>
        <w:jc w:val="both"/>
        <w:rPr>
          <w:rFonts w:ascii="Arial" w:hAnsi="Arial"/>
          <w:noProof/>
          <w:sz w:val="24"/>
        </w:rPr>
      </w:pPr>
      <w:r w:rsidRPr="00DF425B">
        <w:rPr>
          <w:rFonts w:ascii="Arial" w:hAnsi="Arial"/>
          <w:noProof/>
          <w:sz w:val="24"/>
        </w:rPr>
        <w:t>Measurement and payment will be on a Lump Sum basis. This item includes all equipment, materials and labor, reporting as required by TDLR requirements, and all other work associated with this item.</w:t>
      </w:r>
    </w:p>
    <w:p w14:paraId="68CBA973" w14:textId="77777777" w:rsidR="00E52DA0" w:rsidRPr="00D054F5" w:rsidRDefault="00E52DA0" w:rsidP="00E52DA0">
      <w:pPr>
        <w:ind w:firstLine="1440"/>
        <w:contextualSpacing/>
        <w:rPr>
          <w:rFonts w:ascii="Arial" w:hAnsi="Arial" w:cs="Arial"/>
          <w:sz w:val="24"/>
        </w:rPr>
      </w:pPr>
    </w:p>
    <w:p w14:paraId="68309E0E" w14:textId="77777777" w:rsidR="002674D9" w:rsidRPr="00E567F0" w:rsidRDefault="00D054F5" w:rsidP="00D054F5">
      <w:pPr>
        <w:spacing w:before="0" w:after="0"/>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883" w:name="Item_2030"/>
      <w:r w:rsidR="002674D9" w:rsidRPr="00E567F0">
        <w:rPr>
          <w:rFonts w:ascii="Arial" w:hAnsi="Arial" w:cs="Arial"/>
          <w:b/>
          <w:sz w:val="24"/>
        </w:rPr>
        <w:t>2030</w:t>
      </w:r>
      <w:bookmarkEnd w:id="883"/>
      <w:r w:rsidR="002674D9" w:rsidRPr="00E567F0">
        <w:rPr>
          <w:rFonts w:ascii="Arial" w:hAnsi="Arial" w:cs="Arial"/>
          <w:b/>
          <w:sz w:val="24"/>
        </w:rPr>
        <w:t>0</w:t>
      </w:r>
      <w:r w:rsidR="002674D9" w:rsidRPr="00E567F0">
        <w:rPr>
          <w:rFonts w:ascii="Arial" w:hAnsi="Arial" w:cs="Arial"/>
          <w:b/>
          <w:sz w:val="24"/>
        </w:rPr>
        <w:tab/>
        <w:t>ADJUSTMENT AND/OR RELOCATION OF WATER METER BOX</w:t>
      </w:r>
    </w:p>
    <w:p w14:paraId="2C2C73E7" w14:textId="37E4A29B" w:rsidR="002674D9" w:rsidRPr="00B001FD" w:rsidRDefault="002674D9" w:rsidP="006E76D4">
      <w:pPr>
        <w:ind w:firstLine="1440"/>
        <w:contextualSpacing/>
        <w:rPr>
          <w:rFonts w:ascii="Arial" w:hAnsi="Arial" w:cs="Arial"/>
          <w:sz w:val="24"/>
        </w:rPr>
      </w:pPr>
      <w:r w:rsidRPr="00E567F0">
        <w:rPr>
          <w:rFonts w:ascii="Arial" w:hAnsi="Arial" w:cs="Arial"/>
          <w:sz w:val="24"/>
        </w:rPr>
        <w:t xml:space="preserve">This item </w:t>
      </w:r>
      <w:r w:rsidRPr="00B001FD">
        <w:rPr>
          <w:rFonts w:ascii="Arial" w:hAnsi="Arial" w:cs="Arial"/>
          <w:sz w:val="24"/>
        </w:rPr>
        <w:t xml:space="preserve">consists of Adjusting and/or Relocating __ Each Water Meter Box and Meter in accordance with </w:t>
      </w:r>
      <w:r w:rsidR="00415A69" w:rsidRPr="00B001FD">
        <w:rPr>
          <w:rStyle w:val="000newcog"/>
        </w:rPr>
        <w:t>Item 502.10.3.2.</w:t>
      </w:r>
      <w:r w:rsidR="00F827A8">
        <w:rPr>
          <w:rStyle w:val="000newcog"/>
        </w:rPr>
        <w:t>COD:</w:t>
      </w:r>
      <w:r w:rsidR="00415A69" w:rsidRPr="00B001FD">
        <w:rPr>
          <w:rStyle w:val="000newcog"/>
        </w:rPr>
        <w:t xml:space="preserve"> Services and Bullheads</w:t>
      </w:r>
      <w:r w:rsidR="00B56EAE" w:rsidRPr="00B001FD">
        <w:rPr>
          <w:rStyle w:val="000newcog"/>
        </w:rPr>
        <w:t>, Item 502.10.3.2.1</w:t>
      </w:r>
      <w:r w:rsidR="006E37AE" w:rsidRPr="00B001FD">
        <w:rPr>
          <w:rStyle w:val="000newcog"/>
        </w:rPr>
        <w:t>.COD:</w:t>
      </w:r>
      <w:r w:rsidR="00B56EAE" w:rsidRPr="00B001FD">
        <w:rPr>
          <w:rStyle w:val="000newcog"/>
        </w:rPr>
        <w:t xml:space="preserve"> Procedures for Transferring Service, Item 502.10.3.2.1.1</w:t>
      </w:r>
      <w:r w:rsidR="006E37AE" w:rsidRPr="00B001FD">
        <w:rPr>
          <w:rStyle w:val="000newcog"/>
        </w:rPr>
        <w:t>.COD:</w:t>
      </w:r>
      <w:r w:rsidR="00B56EAE" w:rsidRPr="00B001FD">
        <w:rPr>
          <w:rStyle w:val="000newcog"/>
        </w:rPr>
        <w:t xml:space="preserve"> IN ADVANCE OF PAVING or Item 502.10.3.2.</w:t>
      </w:r>
      <w:r w:rsidR="00FC65A2" w:rsidRPr="00B001FD">
        <w:rPr>
          <w:rStyle w:val="000newcog"/>
        </w:rPr>
        <w:t>1</w:t>
      </w:r>
      <w:r w:rsidR="006E37AE" w:rsidRPr="00B001FD">
        <w:rPr>
          <w:rStyle w:val="000newcog"/>
        </w:rPr>
        <w:t>.</w:t>
      </w:r>
      <w:r w:rsidR="00FC65A2" w:rsidRPr="00B001FD">
        <w:rPr>
          <w:rStyle w:val="000newcog"/>
        </w:rPr>
        <w:t>2.</w:t>
      </w:r>
      <w:r w:rsidR="006E37AE" w:rsidRPr="00B001FD">
        <w:rPr>
          <w:rStyle w:val="000newcog"/>
        </w:rPr>
        <w:t>COD:</w:t>
      </w:r>
      <w:r w:rsidR="00B56EAE" w:rsidRPr="00B001FD">
        <w:rPr>
          <w:rStyle w:val="000newcog"/>
        </w:rPr>
        <w:t xml:space="preserve"> </w:t>
      </w:r>
      <w:r w:rsidR="00B001FD" w:rsidRPr="00B001FD">
        <w:rPr>
          <w:rStyle w:val="000newcog"/>
        </w:rPr>
        <w:t>After Paving</w:t>
      </w:r>
      <w:r w:rsidR="00B56EAE" w:rsidRPr="00B001FD">
        <w:rPr>
          <w:rStyle w:val="000newcog"/>
        </w:rPr>
        <w:t xml:space="preserve">, </w:t>
      </w:r>
      <w:r w:rsidR="000D25E5" w:rsidRPr="00B001FD">
        <w:rPr>
          <w:rStyle w:val="000newcog"/>
        </w:rPr>
        <w:t xml:space="preserve">Item 502.10.3.3. </w:t>
      </w:r>
      <w:r w:rsidR="00F827A8">
        <w:rPr>
          <w:rStyle w:val="000newcog"/>
        </w:rPr>
        <w:t>COD:</w:t>
      </w:r>
      <w:r w:rsidR="000D25E5" w:rsidRPr="00B001FD">
        <w:rPr>
          <w:rStyle w:val="000newcog"/>
        </w:rPr>
        <w:t xml:space="preserve"> NSF 61 Compliance</w:t>
      </w:r>
      <w:r w:rsidR="00B56EAE" w:rsidRPr="00B001FD">
        <w:rPr>
          <w:rStyle w:val="000newcog"/>
        </w:rPr>
        <w:t xml:space="preserve"> and</w:t>
      </w:r>
      <w:r w:rsidR="00B001FD">
        <w:rPr>
          <w:rStyle w:val="000newcog"/>
        </w:rPr>
        <w:t xml:space="preserve"> </w:t>
      </w:r>
      <w:r w:rsidR="00B001FD" w:rsidRPr="00B001FD">
        <w:rPr>
          <w:rStyle w:val="000newcog"/>
        </w:rPr>
        <w:t>Item 504.2.3 Final Backfill</w:t>
      </w:r>
      <w:r w:rsidRPr="00B001FD">
        <w:rPr>
          <w:rFonts w:ascii="Arial" w:hAnsi="Arial" w:cs="Arial"/>
          <w:sz w:val="24"/>
        </w:rPr>
        <w:t xml:space="preserve"> of these specifications and addenda thereto, and the applicable Drawings and </w:t>
      </w:r>
      <w:r w:rsidR="00481381" w:rsidRPr="00B001FD">
        <w:rPr>
          <w:rFonts w:ascii="Arial" w:hAnsi="Arial" w:cs="Arial"/>
          <w:sz w:val="24"/>
        </w:rPr>
        <w:t>Standard Drawings</w:t>
      </w:r>
      <w:r w:rsidRPr="00B001FD">
        <w:rPr>
          <w:rFonts w:ascii="Arial" w:hAnsi="Arial" w:cs="Arial"/>
          <w:sz w:val="24"/>
        </w:rPr>
        <w:t>.</w:t>
      </w:r>
    </w:p>
    <w:p w14:paraId="40671F36" w14:textId="5397EB5E"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includes all sizes of water services, 3/4" through 2", water meter boxes and meters 5/8" through 2".  This item does not include Commercial Water Meter Vaults.  The meter box and meter shall be placed to the finished grade and correct location on a sand cushion.  Any extension, alterations, or relocations to the service required to adjust the meter box and meter will be included in this item.  The Contractor shall furnish a new meter box that is the correct size and type (i.e. a roadway box and cover is required for meters that are placed in driveways or areas subjected to vehicular traffic). If the meter is determined to be defective by the Engineer, it will be replaced with a new meter furnished by the City.  Should any additional services be found necessary, they will be added to the contract at the same Unit Price. Likewise, should any of the listed services not be necessary, they will be removed from the contract without having any effect on the Unit Price.  The provisions of </w:t>
      </w:r>
      <w:r w:rsidR="00B56EAE" w:rsidRPr="00B56EAE">
        <w:rPr>
          <w:rStyle w:val="000newcog"/>
        </w:rPr>
        <w:t xml:space="preserve">Item 104.2.1. Increased </w:t>
      </w:r>
      <w:r w:rsidR="0000643D" w:rsidRPr="00B56EAE">
        <w:rPr>
          <w:rStyle w:val="000newcog"/>
        </w:rPr>
        <w:t>or</w:t>
      </w:r>
      <w:r w:rsidR="00B56EAE" w:rsidRPr="00B56EAE">
        <w:rPr>
          <w:rStyle w:val="000newcog"/>
        </w:rPr>
        <w:t xml:space="preserve"> Decreased Quantities of Work </w:t>
      </w:r>
      <w:r w:rsidRPr="00E567F0">
        <w:rPr>
          <w:rFonts w:ascii="Arial" w:hAnsi="Arial" w:cs="Arial"/>
          <w:sz w:val="24"/>
        </w:rPr>
        <w:t xml:space="preserve">of the specifications regarding negotiating for revised consideration for over/underruns </w:t>
      </w:r>
      <w:r w:rsidRPr="003242F1">
        <w:rPr>
          <w:rFonts w:ascii="Arial" w:hAnsi="Arial" w:cs="Arial"/>
          <w:b/>
          <w:i/>
          <w:sz w:val="24"/>
        </w:rPr>
        <w:t>do not</w:t>
      </w:r>
      <w:r w:rsidRPr="00E567F0">
        <w:rPr>
          <w:rFonts w:ascii="Arial" w:hAnsi="Arial" w:cs="Arial"/>
          <w:sz w:val="24"/>
        </w:rPr>
        <w:t xml:space="preserve"> apply to this item.</w:t>
      </w:r>
    </w:p>
    <w:p w14:paraId="4F25409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any costs for pipe, copper, equipment, materials and labor, all boring, tapping, crossing diagonal utilities, costs for barricading, trench safety and support for these services, encasement, embedment, and all temporary and permanent paving related items (saw-cut, base, asphalt, concrete, sidewalk, driveways, curb and/or gutter, sod), and all other work associated with this item.  </w:t>
      </w:r>
    </w:p>
    <w:p w14:paraId="632BE93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269F2007" w14:textId="39352D1D" w:rsidR="002674D9" w:rsidRDefault="002674D9" w:rsidP="006E76D4">
      <w:pPr>
        <w:pStyle w:val="BidItemTextExplain"/>
        <w:contextualSpacing/>
      </w:pPr>
      <w:r>
        <w:t xml:space="preserve">Include this item with all JOINT contracts in conjunction with Item No. 5050 Water Service.  Always include a minimum of one these items under the General </w:t>
      </w:r>
      <w:r w:rsidR="0000643D">
        <w:t>items’</w:t>
      </w:r>
      <w:r>
        <w:t xml:space="preserve"> category per contract even if none are indicated on the plans.</w:t>
      </w:r>
    </w:p>
    <w:p w14:paraId="419C6ABC" w14:textId="77777777"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884" w:name="Item_2033"/>
      <w:r w:rsidR="002674D9" w:rsidRPr="00E567F0">
        <w:rPr>
          <w:rFonts w:ascii="Arial" w:hAnsi="Arial" w:cs="Arial"/>
          <w:b/>
          <w:sz w:val="24"/>
        </w:rPr>
        <w:t>2033</w:t>
      </w:r>
      <w:bookmarkEnd w:id="884"/>
      <w:r w:rsidR="002674D9" w:rsidRPr="00E567F0">
        <w:rPr>
          <w:rFonts w:ascii="Arial" w:hAnsi="Arial" w:cs="Arial"/>
          <w:b/>
          <w:sz w:val="24"/>
        </w:rPr>
        <w:t>0</w:t>
      </w:r>
      <w:r w:rsidR="002674D9" w:rsidRPr="00E567F0">
        <w:rPr>
          <w:rFonts w:ascii="Arial" w:hAnsi="Arial" w:cs="Arial"/>
          <w:b/>
          <w:sz w:val="24"/>
        </w:rPr>
        <w:tab/>
        <w:t>ADJUSTMENT OF WATER VALVE COVERS AND VALVE STACKS</w:t>
      </w:r>
    </w:p>
    <w:p w14:paraId="28B77EF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Water Valve Cover and Valve Stack in accordance with </w:t>
      </w:r>
      <w:r w:rsidR="003242F1" w:rsidRPr="003242F1">
        <w:rPr>
          <w:rStyle w:val="000newcog"/>
        </w:rPr>
        <w:t>Item 502.6.6</w:t>
      </w:r>
      <w:r w:rsidR="006E37AE" w:rsidRPr="006E37AE">
        <w:rPr>
          <w:rStyle w:val="000newcog"/>
        </w:rPr>
        <w:t>.COD:</w:t>
      </w:r>
      <w:r w:rsidR="003242F1" w:rsidRPr="003242F1">
        <w:rPr>
          <w:rStyle w:val="000newcog"/>
        </w:rPr>
        <w:t xml:space="preserve"> Line Valve Installation</w:t>
      </w:r>
      <w:r w:rsidR="003242F1" w:rsidRPr="00E567F0">
        <w:rPr>
          <w:rFonts w:ascii="Arial" w:hAnsi="Arial" w:cs="Arial"/>
          <w:sz w:val="24"/>
        </w:rPr>
        <w:t xml:space="preserve"> </w:t>
      </w:r>
      <w:r w:rsidRPr="00E567F0">
        <w:rPr>
          <w:rFonts w:ascii="Arial" w:hAnsi="Arial" w:cs="Arial"/>
          <w:sz w:val="24"/>
        </w:rPr>
        <w:t xml:space="preserve">of these specifications and addenda thereto, and the applicable Drawings and </w:t>
      </w:r>
      <w:r w:rsidR="00481381">
        <w:rPr>
          <w:rFonts w:ascii="Arial" w:hAnsi="Arial" w:cs="Arial"/>
          <w:sz w:val="24"/>
        </w:rPr>
        <w:t>Standard Drawings</w:t>
      </w:r>
      <w:r w:rsidRPr="00E567F0">
        <w:rPr>
          <w:rFonts w:ascii="Arial" w:hAnsi="Arial" w:cs="Arial"/>
          <w:sz w:val="24"/>
        </w:rPr>
        <w:t>.</w:t>
      </w:r>
    </w:p>
    <w:p w14:paraId="228FC82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adjustment shall include removal and replacement of the valve cover, adjusting the valve stack, and resetting the valve cover and lid to the proper grade.  The Contractor shall furnish a valve cover and lid, if lost, stolen, or damaged due to Contractor's negligence.</w:t>
      </w:r>
    </w:p>
    <w:p w14:paraId="00FED0B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4A99038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6B29E541" w14:textId="77777777" w:rsidR="002674D9" w:rsidRDefault="002674D9" w:rsidP="006E76D4">
      <w:pPr>
        <w:pStyle w:val="BidItemTextExplain"/>
        <w:contextualSpacing/>
      </w:pPr>
      <w:r>
        <w:t>Always include a minimum of one these items per contract under the General items category even if none are indicated on the plans.  Also, be sure to include the by</w:t>
      </w:r>
      <w:r>
        <w:noBreakHyphen/>
        <w:t>pass valve on large diameter horizontal gate valves as an adjustment.</w:t>
      </w:r>
    </w:p>
    <w:p w14:paraId="414CDA49"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885" w:name="Item_2033R"/>
      <w:r w:rsidRPr="00E567F0">
        <w:rPr>
          <w:rFonts w:ascii="Arial" w:hAnsi="Arial" w:cs="Arial"/>
          <w:b/>
          <w:sz w:val="24"/>
        </w:rPr>
        <w:t>2033</w:t>
      </w:r>
      <w:bookmarkEnd w:id="885"/>
      <w:r w:rsidRPr="00E567F0">
        <w:rPr>
          <w:rFonts w:ascii="Arial" w:hAnsi="Arial" w:cs="Arial"/>
          <w:b/>
          <w:sz w:val="24"/>
        </w:rPr>
        <w:t>1</w:t>
      </w:r>
      <w:r w:rsidRPr="00E567F0">
        <w:rPr>
          <w:rFonts w:ascii="Arial" w:hAnsi="Arial" w:cs="Arial"/>
          <w:b/>
          <w:sz w:val="24"/>
        </w:rPr>
        <w:tab/>
      </w:r>
      <w:r w:rsidR="00DF3897">
        <w:rPr>
          <w:rFonts w:ascii="Arial" w:hAnsi="Arial" w:cs="Arial"/>
          <w:b/>
          <w:sz w:val="24"/>
        </w:rPr>
        <w:t xml:space="preserve">INSTALL AND </w:t>
      </w:r>
      <w:r w:rsidRPr="00E567F0">
        <w:rPr>
          <w:rFonts w:ascii="Arial" w:hAnsi="Arial" w:cs="Arial"/>
          <w:b/>
          <w:sz w:val="24"/>
        </w:rPr>
        <w:t>ADJUST WATER VALVE STACK BOX RISER AND LID IN ADVANCE OF RESURFACING</w:t>
      </w:r>
    </w:p>
    <w:p w14:paraId="3C5EFD1C" w14:textId="2CA14F7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and adjusting __ Each Anchor Type Water Valve Stack Box Riser and Lid in accordance with </w:t>
      </w:r>
      <w:r w:rsidR="003242F1" w:rsidRPr="003242F1">
        <w:rPr>
          <w:rStyle w:val="000newcog"/>
        </w:rPr>
        <w:t>Item 502.6.6</w:t>
      </w:r>
      <w:r w:rsidR="006E37AE" w:rsidRPr="006E37AE">
        <w:rPr>
          <w:rStyle w:val="000newcog"/>
        </w:rPr>
        <w:t>.COD:</w:t>
      </w:r>
      <w:r w:rsidR="003242F1" w:rsidRPr="003242F1">
        <w:rPr>
          <w:rStyle w:val="000newcog"/>
        </w:rPr>
        <w:t xml:space="preserve"> Line Valve </w:t>
      </w:r>
      <w:r w:rsidR="0000643D" w:rsidRPr="003242F1">
        <w:rPr>
          <w:rStyle w:val="000newcog"/>
        </w:rPr>
        <w:t xml:space="preserve">Installation </w:t>
      </w:r>
      <w:r w:rsidR="0000643D" w:rsidRPr="00E567F0">
        <w:rPr>
          <w:rFonts w:ascii="Arial" w:hAnsi="Arial" w:cs="Arial"/>
          <w:sz w:val="24"/>
        </w:rPr>
        <w:t>of</w:t>
      </w:r>
      <w:r w:rsidRPr="00E567F0">
        <w:rPr>
          <w:rFonts w:ascii="Arial" w:hAnsi="Arial" w:cs="Arial"/>
          <w:sz w:val="24"/>
        </w:rPr>
        <w:t xml:space="preserve"> these specifications and addenda thereto, and the applicable Drawings.</w:t>
      </w:r>
    </w:p>
    <w:p w14:paraId="2320E5CD" w14:textId="2F195EF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adjustment shall include removal of the existing water valve stack box riser and </w:t>
      </w:r>
      <w:r w:rsidR="0000643D" w:rsidRPr="00E567F0">
        <w:rPr>
          <w:rFonts w:ascii="Arial" w:hAnsi="Arial" w:cs="Arial"/>
          <w:sz w:val="24"/>
        </w:rPr>
        <w:t>lid and</w:t>
      </w:r>
      <w:r w:rsidRPr="00E567F0">
        <w:rPr>
          <w:rFonts w:ascii="Arial" w:hAnsi="Arial" w:cs="Arial"/>
          <w:sz w:val="24"/>
        </w:rPr>
        <w:t xml:space="preserve"> installing a new anchor type water valve stack box riser and lid to the proper grade. </w:t>
      </w:r>
    </w:p>
    <w:p w14:paraId="401CC00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29FF2B6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3D31C37F" w14:textId="32D81C02" w:rsidR="002674D9" w:rsidRDefault="002674D9" w:rsidP="006E76D4">
      <w:pPr>
        <w:pStyle w:val="BidItemTextExplain"/>
        <w:contextualSpacing/>
      </w:pPr>
      <w:r>
        <w:t xml:space="preserve">This bid item is used for all JOINT contracts in conjunction with Public Works Rehabilitation and Restoration projects.  Always include a minimum of one these items under the General </w:t>
      </w:r>
      <w:r w:rsidR="0000643D">
        <w:t>items’</w:t>
      </w:r>
      <w:r>
        <w:t xml:space="preserve"> category per contract even if none are present in the area indicated by Public Works.  </w:t>
      </w:r>
    </w:p>
    <w:p w14:paraId="3925C33E" w14:textId="77777777"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886" w:name="Item_2033X"/>
      <w:r w:rsidR="002674D9" w:rsidRPr="00E567F0">
        <w:rPr>
          <w:rFonts w:ascii="Arial" w:hAnsi="Arial" w:cs="Arial"/>
          <w:b/>
          <w:sz w:val="24"/>
        </w:rPr>
        <w:t>2033</w:t>
      </w:r>
      <w:bookmarkEnd w:id="886"/>
      <w:r w:rsidR="002674D9" w:rsidRPr="00E567F0">
        <w:rPr>
          <w:rFonts w:ascii="Arial" w:hAnsi="Arial" w:cs="Arial"/>
          <w:b/>
          <w:sz w:val="24"/>
        </w:rPr>
        <w:t>2</w:t>
      </w:r>
      <w:r w:rsidR="002674D9" w:rsidRPr="00E567F0">
        <w:rPr>
          <w:rFonts w:ascii="Arial" w:hAnsi="Arial" w:cs="Arial"/>
          <w:b/>
          <w:sz w:val="24"/>
        </w:rPr>
        <w:tab/>
        <w:t>ADJUSTMENT OF WATER VALVE STACK BOX RISER AND LIDS IN ADVANCE OF RESURFACING</w:t>
      </w:r>
    </w:p>
    <w:p w14:paraId="78BFEEC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Water Valve Stack Box Riser and Lid in accordance with </w:t>
      </w:r>
      <w:r w:rsidR="003242F1" w:rsidRPr="003242F1">
        <w:rPr>
          <w:rStyle w:val="000newcog"/>
        </w:rPr>
        <w:t>Item 502.6.6</w:t>
      </w:r>
      <w:r w:rsidR="006E37AE" w:rsidRPr="006E37AE">
        <w:rPr>
          <w:rStyle w:val="000newcog"/>
        </w:rPr>
        <w:t>.COD:</w:t>
      </w:r>
      <w:r w:rsidR="003242F1" w:rsidRPr="003242F1">
        <w:rPr>
          <w:rStyle w:val="000newcog"/>
        </w:rPr>
        <w:t xml:space="preserve"> Line Valve Installation</w:t>
      </w:r>
      <w:r w:rsidRPr="00E567F0">
        <w:rPr>
          <w:rFonts w:ascii="Arial" w:hAnsi="Arial" w:cs="Arial"/>
          <w:sz w:val="24"/>
        </w:rPr>
        <w:t xml:space="preserve"> of these specifications and addenda thereto, and the applicable Drawings.</w:t>
      </w:r>
    </w:p>
    <w:p w14:paraId="7638062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If the existing water valve stack box riser and lid has existing damage or is damaged due to Contractor's negligence and cannot be used with the anchor type water valve stack box riser, the Contractor shall furnish a new standard water valve stack box riser and lid.  The existing water valve stack box riser and lid shall be removed, and the new water valve stack box riser and lid installed and adjusted to the proper grade.</w:t>
      </w:r>
    </w:p>
    <w:p w14:paraId="5E52146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0DE5EA2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48554E49" w14:textId="17198E70" w:rsidR="002674D9" w:rsidRDefault="002674D9" w:rsidP="006E76D4">
      <w:pPr>
        <w:pStyle w:val="BidItemTextExplain"/>
        <w:contextualSpacing/>
      </w:pPr>
      <w:r>
        <w:t xml:space="preserve">This bid item is used for all JOINT contracts in conjunction with Public Works Rehabilitation and Restoration projects.  Always include a minimum of one these items under the General </w:t>
      </w:r>
      <w:r w:rsidR="0000643D">
        <w:t>items’</w:t>
      </w:r>
      <w:r>
        <w:t xml:space="preserve"> category per contract even if none are present in the area indicated by Public Works.  </w:t>
      </w:r>
    </w:p>
    <w:p w14:paraId="0BA9181F" w14:textId="77777777" w:rsidR="00237F30" w:rsidRDefault="00237F30" w:rsidP="006E76D4">
      <w:pPr>
        <w:contextualSpacing/>
        <w:rPr>
          <w:rFonts w:ascii="Arial" w:hAnsi="Arial" w:cs="Arial"/>
          <w:b/>
          <w:sz w:val="24"/>
        </w:rPr>
      </w:pPr>
    </w:p>
    <w:p w14:paraId="710F0951"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887" w:name="Item_2034"/>
      <w:r w:rsidRPr="00E567F0">
        <w:rPr>
          <w:rFonts w:ascii="Arial" w:hAnsi="Arial" w:cs="Arial"/>
          <w:b/>
          <w:sz w:val="24"/>
        </w:rPr>
        <w:t>2034</w:t>
      </w:r>
      <w:bookmarkEnd w:id="887"/>
      <w:r w:rsidRPr="00E567F0">
        <w:rPr>
          <w:rFonts w:ascii="Arial" w:hAnsi="Arial" w:cs="Arial"/>
          <w:b/>
          <w:sz w:val="24"/>
        </w:rPr>
        <w:t>0</w:t>
      </w:r>
      <w:r w:rsidRPr="00E567F0">
        <w:rPr>
          <w:rFonts w:ascii="Arial" w:hAnsi="Arial" w:cs="Arial"/>
          <w:b/>
          <w:sz w:val="24"/>
        </w:rPr>
        <w:tab/>
        <w:t>ADJUSTMENT OF WASTEWATER LATERAL CLEANOUT</w:t>
      </w:r>
    </w:p>
    <w:p w14:paraId="68E56122" w14:textId="5B7FD94A" w:rsidR="002674D9" w:rsidRPr="00B001FD"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Wastewater Lateral Cleanout in accordance with </w:t>
      </w:r>
      <w:r w:rsidR="003242F1" w:rsidRPr="003242F1">
        <w:rPr>
          <w:rStyle w:val="000newcog"/>
        </w:rPr>
        <w:t xml:space="preserve">Item 502.12. Structures and </w:t>
      </w:r>
      <w:r w:rsidR="00CF4310" w:rsidRPr="00B001FD">
        <w:rPr>
          <w:rStyle w:val="000newcog"/>
        </w:rPr>
        <w:t>Item 502.2.</w:t>
      </w:r>
      <w:r w:rsidR="00F827A8">
        <w:rPr>
          <w:rStyle w:val="000newcog"/>
        </w:rPr>
        <w:t>COD:</w:t>
      </w:r>
      <w:r w:rsidR="00CF4310" w:rsidRPr="00B001FD">
        <w:rPr>
          <w:rStyle w:val="000newcog"/>
        </w:rPr>
        <w:t xml:space="preserve"> Wastewater Main Cleanouts, Access Chambers, and Wastewater Access Devices</w:t>
      </w:r>
      <w:r w:rsidR="003242F1" w:rsidRPr="00B001FD">
        <w:t xml:space="preserve"> </w:t>
      </w:r>
      <w:r w:rsidRPr="00B001FD">
        <w:rPr>
          <w:rFonts w:ascii="Arial" w:hAnsi="Arial" w:cs="Arial"/>
          <w:sz w:val="24"/>
        </w:rPr>
        <w:t xml:space="preserve">of these specifications and addenda thereto, and the applicable Drawings and </w:t>
      </w:r>
      <w:r w:rsidR="00481381" w:rsidRPr="00B001FD">
        <w:rPr>
          <w:rFonts w:ascii="Arial" w:hAnsi="Arial" w:cs="Arial"/>
          <w:sz w:val="24"/>
        </w:rPr>
        <w:t>Standard Drawings</w:t>
      </w:r>
      <w:r w:rsidRPr="00B001FD">
        <w:rPr>
          <w:rFonts w:ascii="Arial" w:hAnsi="Arial" w:cs="Arial"/>
          <w:sz w:val="24"/>
        </w:rPr>
        <w:t>.</w:t>
      </w:r>
    </w:p>
    <w:p w14:paraId="42CC472B" w14:textId="77777777" w:rsidR="002674D9" w:rsidRPr="00E567F0" w:rsidRDefault="002674D9" w:rsidP="006E76D4">
      <w:pPr>
        <w:ind w:firstLine="1440"/>
        <w:contextualSpacing/>
        <w:rPr>
          <w:rFonts w:ascii="Arial" w:hAnsi="Arial" w:cs="Arial"/>
          <w:sz w:val="24"/>
        </w:rPr>
      </w:pPr>
      <w:r w:rsidRPr="00B001FD">
        <w:rPr>
          <w:rFonts w:ascii="Arial" w:hAnsi="Arial" w:cs="Arial"/>
          <w:sz w:val="24"/>
        </w:rPr>
        <w:t xml:space="preserve">The adjustment shall include removal of the </w:t>
      </w:r>
      <w:r w:rsidRPr="00E567F0">
        <w:rPr>
          <w:rFonts w:ascii="Arial" w:hAnsi="Arial" w:cs="Arial"/>
          <w:sz w:val="24"/>
        </w:rPr>
        <w:t>cleanout casting extending or lowering the cleanout pipe and replacing the cleanout casting to the proper grade.  The Contractor shall furnish a cleanout casting if lost, stolen, or damaged due to Contractor's negligence.</w:t>
      </w:r>
    </w:p>
    <w:p w14:paraId="31D3131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0990245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per each complete in place and in accordance with </w:t>
      </w:r>
      <w:r w:rsidR="003242F1" w:rsidRPr="003242F1">
        <w:rPr>
          <w:rStyle w:val="000newcog"/>
        </w:rPr>
        <w:t>Item 502.2.3. Measurement and Payment of Cleanouts</w:t>
      </w:r>
      <w:r w:rsidR="003242F1" w:rsidRPr="00E567F0">
        <w:rPr>
          <w:rFonts w:ascii="Arial" w:hAnsi="Arial" w:cs="Arial"/>
          <w:sz w:val="24"/>
        </w:rPr>
        <w:t xml:space="preserve"> </w:t>
      </w:r>
      <w:r w:rsidRPr="00E567F0">
        <w:rPr>
          <w:rFonts w:ascii="Arial" w:hAnsi="Arial" w:cs="Arial"/>
          <w:sz w:val="24"/>
        </w:rPr>
        <w:t>of these specifications.</w:t>
      </w:r>
    </w:p>
    <w:p w14:paraId="79CFB070" w14:textId="77777777" w:rsidR="002674D9" w:rsidRDefault="002674D9" w:rsidP="006E76D4">
      <w:pPr>
        <w:pStyle w:val="BidItemTextExplain"/>
        <w:contextualSpacing/>
      </w:pPr>
      <w:r>
        <w:t xml:space="preserve">Include this item with all JOINT Contracts.  Always indicate one as a </w:t>
      </w:r>
      <w:r>
        <w:rPr>
          <w:bCs/>
        </w:rPr>
        <w:t>contingency item</w:t>
      </w:r>
      <w:r>
        <w:t>, even if none are shown on the plans.</w:t>
      </w:r>
    </w:p>
    <w:p w14:paraId="2FB0C2C8" w14:textId="77777777"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888" w:name="Item_2035"/>
      <w:r w:rsidR="002674D9" w:rsidRPr="00E567F0">
        <w:rPr>
          <w:rFonts w:ascii="Arial" w:hAnsi="Arial" w:cs="Arial"/>
          <w:b/>
          <w:sz w:val="24"/>
        </w:rPr>
        <w:t>2035</w:t>
      </w:r>
      <w:bookmarkEnd w:id="888"/>
      <w:r w:rsidR="002674D9" w:rsidRPr="00E567F0">
        <w:rPr>
          <w:rFonts w:ascii="Arial" w:hAnsi="Arial" w:cs="Arial"/>
          <w:b/>
          <w:sz w:val="24"/>
        </w:rPr>
        <w:t>0</w:t>
      </w:r>
      <w:r w:rsidR="002674D9" w:rsidRPr="00E567F0">
        <w:rPr>
          <w:rFonts w:ascii="Arial" w:hAnsi="Arial" w:cs="Arial"/>
          <w:b/>
          <w:sz w:val="24"/>
        </w:rPr>
        <w:tab/>
        <w:t>ADJUSTMENT OF WASTEWATER MAINLINE CLEANOUT</w:t>
      </w:r>
    </w:p>
    <w:p w14:paraId="2B2D4381" w14:textId="24728077" w:rsidR="002674D9" w:rsidRPr="00B001FD"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Wastewater Mainline Cleanout in accordance with </w:t>
      </w:r>
      <w:r w:rsidR="003242F1" w:rsidRPr="003242F1">
        <w:rPr>
          <w:rStyle w:val="000newcog"/>
        </w:rPr>
        <w:t xml:space="preserve">Item 502.12. Structures </w:t>
      </w:r>
      <w:r w:rsidR="003242F1" w:rsidRPr="00B001FD">
        <w:rPr>
          <w:rStyle w:val="000newcog"/>
        </w:rPr>
        <w:t xml:space="preserve">and </w:t>
      </w:r>
      <w:r w:rsidR="00CF4310" w:rsidRPr="00B001FD">
        <w:rPr>
          <w:rStyle w:val="000newcog"/>
        </w:rPr>
        <w:t>Item 502.2.</w:t>
      </w:r>
      <w:r w:rsidR="00F827A8">
        <w:rPr>
          <w:rStyle w:val="000newcog"/>
        </w:rPr>
        <w:t>COD:</w:t>
      </w:r>
      <w:r w:rsidR="00CF4310" w:rsidRPr="00B001FD">
        <w:rPr>
          <w:rStyle w:val="000newcog"/>
        </w:rPr>
        <w:t xml:space="preserve"> Wastewater Main Cleanouts, Access Chambers, and Wastewater Access Devices</w:t>
      </w:r>
      <w:r w:rsidR="003242F1" w:rsidRPr="00B001FD">
        <w:t xml:space="preserve"> </w:t>
      </w:r>
      <w:r w:rsidRPr="00B001FD">
        <w:rPr>
          <w:rFonts w:ascii="Arial" w:hAnsi="Arial" w:cs="Arial"/>
          <w:sz w:val="24"/>
        </w:rPr>
        <w:t xml:space="preserve">of these specifications and addenda thereto, and the applicable </w:t>
      </w:r>
      <w:r w:rsidR="00481381" w:rsidRPr="00B001FD">
        <w:rPr>
          <w:rFonts w:ascii="Arial" w:hAnsi="Arial" w:cs="Arial"/>
          <w:sz w:val="24"/>
        </w:rPr>
        <w:t>Standard Drawings</w:t>
      </w:r>
      <w:r w:rsidRPr="00B001FD">
        <w:rPr>
          <w:rFonts w:ascii="Arial" w:hAnsi="Arial" w:cs="Arial"/>
          <w:sz w:val="24"/>
        </w:rPr>
        <w:t>.</w:t>
      </w:r>
    </w:p>
    <w:p w14:paraId="02838555" w14:textId="77777777" w:rsidR="002674D9" w:rsidRPr="00E567F0" w:rsidRDefault="002674D9" w:rsidP="006E76D4">
      <w:pPr>
        <w:ind w:firstLine="1440"/>
        <w:contextualSpacing/>
        <w:rPr>
          <w:rFonts w:ascii="Arial" w:hAnsi="Arial" w:cs="Arial"/>
          <w:sz w:val="24"/>
        </w:rPr>
      </w:pPr>
      <w:r w:rsidRPr="00B001FD">
        <w:rPr>
          <w:rFonts w:ascii="Arial" w:hAnsi="Arial" w:cs="Arial"/>
          <w:sz w:val="24"/>
        </w:rPr>
        <w:t>The adjustment shall include removal of the cleanout stopper</w:t>
      </w:r>
      <w:r w:rsidRPr="00E567F0">
        <w:rPr>
          <w:rFonts w:ascii="Arial" w:hAnsi="Arial" w:cs="Arial"/>
          <w:sz w:val="24"/>
        </w:rPr>
        <w:t>, extending or lowering the cleanout pipe and replacing the cleanout casting to the proper grade.  The Contractor shall furnish a cleanout casting if lost, stolen, or damaged due to Contractor's negligence.</w:t>
      </w:r>
    </w:p>
    <w:p w14:paraId="0A9EBCB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06BA59C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per each complete in place and in accordance with </w:t>
      </w:r>
      <w:r w:rsidR="003242F1" w:rsidRPr="003242F1">
        <w:rPr>
          <w:rStyle w:val="000newcog"/>
        </w:rPr>
        <w:t>Item 502.2.3. Measurement and Payment of Cleanouts</w:t>
      </w:r>
      <w:r w:rsidR="003242F1" w:rsidRPr="00E567F0">
        <w:rPr>
          <w:rFonts w:ascii="Arial" w:hAnsi="Arial" w:cs="Arial"/>
          <w:sz w:val="24"/>
        </w:rPr>
        <w:t xml:space="preserve"> </w:t>
      </w:r>
      <w:r w:rsidRPr="00E567F0">
        <w:rPr>
          <w:rFonts w:ascii="Arial" w:hAnsi="Arial" w:cs="Arial"/>
          <w:sz w:val="24"/>
        </w:rPr>
        <w:t>of these specifications.</w:t>
      </w:r>
    </w:p>
    <w:p w14:paraId="3611FE19" w14:textId="77777777" w:rsidR="00237F30" w:rsidRDefault="00237F30" w:rsidP="006E76D4">
      <w:pPr>
        <w:contextualSpacing/>
        <w:rPr>
          <w:rFonts w:ascii="Arial" w:hAnsi="Arial" w:cs="Arial"/>
          <w:b/>
          <w:sz w:val="24"/>
        </w:rPr>
      </w:pPr>
    </w:p>
    <w:p w14:paraId="6B4DCA1E"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889" w:name="Item_2035A"/>
      <w:r w:rsidRPr="00E567F0">
        <w:rPr>
          <w:rFonts w:ascii="Arial" w:hAnsi="Arial" w:cs="Arial"/>
          <w:b/>
          <w:sz w:val="24"/>
        </w:rPr>
        <w:t>2035</w:t>
      </w:r>
      <w:bookmarkEnd w:id="889"/>
      <w:r w:rsidRPr="00E567F0">
        <w:rPr>
          <w:rFonts w:ascii="Arial" w:hAnsi="Arial" w:cs="Arial"/>
          <w:b/>
          <w:sz w:val="24"/>
        </w:rPr>
        <w:t>1</w:t>
      </w:r>
      <w:r w:rsidRPr="00E567F0">
        <w:rPr>
          <w:rFonts w:ascii="Arial" w:hAnsi="Arial" w:cs="Arial"/>
          <w:b/>
          <w:sz w:val="24"/>
        </w:rPr>
        <w:tab/>
        <w:t>ADJUSTMENT OF WASTEWATER ACCESS DEVICE</w:t>
      </w:r>
    </w:p>
    <w:p w14:paraId="224FCD5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consist of adjusting __ Each Wastewater Mainline Access Device in accordance with the specifications and applicable drawings.</w:t>
      </w:r>
    </w:p>
    <w:p w14:paraId="6A84965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adjustment shall include extending or lowering of the 15" riser pipe and resetting the frame, plug, and cover to the proper grade.  The Contractor shall furnish a frame, plug and cover if lost, stolen, or damaged due to Contractors negligence.</w:t>
      </w:r>
    </w:p>
    <w:p w14:paraId="7B88290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 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319AA57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per each complete in place. </w:t>
      </w:r>
    </w:p>
    <w:p w14:paraId="14CAC1CA" w14:textId="06922618"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890" w:name="Item_2035R"/>
      <w:r w:rsidR="002674D9" w:rsidRPr="00E567F0">
        <w:rPr>
          <w:rFonts w:ascii="Arial" w:hAnsi="Arial" w:cs="Arial"/>
          <w:b/>
          <w:sz w:val="24"/>
        </w:rPr>
        <w:t>2035</w:t>
      </w:r>
      <w:bookmarkEnd w:id="890"/>
      <w:r w:rsidR="002674D9" w:rsidRPr="00E567F0">
        <w:rPr>
          <w:rFonts w:ascii="Arial" w:hAnsi="Arial" w:cs="Arial"/>
          <w:b/>
          <w:sz w:val="24"/>
        </w:rPr>
        <w:t>2</w:t>
      </w:r>
      <w:r w:rsidR="002674D9" w:rsidRPr="00E567F0">
        <w:rPr>
          <w:rFonts w:ascii="Arial" w:hAnsi="Arial" w:cs="Arial"/>
          <w:b/>
          <w:sz w:val="24"/>
        </w:rPr>
        <w:tab/>
      </w:r>
      <w:r w:rsidR="00DF3897">
        <w:rPr>
          <w:rFonts w:ascii="Arial" w:hAnsi="Arial" w:cs="Arial"/>
          <w:b/>
          <w:sz w:val="24"/>
        </w:rPr>
        <w:t xml:space="preserve">INSTALL AND </w:t>
      </w:r>
      <w:r w:rsidR="0000643D" w:rsidRPr="00E567F0">
        <w:rPr>
          <w:rFonts w:ascii="Arial" w:hAnsi="Arial" w:cs="Arial"/>
          <w:b/>
          <w:sz w:val="24"/>
        </w:rPr>
        <w:t>ADJUST</w:t>
      </w:r>
      <w:r w:rsidR="0000643D">
        <w:rPr>
          <w:rFonts w:ascii="Arial" w:hAnsi="Arial" w:cs="Arial"/>
          <w:b/>
          <w:sz w:val="24"/>
        </w:rPr>
        <w:t xml:space="preserve"> </w:t>
      </w:r>
      <w:r w:rsidR="0000643D" w:rsidRPr="00E567F0">
        <w:rPr>
          <w:rFonts w:ascii="Arial" w:hAnsi="Arial" w:cs="Arial"/>
          <w:b/>
          <w:sz w:val="24"/>
        </w:rPr>
        <w:t>WASTEWATER</w:t>
      </w:r>
      <w:r w:rsidR="002674D9" w:rsidRPr="00E567F0">
        <w:rPr>
          <w:rFonts w:ascii="Arial" w:hAnsi="Arial" w:cs="Arial"/>
          <w:b/>
          <w:sz w:val="24"/>
        </w:rPr>
        <w:t xml:space="preserve"> MAINLINE CLEANOUT IN ADVANCE OF RESURFACING</w:t>
      </w:r>
    </w:p>
    <w:p w14:paraId="41792A04" w14:textId="25120B3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and adjusting __ Each Anchor Type Cleanout Boot Riser for Wastewater Mainline Cleanout in accordance with </w:t>
      </w:r>
      <w:r w:rsidR="003242F1" w:rsidRPr="003242F1">
        <w:rPr>
          <w:rStyle w:val="000newcog"/>
        </w:rPr>
        <w:t xml:space="preserve">Item 502.12. Structures and </w:t>
      </w:r>
      <w:r w:rsidR="00CF4310" w:rsidRPr="0054169C">
        <w:rPr>
          <w:rStyle w:val="000newcog"/>
        </w:rPr>
        <w:t>Item 502.2.</w:t>
      </w:r>
      <w:r w:rsidR="00F827A8">
        <w:rPr>
          <w:rStyle w:val="000newcog"/>
        </w:rPr>
        <w:t>COD:</w:t>
      </w:r>
      <w:r w:rsidR="00CF4310" w:rsidRPr="0054169C">
        <w:rPr>
          <w:rStyle w:val="000newcog"/>
        </w:rPr>
        <w:t xml:space="preserve"> Wastewater Main Cleanouts, Access Chambers, and Wastewater Access Devices</w:t>
      </w:r>
      <w:r w:rsidR="003242F1" w:rsidRPr="0054169C">
        <w:rPr>
          <w:rFonts w:ascii="Arial" w:hAnsi="Arial" w:cs="Arial"/>
          <w:sz w:val="24"/>
        </w:rPr>
        <w:t xml:space="preserve"> </w:t>
      </w:r>
      <w:r w:rsidRPr="00E567F0">
        <w:rPr>
          <w:rFonts w:ascii="Arial" w:hAnsi="Arial" w:cs="Arial"/>
          <w:sz w:val="24"/>
        </w:rPr>
        <w:t>of these specifications and addenda thereto, and the applicable Drawings.</w:t>
      </w:r>
    </w:p>
    <w:p w14:paraId="604DA7CE" w14:textId="51344A15"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adjustment shall include removal of the existing cleanout lid and installing a new anchor type cleanout boot riser and replacing the existing lid to the proper </w:t>
      </w:r>
      <w:r w:rsidR="0054169C" w:rsidRPr="00E567F0">
        <w:rPr>
          <w:rFonts w:ascii="Arial" w:hAnsi="Arial" w:cs="Arial"/>
          <w:sz w:val="24"/>
        </w:rPr>
        <w:t>grade and</w:t>
      </w:r>
      <w:r w:rsidRPr="00E567F0">
        <w:rPr>
          <w:rFonts w:ascii="Arial" w:hAnsi="Arial" w:cs="Arial"/>
          <w:sz w:val="24"/>
        </w:rPr>
        <w:t xml:space="preserve"> forming an invert to allow access to the cleanout stack.  </w:t>
      </w:r>
    </w:p>
    <w:p w14:paraId="1E2B673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0222CF7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0C7CF992" w14:textId="6C02A087" w:rsidR="009D09BE" w:rsidRDefault="002674D9" w:rsidP="006E76D4">
      <w:pPr>
        <w:pStyle w:val="BidItemTextExplain"/>
        <w:contextualSpacing/>
      </w:pPr>
      <w:r>
        <w:t xml:space="preserve">This bid item is used for all JOINT contracts in conjunction with Public Works Rehabilitation and Restoration projects.  Always include a minimum of one these items under the General </w:t>
      </w:r>
      <w:r w:rsidR="0000643D">
        <w:t>items’</w:t>
      </w:r>
      <w:r>
        <w:t xml:space="preserve"> category per contract even if none are present in the area indicated by Public Works.  </w:t>
      </w:r>
    </w:p>
    <w:p w14:paraId="317F0F83" w14:textId="77777777"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891" w:name="Item_2035X"/>
      <w:r w:rsidR="002674D9" w:rsidRPr="00E567F0">
        <w:rPr>
          <w:rFonts w:ascii="Arial" w:hAnsi="Arial" w:cs="Arial"/>
          <w:b/>
          <w:sz w:val="24"/>
        </w:rPr>
        <w:t>2035</w:t>
      </w:r>
      <w:bookmarkEnd w:id="891"/>
      <w:r w:rsidR="002674D9" w:rsidRPr="00E567F0">
        <w:rPr>
          <w:rFonts w:ascii="Arial" w:hAnsi="Arial" w:cs="Arial"/>
          <w:b/>
          <w:sz w:val="24"/>
        </w:rPr>
        <w:t>3</w:t>
      </w:r>
      <w:r w:rsidR="002674D9" w:rsidRPr="00E567F0">
        <w:rPr>
          <w:rFonts w:ascii="Arial" w:hAnsi="Arial" w:cs="Arial"/>
          <w:b/>
          <w:sz w:val="24"/>
        </w:rPr>
        <w:tab/>
        <w:t>ADJUSTMENT OF WASTEWATER MAINLINE CLEANOUT IN ADVANCE OF RESURFACING</w:t>
      </w:r>
    </w:p>
    <w:p w14:paraId="7282EB45" w14:textId="1F874571"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w:t>
      </w:r>
      <w:r w:rsidRPr="0054169C">
        <w:rPr>
          <w:rFonts w:ascii="Arial" w:hAnsi="Arial" w:cs="Arial"/>
          <w:sz w:val="24"/>
        </w:rPr>
        <w:t xml:space="preserve">__ Each Wastewater Mainline Cleanout in accordance with </w:t>
      </w:r>
      <w:r w:rsidR="003242F1" w:rsidRPr="0054169C">
        <w:rPr>
          <w:rStyle w:val="000newcog"/>
        </w:rPr>
        <w:t xml:space="preserve">Item 502.12. Structures and </w:t>
      </w:r>
      <w:r w:rsidR="00CF4310" w:rsidRPr="0054169C">
        <w:rPr>
          <w:rStyle w:val="000newcog"/>
        </w:rPr>
        <w:t>Item 502.2.</w:t>
      </w:r>
      <w:r w:rsidR="00F827A8">
        <w:rPr>
          <w:rStyle w:val="000newcog"/>
        </w:rPr>
        <w:t>COD:</w:t>
      </w:r>
      <w:r w:rsidR="00CF4310" w:rsidRPr="0054169C">
        <w:rPr>
          <w:rStyle w:val="000newcog"/>
        </w:rPr>
        <w:t xml:space="preserve"> Wastewater Main Cleanouts, Access Chambers, and Wastewater Access Devices</w:t>
      </w:r>
      <w:r w:rsidR="003242F1" w:rsidRPr="0054169C">
        <w:rPr>
          <w:rFonts w:ascii="Arial" w:hAnsi="Arial" w:cs="Arial"/>
          <w:sz w:val="24"/>
        </w:rPr>
        <w:t xml:space="preserve"> </w:t>
      </w:r>
      <w:r w:rsidRPr="00E567F0">
        <w:rPr>
          <w:rFonts w:ascii="Arial" w:hAnsi="Arial" w:cs="Arial"/>
          <w:sz w:val="24"/>
        </w:rPr>
        <w:t>of these specifications and addenda thereto, and the applicable Drawings.</w:t>
      </w:r>
    </w:p>
    <w:p w14:paraId="2388AD18" w14:textId="62646B2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If the existing cleanout casting has existing damage or is damaged due to Contractor's negligence and cannot be used with the anchor type cleanout boot riser, the Contractor shall furnish a new standard mainline cleanout casting and lid.  The adjustment shall include removal of the cleanout concrete base, cleanout casting and lid, and replacing the cleanout casting and lid to the proper </w:t>
      </w:r>
      <w:r w:rsidR="0054169C" w:rsidRPr="00E567F0">
        <w:rPr>
          <w:rFonts w:ascii="Arial" w:hAnsi="Arial" w:cs="Arial"/>
          <w:sz w:val="24"/>
        </w:rPr>
        <w:t>grade and</w:t>
      </w:r>
      <w:r w:rsidRPr="00E567F0">
        <w:rPr>
          <w:rFonts w:ascii="Arial" w:hAnsi="Arial" w:cs="Arial"/>
          <w:sz w:val="24"/>
        </w:rPr>
        <w:t xml:space="preserve"> forming an invert to allow access to the cleanout stack.  If the cleanout stack is damaged during breakout, the Contractor shall replace it with like material and jointed to existing undamaged pipe using a rubber coupling with stainless steel bands.  </w:t>
      </w:r>
    </w:p>
    <w:p w14:paraId="4D6526B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3C8A3E4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1E82F0F3" w14:textId="35F0CAD7" w:rsidR="002674D9" w:rsidRDefault="002674D9" w:rsidP="006E76D4">
      <w:pPr>
        <w:pStyle w:val="BidItemTextExplain"/>
        <w:contextualSpacing/>
      </w:pPr>
      <w:r>
        <w:t xml:space="preserve">This bid item is used for all JOINT contracts in conjunction with Public Works Rehabilitation and Restoration projects.  Always include a minimum of one these items under the General </w:t>
      </w:r>
      <w:r w:rsidR="0000643D">
        <w:t>items’</w:t>
      </w:r>
      <w:r>
        <w:t xml:space="preserve"> category per contract even if none are present in the area indicated by Public Works.  </w:t>
      </w:r>
    </w:p>
    <w:p w14:paraId="206249A2" w14:textId="77777777" w:rsidR="00237F30" w:rsidRDefault="00237F30" w:rsidP="006E76D4">
      <w:pPr>
        <w:contextualSpacing/>
        <w:rPr>
          <w:rFonts w:ascii="Arial" w:hAnsi="Arial" w:cs="Arial"/>
          <w:b/>
          <w:sz w:val="24"/>
        </w:rPr>
      </w:pPr>
    </w:p>
    <w:p w14:paraId="75AF9DE5" w14:textId="77777777" w:rsidR="002674D9" w:rsidRPr="00E567F0" w:rsidRDefault="009D24F9"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892" w:name="Item_2036"/>
      <w:r w:rsidR="002674D9" w:rsidRPr="00E567F0">
        <w:rPr>
          <w:rFonts w:ascii="Arial" w:hAnsi="Arial" w:cs="Arial"/>
          <w:b/>
          <w:sz w:val="24"/>
        </w:rPr>
        <w:t>2036</w:t>
      </w:r>
      <w:bookmarkEnd w:id="892"/>
      <w:r w:rsidR="002674D9" w:rsidRPr="00E567F0">
        <w:rPr>
          <w:rFonts w:ascii="Arial" w:hAnsi="Arial" w:cs="Arial"/>
          <w:b/>
          <w:sz w:val="24"/>
        </w:rPr>
        <w:t>0</w:t>
      </w:r>
      <w:r w:rsidR="002674D9" w:rsidRPr="00E567F0">
        <w:rPr>
          <w:rFonts w:ascii="Arial" w:hAnsi="Arial" w:cs="Arial"/>
          <w:b/>
          <w:sz w:val="24"/>
        </w:rPr>
        <w:tab/>
        <w:t xml:space="preserve">ADJUSTMENT OF WASTEWATER MANHOLES </w:t>
      </w:r>
    </w:p>
    <w:p w14:paraId="6D49566C" w14:textId="14EABFD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Wastewater Manholes in accordance with </w:t>
      </w:r>
      <w:r w:rsidR="001A4999" w:rsidRPr="001A4999">
        <w:rPr>
          <w:rStyle w:val="000newcog"/>
        </w:rPr>
        <w:t>Item 502.1. Manholes</w:t>
      </w:r>
      <w:r w:rsidR="001A4999" w:rsidRPr="0054169C">
        <w:rPr>
          <w:rStyle w:val="000newcog"/>
        </w:rPr>
        <w:t xml:space="preserve">, </w:t>
      </w:r>
      <w:r w:rsidR="00BE1843" w:rsidRPr="0054169C">
        <w:rPr>
          <w:rStyle w:val="000newcog"/>
        </w:rPr>
        <w:t xml:space="preserve">Item </w:t>
      </w:r>
      <w:r w:rsidR="00F827A8">
        <w:rPr>
          <w:rStyle w:val="000newcog"/>
        </w:rPr>
        <w:t>502.1.2.COD: Wastewater Manhole Grade Adjustment Risers</w:t>
      </w:r>
      <w:r w:rsidR="001A4999" w:rsidRPr="0054169C">
        <w:rPr>
          <w:rStyle w:val="000newcog"/>
        </w:rPr>
        <w:t>, Item 502.1.4.8</w:t>
      </w:r>
      <w:r w:rsidR="006E37AE" w:rsidRPr="0054169C">
        <w:rPr>
          <w:rStyle w:val="000newcog"/>
        </w:rPr>
        <w:t>.COD:</w:t>
      </w:r>
      <w:r w:rsidR="001A4999" w:rsidRPr="0054169C">
        <w:rPr>
          <w:rStyle w:val="000newcog"/>
        </w:rPr>
        <w:t xml:space="preserve"> Wastewater </w:t>
      </w:r>
      <w:r w:rsidR="001A4999" w:rsidRPr="001A4999">
        <w:rPr>
          <w:rStyle w:val="000newcog"/>
        </w:rPr>
        <w:t>Manhole Frame Seals, Item 502.1.4.9</w:t>
      </w:r>
      <w:r w:rsidR="006E37AE" w:rsidRPr="006E37AE">
        <w:rPr>
          <w:rStyle w:val="000newcog"/>
        </w:rPr>
        <w:t>.COD:</w:t>
      </w:r>
      <w:r w:rsidR="001A4999" w:rsidRPr="001A4999">
        <w:rPr>
          <w:rStyle w:val="000newcog"/>
        </w:rPr>
        <w:t xml:space="preserve"> Interior Coatings </w:t>
      </w:r>
      <w:r w:rsidR="0000643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481381">
        <w:rPr>
          <w:rFonts w:ascii="Arial" w:hAnsi="Arial" w:cs="Arial"/>
          <w:sz w:val="24"/>
        </w:rPr>
        <w:t>Standard Drawings</w:t>
      </w:r>
      <w:r w:rsidRPr="00E567F0">
        <w:rPr>
          <w:rFonts w:ascii="Arial" w:hAnsi="Arial" w:cs="Arial"/>
          <w:sz w:val="24"/>
        </w:rPr>
        <w:t>.</w:t>
      </w:r>
    </w:p>
    <w:p w14:paraId="31854D5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adjustment shall include removal of the manhole ring and cover, constructing a manhole neck of new manhole rings and nonshrink grout, replacing the manhole ring and cover to the proper grade, and coating the outside of the manhole neck with a waterproof bituminous coating.  The Contractor shall furnish a manhole ring or cover if lost, stolen, or damaged due to Contractor's negligence.  This item also includes removal of the false bottom during final inspection.  </w:t>
      </w:r>
    </w:p>
    <w:p w14:paraId="61F5EAC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323D007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694831E4"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893" w:name="Item_2036R"/>
      <w:r w:rsidRPr="00E567F0">
        <w:rPr>
          <w:rFonts w:ascii="Arial" w:hAnsi="Arial" w:cs="Arial"/>
          <w:b/>
          <w:sz w:val="24"/>
        </w:rPr>
        <w:t>2036</w:t>
      </w:r>
      <w:bookmarkEnd w:id="893"/>
      <w:r w:rsidRPr="00E567F0">
        <w:rPr>
          <w:rFonts w:ascii="Arial" w:hAnsi="Arial" w:cs="Arial"/>
          <w:b/>
          <w:sz w:val="24"/>
        </w:rPr>
        <w:t>1</w:t>
      </w:r>
      <w:r w:rsidRPr="00E567F0">
        <w:rPr>
          <w:rFonts w:ascii="Arial" w:hAnsi="Arial" w:cs="Arial"/>
          <w:b/>
          <w:sz w:val="24"/>
        </w:rPr>
        <w:tab/>
        <w:t>ADJUSTMENT OF WASTEWATER MANHOLES IN ADVANCE OF RESURFACING</w:t>
      </w:r>
    </w:p>
    <w:p w14:paraId="11AEF569" w14:textId="0358F7D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and adjusting __ Each Anchor Type Grade Adjusting Ring for Wastewater Manhole in accordance with </w:t>
      </w:r>
      <w:r w:rsidR="001A4999" w:rsidRPr="001A4999">
        <w:rPr>
          <w:rStyle w:val="000newcog"/>
        </w:rPr>
        <w:t xml:space="preserve">Item 502.1. Manholes, </w:t>
      </w:r>
      <w:r w:rsidR="00BE1843" w:rsidRPr="0054169C">
        <w:rPr>
          <w:rStyle w:val="000newcog"/>
        </w:rPr>
        <w:t xml:space="preserve">Item </w:t>
      </w:r>
      <w:r w:rsidR="00F827A8">
        <w:rPr>
          <w:rStyle w:val="000newcog"/>
        </w:rPr>
        <w:t>502.1.2.COD: Wastewater Manhole Grade Adjustment Risers</w:t>
      </w:r>
      <w:r w:rsidR="001A4999" w:rsidRPr="0054169C">
        <w:rPr>
          <w:rStyle w:val="000newcog"/>
        </w:rPr>
        <w:t>, Item 502.1.4.8</w:t>
      </w:r>
      <w:r w:rsidR="006E37AE" w:rsidRPr="0054169C">
        <w:rPr>
          <w:rStyle w:val="000newcog"/>
        </w:rPr>
        <w:t>.COD</w:t>
      </w:r>
      <w:r w:rsidR="006E37AE" w:rsidRPr="006E37AE">
        <w:rPr>
          <w:rStyle w:val="000newcog"/>
        </w:rPr>
        <w:t>:</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0643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481381">
        <w:rPr>
          <w:rFonts w:ascii="Arial" w:hAnsi="Arial" w:cs="Arial"/>
          <w:sz w:val="24"/>
        </w:rPr>
        <w:t xml:space="preserve">Standard </w:t>
      </w:r>
      <w:r w:rsidRPr="00E567F0">
        <w:rPr>
          <w:rFonts w:ascii="Arial" w:hAnsi="Arial" w:cs="Arial"/>
          <w:sz w:val="24"/>
        </w:rPr>
        <w:t>Drawings.</w:t>
      </w:r>
    </w:p>
    <w:p w14:paraId="0009811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adjustment shall include removal of the existing manhole cover, installing the anchor type grade-adjusting ring and seal and replacing the existing manhole cover to the proper grade.  The Contractor shall furnish a manhole cover if lost, stolen, or damage due to Contractor's negligence. </w:t>
      </w:r>
    </w:p>
    <w:p w14:paraId="07AAB8F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3B875CA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52FAA0F8" w14:textId="5C174E86" w:rsidR="002674D9" w:rsidRDefault="002674D9" w:rsidP="006E76D4">
      <w:pPr>
        <w:pStyle w:val="BidItemTextExplain"/>
        <w:contextualSpacing/>
      </w:pPr>
      <w:r>
        <w:t xml:space="preserve">This bid item is used for all JOINT contracts in conjunction with Public Works Rehabilitation and Restoration projects.  Always include a minimum of one these items under the General </w:t>
      </w:r>
      <w:r w:rsidR="0000643D">
        <w:t>items’</w:t>
      </w:r>
      <w:r>
        <w:t xml:space="preserve"> category per contract even if none are present in the area indicated by Public Works.  </w:t>
      </w:r>
    </w:p>
    <w:p w14:paraId="73FE2F18"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894" w:name="Item_2036S"/>
      <w:r w:rsidRPr="00E567F0">
        <w:rPr>
          <w:rFonts w:ascii="Arial" w:hAnsi="Arial" w:cs="Arial"/>
          <w:b/>
          <w:sz w:val="24"/>
        </w:rPr>
        <w:t>2036</w:t>
      </w:r>
      <w:bookmarkEnd w:id="894"/>
      <w:r w:rsidRPr="00E567F0">
        <w:rPr>
          <w:rFonts w:ascii="Arial" w:hAnsi="Arial" w:cs="Arial"/>
          <w:b/>
          <w:sz w:val="24"/>
        </w:rPr>
        <w:t>2</w:t>
      </w:r>
      <w:r w:rsidRPr="00E567F0">
        <w:rPr>
          <w:rFonts w:ascii="Arial" w:hAnsi="Arial" w:cs="Arial"/>
          <w:b/>
          <w:sz w:val="24"/>
        </w:rPr>
        <w:tab/>
        <w:t xml:space="preserve">ADJUSTMENT OF </w:t>
      </w:r>
      <w:r w:rsidR="00C61824">
        <w:rPr>
          <w:rFonts w:ascii="Arial" w:hAnsi="Arial" w:cs="Arial"/>
          <w:b/>
          <w:sz w:val="24"/>
        </w:rPr>
        <w:t>PRESSURE TYPE</w:t>
      </w:r>
      <w:r w:rsidRPr="00E567F0">
        <w:rPr>
          <w:rFonts w:ascii="Arial" w:hAnsi="Arial" w:cs="Arial"/>
          <w:b/>
          <w:sz w:val="24"/>
        </w:rPr>
        <w:t xml:space="preserve"> WASTEWATER MANHOLE </w:t>
      </w:r>
    </w:p>
    <w:p w14:paraId="7961A639" w14:textId="2AB40CD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w:t>
      </w:r>
      <w:r w:rsidR="00C61824">
        <w:rPr>
          <w:rFonts w:ascii="Arial" w:hAnsi="Arial" w:cs="Arial"/>
          <w:sz w:val="24"/>
        </w:rPr>
        <w:t>Pressure Type</w:t>
      </w:r>
      <w:r w:rsidRPr="00E567F0">
        <w:rPr>
          <w:rFonts w:ascii="Arial" w:hAnsi="Arial" w:cs="Arial"/>
          <w:sz w:val="24"/>
        </w:rPr>
        <w:t xml:space="preserve"> Wastewater Manhole in accordance with </w:t>
      </w:r>
      <w:r w:rsidR="001A4999" w:rsidRPr="001A4999">
        <w:rPr>
          <w:rStyle w:val="000newcog"/>
        </w:rPr>
        <w:t>Item 502.1. Manholes</w:t>
      </w:r>
      <w:r w:rsidR="001A4999" w:rsidRPr="0054169C">
        <w:rPr>
          <w:rStyle w:val="000newcog"/>
        </w:rPr>
        <w:t xml:space="preserve">, </w:t>
      </w:r>
      <w:r w:rsidR="00BE1843" w:rsidRPr="0054169C">
        <w:rPr>
          <w:rStyle w:val="000newcog"/>
        </w:rPr>
        <w:t xml:space="preserve">Item </w:t>
      </w:r>
      <w:r w:rsidR="00F827A8">
        <w:rPr>
          <w:rStyle w:val="000newcog"/>
        </w:rPr>
        <w:t>502.1.2.COD: Wastewater Manhole Grade Adjustment Risers</w:t>
      </w:r>
      <w:r w:rsidR="001A4999" w:rsidRPr="0054169C">
        <w:rPr>
          <w:rStyle w:val="000newcog"/>
        </w:rPr>
        <w:t>, Item 502.1.4.8</w:t>
      </w:r>
      <w:r w:rsidR="006E37AE" w:rsidRPr="0054169C">
        <w:rPr>
          <w:rStyle w:val="000newcog"/>
        </w:rPr>
        <w:t>.COD:</w:t>
      </w:r>
      <w:r w:rsidR="001A4999" w:rsidRPr="0054169C">
        <w:rPr>
          <w:rStyle w:val="000newcog"/>
        </w:rPr>
        <w:t xml:space="preserve"> </w:t>
      </w:r>
      <w:r w:rsidR="001A4999" w:rsidRPr="001A4999">
        <w:rPr>
          <w:rStyle w:val="000newcog"/>
        </w:rPr>
        <w:t>Wastewater Manhole Frame Seals, Item 502.1.4.9</w:t>
      </w:r>
      <w:r w:rsidR="006E37AE" w:rsidRPr="006E37AE">
        <w:rPr>
          <w:rStyle w:val="000newcog"/>
        </w:rPr>
        <w:t>.COD:</w:t>
      </w:r>
      <w:r w:rsidR="001A4999" w:rsidRPr="001A4999">
        <w:rPr>
          <w:rStyle w:val="000newcog"/>
        </w:rPr>
        <w:t xml:space="preserve"> Interior Coatings </w:t>
      </w:r>
      <w:r w:rsidR="0000643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481381">
        <w:rPr>
          <w:rFonts w:ascii="Arial" w:hAnsi="Arial" w:cs="Arial"/>
          <w:sz w:val="24"/>
        </w:rPr>
        <w:t>Standard Drawings</w:t>
      </w:r>
      <w:r w:rsidRPr="00E567F0">
        <w:rPr>
          <w:rFonts w:ascii="Arial" w:hAnsi="Arial" w:cs="Arial"/>
          <w:sz w:val="24"/>
        </w:rPr>
        <w:t>.</w:t>
      </w:r>
    </w:p>
    <w:p w14:paraId="3232D85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adjustment shall include removal of the manhole ring, cover and concrete cone, constructing a cast-in-place manhole extension, replacing the manhole ring and cover to the proper grade, and coating the new concrete with a waterproof bituminous coating.  The Contractor shall furnish a manhole ring or cover if lost, stolen, or damaged due to Contractor's negligence.  </w:t>
      </w:r>
    </w:p>
    <w:p w14:paraId="63A1356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3A8B719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1290686C"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895" w:name="Item_2036X"/>
      <w:r w:rsidRPr="00E567F0">
        <w:rPr>
          <w:rFonts w:ascii="Arial" w:hAnsi="Arial" w:cs="Arial"/>
          <w:b/>
          <w:sz w:val="24"/>
        </w:rPr>
        <w:t>2036</w:t>
      </w:r>
      <w:bookmarkEnd w:id="895"/>
      <w:r w:rsidRPr="00E567F0">
        <w:rPr>
          <w:rFonts w:ascii="Arial" w:hAnsi="Arial" w:cs="Arial"/>
          <w:b/>
          <w:sz w:val="24"/>
        </w:rPr>
        <w:t>3</w:t>
      </w:r>
      <w:r w:rsidRPr="00E567F0">
        <w:rPr>
          <w:rFonts w:ascii="Arial" w:hAnsi="Arial" w:cs="Arial"/>
          <w:b/>
          <w:sz w:val="24"/>
        </w:rPr>
        <w:tab/>
        <w:t>ADJUSTMENT OF WASTEWATER MANHOLE IN ADVANCE OF RESURFACING</w:t>
      </w:r>
    </w:p>
    <w:p w14:paraId="4902B92C" w14:textId="66B63044"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Wastewater Manhole in accordance with </w:t>
      </w:r>
      <w:r w:rsidR="001A4999" w:rsidRPr="001A4999">
        <w:rPr>
          <w:rStyle w:val="000newcog"/>
        </w:rPr>
        <w:t>Item 502.1. Manholes</w:t>
      </w:r>
      <w:r w:rsidR="001A4999" w:rsidRPr="0054169C">
        <w:rPr>
          <w:rStyle w:val="000newcog"/>
        </w:rPr>
        <w:t xml:space="preserve">, </w:t>
      </w:r>
      <w:r w:rsidR="00BE1843" w:rsidRPr="0054169C">
        <w:rPr>
          <w:rStyle w:val="000newcog"/>
        </w:rPr>
        <w:t xml:space="preserve">Item </w:t>
      </w:r>
      <w:r w:rsidR="00F827A8">
        <w:rPr>
          <w:rStyle w:val="000newcog"/>
        </w:rPr>
        <w:t>502.1.2.COD: Wastewater Manhole Grade Adjustment Risers</w:t>
      </w:r>
      <w:r w:rsidR="001A4999" w:rsidRPr="0054169C">
        <w:rPr>
          <w:rStyle w:val="000newcog"/>
        </w:rPr>
        <w:t>, Item 502.1.4.8</w:t>
      </w:r>
      <w:r w:rsidR="006E37AE" w:rsidRPr="0054169C">
        <w:rPr>
          <w:rStyle w:val="000newcog"/>
        </w:rPr>
        <w:t>.COD:</w:t>
      </w:r>
      <w:r w:rsidR="001A4999" w:rsidRPr="0054169C">
        <w:rPr>
          <w:rStyle w:val="000newcog"/>
        </w:rPr>
        <w:t xml:space="preserve"> Wastewater </w:t>
      </w:r>
      <w:r w:rsidR="001A4999" w:rsidRPr="001A4999">
        <w:rPr>
          <w:rStyle w:val="000newcog"/>
        </w:rPr>
        <w:t>Manhole Frame Seals, Item 502.1.4.9</w:t>
      </w:r>
      <w:r w:rsidR="006E37AE" w:rsidRPr="006E37AE">
        <w:rPr>
          <w:rStyle w:val="000newcog"/>
        </w:rPr>
        <w:t>.COD:</w:t>
      </w:r>
      <w:r w:rsidR="001A4999" w:rsidRPr="001A4999">
        <w:rPr>
          <w:rStyle w:val="000newcog"/>
        </w:rPr>
        <w:t xml:space="preserve"> Interior Coatings </w:t>
      </w:r>
      <w:r w:rsidR="0000643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Drawings.</w:t>
      </w:r>
    </w:p>
    <w:p w14:paraId="0886A0D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If the existing manhole frame has existing damage or is damaged due to Contractor's negligence and cannot be used with the anchor type grade-adjusting ring, the Contractor shall furnish a new standard manhole frame.  The adjustment shall include removal of the manhole frame and cover, adding concrete grade ring(s) and nonshrink grout, installing a new manhole frame and replacing the existing manhole cover to the proper grade.  The Contractor shall furnish a manhole cover if lost, stolen, or damaged due to Contractor's negligence.</w:t>
      </w:r>
    </w:p>
    <w:p w14:paraId="2FD4C8A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1123384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r w:rsidR="003242F1">
        <w:rPr>
          <w:rFonts w:ascii="Arial" w:hAnsi="Arial" w:cs="Arial"/>
          <w:sz w:val="24"/>
        </w:rPr>
        <w:t>.</w:t>
      </w:r>
    </w:p>
    <w:p w14:paraId="0F334581" w14:textId="6465D2EF" w:rsidR="002674D9" w:rsidRDefault="002674D9" w:rsidP="006E76D4">
      <w:pPr>
        <w:pStyle w:val="BidItemTextExplain"/>
        <w:contextualSpacing/>
      </w:pPr>
      <w:r>
        <w:t xml:space="preserve">This bid item is used for all JOINT contracts in conjunction with Public Works Rehabilitation and Restoration projects.  Always include a minimum of one these items under the General </w:t>
      </w:r>
      <w:r w:rsidR="0000643D">
        <w:t>items’</w:t>
      </w:r>
      <w:r>
        <w:t xml:space="preserve"> category per contract even if none are present in the area indicated by Public </w:t>
      </w:r>
      <w:r w:rsidR="0000643D">
        <w:t>Works.</w:t>
      </w:r>
    </w:p>
    <w:p w14:paraId="3CFE1871" w14:textId="77777777" w:rsidR="002674D9" w:rsidRDefault="002674D9" w:rsidP="006E76D4">
      <w:pPr>
        <w:pStyle w:val="BidItemTextExplain"/>
        <w:contextualSpacing/>
      </w:pPr>
    </w:p>
    <w:p w14:paraId="7AFC71D3"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896" w:name="Item_2038"/>
      <w:r w:rsidRPr="00E567F0">
        <w:rPr>
          <w:rFonts w:ascii="Arial" w:hAnsi="Arial" w:cs="Arial"/>
          <w:b/>
          <w:sz w:val="24"/>
        </w:rPr>
        <w:t>2038</w:t>
      </w:r>
      <w:bookmarkEnd w:id="896"/>
      <w:r w:rsidRPr="00E567F0">
        <w:rPr>
          <w:rFonts w:ascii="Arial" w:hAnsi="Arial" w:cs="Arial"/>
          <w:b/>
          <w:sz w:val="24"/>
        </w:rPr>
        <w:t>0</w:t>
      </w:r>
      <w:r w:rsidRPr="00E567F0">
        <w:rPr>
          <w:rFonts w:ascii="Arial" w:hAnsi="Arial" w:cs="Arial"/>
          <w:b/>
          <w:sz w:val="24"/>
        </w:rPr>
        <w:tab/>
        <w:t xml:space="preserve">ADJUSTMENT OF WATER MANHOLE </w:t>
      </w:r>
    </w:p>
    <w:p w14:paraId="41A7B67F" w14:textId="584F0BF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Water Manhole in accordance with </w:t>
      </w:r>
      <w:r w:rsidR="00A730DE" w:rsidRPr="00A730DE">
        <w:rPr>
          <w:rStyle w:val="000newcog"/>
        </w:rPr>
        <w:t>Item 502.1. Manholes</w:t>
      </w:r>
      <w:r w:rsidR="00A730DE" w:rsidRPr="0054169C">
        <w:rPr>
          <w:rStyle w:val="000newcog"/>
        </w:rPr>
        <w:t xml:space="preserve">, </w:t>
      </w:r>
      <w:r w:rsidR="00BE1843" w:rsidRPr="0054169C">
        <w:rPr>
          <w:rStyle w:val="000newcog"/>
        </w:rPr>
        <w:t xml:space="preserve">Item </w:t>
      </w:r>
      <w:r w:rsidR="00F827A8">
        <w:rPr>
          <w:rStyle w:val="000newcog"/>
        </w:rPr>
        <w:t>502.1.2.COD: Wastewater Manhole Grade Adjustment Risers</w:t>
      </w:r>
      <w:r w:rsidR="00A730DE" w:rsidRPr="0054169C">
        <w:rPr>
          <w:rStyle w:val="000newcog"/>
        </w:rPr>
        <w:t>, Item 502.1.4.8</w:t>
      </w:r>
      <w:r w:rsidR="006E37AE" w:rsidRPr="0054169C">
        <w:rPr>
          <w:rStyle w:val="000newcog"/>
        </w:rPr>
        <w:t>.C</w:t>
      </w:r>
      <w:r w:rsidR="006E37AE" w:rsidRPr="006E37AE">
        <w:rPr>
          <w:rStyle w:val="000newcog"/>
        </w:rPr>
        <w:t>OD:</w:t>
      </w:r>
      <w:r w:rsidR="00A730DE" w:rsidRPr="00A730DE">
        <w:rPr>
          <w:rStyle w:val="000newcog"/>
        </w:rPr>
        <w:t xml:space="preserve"> Wastewater Manhole Frame Seals, Item 502.1.4.9</w:t>
      </w:r>
      <w:r w:rsidR="006E37AE" w:rsidRPr="006E37AE">
        <w:rPr>
          <w:rStyle w:val="000newcog"/>
        </w:rPr>
        <w:t>.COD:</w:t>
      </w:r>
      <w:r w:rsidR="00A730DE" w:rsidRPr="00A730DE">
        <w:rPr>
          <w:rStyle w:val="000newcog"/>
        </w:rPr>
        <w:t xml:space="preserve"> Interior Coatings </w:t>
      </w:r>
      <w:r w:rsidR="0000643D" w:rsidRPr="00A730DE">
        <w:rPr>
          <w:rStyle w:val="000newcog"/>
        </w:rPr>
        <w:t>for</w:t>
      </w:r>
      <w:r w:rsidR="00A730DE" w:rsidRPr="00A730DE">
        <w:rPr>
          <w:rStyle w:val="000newcog"/>
        </w:rPr>
        <w:t xml:space="preserve"> Manholes</w:t>
      </w:r>
      <w:r w:rsidRPr="00E567F0">
        <w:rPr>
          <w:rFonts w:ascii="Arial" w:hAnsi="Arial" w:cs="Arial"/>
          <w:sz w:val="24"/>
        </w:rPr>
        <w:t xml:space="preserve"> of these specifications and addenda thereto, and the applicable </w:t>
      </w:r>
      <w:r w:rsidR="00481381">
        <w:rPr>
          <w:rFonts w:ascii="Arial" w:hAnsi="Arial" w:cs="Arial"/>
          <w:sz w:val="24"/>
        </w:rPr>
        <w:t>Standard Drawings</w:t>
      </w:r>
    </w:p>
    <w:p w14:paraId="5A10EFF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adjustment shall include removal of the manhole ring and cover, constructing a manhole neck of new manhole rings and nonshrink grout, replacing the manhole ring and cover to the proper grade.  The Contractor shall furnish a manhole ring or cover if lost, stolen, or damaged due to Contractor's negligence.</w:t>
      </w:r>
    </w:p>
    <w:p w14:paraId="56D1C72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48D2959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51C08017"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897" w:name="Item_2038R"/>
      <w:r w:rsidRPr="00E567F0">
        <w:rPr>
          <w:rFonts w:ascii="Arial" w:hAnsi="Arial" w:cs="Arial"/>
          <w:b/>
          <w:sz w:val="24"/>
        </w:rPr>
        <w:t>2038</w:t>
      </w:r>
      <w:bookmarkEnd w:id="897"/>
      <w:r w:rsidRPr="00E567F0">
        <w:rPr>
          <w:rFonts w:ascii="Arial" w:hAnsi="Arial" w:cs="Arial"/>
          <w:b/>
          <w:sz w:val="24"/>
        </w:rPr>
        <w:t>1</w:t>
      </w:r>
      <w:r w:rsidRPr="00E567F0">
        <w:rPr>
          <w:rFonts w:ascii="Arial" w:hAnsi="Arial" w:cs="Arial"/>
          <w:b/>
          <w:sz w:val="24"/>
        </w:rPr>
        <w:tab/>
        <w:t>ADJUSTMENT OF WATER MANHOLE IN ADVANCE OF RESURFACING</w:t>
      </w:r>
    </w:p>
    <w:p w14:paraId="60FED6D5" w14:textId="226E5DAA"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and adjusting __ Each Anchor Type Grade Adjusting Ring for Water Manhole in accordance with </w:t>
      </w:r>
      <w:r w:rsidR="001A4999" w:rsidRPr="001A4999">
        <w:rPr>
          <w:rStyle w:val="000newcog"/>
        </w:rPr>
        <w:t xml:space="preserve">Item 502.1. Manholes, </w:t>
      </w:r>
      <w:r w:rsidR="00BE1843" w:rsidRPr="0054169C">
        <w:rPr>
          <w:rStyle w:val="000newcog"/>
        </w:rPr>
        <w:t xml:space="preserve">Item </w:t>
      </w:r>
      <w:r w:rsidR="00F827A8">
        <w:rPr>
          <w:rStyle w:val="000newcog"/>
        </w:rPr>
        <w:t>502.1.2.COD: Wastewater Manhole Grade Adjustment Risers</w:t>
      </w:r>
      <w:r w:rsidR="001A4999" w:rsidRPr="0054169C">
        <w:rPr>
          <w:rStyle w:val="000newcog"/>
        </w:rPr>
        <w:t>, Item 502.1.4.</w:t>
      </w:r>
      <w:r w:rsidR="001A4999" w:rsidRPr="001A4999">
        <w:rPr>
          <w:rStyle w:val="000newcog"/>
        </w:rPr>
        <w:t>8</w:t>
      </w:r>
      <w:r w:rsidR="006E37AE" w:rsidRPr="006E37AE">
        <w:rPr>
          <w:rStyle w:val="000newcog"/>
        </w:rPr>
        <w:t>.COD:</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0643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Drawings.</w:t>
      </w:r>
    </w:p>
    <w:p w14:paraId="2B84997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adjustment shall include removal of the existing manhole cover, installing the anchor type grade-adjusting ring and seal and replacing the existing manhole cover to the proper grade.  The Contractor shall furnish a manhole cover if lost, stolen, or damaged due to Contractor's negligence.</w:t>
      </w:r>
    </w:p>
    <w:p w14:paraId="1900869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4438C55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50F897EA" w14:textId="0CAF3705" w:rsidR="002674D9" w:rsidRDefault="002674D9" w:rsidP="006E76D4">
      <w:pPr>
        <w:pStyle w:val="BidItemTextExplain"/>
        <w:contextualSpacing/>
      </w:pPr>
      <w:r>
        <w:t xml:space="preserve">This bid item is used for all JOINT Contracts in conjunction with Public Works Rehabilitation and Restoration projects.  Always include a minimum of one these items under the General </w:t>
      </w:r>
      <w:r w:rsidR="0000643D">
        <w:t>items’</w:t>
      </w:r>
      <w:r>
        <w:t xml:space="preserve"> category per contract even if none are present in the area indicated by Public Works.  </w:t>
      </w:r>
    </w:p>
    <w:p w14:paraId="6BE8D402"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898" w:name="Item_2040"/>
      <w:r w:rsidRPr="00E567F0">
        <w:rPr>
          <w:rFonts w:ascii="Arial" w:hAnsi="Arial" w:cs="Arial"/>
          <w:b/>
          <w:sz w:val="24"/>
        </w:rPr>
        <w:t>2040</w:t>
      </w:r>
      <w:bookmarkEnd w:id="898"/>
      <w:r w:rsidRPr="00E567F0">
        <w:rPr>
          <w:rFonts w:ascii="Arial" w:hAnsi="Arial" w:cs="Arial"/>
          <w:b/>
          <w:sz w:val="24"/>
        </w:rPr>
        <w:t>0</w:t>
      </w:r>
      <w:r w:rsidRPr="00E567F0">
        <w:rPr>
          <w:rFonts w:ascii="Arial" w:hAnsi="Arial" w:cs="Arial"/>
          <w:b/>
          <w:sz w:val="24"/>
        </w:rPr>
        <w:tab/>
        <w:t>ADJUSTMENT OF FLUSH POINT</w:t>
      </w:r>
    </w:p>
    <w:p w14:paraId="5E1A2F0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Flush Point in accordance </w:t>
      </w:r>
      <w:r w:rsidRPr="0054169C">
        <w:rPr>
          <w:rFonts w:ascii="Arial" w:hAnsi="Arial" w:cs="Arial"/>
          <w:sz w:val="24"/>
        </w:rPr>
        <w:t xml:space="preserve">with </w:t>
      </w:r>
      <w:r w:rsidR="003242F1" w:rsidRPr="0054169C">
        <w:rPr>
          <w:rStyle w:val="000newcog"/>
        </w:rPr>
        <w:t>Item 506.7.3.2. Flushing Method</w:t>
      </w:r>
      <w:r w:rsidRPr="0054169C">
        <w:rPr>
          <w:rFonts w:ascii="Arial" w:hAnsi="Arial" w:cs="Arial"/>
          <w:sz w:val="24"/>
        </w:rPr>
        <w:t xml:space="preserve"> of these specifications and addenda thereto, and the </w:t>
      </w:r>
      <w:r w:rsidRPr="00E567F0">
        <w:rPr>
          <w:rFonts w:ascii="Arial" w:hAnsi="Arial" w:cs="Arial"/>
          <w:sz w:val="24"/>
        </w:rPr>
        <w:t xml:space="preserve">applicable </w:t>
      </w:r>
      <w:r w:rsidR="00481381">
        <w:rPr>
          <w:rFonts w:ascii="Arial" w:hAnsi="Arial" w:cs="Arial"/>
          <w:sz w:val="24"/>
        </w:rPr>
        <w:t>Standard Drawings</w:t>
      </w:r>
      <w:r w:rsidRPr="00E567F0">
        <w:rPr>
          <w:rFonts w:ascii="Arial" w:hAnsi="Arial" w:cs="Arial"/>
          <w:sz w:val="24"/>
        </w:rPr>
        <w:t>.</w:t>
      </w:r>
    </w:p>
    <w:p w14:paraId="2D8C46AA" w14:textId="4A310E49" w:rsidR="002674D9" w:rsidRPr="00E567F0" w:rsidRDefault="002674D9" w:rsidP="006E76D4">
      <w:pPr>
        <w:ind w:firstLine="1440"/>
        <w:contextualSpacing/>
        <w:rPr>
          <w:rFonts w:ascii="Arial" w:hAnsi="Arial" w:cs="Arial"/>
          <w:sz w:val="24"/>
        </w:rPr>
      </w:pPr>
      <w:r w:rsidRPr="00E567F0">
        <w:rPr>
          <w:rFonts w:ascii="Arial" w:hAnsi="Arial" w:cs="Arial"/>
          <w:sz w:val="24"/>
        </w:rPr>
        <w:t>The meter box and lid shall be placed to the proper grade on sand cushion.  Any extensions or alterations to the service pipe required and adjustments to the meter box and lid will be included in this item.The Contractor shall furnish a new meter box if lost, stolen, or damaged due to Contractor's negligence.</w:t>
      </w:r>
    </w:p>
    <w:p w14:paraId="797FB70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339D8E7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3E70307F"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899" w:name="Item_2041"/>
      <w:r w:rsidRPr="00E567F0">
        <w:rPr>
          <w:rFonts w:ascii="Arial" w:hAnsi="Arial" w:cs="Arial"/>
          <w:b/>
          <w:sz w:val="24"/>
        </w:rPr>
        <w:t>2041</w:t>
      </w:r>
      <w:bookmarkEnd w:id="899"/>
      <w:r w:rsidRPr="00E567F0">
        <w:rPr>
          <w:rFonts w:ascii="Arial" w:hAnsi="Arial" w:cs="Arial"/>
          <w:b/>
          <w:sz w:val="24"/>
        </w:rPr>
        <w:t>0</w:t>
      </w:r>
      <w:r w:rsidRPr="00E567F0">
        <w:rPr>
          <w:rFonts w:ascii="Arial" w:hAnsi="Arial" w:cs="Arial"/>
          <w:b/>
          <w:sz w:val="24"/>
        </w:rPr>
        <w:tab/>
        <w:t>ADJUSTMENT OF TYPE 1 AIR VALVE</w:t>
      </w:r>
    </w:p>
    <w:p w14:paraId="71013ED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Type 1 Air Valve in accordance with </w:t>
      </w:r>
      <w:r w:rsidR="003242F1" w:rsidRPr="003242F1">
        <w:rPr>
          <w:rStyle w:val="000newcog"/>
        </w:rPr>
        <w:t>Item 502.6.6.2</w:t>
      </w:r>
      <w:r w:rsidR="006E37AE" w:rsidRPr="006E37AE">
        <w:rPr>
          <w:rStyle w:val="000newcog"/>
        </w:rPr>
        <w:t>.COD:</w:t>
      </w:r>
      <w:r w:rsidR="003242F1" w:rsidRPr="003242F1">
        <w:rPr>
          <w:rStyle w:val="000newcog"/>
        </w:rPr>
        <w:t xml:space="preserve"> Air Release Valves</w:t>
      </w:r>
      <w:r w:rsidR="003242F1">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57D5B67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adjustment shall include removal of the manhole ring and cover, constructing a manhole neck of new brick or new manhole rings and nonshrink grout, replacing the manhole ring and cover to the proper grade.  The Contractor shall furnish a manhole ring or cover if lost, stolen, or damaged due to Contractor's negligence.</w:t>
      </w:r>
    </w:p>
    <w:p w14:paraId="3CC6021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134C21A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6AB3B498" w14:textId="77777777" w:rsidR="00783884" w:rsidRDefault="00783884" w:rsidP="006E76D4">
      <w:pPr>
        <w:contextualSpacing/>
        <w:rPr>
          <w:rFonts w:ascii="Arial" w:hAnsi="Arial" w:cs="Arial"/>
          <w:b/>
          <w:sz w:val="24"/>
        </w:rPr>
      </w:pPr>
    </w:p>
    <w:p w14:paraId="0B241C84"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00" w:name="Item_2042"/>
      <w:r w:rsidRPr="00E567F0">
        <w:rPr>
          <w:rFonts w:ascii="Arial" w:hAnsi="Arial" w:cs="Arial"/>
          <w:b/>
          <w:sz w:val="24"/>
        </w:rPr>
        <w:t>2042</w:t>
      </w:r>
      <w:bookmarkEnd w:id="900"/>
      <w:r w:rsidRPr="00E567F0">
        <w:rPr>
          <w:rFonts w:ascii="Arial" w:hAnsi="Arial" w:cs="Arial"/>
          <w:b/>
          <w:sz w:val="24"/>
        </w:rPr>
        <w:t>0</w:t>
      </w:r>
      <w:r w:rsidRPr="00E567F0">
        <w:rPr>
          <w:rFonts w:ascii="Arial" w:hAnsi="Arial" w:cs="Arial"/>
          <w:b/>
          <w:sz w:val="24"/>
        </w:rPr>
        <w:tab/>
        <w:t>ADJUSTMENT OF TYPE 2 AIR VALVE</w:t>
      </w:r>
    </w:p>
    <w:p w14:paraId="036699A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__ Each Type 2 Air Valve in accordance with </w:t>
      </w:r>
      <w:r w:rsidR="003242F1" w:rsidRPr="003242F1">
        <w:rPr>
          <w:rStyle w:val="000newcog"/>
        </w:rPr>
        <w:t>Item 502.6.6.2</w:t>
      </w:r>
      <w:r w:rsidR="006E37AE" w:rsidRPr="006E37AE">
        <w:rPr>
          <w:rStyle w:val="000newcog"/>
        </w:rPr>
        <w:t>.COD:</w:t>
      </w:r>
      <w:r w:rsidR="003242F1" w:rsidRPr="003242F1">
        <w:rPr>
          <w:rStyle w:val="000newcog"/>
        </w:rPr>
        <w:t xml:space="preserve"> Air Release Valves</w:t>
      </w:r>
      <w:r w:rsidR="003242F1" w:rsidRPr="00E567F0">
        <w:rPr>
          <w:rFonts w:ascii="Arial" w:hAnsi="Arial" w:cs="Arial"/>
          <w:sz w:val="24"/>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1221106F" w14:textId="206F941A" w:rsidR="002674D9" w:rsidRPr="00E567F0" w:rsidRDefault="002674D9" w:rsidP="006E76D4">
      <w:pPr>
        <w:ind w:firstLine="1440"/>
        <w:contextualSpacing/>
        <w:rPr>
          <w:rFonts w:ascii="Arial" w:hAnsi="Arial" w:cs="Arial"/>
          <w:sz w:val="24"/>
        </w:rPr>
      </w:pPr>
      <w:r w:rsidRPr="00E567F0">
        <w:rPr>
          <w:rFonts w:ascii="Arial" w:hAnsi="Arial" w:cs="Arial"/>
          <w:sz w:val="24"/>
        </w:rPr>
        <w:t>The adjustment shall include removal of the manhole ring and cover, constructing a manhole neck or new brick or new manhole rings and nonshrink grout, and replacing the manhole ring and cover to the proper grade.The Contractor shall furnish a manhole ring or cover if lost, stolen, or damaged due to Contractor's negligence.This item also covers any adjustment for the riser pipe if required.</w:t>
      </w:r>
    </w:p>
    <w:p w14:paraId="19801C5D" w14:textId="65ABCE8C"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item.The bid price for this item will not be subject to renegotiation due to quantity overrun or underrun limitations as set forth in the specifications.</w:t>
      </w:r>
    </w:p>
    <w:p w14:paraId="62CCCB7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65A5759B"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01" w:name="Item_2043"/>
      <w:r w:rsidRPr="00E567F0">
        <w:rPr>
          <w:rFonts w:ascii="Arial" w:hAnsi="Arial" w:cs="Arial"/>
          <w:b/>
          <w:sz w:val="24"/>
        </w:rPr>
        <w:t>2043</w:t>
      </w:r>
      <w:bookmarkEnd w:id="901"/>
      <w:r w:rsidRPr="00E567F0">
        <w:rPr>
          <w:rFonts w:ascii="Arial" w:hAnsi="Arial" w:cs="Arial"/>
          <w:b/>
          <w:sz w:val="24"/>
        </w:rPr>
        <w:t>0</w:t>
      </w:r>
      <w:r w:rsidRPr="00E567F0">
        <w:rPr>
          <w:rFonts w:ascii="Arial" w:hAnsi="Arial" w:cs="Arial"/>
          <w:b/>
          <w:sz w:val="24"/>
        </w:rPr>
        <w:tab/>
        <w:t>INSTALL FIRE HYDRANT EXTENSION</w:t>
      </w:r>
    </w:p>
    <w:p w14:paraId="179DA70F" w14:textId="28F594DA"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Each Fire Hydrant Extension in accordance </w:t>
      </w:r>
      <w:r w:rsidRPr="0054169C">
        <w:rPr>
          <w:rFonts w:ascii="Arial" w:hAnsi="Arial" w:cs="Arial"/>
          <w:sz w:val="24"/>
        </w:rPr>
        <w:t xml:space="preserve">with </w:t>
      </w:r>
      <w:r w:rsidR="005D0E34">
        <w:rPr>
          <w:rStyle w:val="000newcog"/>
        </w:rPr>
        <w:t>Item 502.3.COD:</w:t>
      </w:r>
      <w:r w:rsidR="001D546D" w:rsidRPr="0054169C">
        <w:rPr>
          <w:rStyle w:val="000newcog"/>
        </w:rPr>
        <w:t xml:space="preserve"> Fire Hydrants</w:t>
      </w:r>
      <w:r w:rsidR="00214DB4" w:rsidRPr="0054169C">
        <w:rPr>
          <w:rStyle w:val="000newcog"/>
        </w:rPr>
        <w:t xml:space="preserve">, </w:t>
      </w:r>
      <w:r w:rsidR="005D0E34">
        <w:rPr>
          <w:rStyle w:val="000newcog"/>
        </w:rPr>
        <w:t xml:space="preserve">Item 502.3.1.COD: Materials, </w:t>
      </w:r>
      <w:r w:rsidR="003670CF" w:rsidRPr="003670CF">
        <w:rPr>
          <w:rStyle w:val="000newcog"/>
        </w:rPr>
        <w:t xml:space="preserve">Item 502.3.1.1.COD: </w:t>
      </w:r>
      <w:r w:rsidR="00145CB5">
        <w:rPr>
          <w:rStyle w:val="000newcog"/>
        </w:rPr>
        <w:t>Supplementary Details Specified</w:t>
      </w:r>
      <w:r w:rsidR="003670CF" w:rsidRPr="003670CF">
        <w:rPr>
          <w:rStyle w:val="000newcog"/>
        </w:rPr>
        <w:t xml:space="preserve"> </w:t>
      </w:r>
      <w:r w:rsidR="003670CF">
        <w:rPr>
          <w:rStyle w:val="000newcog"/>
        </w:rPr>
        <w:t>Item 502.3.1.2. Breakable Type Hydrants</w:t>
      </w:r>
      <w:r w:rsidR="00214DB4" w:rsidRPr="0054169C">
        <w:rPr>
          <w:rStyle w:val="000newcog"/>
        </w:rPr>
        <w:t>, Item 502.3.1.3</w:t>
      </w:r>
      <w:r w:rsidR="006E37AE" w:rsidRPr="0054169C">
        <w:rPr>
          <w:rStyle w:val="000newcog"/>
        </w:rPr>
        <w:t>.COD:</w:t>
      </w:r>
      <w:r w:rsidR="00214DB4" w:rsidRPr="0054169C">
        <w:rPr>
          <w:rStyle w:val="000newcog"/>
        </w:rPr>
        <w:t xml:space="preserve"> Main Valve Seats, Item 502.3.1.4</w:t>
      </w:r>
      <w:r w:rsidR="006E37AE" w:rsidRPr="0054169C">
        <w:rPr>
          <w:rStyle w:val="000newcog"/>
        </w:rPr>
        <w:t>.COD:</w:t>
      </w:r>
      <w:r w:rsidR="00214DB4" w:rsidRPr="0054169C">
        <w:rPr>
          <w:rStyle w:val="000newcog"/>
        </w:rPr>
        <w:t xml:space="preserve"> Nozzle Cap Chains, Item 502.3.1.5</w:t>
      </w:r>
      <w:r w:rsidR="006E37AE" w:rsidRPr="0054169C">
        <w:rPr>
          <w:rStyle w:val="000newcog"/>
        </w:rPr>
        <w:t>.COD:</w:t>
      </w:r>
      <w:r w:rsidR="00214DB4" w:rsidRPr="0054169C">
        <w:rPr>
          <w:rStyle w:val="000newcog"/>
        </w:rPr>
        <w:t xml:space="preserve"> Flanges, Item 502.3.1.6</w:t>
      </w:r>
      <w:r w:rsidR="006E37AE" w:rsidRPr="0054169C">
        <w:rPr>
          <w:rStyle w:val="000newcog"/>
        </w:rPr>
        <w:t>.COD:</w:t>
      </w:r>
      <w:r w:rsidR="00214DB4" w:rsidRPr="0054169C">
        <w:rPr>
          <w:rStyle w:val="000newcog"/>
        </w:rPr>
        <w:t xml:space="preserve"> Operating Stems, </w:t>
      </w:r>
      <w:r w:rsidR="003670CF">
        <w:rPr>
          <w:rStyle w:val="000newcog"/>
        </w:rPr>
        <w:t>Item 502.3.1.7. O-Rings</w:t>
      </w:r>
      <w:r w:rsidR="00214DB4" w:rsidRPr="0054169C">
        <w:rPr>
          <w:rStyle w:val="000newcog"/>
        </w:rPr>
        <w:t xml:space="preserve">, </w:t>
      </w:r>
      <w:r w:rsidR="00D40810" w:rsidRPr="0054169C">
        <w:rPr>
          <w:rStyle w:val="000newcog"/>
        </w:rPr>
        <w:t>Item 502.3.1.8.</w:t>
      </w:r>
      <w:r w:rsidR="00F827A8">
        <w:rPr>
          <w:rStyle w:val="000newcog"/>
        </w:rPr>
        <w:t>COD:</w:t>
      </w:r>
      <w:r w:rsidR="00D40810" w:rsidRPr="0054169C">
        <w:rPr>
          <w:rStyle w:val="000newcog"/>
        </w:rPr>
        <w:t xml:space="preserve"> Extensions</w:t>
      </w:r>
      <w:r w:rsidR="00214DB4" w:rsidRPr="0054169C">
        <w:rPr>
          <w:rStyle w:val="000newcog"/>
        </w:rPr>
        <w:t xml:space="preserve">, </w:t>
      </w:r>
      <w:r w:rsidR="003670CF">
        <w:rPr>
          <w:rStyle w:val="000newcog"/>
        </w:rPr>
        <w:t>Item 502.3.1.11. Upperstem thread Lubrication</w:t>
      </w:r>
      <w:r w:rsidR="00214DB4" w:rsidRPr="0054169C">
        <w:rPr>
          <w:rStyle w:val="000newcog"/>
        </w:rPr>
        <w:t xml:space="preserve">, </w:t>
      </w:r>
      <w:r w:rsidR="003670CF">
        <w:rPr>
          <w:rStyle w:val="000newcog"/>
        </w:rPr>
        <w:t>Item 502.3.1.12. Tests and Affidavit of Compliance</w:t>
      </w:r>
      <w:r w:rsidR="00214DB4" w:rsidRPr="0054169C">
        <w:rPr>
          <w:rStyle w:val="000newcog"/>
        </w:rPr>
        <w:t>, Item 502.3.1.14</w:t>
      </w:r>
      <w:r w:rsidR="006E37AE" w:rsidRPr="0054169C">
        <w:rPr>
          <w:rStyle w:val="000newcog"/>
        </w:rPr>
        <w:t>.COD:</w:t>
      </w:r>
      <w:r w:rsidR="00214DB4" w:rsidRPr="0054169C">
        <w:rPr>
          <w:rStyle w:val="000newcog"/>
        </w:rPr>
        <w:t xml:space="preserve"> Rejection, Item 502.3.1.15</w:t>
      </w:r>
      <w:r w:rsidR="006E37AE" w:rsidRPr="0054169C">
        <w:rPr>
          <w:rStyle w:val="000newcog"/>
        </w:rPr>
        <w:t>.COD:</w:t>
      </w:r>
      <w:r w:rsidR="00214DB4" w:rsidRPr="0054169C">
        <w:rPr>
          <w:rStyle w:val="000newcog"/>
        </w:rPr>
        <w:t xml:space="preserve"> Protection of Stem Threads, </w:t>
      </w:r>
      <w:r w:rsidR="007A7AD4" w:rsidRPr="0054169C">
        <w:rPr>
          <w:rStyle w:val="000newcog"/>
        </w:rPr>
        <w:t>Item 502.3.2.</w:t>
      </w:r>
      <w:r w:rsidR="00F827A8">
        <w:rPr>
          <w:rStyle w:val="000newcog"/>
        </w:rPr>
        <w:t>COD:</w:t>
      </w:r>
      <w:r w:rsidR="007A7AD4" w:rsidRPr="0054169C">
        <w:rPr>
          <w:rStyle w:val="000newcog"/>
        </w:rPr>
        <w:t xml:space="preserve"> Installation</w:t>
      </w:r>
      <w:r w:rsidR="00214DB4" w:rsidRPr="00214DB4">
        <w:rPr>
          <w:rStyle w:val="000newcog"/>
        </w:rPr>
        <w:t>, Item 502.3.17</w:t>
      </w:r>
      <w:r w:rsidR="006E37AE" w:rsidRPr="006E37AE">
        <w:rPr>
          <w:rStyle w:val="000newcog"/>
        </w:rPr>
        <w:t>.COD:</w:t>
      </w:r>
      <w:r w:rsidR="00214DB4" w:rsidRPr="00214DB4">
        <w:rPr>
          <w:rStyle w:val="000newcog"/>
        </w:rPr>
        <w:t xml:space="preserve"> Hydrant Approval</w:t>
      </w:r>
      <w:r w:rsidR="00214DB4">
        <w:rPr>
          <w:rStyle w:val="Version4SpecChar"/>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161EA59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include removal of the existing fire hydrant, installation of the extension, and reconnection of the existing fire hydrant.  The Contractor shall furnish a new fire hydrant if lost, stolen, or damaged due to Contractor's negligence.</w:t>
      </w:r>
    </w:p>
    <w:p w14:paraId="30C2919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excavation, backfill, compaction, disposal of excess material, costs for barricading, trench safety and support, and all other work associated with this item.  The bid price for this item will not be subject to renegotiation due to quantity overrun or underrun limitations as set forth in the specifications.</w:t>
      </w:r>
    </w:p>
    <w:p w14:paraId="3357B5C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46E66DE9" w14:textId="77777777" w:rsidR="002674D9" w:rsidRDefault="002674D9" w:rsidP="006E76D4">
      <w:pPr>
        <w:pStyle w:val="BidItemTextExplain"/>
        <w:contextualSpacing/>
      </w:pPr>
      <w:r>
        <w:t>Sufficient extensions must be established in the contract to allow the fire hydrant to be able to function until the final grading is completed.  Always establish Item No. 20440 along with Item No. 20430.</w:t>
      </w:r>
    </w:p>
    <w:p w14:paraId="111367D4"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02" w:name="Item_2044"/>
      <w:r w:rsidRPr="00E567F0">
        <w:rPr>
          <w:rFonts w:ascii="Arial" w:hAnsi="Arial" w:cs="Arial"/>
          <w:b/>
          <w:sz w:val="24"/>
        </w:rPr>
        <w:t>2044</w:t>
      </w:r>
      <w:bookmarkEnd w:id="902"/>
      <w:r w:rsidRPr="00E567F0">
        <w:rPr>
          <w:rFonts w:ascii="Arial" w:hAnsi="Arial" w:cs="Arial"/>
          <w:b/>
          <w:sz w:val="24"/>
        </w:rPr>
        <w:t>0</w:t>
      </w:r>
      <w:r w:rsidRPr="00E567F0">
        <w:rPr>
          <w:rFonts w:ascii="Arial" w:hAnsi="Arial" w:cs="Arial"/>
          <w:b/>
          <w:sz w:val="24"/>
        </w:rPr>
        <w:tab/>
        <w:t>REMOVE FIRE HYDRANT EXTENSION</w:t>
      </w:r>
    </w:p>
    <w:p w14:paraId="3082DDDF" w14:textId="463BF8DB"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removing __ Each Fire Hydrant Extension in accordance </w:t>
      </w:r>
      <w:r w:rsidRPr="0054169C">
        <w:rPr>
          <w:rFonts w:ascii="Arial" w:hAnsi="Arial" w:cs="Arial"/>
          <w:sz w:val="24"/>
        </w:rPr>
        <w:t xml:space="preserve">with </w:t>
      </w:r>
      <w:r w:rsidR="005D0E34">
        <w:rPr>
          <w:rStyle w:val="000newcog"/>
        </w:rPr>
        <w:t>Item 502.3.COD:</w:t>
      </w:r>
      <w:r w:rsidR="001D546D" w:rsidRPr="0054169C">
        <w:rPr>
          <w:rStyle w:val="000newcog"/>
        </w:rPr>
        <w:t xml:space="preserve"> Fire Hydrants</w:t>
      </w:r>
      <w:r w:rsidR="00214DB4" w:rsidRPr="0054169C">
        <w:rPr>
          <w:rStyle w:val="000newcog"/>
        </w:rPr>
        <w:t xml:space="preserve">, </w:t>
      </w:r>
      <w:r w:rsidR="005D0E34">
        <w:rPr>
          <w:rStyle w:val="000newcog"/>
        </w:rPr>
        <w:t xml:space="preserve">Item 502.3.1.COD: Materials, Item 502.3.1.1.COD: </w:t>
      </w:r>
      <w:r w:rsidR="00145CB5">
        <w:rPr>
          <w:rStyle w:val="000newcog"/>
        </w:rPr>
        <w:t>Supplementary Details Specified</w:t>
      </w:r>
      <w:r w:rsidR="008A0EF3">
        <w:rPr>
          <w:rStyle w:val="000newcog"/>
        </w:rPr>
        <w:t xml:space="preserve"> </w:t>
      </w:r>
      <w:r w:rsidR="003670CF">
        <w:rPr>
          <w:rStyle w:val="000newcog"/>
        </w:rPr>
        <w:t>Item 502.3.1.2. Breakable Type Hydrants</w:t>
      </w:r>
      <w:r w:rsidR="00214DB4" w:rsidRPr="0054169C">
        <w:rPr>
          <w:rStyle w:val="000newcog"/>
        </w:rPr>
        <w:t>, Item 502.3.1.3</w:t>
      </w:r>
      <w:r w:rsidR="006E37AE" w:rsidRPr="0054169C">
        <w:rPr>
          <w:rStyle w:val="000newcog"/>
        </w:rPr>
        <w:t>.COD:</w:t>
      </w:r>
      <w:r w:rsidR="00214DB4" w:rsidRPr="0054169C">
        <w:rPr>
          <w:rStyle w:val="000newcog"/>
        </w:rPr>
        <w:t xml:space="preserve"> Main Valve Seats, Item 502.3.1.4</w:t>
      </w:r>
      <w:r w:rsidR="006E37AE" w:rsidRPr="0054169C">
        <w:rPr>
          <w:rStyle w:val="000newcog"/>
        </w:rPr>
        <w:t>.COD:</w:t>
      </w:r>
      <w:r w:rsidR="00214DB4" w:rsidRPr="0054169C">
        <w:rPr>
          <w:rStyle w:val="000newcog"/>
        </w:rPr>
        <w:t xml:space="preserve"> Nozzle Cap Chains, Item 502.3.1.5</w:t>
      </w:r>
      <w:r w:rsidR="006E37AE" w:rsidRPr="0054169C">
        <w:rPr>
          <w:rStyle w:val="000newcog"/>
        </w:rPr>
        <w:t>.COD:</w:t>
      </w:r>
      <w:r w:rsidR="00214DB4" w:rsidRPr="0054169C">
        <w:rPr>
          <w:rStyle w:val="000newcog"/>
        </w:rPr>
        <w:t xml:space="preserve"> Flanges, Item 502.3.1.6</w:t>
      </w:r>
      <w:r w:rsidR="006E37AE" w:rsidRPr="0054169C">
        <w:rPr>
          <w:rStyle w:val="000newcog"/>
        </w:rPr>
        <w:t>.COD:</w:t>
      </w:r>
      <w:r w:rsidR="00214DB4" w:rsidRPr="0054169C">
        <w:rPr>
          <w:rStyle w:val="000newcog"/>
        </w:rPr>
        <w:t xml:space="preserve"> Operating Stems, </w:t>
      </w:r>
      <w:r w:rsidR="003670CF">
        <w:rPr>
          <w:rStyle w:val="000newcog"/>
        </w:rPr>
        <w:t>Item 502.3.1.7. O-Rings</w:t>
      </w:r>
      <w:r w:rsidR="00214DB4" w:rsidRPr="0054169C">
        <w:rPr>
          <w:rStyle w:val="000newcog"/>
        </w:rPr>
        <w:t xml:space="preserve">, </w:t>
      </w:r>
      <w:r w:rsidR="00D40810" w:rsidRPr="0054169C">
        <w:rPr>
          <w:rStyle w:val="000newcog"/>
        </w:rPr>
        <w:t>Item 502.3.1.8.</w:t>
      </w:r>
      <w:r w:rsidR="00F827A8">
        <w:rPr>
          <w:rStyle w:val="000newcog"/>
        </w:rPr>
        <w:t>COD:</w:t>
      </w:r>
      <w:r w:rsidR="00D40810" w:rsidRPr="0054169C">
        <w:rPr>
          <w:rStyle w:val="000newcog"/>
        </w:rPr>
        <w:t xml:space="preserve"> Extensions</w:t>
      </w:r>
      <w:r w:rsidR="00214DB4" w:rsidRPr="0054169C">
        <w:rPr>
          <w:rStyle w:val="000newcog"/>
        </w:rPr>
        <w:t xml:space="preserve">, </w:t>
      </w:r>
      <w:r w:rsidR="003670CF">
        <w:rPr>
          <w:rStyle w:val="000newcog"/>
        </w:rPr>
        <w:t>Item 502.3.1.11. Upperstem thread Lubrication</w:t>
      </w:r>
      <w:r w:rsidR="00214DB4" w:rsidRPr="0054169C">
        <w:rPr>
          <w:rStyle w:val="000newcog"/>
        </w:rPr>
        <w:t xml:space="preserve">, </w:t>
      </w:r>
      <w:r w:rsidR="003670CF">
        <w:rPr>
          <w:rStyle w:val="000newcog"/>
        </w:rPr>
        <w:t>Item 502.3.1.12. Tests and Affidavit of Compliance</w:t>
      </w:r>
      <w:r w:rsidR="00214DB4" w:rsidRPr="0054169C">
        <w:rPr>
          <w:rStyle w:val="000newcog"/>
        </w:rPr>
        <w:t>, Item 502.3.1.14</w:t>
      </w:r>
      <w:r w:rsidR="006E37AE" w:rsidRPr="0054169C">
        <w:rPr>
          <w:rStyle w:val="000newcog"/>
        </w:rPr>
        <w:t>.COD:</w:t>
      </w:r>
      <w:r w:rsidR="00214DB4" w:rsidRPr="0054169C">
        <w:rPr>
          <w:rStyle w:val="000newcog"/>
        </w:rPr>
        <w:t xml:space="preserve"> Rejection, Item 502.3.1.15</w:t>
      </w:r>
      <w:r w:rsidR="006E37AE" w:rsidRPr="0054169C">
        <w:rPr>
          <w:rStyle w:val="000newcog"/>
        </w:rPr>
        <w:t>.COD:</w:t>
      </w:r>
      <w:r w:rsidR="00214DB4" w:rsidRPr="0054169C">
        <w:rPr>
          <w:rStyle w:val="000newcog"/>
        </w:rPr>
        <w:t xml:space="preserve"> Protection of Stem Threads, </w:t>
      </w:r>
      <w:r w:rsidR="007A7AD4" w:rsidRPr="0054169C">
        <w:rPr>
          <w:rStyle w:val="000newcog"/>
        </w:rPr>
        <w:t>Item 502.3.2.</w:t>
      </w:r>
      <w:r w:rsidR="00F827A8">
        <w:rPr>
          <w:rStyle w:val="000newcog"/>
        </w:rPr>
        <w:t>COD:</w:t>
      </w:r>
      <w:r w:rsidR="007A7AD4" w:rsidRPr="0054169C">
        <w:rPr>
          <w:rStyle w:val="000newcog"/>
        </w:rPr>
        <w:t xml:space="preserve"> Installation</w:t>
      </w:r>
      <w:r w:rsidR="00214DB4" w:rsidRPr="00214DB4">
        <w:rPr>
          <w:rStyle w:val="000newcog"/>
        </w:rPr>
        <w:t>, Item 502.3.17</w:t>
      </w:r>
      <w:r w:rsidR="006E37AE" w:rsidRPr="006E37AE">
        <w:rPr>
          <w:rStyle w:val="000newcog"/>
        </w:rPr>
        <w:t>.COD:</w:t>
      </w:r>
      <w:r w:rsidR="00214DB4" w:rsidRPr="00214DB4">
        <w:rPr>
          <w:rStyle w:val="000newcog"/>
        </w:rPr>
        <w:t xml:space="preserve"> Hydrant Approval</w:t>
      </w:r>
      <w:r w:rsidR="00214DB4">
        <w:rPr>
          <w:rStyle w:val="Version4SpecChar"/>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2786942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include removal of the existing fire hydrant, removal of the existing extension, and reconnection of the existing fire hydrant.  The Contractor shall furnish a new fire hydrant if lost, stolen, or damaged due to Contractor's negligence.</w:t>
      </w:r>
    </w:p>
    <w:p w14:paraId="70EE2B0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excavation, backfill, compaction, disposal of excess material, costs for barricading, trench safety and support, and all other work associated with this item.  The bid price for this item will not be subject to renegotiation due to quantity overrun or underrun limitations as set forth in the specifications.</w:t>
      </w:r>
    </w:p>
    <w:p w14:paraId="7BF49DD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7258A1F6" w14:textId="77777777" w:rsidR="002674D9" w:rsidRDefault="002674D9" w:rsidP="006E76D4">
      <w:pPr>
        <w:pStyle w:val="BidItemTextExplain"/>
        <w:contextualSpacing/>
      </w:pPr>
      <w:r>
        <w:t>The fire hydrant extensions, when removed during final grading adjustments, should adjust the fire hydrant sufficiently to the finished grade with no adjustment to the fire hydrant lead.  Always establish Item No. 20440 along with Item No. 20430.</w:t>
      </w:r>
    </w:p>
    <w:p w14:paraId="4D4A5E9D"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03" w:name="Item_2045"/>
      <w:r w:rsidRPr="00E567F0">
        <w:rPr>
          <w:rFonts w:ascii="Arial" w:hAnsi="Arial" w:cs="Arial"/>
          <w:b/>
          <w:sz w:val="24"/>
        </w:rPr>
        <w:t>2045</w:t>
      </w:r>
      <w:bookmarkEnd w:id="903"/>
      <w:r w:rsidRPr="00E567F0">
        <w:rPr>
          <w:rFonts w:ascii="Arial" w:hAnsi="Arial" w:cs="Arial"/>
          <w:b/>
          <w:sz w:val="24"/>
        </w:rPr>
        <w:t>0</w:t>
      </w:r>
      <w:r w:rsidRPr="00E567F0">
        <w:rPr>
          <w:rFonts w:ascii="Arial" w:hAnsi="Arial" w:cs="Arial"/>
          <w:b/>
          <w:sz w:val="24"/>
        </w:rPr>
        <w:tab/>
        <w:t>ADJUSTMENT OF LARGE WATER SERVICE HATCH COVERS AND FRAME</w:t>
      </w:r>
    </w:p>
    <w:p w14:paraId="391C9DCE" w14:textId="03E5BC40" w:rsidR="002674D9" w:rsidRPr="00E567F0" w:rsidRDefault="002674D9" w:rsidP="006E76D4">
      <w:pPr>
        <w:ind w:firstLine="1440"/>
        <w:contextualSpacing/>
        <w:rPr>
          <w:rFonts w:ascii="Arial" w:hAnsi="Arial" w:cs="Arial"/>
          <w:sz w:val="24"/>
        </w:rPr>
      </w:pPr>
      <w:r w:rsidRPr="0054169C">
        <w:rPr>
          <w:rFonts w:ascii="Arial" w:hAnsi="Arial" w:cs="Arial"/>
          <w:sz w:val="24"/>
        </w:rPr>
        <w:t xml:space="preserve">This item consists of adjusting __ each 3'x4' Aluminum Access Hatch Cover in accordance with </w:t>
      </w:r>
      <w:r w:rsidR="00415A69" w:rsidRPr="0054169C">
        <w:rPr>
          <w:rStyle w:val="000newcog"/>
        </w:rPr>
        <w:t>Item 502.10.3.2.</w:t>
      </w:r>
      <w:r w:rsidR="00F827A8">
        <w:rPr>
          <w:rStyle w:val="000newcog"/>
        </w:rPr>
        <w:t>COD:</w:t>
      </w:r>
      <w:r w:rsidR="00415A69" w:rsidRPr="0054169C">
        <w:rPr>
          <w:rStyle w:val="000newcog"/>
        </w:rPr>
        <w:t xml:space="preserve"> Services and Bullheads</w:t>
      </w:r>
      <w:r w:rsidR="00B56EAE" w:rsidRPr="0054169C">
        <w:rPr>
          <w:rStyle w:val="000newcog"/>
        </w:rPr>
        <w:t>, Item 502.10.3.2.1</w:t>
      </w:r>
      <w:r w:rsidR="006E37AE" w:rsidRPr="0054169C">
        <w:rPr>
          <w:rStyle w:val="000newcog"/>
        </w:rPr>
        <w:t>.COD:</w:t>
      </w:r>
      <w:r w:rsidR="00B56EAE" w:rsidRPr="0054169C">
        <w:rPr>
          <w:rStyle w:val="000newcog"/>
        </w:rPr>
        <w:t xml:space="preserve"> Procedures for Transferring Service, Item 502.10.3.2.1.1</w:t>
      </w:r>
      <w:r w:rsidR="006E37AE" w:rsidRPr="0054169C">
        <w:rPr>
          <w:rStyle w:val="000newcog"/>
        </w:rPr>
        <w:t>.COD:</w:t>
      </w:r>
      <w:r w:rsidR="00B56EAE" w:rsidRPr="0054169C">
        <w:rPr>
          <w:rStyle w:val="000newcog"/>
        </w:rPr>
        <w:t xml:space="preserve"> IN ADVANCE OF PAVING </w:t>
      </w:r>
      <w:r w:rsidR="00A46500" w:rsidRPr="0054169C">
        <w:rPr>
          <w:rStyle w:val="000newcog"/>
        </w:rPr>
        <w:t>and 502.10.3.2.1.2.</w:t>
      </w:r>
      <w:r w:rsidR="00F827A8">
        <w:rPr>
          <w:rStyle w:val="000newcog"/>
        </w:rPr>
        <w:t>COD:</w:t>
      </w:r>
      <w:r w:rsidR="00A46500" w:rsidRPr="0054169C">
        <w:rPr>
          <w:rStyle w:val="000newcog"/>
        </w:rPr>
        <w:t xml:space="preserve"> After Paving</w:t>
      </w:r>
      <w:r w:rsidR="00B56EAE" w:rsidRPr="0054169C">
        <w:rPr>
          <w:rStyle w:val="000newcog"/>
        </w:rPr>
        <w:t xml:space="preserve">, </w:t>
      </w:r>
      <w:r w:rsidR="000D25E5" w:rsidRPr="0054169C">
        <w:rPr>
          <w:rStyle w:val="000newcog"/>
        </w:rPr>
        <w:t xml:space="preserve">Item 502.10.3.3. </w:t>
      </w:r>
      <w:r w:rsidR="00F827A8">
        <w:rPr>
          <w:rStyle w:val="000newcog"/>
        </w:rPr>
        <w:t>COD:</w:t>
      </w:r>
      <w:r w:rsidR="000D25E5" w:rsidRPr="0054169C">
        <w:rPr>
          <w:rStyle w:val="000newcog"/>
        </w:rPr>
        <w:t xml:space="preserve"> NSF 61 Compliance</w:t>
      </w:r>
      <w:r w:rsidR="00B56EAE" w:rsidRPr="0054169C">
        <w:rPr>
          <w:rStyle w:val="000newcog"/>
        </w:rPr>
        <w:t xml:space="preserve"> and </w:t>
      </w:r>
      <w:r w:rsidR="0054169C" w:rsidRPr="0054169C">
        <w:rPr>
          <w:rStyle w:val="000newcog"/>
        </w:rPr>
        <w:t>Item 504.2.3 Final Backfill</w:t>
      </w:r>
      <w:r w:rsidR="0054169C">
        <w:rPr>
          <w:rStyle w:val="000newcog"/>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19DEA97A" w14:textId="6A7C69C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The adjustment shall include removal and replacement of the existing cover and frame, replacement with a new aluminum hatch cover to final grade using brick risers and non-shrink grout.  The old frame and cover shall become the property of the Contractor.  If the meter is determined to be defective by the Project Manager, it shall be replaced with a new meter furnished by the City.  The old meter shall be salvaged and delivered to the large meter repair shop at </w:t>
      </w:r>
      <w:smartTag w:uri="urn:schemas-microsoft-com:office:smarttags" w:element="address">
        <w:smartTag w:uri="urn:schemas-microsoft-com:office:smarttags" w:element="Street">
          <w:r w:rsidRPr="00E567F0">
            <w:rPr>
              <w:rFonts w:ascii="Arial" w:hAnsi="Arial" w:cs="Arial"/>
              <w:sz w:val="24"/>
            </w:rPr>
            <w:t>2821 Municipal Street</w:t>
          </w:r>
        </w:smartTag>
        <w:r w:rsidRPr="00E567F0">
          <w:rPr>
            <w:rFonts w:ascii="Arial" w:hAnsi="Arial" w:cs="Arial"/>
            <w:sz w:val="24"/>
          </w:rPr>
          <w:t xml:space="preserve">, </w:t>
        </w:r>
        <w:smartTag w:uri="urn:schemas-microsoft-com:office:smarttags" w:element="City">
          <w:r w:rsidRPr="00E567F0">
            <w:rPr>
              <w:rFonts w:ascii="Arial" w:hAnsi="Arial" w:cs="Arial"/>
              <w:sz w:val="24"/>
            </w:rPr>
            <w:t>Dallas</w:t>
          </w:r>
        </w:smartTag>
        <w:r w:rsidRPr="00E567F0">
          <w:rPr>
            <w:rFonts w:ascii="Arial" w:hAnsi="Arial" w:cs="Arial"/>
            <w:sz w:val="24"/>
          </w:rPr>
          <w:t xml:space="preserve">, </w:t>
        </w:r>
        <w:smartTag w:uri="urn:schemas-microsoft-com:office:smarttags" w:element="State">
          <w:r w:rsidRPr="00E567F0">
            <w:rPr>
              <w:rFonts w:ascii="Arial" w:hAnsi="Arial" w:cs="Arial"/>
              <w:sz w:val="24"/>
            </w:rPr>
            <w:t>Texas</w:t>
          </w:r>
        </w:smartTag>
      </w:smartTag>
      <w:r w:rsidRPr="00E567F0">
        <w:rPr>
          <w:rFonts w:ascii="Arial" w:hAnsi="Arial" w:cs="Arial"/>
          <w:sz w:val="24"/>
        </w:rPr>
        <w:t xml:space="preserve">.  If the existing meter is lost, stolen, or damaged due to Contractor's negligence the Contractor will become responsible for the replacement cost.  The replacement meter, access hatch covers, and frame will be furnished by the City and picked up and transported to the site by the Contractor.  The new meters and access hatch </w:t>
      </w:r>
      <w:r w:rsidR="0054169C" w:rsidRPr="00E567F0">
        <w:rPr>
          <w:rFonts w:ascii="Arial" w:hAnsi="Arial" w:cs="Arial"/>
          <w:sz w:val="24"/>
        </w:rPr>
        <w:t>cover</w:t>
      </w:r>
      <w:r w:rsidRPr="00E567F0">
        <w:rPr>
          <w:rFonts w:ascii="Arial" w:hAnsi="Arial" w:cs="Arial"/>
          <w:sz w:val="24"/>
        </w:rPr>
        <w:t xml:space="preserve"> and frame will be made available at 2900 Municipal Street.   </w:t>
      </w:r>
    </w:p>
    <w:p w14:paraId="0E18654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is a contingent item and shall be installed only if directed by the Project Manager.  The bid price for this item will not be subject to renegotiation due to quantity overrun or underrun limitations as set forth in the specifications.</w:t>
      </w:r>
    </w:p>
    <w:p w14:paraId="58F2BC0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and will include all materials and labor, disposal of excess material, pickup and delivery of the salvaged meter, costs for barricading, trench safety and support, and all other work associated with this item.</w:t>
      </w:r>
    </w:p>
    <w:p w14:paraId="7323FA7C" w14:textId="608ADB95" w:rsidR="002674D9" w:rsidRDefault="002674D9" w:rsidP="006E76D4">
      <w:pPr>
        <w:pStyle w:val="BidItemTextExplain"/>
        <w:contextualSpacing/>
      </w:pPr>
      <w:r>
        <w:t xml:space="preserve">Always include a minimum of one these items per contract even if none are indicated on the plans under the General </w:t>
      </w:r>
      <w:r w:rsidR="0000643D">
        <w:t>items’</w:t>
      </w:r>
      <w:r>
        <w:t xml:space="preserve"> category.</w:t>
      </w:r>
    </w:p>
    <w:p w14:paraId="464D4BC0"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04" w:name="Item_2050"/>
      <w:r w:rsidRPr="00E567F0">
        <w:rPr>
          <w:rFonts w:ascii="Arial" w:hAnsi="Arial" w:cs="Arial"/>
          <w:b/>
          <w:sz w:val="24"/>
        </w:rPr>
        <w:t>2050</w:t>
      </w:r>
      <w:bookmarkEnd w:id="904"/>
      <w:r w:rsidRPr="00E567F0">
        <w:rPr>
          <w:rFonts w:ascii="Arial" w:hAnsi="Arial" w:cs="Arial"/>
          <w:b/>
          <w:sz w:val="24"/>
        </w:rPr>
        <w:t>0</w:t>
      </w:r>
      <w:r w:rsidRPr="00E567F0">
        <w:rPr>
          <w:rFonts w:ascii="Arial" w:hAnsi="Arial" w:cs="Arial"/>
          <w:b/>
          <w:sz w:val="24"/>
        </w:rPr>
        <w:tab/>
        <w:t>INVESTIGATION</w:t>
      </w:r>
    </w:p>
    <w:p w14:paraId="1E5FE363" w14:textId="3FE5D18D" w:rsidR="002674D9" w:rsidRPr="0054169C" w:rsidRDefault="002674D9" w:rsidP="006E76D4">
      <w:pPr>
        <w:ind w:firstLine="1440"/>
        <w:contextualSpacing/>
        <w:rPr>
          <w:rFonts w:ascii="Arial" w:hAnsi="Arial" w:cs="Arial"/>
          <w:sz w:val="24"/>
        </w:rPr>
      </w:pPr>
      <w:r w:rsidRPr="00E567F0">
        <w:rPr>
          <w:rFonts w:ascii="Arial" w:hAnsi="Arial" w:cs="Arial"/>
          <w:sz w:val="24"/>
        </w:rPr>
        <w:t xml:space="preserve">This item consists of excavating at approximately __ each </w:t>
      </w:r>
      <w:r w:rsidR="0054169C" w:rsidRPr="00E567F0">
        <w:rPr>
          <w:rFonts w:ascii="Arial" w:hAnsi="Arial" w:cs="Arial"/>
          <w:sz w:val="24"/>
        </w:rPr>
        <w:t>location</w:t>
      </w:r>
      <w:r w:rsidRPr="00E567F0">
        <w:rPr>
          <w:rFonts w:ascii="Arial" w:hAnsi="Arial" w:cs="Arial"/>
          <w:sz w:val="24"/>
        </w:rPr>
        <w:t xml:space="preserve"> to a specific infrastructure(s) to determine type, size, location, elevation, and/or condition as determined by the Engineer.  The disturbed area will be replaced with compacted backfill in accordance with </w:t>
      </w:r>
      <w:r w:rsidR="002B376B" w:rsidRPr="002B376B">
        <w:rPr>
          <w:rStyle w:val="000newcog"/>
        </w:rPr>
        <w:t>Item 504. Open Cut – Backfill and Item 504.6.1. Excavated Material</w:t>
      </w:r>
      <w:r w:rsidR="002B376B" w:rsidRPr="00E567F0">
        <w:rPr>
          <w:rFonts w:ascii="Arial" w:hAnsi="Arial" w:cs="Arial"/>
          <w:sz w:val="24"/>
        </w:rPr>
        <w:t xml:space="preserve"> </w:t>
      </w:r>
      <w:r w:rsidRPr="00E567F0">
        <w:rPr>
          <w:rFonts w:ascii="Arial" w:hAnsi="Arial" w:cs="Arial"/>
          <w:sz w:val="24"/>
        </w:rPr>
        <w:t xml:space="preserve">of these specifications and </w:t>
      </w:r>
      <w:r w:rsidRPr="0054169C">
        <w:rPr>
          <w:rFonts w:ascii="Arial" w:hAnsi="Arial" w:cs="Arial"/>
          <w:sz w:val="24"/>
        </w:rPr>
        <w:t xml:space="preserve">addenda thereto.  </w:t>
      </w:r>
    </w:p>
    <w:p w14:paraId="5FA31040" w14:textId="097F63D7" w:rsidR="002674D9" w:rsidRPr="0054169C" w:rsidRDefault="002674D9" w:rsidP="006E76D4">
      <w:pPr>
        <w:ind w:firstLine="1440"/>
        <w:contextualSpacing/>
        <w:rPr>
          <w:rFonts w:ascii="Arial" w:hAnsi="Arial" w:cs="Arial"/>
          <w:sz w:val="24"/>
        </w:rPr>
      </w:pPr>
      <w:r w:rsidRPr="0054169C">
        <w:rPr>
          <w:rFonts w:ascii="Arial" w:hAnsi="Arial" w:cs="Arial"/>
          <w:sz w:val="24"/>
        </w:rPr>
        <w:t xml:space="preserve">In paved areas, the pavement will be replaced with a compacted 8" thick base of Crushed Rock in accordance with </w:t>
      </w:r>
      <w:r w:rsidR="000A7CB3" w:rsidRPr="0054169C">
        <w:rPr>
          <w:rStyle w:val="000newcog"/>
        </w:rPr>
        <w:t xml:space="preserve">Item 402.4. Replacing Paved </w:t>
      </w:r>
      <w:r w:rsidR="0054169C" w:rsidRPr="0054169C">
        <w:rPr>
          <w:rStyle w:val="000newcog"/>
        </w:rPr>
        <w:t>Surfaces, and</w:t>
      </w:r>
      <w:r w:rsidR="002B376B" w:rsidRPr="0054169C">
        <w:rPr>
          <w:rStyle w:val="000newcog"/>
        </w:rPr>
        <w:t xml:space="preserve"> </w:t>
      </w:r>
      <w:r w:rsidR="003D20DF" w:rsidRPr="003D20DF">
        <w:rPr>
          <w:rStyle w:val="000newcog"/>
        </w:rPr>
        <w:t>Item 301.5.COD: FLEXIBLE SUBBASE OR BASE (CRUSHED STONE/CONCRETE)</w:t>
      </w:r>
      <w:r w:rsidRPr="0054169C">
        <w:rPr>
          <w:rFonts w:ascii="Arial" w:hAnsi="Arial" w:cs="Arial"/>
          <w:sz w:val="24"/>
        </w:rPr>
        <w:t xml:space="preserve">, and a compacted 2" thick surface of Hot or Cold Mix asphalt pavement for temporary paving in accordance with </w:t>
      </w:r>
      <w:r w:rsidR="000A7CB3" w:rsidRPr="0054169C">
        <w:rPr>
          <w:rStyle w:val="000newcog"/>
        </w:rPr>
        <w:t>Item 402.4. Replacing Paved Surfaces</w:t>
      </w:r>
      <w:r w:rsidR="002B376B" w:rsidRPr="0054169C">
        <w:rPr>
          <w:rStyle w:val="000newcog"/>
        </w:rPr>
        <w:t>, and Item 302.9. Hot-Mix Asphalt Pavement</w:t>
      </w:r>
      <w:r w:rsidRPr="0054169C">
        <w:rPr>
          <w:rFonts w:ascii="Arial" w:hAnsi="Arial" w:cs="Arial"/>
          <w:sz w:val="24"/>
        </w:rPr>
        <w:t>.</w:t>
      </w:r>
    </w:p>
    <w:p w14:paraId="0DB34570" w14:textId="77777777" w:rsidR="002674D9" w:rsidRPr="00E567F0" w:rsidRDefault="002674D9" w:rsidP="006E76D4">
      <w:pPr>
        <w:ind w:firstLine="1440"/>
        <w:contextualSpacing/>
        <w:rPr>
          <w:rFonts w:ascii="Arial" w:hAnsi="Arial" w:cs="Arial"/>
          <w:sz w:val="24"/>
        </w:rPr>
      </w:pPr>
      <w:r w:rsidRPr="0054169C">
        <w:rPr>
          <w:rFonts w:ascii="Arial" w:hAnsi="Arial" w:cs="Arial"/>
          <w:sz w:val="24"/>
        </w:rPr>
        <w:t xml:space="preserve">This item </w:t>
      </w:r>
      <w:r w:rsidR="00BB4CE8" w:rsidRPr="0054169C">
        <w:rPr>
          <w:rFonts w:ascii="Arial" w:hAnsi="Arial" w:cs="Arial"/>
          <w:sz w:val="24"/>
        </w:rPr>
        <w:t>is complete and includes</w:t>
      </w:r>
      <w:r w:rsidRPr="0054169C">
        <w:rPr>
          <w:rFonts w:ascii="Arial" w:hAnsi="Arial" w:cs="Arial"/>
          <w:sz w:val="24"/>
        </w:rPr>
        <w:t xml:space="preserve"> all equipment, materials and labor, saw</w:t>
      </w:r>
      <w:r w:rsidRPr="0054169C">
        <w:rPr>
          <w:rFonts w:ascii="Arial" w:hAnsi="Arial" w:cs="Arial"/>
          <w:sz w:val="24"/>
        </w:rPr>
        <w:noBreakHyphen/>
        <w:t>cut, pavement, base, and sub-base removal, excavation</w:t>
      </w:r>
      <w:r w:rsidRPr="00E567F0">
        <w:rPr>
          <w:rFonts w:ascii="Arial" w:hAnsi="Arial" w:cs="Arial"/>
          <w:sz w:val="24"/>
        </w:rPr>
        <w:t>, backfill, compaction, disposal of excess materials, all temporary and permanent paving, and paving related items, sidewalk, curb and/or gutter, driveways, sod, costs for barricading, trench safety and support, support for existing utilities, and all other work associated with this item.</w:t>
      </w:r>
    </w:p>
    <w:p w14:paraId="317B998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Payment will not be made under this item if the infrastructure is to be adjusted, abandoned, or replaced prior to the placement of backfill.  If the investigation is for more than one infrastructure in the same excavation, payment shall be made for only one investigation.</w:t>
      </w:r>
    </w:p>
    <w:p w14:paraId="6DBDA09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1EC6A4D0" w14:textId="77777777" w:rsidR="002674D9" w:rsidRDefault="002674D9" w:rsidP="006E76D4">
      <w:pPr>
        <w:pStyle w:val="BidItemTextExplain"/>
        <w:contextualSpacing/>
      </w:pPr>
      <w:r>
        <w:t xml:space="preserve">Establish a minimum of one investigation each for water and one for wastewater per Each City block of work done on the project.  </w:t>
      </w:r>
      <w:r w:rsidRPr="0075672F">
        <w:rPr>
          <w:u w:val="single"/>
        </w:rPr>
        <w:t>This item should be included on all Advance of Paving projects</w:t>
      </w:r>
      <w:r>
        <w:t xml:space="preserve"> whether in JOINT contract with Public Works or a separate CITY contract.</w:t>
      </w:r>
    </w:p>
    <w:p w14:paraId="45AD7F07" w14:textId="77777777" w:rsidR="002674D9" w:rsidRPr="00E567F0" w:rsidRDefault="002674D9" w:rsidP="006E76D4">
      <w:pPr>
        <w:contextualSpacing/>
        <w:rPr>
          <w:rFonts w:ascii="Arial" w:hAnsi="Arial" w:cs="Arial"/>
          <w:b/>
          <w:sz w:val="24"/>
        </w:rPr>
      </w:pPr>
      <w:bookmarkStart w:id="905" w:name="_Toc125428159"/>
      <w:r w:rsidRPr="00E567F0">
        <w:rPr>
          <w:rFonts w:ascii="Arial" w:hAnsi="Arial" w:cs="Arial"/>
          <w:b/>
          <w:sz w:val="24"/>
        </w:rPr>
        <w:t xml:space="preserve">ITEM NO. </w:t>
      </w:r>
      <w:bookmarkStart w:id="906" w:name="Item_2054"/>
      <w:r w:rsidRPr="00E567F0">
        <w:rPr>
          <w:rFonts w:ascii="Arial" w:hAnsi="Arial" w:cs="Arial"/>
          <w:b/>
          <w:sz w:val="24"/>
        </w:rPr>
        <w:t>2054</w:t>
      </w:r>
      <w:bookmarkEnd w:id="905"/>
      <w:bookmarkEnd w:id="906"/>
      <w:r w:rsidRPr="00E567F0">
        <w:rPr>
          <w:rFonts w:ascii="Arial" w:hAnsi="Arial" w:cs="Arial"/>
          <w:b/>
          <w:sz w:val="24"/>
        </w:rPr>
        <w:t>0</w:t>
      </w:r>
      <w:r w:rsidRPr="00E567F0">
        <w:rPr>
          <w:rFonts w:ascii="Arial" w:hAnsi="Arial" w:cs="Arial"/>
          <w:b/>
          <w:sz w:val="24"/>
        </w:rPr>
        <w:tab/>
        <w:t>ALTER WATER VALVE COVERS AND VALVE STACKS</w:t>
      </w:r>
    </w:p>
    <w:p w14:paraId="2BEF039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altering __ Each Water Valve Covers and Valve Stacks in accordance with </w:t>
      </w:r>
      <w:r w:rsidR="002B376B" w:rsidRPr="003242F1">
        <w:rPr>
          <w:rStyle w:val="000newcog"/>
        </w:rPr>
        <w:t>Item 502.6.6</w:t>
      </w:r>
      <w:r w:rsidR="006E37AE" w:rsidRPr="006E37AE">
        <w:rPr>
          <w:rStyle w:val="000newcog"/>
        </w:rPr>
        <w:t>.COD:</w:t>
      </w:r>
      <w:r w:rsidR="002B376B" w:rsidRPr="003242F1">
        <w:rPr>
          <w:rStyle w:val="000newcog"/>
        </w:rPr>
        <w:t xml:space="preserve"> Line Valve Installation</w:t>
      </w:r>
      <w:r w:rsidR="002B376B" w:rsidRPr="00E567F0">
        <w:rPr>
          <w:rFonts w:ascii="Arial" w:hAnsi="Arial" w:cs="Arial"/>
          <w:sz w:val="24"/>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0B6A703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alteration shall include removal and replacement of the valve cover, extending or removing a portion of the existing valve stack, and resetting the valve cover to a point 2' to 4' above the proposed paving grade.  Final adjustment to the paving grade will be paid under another bid item.  The Contractor shall furnish a new valve cover and lid if lost, stolen, or damaged due to Contractor's negligence.</w:t>
      </w:r>
    </w:p>
    <w:p w14:paraId="0D606B3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46FEDAE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3A209E4B" w14:textId="77777777" w:rsidR="002674D9" w:rsidRPr="00A26565" w:rsidRDefault="002674D9" w:rsidP="006E76D4">
      <w:pPr>
        <w:pStyle w:val="BidItemTextExplain"/>
        <w:contextualSpacing/>
      </w:pPr>
      <w:r>
        <w:t>Always include one per contract as a minimum for a contingency</w:t>
      </w:r>
      <w:r w:rsidRPr="00A26565">
        <w:t>.</w:t>
      </w:r>
    </w:p>
    <w:p w14:paraId="10657CF0"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07" w:name="Item_2055"/>
      <w:r w:rsidRPr="00E567F0">
        <w:rPr>
          <w:rFonts w:ascii="Arial" w:hAnsi="Arial" w:cs="Arial"/>
          <w:b/>
          <w:sz w:val="24"/>
        </w:rPr>
        <w:t>2055</w:t>
      </w:r>
      <w:bookmarkEnd w:id="907"/>
      <w:r w:rsidRPr="00E567F0">
        <w:rPr>
          <w:rFonts w:ascii="Arial" w:hAnsi="Arial" w:cs="Arial"/>
          <w:b/>
          <w:sz w:val="24"/>
        </w:rPr>
        <w:t>0</w:t>
      </w:r>
      <w:r w:rsidRPr="00E567F0">
        <w:rPr>
          <w:rFonts w:ascii="Arial" w:hAnsi="Arial" w:cs="Arial"/>
          <w:b/>
          <w:sz w:val="24"/>
        </w:rPr>
        <w:tab/>
        <w:t>ALTER WASTEWATER MAINLINE CLEANOUT</w:t>
      </w:r>
    </w:p>
    <w:p w14:paraId="2076C6ED" w14:textId="6376A423"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altering __ Each Wastewater Mainline Cleanout in accordance </w:t>
      </w:r>
      <w:r w:rsidRPr="0054169C">
        <w:rPr>
          <w:rFonts w:ascii="Arial" w:hAnsi="Arial" w:cs="Arial"/>
          <w:sz w:val="24"/>
        </w:rPr>
        <w:t xml:space="preserve">with </w:t>
      </w:r>
      <w:r w:rsidR="00CF4310" w:rsidRPr="0054169C">
        <w:rPr>
          <w:rStyle w:val="000newcog"/>
        </w:rPr>
        <w:t>Item 502.2.</w:t>
      </w:r>
      <w:r w:rsidR="00F827A8">
        <w:rPr>
          <w:rStyle w:val="000newcog"/>
        </w:rPr>
        <w:t>COD:</w:t>
      </w:r>
      <w:r w:rsidR="00CF4310" w:rsidRPr="0054169C">
        <w:rPr>
          <w:rStyle w:val="000newcog"/>
        </w:rPr>
        <w:t xml:space="preserve"> Wastewater Main Cleanouts, Access Chambers, and Wastewater Access Devices</w:t>
      </w:r>
      <w:r w:rsidR="004E70C1" w:rsidRPr="0054169C">
        <w:rPr>
          <w:rFonts w:ascii="Arial" w:hAnsi="Arial" w:cs="Arial"/>
          <w:sz w:val="24"/>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07BA2D5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alterations shall include removal and storage of the cleanout casting, removal or extending a portion of the existing cleanout pipe, if required, and installing a stopper in the end of the cleanout pipe.  Extension of the cleanout pipe and setting the cleanout casting to final grade will be paid under another bid item.  The Contractor shall furnish a cleanout casting if lost, stolen, or damaged due to Contractor's negligence.</w:t>
      </w:r>
    </w:p>
    <w:p w14:paraId="0C6B3CA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090198E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1D546490" w14:textId="77777777" w:rsidR="00783884" w:rsidRDefault="00783884" w:rsidP="006E76D4">
      <w:pPr>
        <w:ind w:firstLine="1440"/>
        <w:contextualSpacing/>
        <w:rPr>
          <w:rFonts w:ascii="Arial" w:hAnsi="Arial" w:cs="Arial"/>
          <w:b/>
          <w:sz w:val="24"/>
        </w:rPr>
      </w:pPr>
    </w:p>
    <w:p w14:paraId="49A29F16"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08" w:name="Item_2056"/>
      <w:r w:rsidRPr="00E567F0">
        <w:rPr>
          <w:rFonts w:ascii="Arial" w:hAnsi="Arial" w:cs="Arial"/>
          <w:b/>
          <w:sz w:val="24"/>
        </w:rPr>
        <w:t>2056</w:t>
      </w:r>
      <w:bookmarkEnd w:id="908"/>
      <w:r w:rsidRPr="00E567F0">
        <w:rPr>
          <w:rFonts w:ascii="Arial" w:hAnsi="Arial" w:cs="Arial"/>
          <w:b/>
          <w:sz w:val="24"/>
        </w:rPr>
        <w:t>0</w:t>
      </w:r>
      <w:r w:rsidRPr="00E567F0">
        <w:rPr>
          <w:rFonts w:ascii="Arial" w:hAnsi="Arial" w:cs="Arial"/>
          <w:b/>
          <w:sz w:val="24"/>
        </w:rPr>
        <w:tab/>
        <w:t xml:space="preserve">ALTER WASTEWATER MANHOLE </w:t>
      </w:r>
    </w:p>
    <w:p w14:paraId="7EBDE05C" w14:textId="0A569D70"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altering __ Each Wastewater Manhole in accordance with </w:t>
      </w:r>
      <w:r w:rsidR="001A4999" w:rsidRPr="001A4999">
        <w:rPr>
          <w:rStyle w:val="000newcog"/>
        </w:rPr>
        <w:t xml:space="preserve">Item 502.1. Manholes, </w:t>
      </w:r>
      <w:r w:rsidR="00BE1843" w:rsidRPr="0054169C">
        <w:rPr>
          <w:rStyle w:val="000newcog"/>
        </w:rPr>
        <w:t xml:space="preserve">Item </w:t>
      </w:r>
      <w:r w:rsidR="00F827A8">
        <w:rPr>
          <w:rStyle w:val="000newcog"/>
        </w:rPr>
        <w:t>502.1.2.COD: Wastewater Manhole Grade Adjustment Risers</w:t>
      </w:r>
      <w:r w:rsidR="001A4999" w:rsidRPr="0054169C">
        <w:rPr>
          <w:rStyle w:val="000newcog"/>
        </w:rPr>
        <w:t>, Item 502.1.4.8</w:t>
      </w:r>
      <w:r w:rsidR="006E37AE" w:rsidRPr="0054169C">
        <w:rPr>
          <w:rStyle w:val="000newcog"/>
        </w:rPr>
        <w:t>.CO</w:t>
      </w:r>
      <w:r w:rsidR="006E37AE" w:rsidRPr="006E37AE">
        <w:rPr>
          <w:rStyle w:val="000newcog"/>
        </w:rPr>
        <w:t>D:</w:t>
      </w:r>
      <w:r w:rsidR="001A4999" w:rsidRPr="001A4999">
        <w:rPr>
          <w:rStyle w:val="000newcog"/>
        </w:rPr>
        <w:t xml:space="preserve"> Wastewater Manhole Frame Seals, Item 502.1.4.9</w:t>
      </w:r>
      <w:r w:rsidR="006E37AE" w:rsidRPr="006E37AE">
        <w:rPr>
          <w:rStyle w:val="000newcog"/>
        </w:rPr>
        <w:t>.COD:</w:t>
      </w:r>
      <w:r w:rsidR="001A4999" w:rsidRPr="001A4999">
        <w:rPr>
          <w:rStyle w:val="000newcog"/>
        </w:rPr>
        <w:t xml:space="preserve"> Interior Coatings </w:t>
      </w:r>
      <w:r w:rsidR="0000643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481381">
        <w:rPr>
          <w:rFonts w:ascii="Arial" w:hAnsi="Arial" w:cs="Arial"/>
          <w:sz w:val="24"/>
        </w:rPr>
        <w:t>Standard Drawings</w:t>
      </w:r>
      <w:r w:rsidRPr="00E567F0">
        <w:rPr>
          <w:rFonts w:ascii="Arial" w:hAnsi="Arial" w:cs="Arial"/>
          <w:sz w:val="24"/>
        </w:rPr>
        <w:t>.</w:t>
      </w:r>
    </w:p>
    <w:p w14:paraId="555533A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alteration shall include installing a false bottom, removal of the manhole ring and cover, removing the existing grade rings or brick neck, if required, removing a portion of the manhole and rebuilding the manhole to the proper grade, and setting the salvaged manhole ring and cover on the top of the cone section with mortar.  Final adjustment of the manhole ring and cover to the paving grade will be paid under another bid item.  The Contractor shall furnish a manhole ring or cover if lost, stolen, or damaged due to the Contractor's negligence.   This item also includes removal of the false bottom during the final inspection.</w:t>
      </w:r>
    </w:p>
    <w:p w14:paraId="40ABDF8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1CABA8B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007470CA" w14:textId="77777777" w:rsidR="002674D9" w:rsidRPr="00E567F0" w:rsidRDefault="002674D9" w:rsidP="006E76D4">
      <w:pPr>
        <w:contextualSpacing/>
        <w:rPr>
          <w:rFonts w:ascii="Arial" w:hAnsi="Arial" w:cs="Arial"/>
          <w:sz w:val="24"/>
        </w:rPr>
      </w:pPr>
      <w:r w:rsidRPr="00E567F0">
        <w:rPr>
          <w:rFonts w:ascii="Arial" w:hAnsi="Arial" w:cs="Arial"/>
          <w:sz w:val="24"/>
        </w:rPr>
        <w:br w:type="page"/>
      </w:r>
    </w:p>
    <w:p w14:paraId="0E17B5F9"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09" w:name="Item_2058"/>
      <w:r w:rsidRPr="00E567F0">
        <w:rPr>
          <w:rFonts w:ascii="Arial" w:hAnsi="Arial" w:cs="Arial"/>
          <w:b/>
          <w:sz w:val="24"/>
        </w:rPr>
        <w:t>2058</w:t>
      </w:r>
      <w:bookmarkEnd w:id="909"/>
      <w:r w:rsidRPr="00E567F0">
        <w:rPr>
          <w:rFonts w:ascii="Arial" w:hAnsi="Arial" w:cs="Arial"/>
          <w:b/>
          <w:sz w:val="24"/>
        </w:rPr>
        <w:t>0</w:t>
      </w:r>
      <w:r w:rsidRPr="00E567F0">
        <w:rPr>
          <w:rFonts w:ascii="Arial" w:hAnsi="Arial" w:cs="Arial"/>
          <w:b/>
          <w:sz w:val="24"/>
        </w:rPr>
        <w:tab/>
        <w:t xml:space="preserve">ALTER WATER MANHOLE </w:t>
      </w:r>
    </w:p>
    <w:p w14:paraId="3EACDAF7" w14:textId="063883A9"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altering __ Each Water Manhole in accordance with </w:t>
      </w:r>
      <w:r w:rsidR="00A730DE" w:rsidRPr="00A730DE">
        <w:rPr>
          <w:rStyle w:val="000newcog"/>
        </w:rPr>
        <w:t xml:space="preserve">Item 502.1. Manholes, </w:t>
      </w:r>
      <w:r w:rsidR="00BE1843" w:rsidRPr="0054169C">
        <w:rPr>
          <w:rStyle w:val="000newcog"/>
        </w:rPr>
        <w:t xml:space="preserve">Item </w:t>
      </w:r>
      <w:r w:rsidR="00F827A8">
        <w:rPr>
          <w:rStyle w:val="000newcog"/>
        </w:rPr>
        <w:t>502.1.2.COD: Wastewater Manhole Grade Adjustment Risers</w:t>
      </w:r>
      <w:r w:rsidR="00A730DE" w:rsidRPr="0054169C">
        <w:rPr>
          <w:rStyle w:val="000newcog"/>
        </w:rPr>
        <w:t>, Item 502.1.4.8</w:t>
      </w:r>
      <w:r w:rsidR="006E37AE" w:rsidRPr="0054169C">
        <w:rPr>
          <w:rStyle w:val="000newcog"/>
        </w:rPr>
        <w:t>.COD:</w:t>
      </w:r>
      <w:r w:rsidR="00A730DE" w:rsidRPr="0054169C">
        <w:rPr>
          <w:rStyle w:val="000newcog"/>
        </w:rPr>
        <w:t xml:space="preserve"> Wastewater Manhole </w:t>
      </w:r>
      <w:r w:rsidR="00A730DE" w:rsidRPr="00A730DE">
        <w:rPr>
          <w:rStyle w:val="000newcog"/>
        </w:rPr>
        <w:t>Frame Seals, Item 502.1.4.9</w:t>
      </w:r>
      <w:r w:rsidR="006E37AE" w:rsidRPr="006E37AE">
        <w:rPr>
          <w:rStyle w:val="000newcog"/>
        </w:rPr>
        <w:t>.COD:</w:t>
      </w:r>
      <w:r w:rsidR="00A730DE" w:rsidRPr="00A730DE">
        <w:rPr>
          <w:rStyle w:val="000newcog"/>
        </w:rPr>
        <w:t xml:space="preserve"> Interior Coatings For Manholes</w:t>
      </w:r>
      <w:r w:rsidRPr="00E567F0">
        <w:rPr>
          <w:rFonts w:ascii="Arial" w:hAnsi="Arial" w:cs="Arial"/>
          <w:sz w:val="24"/>
        </w:rPr>
        <w:t xml:space="preserve"> of these specifications and addenda thereto, and the applicable </w:t>
      </w:r>
      <w:r w:rsidR="00481381">
        <w:rPr>
          <w:rFonts w:ascii="Arial" w:hAnsi="Arial" w:cs="Arial"/>
          <w:sz w:val="24"/>
        </w:rPr>
        <w:t>Standard Drawings</w:t>
      </w:r>
      <w:r w:rsidRPr="00E567F0">
        <w:rPr>
          <w:rFonts w:ascii="Arial" w:hAnsi="Arial" w:cs="Arial"/>
          <w:sz w:val="24"/>
        </w:rPr>
        <w:t>.</w:t>
      </w:r>
    </w:p>
    <w:p w14:paraId="0858FBF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alteration shall include removal of the manhole ring and cover, removing the existing grade rings or brick neck, if required, removing a portion of the manhole and rebuilding the manhole to the proper grade, and setting the salvaged manhole ring and cover on the top of the reset cone section with mortar.  Final adjustment of the manhole ring and cover to the paving grade will be paid under another bid item.  The Contractor shall furnish a manhole ring or manhole cover if lost, stolen, or damaged due to the Contractor's negligence.</w:t>
      </w:r>
    </w:p>
    <w:p w14:paraId="58C7777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773FF62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6BD3777B" w14:textId="77777777" w:rsidR="00783884" w:rsidRDefault="00783884" w:rsidP="006E76D4">
      <w:pPr>
        <w:contextualSpacing/>
        <w:rPr>
          <w:rFonts w:ascii="Arial" w:hAnsi="Arial" w:cs="Arial"/>
          <w:b/>
          <w:sz w:val="24"/>
        </w:rPr>
      </w:pPr>
    </w:p>
    <w:p w14:paraId="2A9B9BCD"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10" w:name="Item_2060"/>
      <w:r w:rsidRPr="00E567F0">
        <w:rPr>
          <w:rFonts w:ascii="Arial" w:hAnsi="Arial" w:cs="Arial"/>
          <w:b/>
          <w:sz w:val="24"/>
        </w:rPr>
        <w:t>2060</w:t>
      </w:r>
      <w:bookmarkEnd w:id="910"/>
      <w:r w:rsidRPr="00E567F0">
        <w:rPr>
          <w:rFonts w:ascii="Arial" w:hAnsi="Arial" w:cs="Arial"/>
          <w:b/>
          <w:sz w:val="24"/>
        </w:rPr>
        <w:t>0</w:t>
      </w:r>
      <w:r w:rsidRPr="00E567F0">
        <w:rPr>
          <w:rFonts w:ascii="Arial" w:hAnsi="Arial" w:cs="Arial"/>
          <w:b/>
          <w:sz w:val="24"/>
        </w:rPr>
        <w:tab/>
        <w:t>INSTALL CLEANOUT ON AN EXISTING WASTEWATER LATERAL</w:t>
      </w:r>
    </w:p>
    <w:p w14:paraId="2EB4D387" w14:textId="2BEFB03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installing __ Each Wastewater Lateral Cleanout on an existing wastewater lateral in accordance </w:t>
      </w:r>
      <w:r w:rsidRPr="0054169C">
        <w:rPr>
          <w:rFonts w:ascii="Arial" w:hAnsi="Arial" w:cs="Arial"/>
          <w:sz w:val="24"/>
        </w:rPr>
        <w:t xml:space="preserve">with </w:t>
      </w:r>
      <w:r w:rsidR="00CF4310" w:rsidRPr="0054169C">
        <w:rPr>
          <w:rStyle w:val="000newcog"/>
        </w:rPr>
        <w:t>Item 502.2.</w:t>
      </w:r>
      <w:r w:rsidR="00F827A8">
        <w:rPr>
          <w:rStyle w:val="000newcog"/>
        </w:rPr>
        <w:t>COD:</w:t>
      </w:r>
      <w:r w:rsidR="00CF4310" w:rsidRPr="0054169C">
        <w:rPr>
          <w:rStyle w:val="000newcog"/>
        </w:rPr>
        <w:t xml:space="preserve"> Wastewater Main Cleanouts, Access Chambers, and Wastewater Access Devices</w:t>
      </w:r>
      <w:r w:rsidRPr="0054169C">
        <w:rPr>
          <w:rFonts w:ascii="Arial" w:hAnsi="Arial" w:cs="Arial"/>
          <w:sz w:val="24"/>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6A23A38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installation shall include removal of the existing lateral, installing additional piping, tee, cleanout stack, adapters, embedment, compacted backfill material, cleanout casting, concrete and con</w:t>
      </w:r>
      <w:r w:rsidRPr="00E567F0">
        <w:rPr>
          <w:rFonts w:ascii="Arial" w:hAnsi="Arial" w:cs="Arial"/>
          <w:sz w:val="24"/>
        </w:rPr>
        <w:softHyphen/>
        <w:t>nection to the existing lateral to the cleanout and the existing house line.  The Contractor shall furnish a cleanout casting if lost, stolen, or damaged due to Contractor's negligence.</w:t>
      </w:r>
    </w:p>
    <w:p w14:paraId="744568C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25D27CD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170CA51E" w14:textId="77777777" w:rsidR="002674D9" w:rsidRPr="00A26565" w:rsidRDefault="002674D9" w:rsidP="006E76D4">
      <w:pPr>
        <w:pStyle w:val="BidItemTextExplain"/>
        <w:contextualSpacing/>
      </w:pPr>
      <w:r>
        <w:t>Any existing lateral that does not contain a cleanout is to have one installed under this bid item.</w:t>
      </w:r>
    </w:p>
    <w:p w14:paraId="5B273548" w14:textId="77777777" w:rsidR="002674D9" w:rsidRPr="00E567F0" w:rsidRDefault="009D09BE" w:rsidP="006E76D4">
      <w:pPr>
        <w:contextualSpacing/>
        <w:rPr>
          <w:rFonts w:ascii="Arial" w:hAnsi="Arial" w:cs="Arial"/>
          <w:b/>
          <w:sz w:val="24"/>
        </w:rPr>
      </w:pPr>
      <w:r w:rsidRPr="00E567F0">
        <w:rPr>
          <w:rFonts w:ascii="Arial" w:hAnsi="Arial" w:cs="Arial"/>
          <w:b/>
          <w:sz w:val="24"/>
        </w:rPr>
        <w:br w:type="page"/>
      </w:r>
      <w:r w:rsidR="002674D9" w:rsidRPr="00E567F0">
        <w:rPr>
          <w:rFonts w:ascii="Arial" w:hAnsi="Arial" w:cs="Arial"/>
          <w:b/>
          <w:sz w:val="24"/>
        </w:rPr>
        <w:t xml:space="preserve">ITEM NO. </w:t>
      </w:r>
      <w:bookmarkStart w:id="911" w:name="Item_2062"/>
      <w:r w:rsidR="002674D9" w:rsidRPr="00E567F0">
        <w:rPr>
          <w:rFonts w:ascii="Arial" w:hAnsi="Arial" w:cs="Arial"/>
          <w:b/>
          <w:sz w:val="24"/>
        </w:rPr>
        <w:t>2062</w:t>
      </w:r>
      <w:bookmarkEnd w:id="911"/>
      <w:r w:rsidR="002674D9" w:rsidRPr="00E567F0">
        <w:rPr>
          <w:rFonts w:ascii="Arial" w:hAnsi="Arial" w:cs="Arial"/>
          <w:b/>
          <w:sz w:val="24"/>
        </w:rPr>
        <w:t>0</w:t>
      </w:r>
      <w:r w:rsidR="002674D9" w:rsidRPr="00E567F0">
        <w:rPr>
          <w:rFonts w:ascii="Arial" w:hAnsi="Arial" w:cs="Arial"/>
          <w:b/>
          <w:sz w:val="24"/>
        </w:rPr>
        <w:tab/>
        <w:t>REPLACE EXISTING WASTEWATER LATERAL CLEANOUT</w:t>
      </w:r>
    </w:p>
    <w:p w14:paraId="0A33ECA4" w14:textId="5638C248"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replacing __ Each Wastewater Lateral Cleanout in accordance </w:t>
      </w:r>
      <w:r w:rsidRPr="0054169C">
        <w:rPr>
          <w:rFonts w:ascii="Arial" w:hAnsi="Arial" w:cs="Arial"/>
          <w:sz w:val="24"/>
        </w:rPr>
        <w:t xml:space="preserve">with </w:t>
      </w:r>
      <w:r w:rsidR="00CF4310" w:rsidRPr="0054169C">
        <w:rPr>
          <w:rStyle w:val="000newcog"/>
        </w:rPr>
        <w:t>Item 502.2.</w:t>
      </w:r>
      <w:r w:rsidR="00F827A8">
        <w:rPr>
          <w:rStyle w:val="000newcog"/>
        </w:rPr>
        <w:t>COD:</w:t>
      </w:r>
      <w:r w:rsidR="00CF4310" w:rsidRPr="0054169C">
        <w:rPr>
          <w:rStyle w:val="000newcog"/>
        </w:rPr>
        <w:t xml:space="preserve"> Wastewater Main Cleanouts, Access Chambers, and Wastewater Access Devices</w:t>
      </w:r>
      <w:r w:rsidR="004E70C1" w:rsidRPr="0054169C">
        <w:rPr>
          <w:rFonts w:ascii="Arial" w:hAnsi="Arial" w:cs="Arial"/>
          <w:sz w:val="24"/>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p>
    <w:p w14:paraId="050A0F1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replacement shall include removal of the existing cleanout, installing a new lateral piping with a new cleanout and connection to the existing house lateral.  The Contractor shall furnish a cleanout casting if lost, stolen, or damaged due to Contractor's negligence.</w:t>
      </w:r>
    </w:p>
    <w:p w14:paraId="6DF2CCE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sidewalk, curb and/or gutter, driveways, sod, costs for barricading, trench safety and support, and all other work associated with this item.  The bid price for this item will not be subject to renegotiation due to quantity overrun or underrun limitations as set forth in the specifications.</w:t>
      </w:r>
    </w:p>
    <w:p w14:paraId="16ACE14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014AABAC"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12" w:name="Item_2063"/>
      <w:r w:rsidRPr="00E567F0">
        <w:rPr>
          <w:rFonts w:ascii="Arial" w:hAnsi="Arial" w:cs="Arial"/>
          <w:b/>
          <w:sz w:val="24"/>
        </w:rPr>
        <w:t>2063</w:t>
      </w:r>
      <w:bookmarkEnd w:id="912"/>
      <w:r w:rsidRPr="00E567F0">
        <w:rPr>
          <w:rFonts w:ascii="Arial" w:hAnsi="Arial" w:cs="Arial"/>
          <w:b/>
          <w:sz w:val="24"/>
        </w:rPr>
        <w:t>0</w:t>
      </w:r>
      <w:r w:rsidRPr="00E567F0">
        <w:rPr>
          <w:rFonts w:ascii="Arial" w:hAnsi="Arial" w:cs="Arial"/>
          <w:b/>
          <w:sz w:val="24"/>
        </w:rPr>
        <w:tab/>
        <w:t>RELOCATION OF TYPE 1 AIR VALVE</w:t>
      </w:r>
    </w:p>
    <w:p w14:paraId="28A8A14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relocating __ Each Type 1 Air Valve in accordance with </w:t>
      </w:r>
      <w:r w:rsidR="004E70C1" w:rsidRPr="003242F1">
        <w:rPr>
          <w:rStyle w:val="000newcog"/>
        </w:rPr>
        <w:t>Item 502.6.6.2</w:t>
      </w:r>
      <w:r w:rsidR="006E37AE" w:rsidRPr="006E37AE">
        <w:rPr>
          <w:rStyle w:val="000newcog"/>
        </w:rPr>
        <w:t>.COD:</w:t>
      </w:r>
      <w:r w:rsidR="004E70C1" w:rsidRPr="003242F1">
        <w:rPr>
          <w:rStyle w:val="000newcog"/>
        </w:rPr>
        <w:t xml:space="preserve"> Air Release Valves</w:t>
      </w:r>
      <w:r w:rsidR="004E70C1">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683FF8A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relocation shall include the removal of the existing manhole ring and cover, manhole neck, manhole, combination air valve, piping, riser and riser support and installing a new combination air valve and riser with support at a new location to the proper grade and reinstalling the salvaged manhole, manhole ring and cover.  If the existing air valve is located in a meter box rather than a manhole the Contractor will furnish a new manhole, manhole ring and cover at no additional pay.</w:t>
      </w:r>
    </w:p>
    <w:p w14:paraId="7934396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Final adjustment of the manhole ring and cover and construction of the manhole neck wall be paid under a separate item.  Contractor shall furnish a new cone section and/or manhole ring and/or cover if lost, stolen, or damaged due to the Contractor’s negligence.</w:t>
      </w:r>
    </w:p>
    <w:p w14:paraId="638A6B0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excavation, backfill, compaction, disposal of excess material, all temporary and permanent paving, and paving related items, sidewalk, curb and/or gutter, driveways, sod, costs for barricading, trench safety and support, and all other work associated with this item.  The bid price for this item is not subject to renegotiations due to quantity overrun or underrun limitations as set forth in the specifications.</w:t>
      </w:r>
    </w:p>
    <w:p w14:paraId="503899E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2675DD49" w14:textId="77777777" w:rsidR="001819BB" w:rsidRDefault="001819BB" w:rsidP="006E76D4">
      <w:pPr>
        <w:contextualSpacing/>
        <w:rPr>
          <w:rFonts w:ascii="Arial" w:hAnsi="Arial" w:cs="Arial"/>
          <w:b/>
          <w:sz w:val="24"/>
        </w:rPr>
      </w:pPr>
    </w:p>
    <w:p w14:paraId="12B6F83D"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13" w:name="Item_2064"/>
      <w:r w:rsidRPr="00E567F0">
        <w:rPr>
          <w:rFonts w:ascii="Arial" w:hAnsi="Arial" w:cs="Arial"/>
          <w:b/>
          <w:sz w:val="24"/>
        </w:rPr>
        <w:t>2064</w:t>
      </w:r>
      <w:bookmarkEnd w:id="913"/>
      <w:r w:rsidRPr="00E567F0">
        <w:rPr>
          <w:rFonts w:ascii="Arial" w:hAnsi="Arial" w:cs="Arial"/>
          <w:b/>
          <w:sz w:val="24"/>
        </w:rPr>
        <w:t>0</w:t>
      </w:r>
      <w:r w:rsidRPr="00E567F0">
        <w:rPr>
          <w:rFonts w:ascii="Arial" w:hAnsi="Arial" w:cs="Arial"/>
          <w:b/>
          <w:sz w:val="24"/>
        </w:rPr>
        <w:tab/>
        <w:t>RELOCATION OF TYPE 2 AIR VALVE</w:t>
      </w:r>
    </w:p>
    <w:p w14:paraId="105DF0E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relocating __ Each Type 2 Air Valve in accordance with </w:t>
      </w:r>
      <w:r w:rsidR="004E70C1" w:rsidRPr="003242F1">
        <w:rPr>
          <w:rStyle w:val="000newcog"/>
        </w:rPr>
        <w:t>Item 502.6.6.2</w:t>
      </w:r>
      <w:r w:rsidR="006E37AE" w:rsidRPr="006E37AE">
        <w:rPr>
          <w:rStyle w:val="000newcog"/>
        </w:rPr>
        <w:t>.COD:</w:t>
      </w:r>
      <w:r w:rsidR="004E70C1" w:rsidRPr="003242F1">
        <w:rPr>
          <w:rStyle w:val="000newcog"/>
        </w:rPr>
        <w:t xml:space="preserve"> Air Release Valves</w:t>
      </w:r>
      <w:r w:rsidR="004E70C1">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7EEFEFA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relocation shall include the removal of the existing manhole ring and cover, manhole neck, a portion of the manhole, combination air valve, piping, riser and riser support and installing new piping, a new combination air valve and riser with support at a new location to the proper grade with a new manhole, manhole ring and cover, rebuilding the upper portion of the existing manhole and cover, and resetting the salvaged manhole ring and cover.</w:t>
      </w:r>
    </w:p>
    <w:p w14:paraId="55CB12F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Final adjustment of the manhole ring and cover and construction of the manhole neck wall be paid under a separate item.  Contractor shall furnish a new cone section and/or manhole ring and/or cover if lost, stolen, or damaged due to the Contractor’s negligence.</w:t>
      </w:r>
    </w:p>
    <w:p w14:paraId="6AA4956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excavation, backfill, compaction, disposal of excess material, all temporary and permanent paving and paving related items, sidewalk, curb and/or gutter, driveways, sod, costs for barricading, trench safety and support, and all other work associated with this item.  The bid price for this item is not subject to renegotiations due to quantity overrun or underrun limitations as set forth in the specifications.</w:t>
      </w:r>
    </w:p>
    <w:p w14:paraId="470394C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6F6FC818"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14" w:name="Item_2065"/>
      <w:r w:rsidRPr="00E567F0">
        <w:rPr>
          <w:rFonts w:ascii="Arial" w:hAnsi="Arial" w:cs="Arial"/>
          <w:b/>
          <w:sz w:val="24"/>
        </w:rPr>
        <w:t>2065</w:t>
      </w:r>
      <w:bookmarkEnd w:id="914"/>
      <w:r w:rsidRPr="00E567F0">
        <w:rPr>
          <w:rFonts w:ascii="Arial" w:hAnsi="Arial" w:cs="Arial"/>
          <w:b/>
          <w:sz w:val="24"/>
        </w:rPr>
        <w:t>0</w:t>
      </w:r>
      <w:r w:rsidRPr="00E567F0">
        <w:rPr>
          <w:rFonts w:ascii="Arial" w:hAnsi="Arial" w:cs="Arial"/>
          <w:b/>
          <w:sz w:val="24"/>
        </w:rPr>
        <w:tab/>
        <w:t>REPLACE EXISTING FIRE HYDRANT</w:t>
      </w:r>
    </w:p>
    <w:p w14:paraId="2E5C4232" w14:textId="3767F90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replacing __ Each Existing Fire Hydrant in accordance with </w:t>
      </w:r>
      <w:r w:rsidR="005D0E34">
        <w:rPr>
          <w:rStyle w:val="000newcog"/>
        </w:rPr>
        <w:t>Item 502.3.COD:</w:t>
      </w:r>
      <w:r w:rsidR="001D546D" w:rsidRPr="0054169C">
        <w:rPr>
          <w:rStyle w:val="000newcog"/>
        </w:rPr>
        <w:t xml:space="preserve"> Fire Hydrants</w:t>
      </w:r>
      <w:r w:rsidR="004E70C1" w:rsidRPr="0054169C">
        <w:rPr>
          <w:rStyle w:val="000newcog"/>
        </w:rPr>
        <w:t xml:space="preserve">, </w:t>
      </w:r>
      <w:r w:rsidR="005D0E34">
        <w:rPr>
          <w:rStyle w:val="000newcog"/>
        </w:rPr>
        <w:t xml:space="preserve">Item 502.3.1.COD: Materials, Item 502.3.1.1.COD: </w:t>
      </w:r>
      <w:r w:rsidR="00145CB5">
        <w:rPr>
          <w:rStyle w:val="000newcog"/>
        </w:rPr>
        <w:t>Supplementary Details Specified</w:t>
      </w:r>
      <w:r w:rsidR="008A0EF3">
        <w:rPr>
          <w:rStyle w:val="000newcog"/>
        </w:rPr>
        <w:t xml:space="preserve"> </w:t>
      </w:r>
      <w:r w:rsidR="003670CF">
        <w:rPr>
          <w:rStyle w:val="000newcog"/>
        </w:rPr>
        <w:t>Item 502.3.1.2. Breakable Type Hydrants</w:t>
      </w:r>
      <w:r w:rsidR="004E70C1" w:rsidRPr="0054169C">
        <w:rPr>
          <w:rStyle w:val="000newcog"/>
        </w:rPr>
        <w:t>, Item 502.3.1.3</w:t>
      </w:r>
      <w:r w:rsidR="006E37AE" w:rsidRPr="0054169C">
        <w:rPr>
          <w:rStyle w:val="000newcog"/>
        </w:rPr>
        <w:t>.COD:</w:t>
      </w:r>
      <w:r w:rsidR="004E70C1" w:rsidRPr="0054169C">
        <w:rPr>
          <w:rStyle w:val="000newcog"/>
        </w:rPr>
        <w:t xml:space="preserve"> Main Valve Seats, Item 502.3.1.4</w:t>
      </w:r>
      <w:r w:rsidR="006E37AE" w:rsidRPr="0054169C">
        <w:rPr>
          <w:rStyle w:val="000newcog"/>
        </w:rPr>
        <w:t>.COD:</w:t>
      </w:r>
      <w:r w:rsidR="004E70C1" w:rsidRPr="0054169C">
        <w:rPr>
          <w:rStyle w:val="000newcog"/>
        </w:rPr>
        <w:t xml:space="preserve"> Nozzle Cap Chains, Item 502.3.1.5</w:t>
      </w:r>
      <w:r w:rsidR="006E37AE" w:rsidRPr="0054169C">
        <w:rPr>
          <w:rStyle w:val="000newcog"/>
        </w:rPr>
        <w:t>.COD:</w:t>
      </w:r>
      <w:r w:rsidR="004E70C1" w:rsidRPr="0054169C">
        <w:rPr>
          <w:rStyle w:val="000newcog"/>
        </w:rPr>
        <w:t xml:space="preserve"> Flanges, Item 502.3.1.6</w:t>
      </w:r>
      <w:r w:rsidR="006E37AE" w:rsidRPr="0054169C">
        <w:rPr>
          <w:rStyle w:val="000newcog"/>
        </w:rPr>
        <w:t>.COD:</w:t>
      </w:r>
      <w:r w:rsidR="004E70C1" w:rsidRPr="0054169C">
        <w:rPr>
          <w:rStyle w:val="000newcog"/>
        </w:rPr>
        <w:t xml:space="preserve"> Operating Stems, </w:t>
      </w:r>
      <w:r w:rsidR="003670CF">
        <w:rPr>
          <w:rStyle w:val="000newcog"/>
        </w:rPr>
        <w:t>Item 502.3.1.7. O-Rings</w:t>
      </w:r>
      <w:r w:rsidR="004E70C1" w:rsidRPr="0054169C">
        <w:rPr>
          <w:rStyle w:val="000newcog"/>
        </w:rPr>
        <w:t xml:space="preserve">, </w:t>
      </w:r>
      <w:r w:rsidR="00D40810" w:rsidRPr="0054169C">
        <w:rPr>
          <w:rStyle w:val="000newcog"/>
        </w:rPr>
        <w:t>Item 502.3.1.8.</w:t>
      </w:r>
      <w:r w:rsidR="00F827A8">
        <w:rPr>
          <w:rStyle w:val="000newcog"/>
        </w:rPr>
        <w:t>COD:</w:t>
      </w:r>
      <w:r w:rsidR="00D40810" w:rsidRPr="0054169C">
        <w:rPr>
          <w:rStyle w:val="000newcog"/>
        </w:rPr>
        <w:t xml:space="preserve"> Extensions</w:t>
      </w:r>
      <w:r w:rsidR="004E70C1" w:rsidRPr="0054169C">
        <w:rPr>
          <w:rStyle w:val="000newcog"/>
        </w:rPr>
        <w:t xml:space="preserve">, </w:t>
      </w:r>
      <w:r w:rsidR="003670CF">
        <w:rPr>
          <w:rStyle w:val="000newcog"/>
        </w:rPr>
        <w:t>Item 502.3.1.11. Upperstem thread Lubrication</w:t>
      </w:r>
      <w:r w:rsidR="004E70C1" w:rsidRPr="0054169C">
        <w:rPr>
          <w:rStyle w:val="000newcog"/>
        </w:rPr>
        <w:t xml:space="preserve">, </w:t>
      </w:r>
      <w:r w:rsidR="003670CF">
        <w:rPr>
          <w:rStyle w:val="000newcog"/>
        </w:rPr>
        <w:t>Item 502.3.1.12. Tests and Affidavit of Compliance</w:t>
      </w:r>
      <w:r w:rsidR="004E70C1" w:rsidRPr="0054169C">
        <w:rPr>
          <w:rStyle w:val="000newcog"/>
        </w:rPr>
        <w:t>, Item 502.3.1.14</w:t>
      </w:r>
      <w:r w:rsidR="006E37AE" w:rsidRPr="0054169C">
        <w:rPr>
          <w:rStyle w:val="000newcog"/>
        </w:rPr>
        <w:t>.COD:</w:t>
      </w:r>
      <w:r w:rsidR="004E70C1" w:rsidRPr="0054169C">
        <w:rPr>
          <w:rStyle w:val="000newcog"/>
        </w:rPr>
        <w:t xml:space="preserve"> Rejection, Item 502.3.1.15</w:t>
      </w:r>
      <w:r w:rsidR="006E37AE" w:rsidRPr="0054169C">
        <w:rPr>
          <w:rStyle w:val="000newcog"/>
        </w:rPr>
        <w:t>.COD:</w:t>
      </w:r>
      <w:r w:rsidR="004E70C1" w:rsidRPr="0054169C">
        <w:rPr>
          <w:rStyle w:val="000newcog"/>
        </w:rPr>
        <w:t xml:space="preserve"> Protection of Stem Threads, </w:t>
      </w:r>
      <w:r w:rsidR="007A7AD4" w:rsidRPr="0054169C">
        <w:rPr>
          <w:rStyle w:val="000newcog"/>
        </w:rPr>
        <w:t>Item 502.3.2.</w:t>
      </w:r>
      <w:r w:rsidR="00F827A8">
        <w:rPr>
          <w:rStyle w:val="000newcog"/>
        </w:rPr>
        <w:t>COD:</w:t>
      </w:r>
      <w:r w:rsidR="007A7AD4" w:rsidRPr="0054169C">
        <w:rPr>
          <w:rStyle w:val="000newcog"/>
        </w:rPr>
        <w:t xml:space="preserve"> Installation</w:t>
      </w:r>
      <w:r w:rsidR="004E70C1" w:rsidRPr="004E70C1">
        <w:rPr>
          <w:rStyle w:val="000newcog"/>
        </w:rPr>
        <w:t>, Item 502.3.17</w:t>
      </w:r>
      <w:r w:rsidR="006E37AE" w:rsidRPr="006E37AE">
        <w:rPr>
          <w:rStyle w:val="000newcog"/>
        </w:rPr>
        <w:t>.COD:</w:t>
      </w:r>
      <w:r w:rsidR="004E70C1" w:rsidRPr="004E70C1">
        <w:rPr>
          <w:rStyle w:val="000newcog"/>
        </w:rPr>
        <w:t xml:space="preserve"> Hydrant Approval</w:t>
      </w:r>
      <w:r w:rsidR="004E70C1">
        <w:rPr>
          <w:rStyle w:val="Version4SpecChar"/>
        </w:rPr>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24644D3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replacement shall include removal and salvage of the existing fire hydrant, removal of a portion of the fire hydrant lead or extending the fire hydrant lead, if required, installing fittings, if required, and setting a new fire hydrant.  The Contractor shall furnish a new valve at no cost to the City if the existing valve is damaged due to the Contractor's negligence.</w:t>
      </w:r>
    </w:p>
    <w:p w14:paraId="36F2CA5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fittings, fire hydrant, concrete, embedment, all excavation, backfill, compaction, disposal of excess material, all temporary and permanent paving, and paving related items, sidewalk, curb and/or gutter, driveways, sod, costs for barricading, trench safety and support, delivery of the removed fire hydrant to the DWU Stores' yard at 2901 Municipal Street (call 214-670-8035 or 214-670-8970, 24 hours in advance), and all other work associated with this item.</w:t>
      </w:r>
    </w:p>
    <w:p w14:paraId="1B4833A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Readjustment of fire hydrant to accommodate a slip</w:t>
      </w:r>
      <w:r w:rsidRPr="00E567F0">
        <w:rPr>
          <w:rFonts w:ascii="Arial" w:hAnsi="Arial" w:cs="Arial"/>
          <w:sz w:val="24"/>
        </w:rPr>
        <w:noBreakHyphen/>
        <w:t>form-paving machine will not be eligible for reimbursement.  If a fire hydrant valve is required, it shall be paid under another item to the contract.  Adjustment of the existing fire hydrant barrel to the final elevation will be paid under another item to the contract.  The new fire hydrant lead will be paid under another item to the contract.  The bid price for this item is not subject to renegotiations due to quantity overrun or underrun limitations as set forth in the specifications.</w:t>
      </w:r>
    </w:p>
    <w:p w14:paraId="3BF290A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63A3D0E6" w14:textId="77777777" w:rsidR="002674D9" w:rsidRDefault="002674D9" w:rsidP="006E76D4">
      <w:pPr>
        <w:pStyle w:val="BidItemTextExplain"/>
        <w:contextualSpacing/>
      </w:pPr>
      <w:r>
        <w:t>Always establish additional 6" valves for the leads in the event some of the existing leads do not have valves.  The new fire hydrant lead will be paid as a separate bid item (1500H or 1800H).</w:t>
      </w:r>
    </w:p>
    <w:p w14:paraId="1E91E1EC"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15" w:name="Item_2065A"/>
      <w:r w:rsidRPr="00E567F0">
        <w:rPr>
          <w:rFonts w:ascii="Arial" w:hAnsi="Arial" w:cs="Arial"/>
          <w:b/>
          <w:sz w:val="24"/>
        </w:rPr>
        <w:t>2065</w:t>
      </w:r>
      <w:bookmarkEnd w:id="915"/>
      <w:r w:rsidRPr="00E567F0">
        <w:rPr>
          <w:rFonts w:ascii="Arial" w:hAnsi="Arial" w:cs="Arial"/>
          <w:b/>
          <w:sz w:val="24"/>
        </w:rPr>
        <w:t>1</w:t>
      </w:r>
      <w:r w:rsidRPr="00E567F0">
        <w:rPr>
          <w:rFonts w:ascii="Arial" w:hAnsi="Arial" w:cs="Arial"/>
          <w:b/>
          <w:sz w:val="24"/>
        </w:rPr>
        <w:tab/>
        <w:t>REPLACE EXISTING FIRE HYDRANT TO FINAL GRADE</w:t>
      </w:r>
    </w:p>
    <w:p w14:paraId="5D94D075" w14:textId="06B89353"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replacing __ Each Existing Fire Hydrant in accordance </w:t>
      </w:r>
      <w:r w:rsidRPr="0054169C">
        <w:rPr>
          <w:rFonts w:ascii="Arial" w:hAnsi="Arial" w:cs="Arial"/>
          <w:sz w:val="24"/>
        </w:rPr>
        <w:t xml:space="preserve">with </w:t>
      </w:r>
      <w:r w:rsidR="005D0E34">
        <w:rPr>
          <w:rStyle w:val="000newcog"/>
        </w:rPr>
        <w:t>Item 502.3.COD:</w:t>
      </w:r>
      <w:r w:rsidR="001D546D" w:rsidRPr="0054169C">
        <w:rPr>
          <w:rStyle w:val="000newcog"/>
        </w:rPr>
        <w:t xml:space="preserve"> Fire Hydrants</w:t>
      </w:r>
      <w:r w:rsidR="004E70C1" w:rsidRPr="0054169C">
        <w:rPr>
          <w:rStyle w:val="000newcog"/>
        </w:rPr>
        <w:t xml:space="preserve">, </w:t>
      </w:r>
      <w:r w:rsidR="005D0E34">
        <w:rPr>
          <w:rStyle w:val="000newcog"/>
        </w:rPr>
        <w:t xml:space="preserve">Item 502.3.1.COD: Materials, Item 502.3.1.1.COD: </w:t>
      </w:r>
      <w:r w:rsidR="00145CB5">
        <w:rPr>
          <w:rStyle w:val="000newcog"/>
        </w:rPr>
        <w:t>Supplementary Details Specified</w:t>
      </w:r>
      <w:r w:rsidR="008A0EF3">
        <w:rPr>
          <w:rStyle w:val="000newcog"/>
        </w:rPr>
        <w:t xml:space="preserve"> </w:t>
      </w:r>
      <w:r w:rsidR="003670CF">
        <w:rPr>
          <w:rStyle w:val="000newcog"/>
        </w:rPr>
        <w:t>Item 502.3.1.2. Breakable Type Hydrants</w:t>
      </w:r>
      <w:r w:rsidR="004E70C1" w:rsidRPr="0054169C">
        <w:rPr>
          <w:rStyle w:val="000newcog"/>
        </w:rPr>
        <w:t>, Item 502.3.1.3</w:t>
      </w:r>
      <w:r w:rsidR="006E37AE" w:rsidRPr="0054169C">
        <w:rPr>
          <w:rStyle w:val="000newcog"/>
        </w:rPr>
        <w:t>.COD:</w:t>
      </w:r>
      <w:r w:rsidR="004E70C1" w:rsidRPr="0054169C">
        <w:rPr>
          <w:rStyle w:val="000newcog"/>
        </w:rPr>
        <w:t xml:space="preserve"> Main Valve Seats, Item 502.3.1.4</w:t>
      </w:r>
      <w:r w:rsidR="006E37AE" w:rsidRPr="0054169C">
        <w:rPr>
          <w:rStyle w:val="000newcog"/>
        </w:rPr>
        <w:t>.COD:</w:t>
      </w:r>
      <w:r w:rsidR="004E70C1" w:rsidRPr="0054169C">
        <w:rPr>
          <w:rStyle w:val="000newcog"/>
        </w:rPr>
        <w:t xml:space="preserve"> Nozzle Cap Chains, Item 502.3.1.5</w:t>
      </w:r>
      <w:r w:rsidR="006E37AE" w:rsidRPr="0054169C">
        <w:rPr>
          <w:rStyle w:val="000newcog"/>
        </w:rPr>
        <w:t>.COD:</w:t>
      </w:r>
      <w:r w:rsidR="004E70C1" w:rsidRPr="0054169C">
        <w:rPr>
          <w:rStyle w:val="000newcog"/>
        </w:rPr>
        <w:t xml:space="preserve"> Flanges, Item 502.3.1.6</w:t>
      </w:r>
      <w:r w:rsidR="006E37AE" w:rsidRPr="0054169C">
        <w:rPr>
          <w:rStyle w:val="000newcog"/>
        </w:rPr>
        <w:t>.COD:</w:t>
      </w:r>
      <w:r w:rsidR="004E70C1" w:rsidRPr="0054169C">
        <w:rPr>
          <w:rStyle w:val="000newcog"/>
        </w:rPr>
        <w:t xml:space="preserve"> Operating Stems, </w:t>
      </w:r>
      <w:r w:rsidR="003670CF">
        <w:rPr>
          <w:rStyle w:val="000newcog"/>
        </w:rPr>
        <w:t>Item 502.3.1.7. O-Rings</w:t>
      </w:r>
      <w:r w:rsidR="004E70C1" w:rsidRPr="0054169C">
        <w:rPr>
          <w:rStyle w:val="000newcog"/>
        </w:rPr>
        <w:t xml:space="preserve">, </w:t>
      </w:r>
      <w:r w:rsidR="00D40810" w:rsidRPr="0054169C">
        <w:rPr>
          <w:rStyle w:val="000newcog"/>
        </w:rPr>
        <w:t>Item 502.3.1.8.</w:t>
      </w:r>
      <w:r w:rsidR="00F827A8">
        <w:rPr>
          <w:rStyle w:val="000newcog"/>
        </w:rPr>
        <w:t>COD:</w:t>
      </w:r>
      <w:r w:rsidR="00D40810" w:rsidRPr="0054169C">
        <w:rPr>
          <w:rStyle w:val="000newcog"/>
        </w:rPr>
        <w:t xml:space="preserve"> Extensions</w:t>
      </w:r>
      <w:r w:rsidR="004E70C1" w:rsidRPr="0054169C">
        <w:rPr>
          <w:rStyle w:val="000newcog"/>
        </w:rPr>
        <w:t xml:space="preserve">, </w:t>
      </w:r>
      <w:r w:rsidR="003670CF">
        <w:rPr>
          <w:rStyle w:val="000newcog"/>
        </w:rPr>
        <w:t>Item 502.3.1.11. Upperstem thread Lubrication</w:t>
      </w:r>
      <w:r w:rsidR="004E70C1" w:rsidRPr="0054169C">
        <w:rPr>
          <w:rStyle w:val="000newcog"/>
        </w:rPr>
        <w:t xml:space="preserve">, </w:t>
      </w:r>
      <w:r w:rsidR="003670CF">
        <w:rPr>
          <w:rStyle w:val="000newcog"/>
        </w:rPr>
        <w:t>Item 502.3.1.12. Tests and Affidavit of Compliance</w:t>
      </w:r>
      <w:r w:rsidR="004E70C1" w:rsidRPr="0054169C">
        <w:rPr>
          <w:rStyle w:val="000newcog"/>
        </w:rPr>
        <w:t>, Item 502.3.1.14</w:t>
      </w:r>
      <w:r w:rsidR="006E37AE" w:rsidRPr="0054169C">
        <w:rPr>
          <w:rStyle w:val="000newcog"/>
        </w:rPr>
        <w:t>.COD:</w:t>
      </w:r>
      <w:r w:rsidR="004E70C1" w:rsidRPr="0054169C">
        <w:rPr>
          <w:rStyle w:val="000newcog"/>
        </w:rPr>
        <w:t xml:space="preserve"> Rejection, Item 502.3.1.15</w:t>
      </w:r>
      <w:r w:rsidR="006E37AE" w:rsidRPr="0054169C">
        <w:rPr>
          <w:rStyle w:val="000newcog"/>
        </w:rPr>
        <w:t>.COD:</w:t>
      </w:r>
      <w:r w:rsidR="004E70C1" w:rsidRPr="0054169C">
        <w:rPr>
          <w:rStyle w:val="000newcog"/>
        </w:rPr>
        <w:t xml:space="preserve"> Protection of Stem Threads, </w:t>
      </w:r>
      <w:r w:rsidR="007A7AD4" w:rsidRPr="0054169C">
        <w:rPr>
          <w:rStyle w:val="000newcog"/>
        </w:rPr>
        <w:t>Item 502.3.2.</w:t>
      </w:r>
      <w:r w:rsidR="00F827A8">
        <w:rPr>
          <w:rStyle w:val="000newcog"/>
        </w:rPr>
        <w:t>COD:</w:t>
      </w:r>
      <w:r w:rsidR="007A7AD4" w:rsidRPr="0054169C">
        <w:rPr>
          <w:rStyle w:val="000newcog"/>
        </w:rPr>
        <w:t xml:space="preserve"> Installation</w:t>
      </w:r>
      <w:r w:rsidR="004E70C1" w:rsidRPr="004E70C1">
        <w:rPr>
          <w:rStyle w:val="000newcog"/>
        </w:rPr>
        <w:t>, Item 502.3.17</w:t>
      </w:r>
      <w:r w:rsidR="006E37AE" w:rsidRPr="006E37AE">
        <w:rPr>
          <w:rStyle w:val="000newcog"/>
        </w:rPr>
        <w:t>.COD:</w:t>
      </w:r>
      <w:r w:rsidR="004E70C1" w:rsidRPr="004E70C1">
        <w:rPr>
          <w:rStyle w:val="000newcog"/>
        </w:rPr>
        <w:t xml:space="preserve"> Hydrant Approval</w:t>
      </w:r>
      <w:r w:rsidR="004E70C1">
        <w:rPr>
          <w:rStyle w:val="Version4SpecChar"/>
        </w:rPr>
        <w:t xml:space="preserve"> </w:t>
      </w:r>
      <w:r w:rsidRPr="00E567F0">
        <w:rPr>
          <w:rFonts w:ascii="Arial" w:hAnsi="Arial" w:cs="Arial"/>
          <w:sz w:val="24"/>
        </w:rPr>
        <w:t xml:space="preserve">of these specifications and addenda thereto, and the applicable Drawings and the </w:t>
      </w:r>
      <w:r w:rsidR="007B3F9F">
        <w:rPr>
          <w:rFonts w:ascii="Arial" w:hAnsi="Arial" w:cs="Arial"/>
          <w:sz w:val="24"/>
        </w:rPr>
        <w:t>Standard Drawing</w:t>
      </w:r>
      <w:r w:rsidRPr="00E567F0">
        <w:rPr>
          <w:rFonts w:ascii="Arial" w:hAnsi="Arial" w:cs="Arial"/>
          <w:sz w:val="24"/>
        </w:rPr>
        <w:t>s.</w:t>
      </w:r>
    </w:p>
    <w:p w14:paraId="310DFB6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replacement shall include removal and salvage of the existing fire hydrant, removal of a portion of the fire hydrant lead or extending the fire hydrant lead or new fire hydrant lead, if required, installing fittings, if required, and setting a new fire hydrant.  The Contractor shall furnish a new valve at no cost to the City if the existing valve is damaged due to the Contractor's negligence.</w:t>
      </w:r>
    </w:p>
    <w:p w14:paraId="0072BBF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fire hydrant lead, materials and labor, fittings, the replacement of the fire hydrant tee, tapping, including plugging the existing tee, boring, crossing diagonal utilities, fire hydrant, concrete, embedment, all excavation, backfill, compaction, disposal of excess material, all temporary and permanent paving, and paving related items, sidewalk, curb and/or gutter, driveways, sod, costs for barricading, trench safety and support, erosion control devices, such as silt fences and hay bales, delivery of the removed fire hydrant to the DWU Stores' yard at 2901 Municipal Street (call 214-670-8035 or 214-670-8970, 24 hours in advance), and all other work associated with this item.</w:t>
      </w:r>
    </w:p>
    <w:p w14:paraId="4CA2D8BD"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Readjustment of fire hydrant to accommodate a slip</w:t>
      </w:r>
      <w:r w:rsidRPr="00E567F0">
        <w:rPr>
          <w:rFonts w:ascii="Arial" w:hAnsi="Arial" w:cs="Arial"/>
          <w:sz w:val="24"/>
        </w:rPr>
        <w:noBreakHyphen/>
        <w:t>form paving machine will not be eligible for reimbursement.  If a fire hydrant valve is required, it shall be paid under another item to the contract.  Adjustment of the existing fire hydrant barrel to the final elevation is included in this item.  The bid price for this item is not subject to renegotiations due to quantity overrun or underrun limitations as set forth in the specifications.</w:t>
      </w:r>
    </w:p>
    <w:p w14:paraId="1E619FD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223E67A8" w14:textId="77777777" w:rsidR="002674D9" w:rsidRPr="00A26565" w:rsidRDefault="002674D9" w:rsidP="006E76D4">
      <w:pPr>
        <w:pStyle w:val="BidItemTextExplain"/>
        <w:contextualSpacing/>
      </w:pPr>
      <w:r>
        <w:t>This bid item should be used on Public Works projects where only a sidewalk is being constructed.  Always establish additional 6" valves for the leads in the event some of the existing leads do not have valves.</w:t>
      </w:r>
    </w:p>
    <w:p w14:paraId="4F1B5C5E" w14:textId="77777777" w:rsidR="002674D9" w:rsidRPr="00E567F0" w:rsidRDefault="002674D9" w:rsidP="006E76D4">
      <w:pPr>
        <w:contextualSpacing/>
        <w:rPr>
          <w:rFonts w:ascii="Arial" w:hAnsi="Arial" w:cs="Arial"/>
          <w:b/>
          <w:sz w:val="24"/>
        </w:rPr>
      </w:pPr>
      <w:r w:rsidRPr="00E567F0">
        <w:rPr>
          <w:rFonts w:ascii="Arial" w:hAnsi="Arial" w:cs="Arial"/>
          <w:b/>
          <w:sz w:val="24"/>
        </w:rPr>
        <w:br w:type="page"/>
        <w:t xml:space="preserve">ITEM NO. </w:t>
      </w:r>
      <w:bookmarkStart w:id="916" w:name="Item_2065E"/>
      <w:r w:rsidRPr="00E567F0">
        <w:rPr>
          <w:rFonts w:ascii="Arial" w:hAnsi="Arial" w:cs="Arial"/>
          <w:b/>
          <w:sz w:val="24"/>
        </w:rPr>
        <w:t>2065</w:t>
      </w:r>
      <w:bookmarkEnd w:id="916"/>
      <w:r w:rsidRPr="00E567F0">
        <w:rPr>
          <w:rFonts w:ascii="Arial" w:hAnsi="Arial" w:cs="Arial"/>
          <w:b/>
          <w:sz w:val="24"/>
        </w:rPr>
        <w:t>2</w:t>
      </w:r>
      <w:r w:rsidRPr="00E567F0">
        <w:rPr>
          <w:rFonts w:ascii="Arial" w:hAnsi="Arial" w:cs="Arial"/>
          <w:b/>
          <w:sz w:val="24"/>
        </w:rPr>
        <w:tab/>
        <w:t>ADJUST / RELOCATE NEW FIRE HYDRANT</w:t>
      </w:r>
    </w:p>
    <w:p w14:paraId="67B34ECC" w14:textId="677DAD90" w:rsidR="002674D9" w:rsidRPr="00E567F0" w:rsidRDefault="002674D9" w:rsidP="006E76D4">
      <w:pPr>
        <w:ind w:firstLine="1440"/>
        <w:contextualSpacing/>
        <w:rPr>
          <w:rFonts w:ascii="Arial" w:hAnsi="Arial" w:cs="Arial"/>
          <w:sz w:val="24"/>
        </w:rPr>
      </w:pPr>
      <w:r w:rsidRPr="0054169C">
        <w:rPr>
          <w:rFonts w:ascii="Arial" w:hAnsi="Arial" w:cs="Arial"/>
          <w:sz w:val="24"/>
        </w:rPr>
        <w:t xml:space="preserve">This item consists of relocating __ Each Existing Fire Hydrant in accordance with </w:t>
      </w:r>
      <w:r w:rsidR="005D0E34">
        <w:rPr>
          <w:rStyle w:val="000newcog"/>
        </w:rPr>
        <w:t>Item 502.3.COD:</w:t>
      </w:r>
      <w:r w:rsidR="001D546D" w:rsidRPr="0054169C">
        <w:rPr>
          <w:rStyle w:val="000newcog"/>
        </w:rPr>
        <w:t xml:space="preserve"> Fire Hydrants</w:t>
      </w:r>
      <w:r w:rsidR="004E70C1" w:rsidRPr="0054169C">
        <w:rPr>
          <w:rStyle w:val="000newcog"/>
        </w:rPr>
        <w:t xml:space="preserve">, </w:t>
      </w:r>
      <w:r w:rsidR="005D0E34">
        <w:rPr>
          <w:rStyle w:val="000newcog"/>
        </w:rPr>
        <w:t xml:space="preserve">Item 502.3.1.COD: Materials, Item 502.3.1.1.COD: </w:t>
      </w:r>
      <w:r w:rsidR="00145CB5">
        <w:rPr>
          <w:rStyle w:val="000newcog"/>
        </w:rPr>
        <w:t>Supplementary Details Specified</w:t>
      </w:r>
      <w:r w:rsidR="008A0EF3">
        <w:rPr>
          <w:rStyle w:val="000newcog"/>
        </w:rPr>
        <w:t xml:space="preserve"> </w:t>
      </w:r>
      <w:r w:rsidR="003670CF">
        <w:rPr>
          <w:rStyle w:val="000newcog"/>
        </w:rPr>
        <w:t>Item 502.3.1.2. Breakable Type Hydrants</w:t>
      </w:r>
      <w:r w:rsidR="004E70C1" w:rsidRPr="0054169C">
        <w:rPr>
          <w:rStyle w:val="000newcog"/>
        </w:rPr>
        <w:t>, Item 502.3.1.3</w:t>
      </w:r>
      <w:r w:rsidR="006E37AE" w:rsidRPr="0054169C">
        <w:rPr>
          <w:rStyle w:val="000newcog"/>
        </w:rPr>
        <w:t>.COD:</w:t>
      </w:r>
      <w:r w:rsidR="004E70C1" w:rsidRPr="0054169C">
        <w:rPr>
          <w:rStyle w:val="000newcog"/>
        </w:rPr>
        <w:t xml:space="preserve"> Main Valve Seats, Item 502.3.1.4</w:t>
      </w:r>
      <w:r w:rsidR="006E37AE" w:rsidRPr="0054169C">
        <w:rPr>
          <w:rStyle w:val="000newcog"/>
        </w:rPr>
        <w:t>.COD:</w:t>
      </w:r>
      <w:r w:rsidR="004E70C1" w:rsidRPr="0054169C">
        <w:rPr>
          <w:rStyle w:val="000newcog"/>
        </w:rPr>
        <w:t xml:space="preserve"> Nozzle Cap Chains, Item 502.3.1.5</w:t>
      </w:r>
      <w:r w:rsidR="006E37AE" w:rsidRPr="0054169C">
        <w:rPr>
          <w:rStyle w:val="000newcog"/>
        </w:rPr>
        <w:t>.COD:</w:t>
      </w:r>
      <w:r w:rsidR="004E70C1" w:rsidRPr="0054169C">
        <w:rPr>
          <w:rStyle w:val="000newcog"/>
        </w:rPr>
        <w:t xml:space="preserve"> Flanges, Item 502.3.1.6</w:t>
      </w:r>
      <w:r w:rsidR="006E37AE" w:rsidRPr="0054169C">
        <w:rPr>
          <w:rStyle w:val="000newcog"/>
        </w:rPr>
        <w:t>.COD:</w:t>
      </w:r>
      <w:r w:rsidR="004E70C1" w:rsidRPr="0054169C">
        <w:rPr>
          <w:rStyle w:val="000newcog"/>
        </w:rPr>
        <w:t xml:space="preserve"> Operating Stems, </w:t>
      </w:r>
      <w:r w:rsidR="003670CF">
        <w:rPr>
          <w:rStyle w:val="000newcog"/>
        </w:rPr>
        <w:t>Item 502.3.1.7. O-Rings</w:t>
      </w:r>
      <w:r w:rsidR="004E70C1" w:rsidRPr="0054169C">
        <w:rPr>
          <w:rStyle w:val="000newcog"/>
        </w:rPr>
        <w:t xml:space="preserve">, </w:t>
      </w:r>
      <w:r w:rsidR="00D40810" w:rsidRPr="0054169C">
        <w:rPr>
          <w:rStyle w:val="000newcog"/>
        </w:rPr>
        <w:t>Item 502.3.1.8.</w:t>
      </w:r>
      <w:r w:rsidR="00F827A8">
        <w:rPr>
          <w:rStyle w:val="000newcog"/>
        </w:rPr>
        <w:t>COD:</w:t>
      </w:r>
      <w:r w:rsidR="00D40810" w:rsidRPr="0054169C">
        <w:rPr>
          <w:rStyle w:val="000newcog"/>
        </w:rPr>
        <w:t xml:space="preserve"> Extensions</w:t>
      </w:r>
      <w:r w:rsidR="004E70C1" w:rsidRPr="0054169C">
        <w:rPr>
          <w:rStyle w:val="000newcog"/>
        </w:rPr>
        <w:t xml:space="preserve">, </w:t>
      </w:r>
      <w:r w:rsidR="003670CF">
        <w:rPr>
          <w:rStyle w:val="000newcog"/>
        </w:rPr>
        <w:t>Item 502.3.1.11. Upperstem thread Lubrication</w:t>
      </w:r>
      <w:r w:rsidR="004E70C1" w:rsidRPr="0054169C">
        <w:rPr>
          <w:rStyle w:val="000newcog"/>
        </w:rPr>
        <w:t xml:space="preserve">, </w:t>
      </w:r>
      <w:r w:rsidR="003670CF">
        <w:rPr>
          <w:rStyle w:val="000newcog"/>
        </w:rPr>
        <w:t>Item 502.3.1.12. Tests and Affidavit of Compliance</w:t>
      </w:r>
      <w:r w:rsidR="004E70C1" w:rsidRPr="0054169C">
        <w:rPr>
          <w:rStyle w:val="000newcog"/>
        </w:rPr>
        <w:t>, Item 502.3.1.14</w:t>
      </w:r>
      <w:r w:rsidR="006E37AE" w:rsidRPr="0054169C">
        <w:rPr>
          <w:rStyle w:val="000newcog"/>
        </w:rPr>
        <w:t>.COD:</w:t>
      </w:r>
      <w:r w:rsidR="004E70C1" w:rsidRPr="0054169C">
        <w:rPr>
          <w:rStyle w:val="000newcog"/>
        </w:rPr>
        <w:t xml:space="preserve"> Rejection, Item 502.3.1.15</w:t>
      </w:r>
      <w:r w:rsidR="006E37AE" w:rsidRPr="0054169C">
        <w:rPr>
          <w:rStyle w:val="000newcog"/>
        </w:rPr>
        <w:t>.COD:</w:t>
      </w:r>
      <w:r w:rsidR="004E70C1" w:rsidRPr="0054169C">
        <w:rPr>
          <w:rStyle w:val="000newcog"/>
        </w:rPr>
        <w:t xml:space="preserve"> Protection of Stem Threads, </w:t>
      </w:r>
      <w:r w:rsidR="007A7AD4" w:rsidRPr="0054169C">
        <w:rPr>
          <w:rStyle w:val="000newcog"/>
        </w:rPr>
        <w:t>Item 502.3.2.</w:t>
      </w:r>
      <w:r w:rsidR="00F827A8">
        <w:rPr>
          <w:rStyle w:val="000newcog"/>
        </w:rPr>
        <w:t>COD:</w:t>
      </w:r>
      <w:r w:rsidR="007A7AD4" w:rsidRPr="0054169C">
        <w:rPr>
          <w:rStyle w:val="000newcog"/>
        </w:rPr>
        <w:t xml:space="preserve"> Installation</w:t>
      </w:r>
      <w:r w:rsidR="004E70C1" w:rsidRPr="004E70C1">
        <w:rPr>
          <w:rStyle w:val="000newcog"/>
        </w:rPr>
        <w:t>, Item 502.3.17</w:t>
      </w:r>
      <w:r w:rsidR="006E37AE" w:rsidRPr="006E37AE">
        <w:rPr>
          <w:rStyle w:val="000newcog"/>
        </w:rPr>
        <w:t>.COD:</w:t>
      </w:r>
      <w:r w:rsidR="004E70C1" w:rsidRPr="004E70C1">
        <w:rPr>
          <w:rStyle w:val="000newcog"/>
        </w:rPr>
        <w:t xml:space="preserve"> Hydrant Approval</w:t>
      </w:r>
      <w:r w:rsidR="004E70C1">
        <w:rPr>
          <w:rStyle w:val="Version4SpecChar"/>
        </w:rPr>
        <w:t xml:space="preserve"> </w:t>
      </w:r>
      <w:r w:rsidRPr="00E567F0">
        <w:rPr>
          <w:rFonts w:ascii="Arial" w:hAnsi="Arial" w:cs="Arial"/>
          <w:sz w:val="24"/>
        </w:rPr>
        <w:t xml:space="preserve">of these specifications and addenda thereto, and the applicable Drawings and the </w:t>
      </w:r>
      <w:r w:rsidR="007B3F9F">
        <w:rPr>
          <w:rFonts w:ascii="Arial" w:hAnsi="Arial" w:cs="Arial"/>
          <w:sz w:val="24"/>
        </w:rPr>
        <w:t>Standard Drawing</w:t>
      </w:r>
      <w:r w:rsidRPr="00E567F0">
        <w:rPr>
          <w:rFonts w:ascii="Arial" w:hAnsi="Arial" w:cs="Arial"/>
          <w:sz w:val="24"/>
        </w:rPr>
        <w:t>s.</w:t>
      </w:r>
    </w:p>
    <w:p w14:paraId="64E2E15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shall include removal of the existing fire hydrant, removal or extending a portion of the fire hydrant lead, installing fittings, if required, and resetting the existing fire hydrant.  The Contractor shall furnish a new fire hydrant, valve or associated materials, at no cost to the City, if these existing items are damaged due to the Contractor's negligence.</w:t>
      </w:r>
    </w:p>
    <w:p w14:paraId="6EEBC2C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embedment, all excavation, backfill, compaction, disposal of excess material, all temporary and permanent paving, and paving related items, sidewalk, curb and/or gutter, driveways, sod, costs for barricading, trench safety and support, erosion control devices such as silt fences and hay bales, and all other work associated with this item.</w:t>
      </w:r>
    </w:p>
    <w:p w14:paraId="659B8BD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Readjustment of fire hydrant to accommodate a slip</w:t>
      </w:r>
      <w:r w:rsidRPr="00E567F0">
        <w:rPr>
          <w:rFonts w:ascii="Arial" w:hAnsi="Arial" w:cs="Arial"/>
          <w:sz w:val="24"/>
        </w:rPr>
        <w:noBreakHyphen/>
        <w:t>form paving machine will not be eligible for reimbursement.  If a fire hydrant valve is required, it shall be paid under another item to the contract.  Adjustment of the existing fire hydrant barrel to the final elevation is included in this item.  The bid price for this item is not subject to renegotiations due to quantity overrun or underrun limitations as set forth in the specifications.</w:t>
      </w:r>
    </w:p>
    <w:p w14:paraId="1B51224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129DEAB2" w14:textId="77777777" w:rsidR="002674D9" w:rsidRPr="00A26565" w:rsidRDefault="002674D9" w:rsidP="006E76D4">
      <w:pPr>
        <w:pStyle w:val="BidItemTextExplain"/>
        <w:contextualSpacing/>
      </w:pPr>
      <w:r>
        <w:t>This bid item should be used on Public Works projects where there is a possibility of needing to relocate a new fire hydrant installed by the same contract, due to an unforeseen paving conflict or staking error</w:t>
      </w:r>
      <w:r w:rsidRPr="00A26565">
        <w:t>.</w:t>
      </w:r>
    </w:p>
    <w:p w14:paraId="4F4178C4" w14:textId="77777777"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917" w:name="Item_2066"/>
      <w:r w:rsidR="002674D9" w:rsidRPr="00E567F0">
        <w:rPr>
          <w:rFonts w:ascii="Arial" w:hAnsi="Arial" w:cs="Arial"/>
          <w:b/>
          <w:sz w:val="24"/>
        </w:rPr>
        <w:t>2066</w:t>
      </w:r>
      <w:bookmarkEnd w:id="917"/>
      <w:r w:rsidR="002674D9" w:rsidRPr="00E567F0">
        <w:rPr>
          <w:rFonts w:ascii="Arial" w:hAnsi="Arial" w:cs="Arial"/>
          <w:b/>
          <w:sz w:val="24"/>
        </w:rPr>
        <w:t>0</w:t>
      </w:r>
      <w:r w:rsidR="002674D9" w:rsidRPr="00E567F0">
        <w:rPr>
          <w:rFonts w:ascii="Arial" w:hAnsi="Arial" w:cs="Arial"/>
          <w:b/>
          <w:sz w:val="24"/>
        </w:rPr>
        <w:tab/>
        <w:t>RELOCATE COMMERCIAL WATER SERVICE</w:t>
      </w:r>
    </w:p>
    <w:p w14:paraId="1DC2E9B2"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relocating __ Each Commercial Water Service by removing the vault, piping, and meter, and relocating at a new location in accordance with the Specifications and addenda thereto, and the Drawings and </w:t>
      </w:r>
      <w:r w:rsidR="007B3F9F">
        <w:rPr>
          <w:rFonts w:ascii="Arial" w:hAnsi="Arial" w:cs="Arial"/>
          <w:sz w:val="24"/>
        </w:rPr>
        <w:t>Standard Drawing</w:t>
      </w:r>
      <w:r w:rsidRPr="00E567F0">
        <w:rPr>
          <w:rFonts w:ascii="Arial" w:hAnsi="Arial" w:cs="Arial"/>
          <w:sz w:val="24"/>
        </w:rPr>
        <w:t>.</w:t>
      </w:r>
    </w:p>
    <w:p w14:paraId="598C1A1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relocation shall include removal of the existing vault, piping, fittings, meter, relocation of the vault, piping, fittings, meter, service extension, service cut and sleeves.  Any items damaged during removal shall be replaced at no cost to the City.  If any item is determined by the Engineer to be defective or damaged prior to any work by the Contractor, the item will be furnished, by the City, at no cost to the Contractor.</w:t>
      </w:r>
    </w:p>
    <w:p w14:paraId="6ED2E38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excavation, backfill, compaction, disposal of excess material, all temporary and permanent paving, and paving related items, sidewalk, curb and/or gutter, driveways, sod, costs for barricading, trench safety and support, and all other work associated with this item.  The bid price for this item is not subject to renegotiations due to quantity overrun or underrun limitations as set forth in the specifications.</w:t>
      </w:r>
    </w:p>
    <w:p w14:paraId="2B6FFB8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02112E28" w14:textId="77777777" w:rsidR="002674D9" w:rsidRDefault="002674D9" w:rsidP="006E76D4">
      <w:pPr>
        <w:pStyle w:val="BidItemTextExplain"/>
        <w:contextualSpacing/>
      </w:pPr>
      <w:r>
        <w:t>This relocation can either be vertically and/or horizontally.  Be aware of major grade changes to the existing ground line at the vault when determining the necessity of this item.</w:t>
      </w:r>
    </w:p>
    <w:p w14:paraId="68246C47" w14:textId="77777777" w:rsidR="00237F30" w:rsidRDefault="00237F30" w:rsidP="006E76D4">
      <w:pPr>
        <w:contextualSpacing/>
        <w:rPr>
          <w:rFonts w:ascii="Arial" w:hAnsi="Arial" w:cs="Arial"/>
          <w:b/>
          <w:sz w:val="24"/>
        </w:rPr>
      </w:pPr>
    </w:p>
    <w:p w14:paraId="585ABF07"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18" w:name="Item_2067"/>
      <w:r w:rsidRPr="00E567F0">
        <w:rPr>
          <w:rFonts w:ascii="Arial" w:hAnsi="Arial" w:cs="Arial"/>
          <w:b/>
          <w:sz w:val="24"/>
        </w:rPr>
        <w:t>2067</w:t>
      </w:r>
      <w:bookmarkEnd w:id="918"/>
      <w:r w:rsidRPr="00E567F0">
        <w:rPr>
          <w:rFonts w:ascii="Arial" w:hAnsi="Arial" w:cs="Arial"/>
          <w:b/>
          <w:sz w:val="24"/>
        </w:rPr>
        <w:t>0</w:t>
      </w:r>
      <w:r w:rsidRPr="00E567F0">
        <w:rPr>
          <w:rFonts w:ascii="Arial" w:hAnsi="Arial" w:cs="Arial"/>
          <w:b/>
          <w:sz w:val="24"/>
        </w:rPr>
        <w:tab/>
        <w:t xml:space="preserve">ABANDON WATER SERVICE OFF EXISTING </w:t>
      </w:r>
      <w:smartTag w:uri="urn:schemas-microsoft-com:office:smarttags" w:element="place">
        <w:r w:rsidRPr="00E567F0">
          <w:rPr>
            <w:rFonts w:ascii="Arial" w:hAnsi="Arial" w:cs="Arial"/>
            <w:b/>
            <w:sz w:val="24"/>
          </w:rPr>
          <w:t>MAIN</w:t>
        </w:r>
      </w:smartTag>
    </w:p>
    <w:p w14:paraId="2C5F5B3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abandoning approximately __ Each Water Service and shall include turning off the corporation stop at the water main, cutting and removing a portion of the water service, and installing a cap on the existing corporation stop.</w:t>
      </w:r>
    </w:p>
    <w:p w14:paraId="613B277E" w14:textId="06B6718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Should any additional abandonments be found necessary, they shall be added to the contract at the same unit bid price.  </w:t>
      </w:r>
      <w:r w:rsidR="0054169C" w:rsidRPr="00E567F0">
        <w:rPr>
          <w:rFonts w:ascii="Arial" w:hAnsi="Arial" w:cs="Arial"/>
          <w:sz w:val="24"/>
        </w:rPr>
        <w:t>Likewise,</w:t>
      </w:r>
      <w:r w:rsidRPr="00E567F0">
        <w:rPr>
          <w:rFonts w:ascii="Arial" w:hAnsi="Arial" w:cs="Arial"/>
          <w:sz w:val="24"/>
        </w:rPr>
        <w:t xml:space="preserve"> should any of the listed abandonments be found not necessary, they shall be deleted from the contract without having any effect on the unit bid price.</w:t>
      </w:r>
    </w:p>
    <w:p w14:paraId="3566F6CC"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(saw-cut, base, concrete, hot mix asphalt, sidewalk, driveways, curb and/or gutter), sod, backfill compaction, any costs for barricading, trench safety and support, and all other incidentals necessary to complete the work.</w:t>
      </w:r>
    </w:p>
    <w:p w14:paraId="4A16CAC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676DDF86" w14:textId="77777777"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919" w:name="Item_2068"/>
      <w:r w:rsidR="002674D9" w:rsidRPr="00E567F0">
        <w:rPr>
          <w:rFonts w:ascii="Arial" w:hAnsi="Arial" w:cs="Arial"/>
          <w:b/>
          <w:sz w:val="24"/>
        </w:rPr>
        <w:t>2068</w:t>
      </w:r>
      <w:bookmarkEnd w:id="919"/>
      <w:r w:rsidR="002674D9" w:rsidRPr="00E567F0">
        <w:rPr>
          <w:rFonts w:ascii="Arial" w:hAnsi="Arial" w:cs="Arial"/>
          <w:b/>
          <w:sz w:val="24"/>
        </w:rPr>
        <w:t>0</w:t>
      </w:r>
      <w:r w:rsidR="002674D9" w:rsidRPr="00E567F0">
        <w:rPr>
          <w:rFonts w:ascii="Arial" w:hAnsi="Arial" w:cs="Arial"/>
          <w:b/>
          <w:sz w:val="24"/>
        </w:rPr>
        <w:tab/>
        <w:t xml:space="preserve">ABANDON WASTEWATER LATERAL OFF EXISTING </w:t>
      </w:r>
      <w:smartTag w:uri="urn:schemas-microsoft-com:office:smarttags" w:element="place">
        <w:r w:rsidR="002674D9" w:rsidRPr="00E567F0">
          <w:rPr>
            <w:rFonts w:ascii="Arial" w:hAnsi="Arial" w:cs="Arial"/>
            <w:b/>
            <w:sz w:val="24"/>
          </w:rPr>
          <w:t>MAIN</w:t>
        </w:r>
      </w:smartTag>
    </w:p>
    <w:p w14:paraId="7D25107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consists of abandoning approximately __ Each Wastewater Lateral and shall include removing a portion of the existing wastewater lateral and capping the existing lateral wye and encasing it with Class “B” concrete.</w:t>
      </w:r>
    </w:p>
    <w:p w14:paraId="11F57794" w14:textId="5BBA6DCD"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Should any additional abandonments be found necessary, they shall be added to the contract at the same unit bid price.  </w:t>
      </w:r>
      <w:r w:rsidR="0054169C" w:rsidRPr="00E567F0">
        <w:rPr>
          <w:rFonts w:ascii="Arial" w:hAnsi="Arial" w:cs="Arial"/>
          <w:sz w:val="24"/>
        </w:rPr>
        <w:t>Likewise,</w:t>
      </w:r>
      <w:r w:rsidRPr="00E567F0">
        <w:rPr>
          <w:rFonts w:ascii="Arial" w:hAnsi="Arial" w:cs="Arial"/>
          <w:sz w:val="24"/>
        </w:rPr>
        <w:t xml:space="preserve"> should any of the listed abandonments be found not necessary, they shall be deleted from the contract without having any effect on the unit bid price.</w:t>
      </w:r>
    </w:p>
    <w:p w14:paraId="10F9343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temporary and permanent paving, and paving related items (saw-cut, base, concrete, hot mix asphalt, sidewalk, driveways, curb and/or gutter), sod, backfill compaction, any costs for barricading, trench safety and support, and all other incidentals necessary to complete the work.</w:t>
      </w:r>
    </w:p>
    <w:p w14:paraId="43551ED0"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per each complete in place. </w:t>
      </w:r>
    </w:p>
    <w:p w14:paraId="338BDC91" w14:textId="77777777" w:rsidR="00237F30" w:rsidRDefault="00237F30" w:rsidP="006E76D4">
      <w:pPr>
        <w:contextualSpacing/>
        <w:rPr>
          <w:rFonts w:ascii="Arial" w:hAnsi="Arial" w:cs="Arial"/>
          <w:b/>
          <w:sz w:val="24"/>
        </w:rPr>
      </w:pPr>
    </w:p>
    <w:p w14:paraId="179979B3" w14:textId="77777777"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bookmarkStart w:id="920" w:name="Item_2070"/>
      <w:r w:rsidRPr="00E567F0">
        <w:rPr>
          <w:rFonts w:ascii="Arial" w:hAnsi="Arial" w:cs="Arial"/>
          <w:b/>
          <w:sz w:val="24"/>
        </w:rPr>
        <w:t>2070</w:t>
      </w:r>
      <w:bookmarkEnd w:id="920"/>
      <w:r w:rsidRPr="00E567F0">
        <w:rPr>
          <w:rFonts w:ascii="Arial" w:hAnsi="Arial" w:cs="Arial"/>
          <w:b/>
          <w:sz w:val="24"/>
        </w:rPr>
        <w:t>0</w:t>
      </w:r>
      <w:r w:rsidRPr="00E567F0">
        <w:rPr>
          <w:rFonts w:ascii="Arial" w:hAnsi="Arial" w:cs="Arial"/>
          <w:b/>
          <w:sz w:val="24"/>
        </w:rPr>
        <w:tab/>
        <w:t>ADJUST EXISTING WASTEWATER LATERAL</w:t>
      </w:r>
    </w:p>
    <w:p w14:paraId="75DE8564"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adjusting approximately __ Each Existing Wastewater Lateral, including reconnection to the existing main if necessary and transferring the lateral in accordance with </w:t>
      </w:r>
      <w:r w:rsidR="004E70C1" w:rsidRPr="004E70C1">
        <w:rPr>
          <w:rStyle w:val="000newcog"/>
        </w:rPr>
        <w:t>Item 502.10.4. Wastewater Conduit Connections</w:t>
      </w:r>
      <w:r w:rsidR="004E70C1">
        <w:t xml:space="preserve"> </w:t>
      </w:r>
      <w:r w:rsidRPr="00E567F0">
        <w:rPr>
          <w:rFonts w:ascii="Arial" w:hAnsi="Arial" w:cs="Arial"/>
          <w:sz w:val="24"/>
        </w:rPr>
        <w:t xml:space="preserve">of these specifications and addenda thereto, and the applicable </w:t>
      </w:r>
      <w:r w:rsidR="00481381">
        <w:rPr>
          <w:rFonts w:ascii="Arial" w:hAnsi="Arial" w:cs="Arial"/>
          <w:sz w:val="24"/>
        </w:rPr>
        <w:t>Standard Drawings</w:t>
      </w:r>
      <w:r w:rsidRPr="00E567F0">
        <w:rPr>
          <w:rFonts w:ascii="Arial" w:hAnsi="Arial" w:cs="Arial"/>
          <w:sz w:val="24"/>
        </w:rPr>
        <w:t>.</w:t>
      </w:r>
    </w:p>
    <w:p w14:paraId="74B04476"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adjustment of the wastewater lateral shall include new pipe, and, if necessary, transferring the lateral and reconnection to the existing wastewater main.</w:t>
      </w:r>
    </w:p>
    <w:p w14:paraId="293F5BE1"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is a contingent item and payment will be made only if directed by the Construction Engineer.  The bid price for this item is not subject to renegotiations due to quantity overrun or underrun limitations as set forth in the specifications.</w:t>
      </w:r>
    </w:p>
    <w:p w14:paraId="7EB487B3"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excavation, backfill, compaction, disposal of excess material, all boring, crossing diagonal utilities, all temporary and permanent paving, and paving related items, sidewalk, curb and/or gutter, driveways, sod, costs for barricading, trench safety and support, and all other work associated with this item.</w:t>
      </w:r>
    </w:p>
    <w:p w14:paraId="6EC6CA5F"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Measurement and payment will be per each complete in place, and in accordance with </w:t>
      </w:r>
      <w:r w:rsidR="004E70C1" w:rsidRPr="004E70C1">
        <w:rPr>
          <w:rStyle w:val="000newcog"/>
        </w:rPr>
        <w:t>Item 502.10.4.3. Measurement and Payment</w:t>
      </w:r>
      <w:r w:rsidR="004E70C1" w:rsidRPr="00E567F0">
        <w:rPr>
          <w:rFonts w:ascii="Arial" w:hAnsi="Arial" w:cs="Arial"/>
          <w:sz w:val="24"/>
        </w:rPr>
        <w:t xml:space="preserve"> </w:t>
      </w:r>
      <w:r w:rsidRPr="00E567F0">
        <w:rPr>
          <w:rFonts w:ascii="Arial" w:hAnsi="Arial" w:cs="Arial"/>
          <w:sz w:val="24"/>
        </w:rPr>
        <w:t>of these specifications.</w:t>
      </w:r>
    </w:p>
    <w:p w14:paraId="5B4E9186" w14:textId="77777777" w:rsidR="002674D9" w:rsidRDefault="002674D9" w:rsidP="006E76D4">
      <w:pPr>
        <w:pStyle w:val="BidItemTextExplain"/>
        <w:contextualSpacing/>
      </w:pPr>
      <w:r>
        <w:t xml:space="preserve">If there is an existing wastewater main within the project limits, this item is to be established in the contract as a </w:t>
      </w:r>
      <w:r>
        <w:rPr>
          <w:bCs/>
        </w:rPr>
        <w:t>contingency item</w:t>
      </w:r>
      <w:r>
        <w:t>.</w:t>
      </w:r>
    </w:p>
    <w:p w14:paraId="7031BAFC" w14:textId="77777777"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921" w:name="Item_2091"/>
      <w:r w:rsidR="002674D9" w:rsidRPr="00E567F0">
        <w:rPr>
          <w:rFonts w:ascii="Arial" w:hAnsi="Arial" w:cs="Arial"/>
          <w:b/>
          <w:sz w:val="24"/>
        </w:rPr>
        <w:t>2091</w:t>
      </w:r>
      <w:bookmarkEnd w:id="921"/>
      <w:r w:rsidR="002674D9" w:rsidRPr="00E567F0">
        <w:rPr>
          <w:rFonts w:ascii="Arial" w:hAnsi="Arial" w:cs="Arial"/>
          <w:b/>
          <w:sz w:val="24"/>
        </w:rPr>
        <w:t>0</w:t>
      </w:r>
      <w:r w:rsidR="002674D9" w:rsidRPr="00E567F0">
        <w:rPr>
          <w:rFonts w:ascii="Arial" w:hAnsi="Arial" w:cs="Arial"/>
          <w:b/>
          <w:sz w:val="24"/>
        </w:rPr>
        <w:tab/>
        <w:t>REPLACE EXISTING 4' DIAMETER MANHOLE</w:t>
      </w:r>
    </w:p>
    <w:p w14:paraId="3EDF58AC" w14:textId="752C035A"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replacing __ Each 4' Diameter Wastewater Manhole </w:t>
      </w:r>
      <w:r w:rsidR="0000643D" w:rsidRPr="00E567F0">
        <w:rPr>
          <w:rFonts w:ascii="Arial" w:hAnsi="Arial" w:cs="Arial"/>
          <w:sz w:val="24"/>
        </w:rPr>
        <w:t>with 32</w:t>
      </w:r>
      <w:r w:rsidRPr="00E567F0">
        <w:rPr>
          <w:rFonts w:ascii="Arial" w:hAnsi="Arial" w:cs="Arial"/>
          <w:sz w:val="24"/>
        </w:rPr>
        <w:t xml:space="preserve">" Diameter Lid in accordance with </w:t>
      </w:r>
      <w:r w:rsidR="001A4999" w:rsidRPr="001A4999">
        <w:rPr>
          <w:rStyle w:val="000newcog"/>
        </w:rPr>
        <w:t>Item 502.1. Manholes</w:t>
      </w:r>
      <w:r w:rsidR="001A4999" w:rsidRPr="004F27E4">
        <w:rPr>
          <w:rStyle w:val="000newcog"/>
        </w:rPr>
        <w:t xml:space="preserve">, </w:t>
      </w:r>
      <w:r w:rsidR="00BE1843" w:rsidRPr="004F27E4">
        <w:rPr>
          <w:rStyle w:val="000newcog"/>
        </w:rPr>
        <w:t xml:space="preserve">Item </w:t>
      </w:r>
      <w:r w:rsidR="00F827A8">
        <w:rPr>
          <w:rStyle w:val="000newcog"/>
        </w:rPr>
        <w:t>502.1.2.COD: Wastewater Manhole Grade Adjustment Risers</w:t>
      </w:r>
      <w:r w:rsidR="001A4999" w:rsidRPr="004F27E4">
        <w:rPr>
          <w:rStyle w:val="000newcog"/>
        </w:rPr>
        <w:t>, Item 502.1.4.8</w:t>
      </w:r>
      <w:r w:rsidR="006E37AE" w:rsidRPr="004F27E4">
        <w:rPr>
          <w:rStyle w:val="000newcog"/>
        </w:rPr>
        <w:t>.COD:</w:t>
      </w:r>
      <w:r w:rsidR="001A4999" w:rsidRPr="004F27E4">
        <w:rPr>
          <w:rStyle w:val="000newcog"/>
        </w:rPr>
        <w:t xml:space="preserve"> Wastewater Manhole Frame Seals, Item 502.1.4.9</w:t>
      </w:r>
      <w:r w:rsidR="006E37AE" w:rsidRPr="004F27E4">
        <w:rPr>
          <w:rStyle w:val="000newcog"/>
        </w:rPr>
        <w:t>.COD:</w:t>
      </w:r>
      <w:r w:rsidR="001A4999" w:rsidRPr="004F27E4">
        <w:rPr>
          <w:rStyle w:val="000newcog"/>
        </w:rPr>
        <w:t xml:space="preserve"> Interior Coatings </w:t>
      </w:r>
      <w:r w:rsidR="0000643D" w:rsidRPr="004F27E4">
        <w:rPr>
          <w:rStyle w:val="000newcog"/>
        </w:rPr>
        <w:t>for</w:t>
      </w:r>
      <w:r w:rsidR="001A4999" w:rsidRPr="004F27E4">
        <w:rPr>
          <w:rStyle w:val="000newcog"/>
        </w:rPr>
        <w:t xml:space="preserve"> </w:t>
      </w:r>
      <w:r w:rsidR="001A4999" w:rsidRPr="001A4999">
        <w:rPr>
          <w:rStyle w:val="000newcog"/>
        </w:rPr>
        <w:t>Manholes</w:t>
      </w:r>
      <w:r w:rsidRPr="00E567F0">
        <w:rPr>
          <w:rFonts w:ascii="Arial" w:hAnsi="Arial" w:cs="Arial"/>
          <w:sz w:val="24"/>
        </w:rPr>
        <w:t xml:space="preserve"> of these specifications and addenda thereto, and the applicable </w:t>
      </w:r>
      <w:r w:rsidR="00481381">
        <w:rPr>
          <w:rFonts w:ascii="Arial" w:hAnsi="Arial" w:cs="Arial"/>
          <w:sz w:val="24"/>
        </w:rPr>
        <w:t>Standard Drawings</w:t>
      </w:r>
    </w:p>
    <w:p w14:paraId="1959938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replacement shall include salvaging the existing manhole ring and cover, removing and disposing of the existing manhole and manhole base, constructing or installing a new 4' diameter concrete manhole and base to proper grade, setting the salvaged manhole ring and cover on the top of the cone section with mortar, and installing a false bottom.  Final adjustment of the manhole ring and cover to the paving grade will be paid under another bid item.  The Contractor shall furnish a manhole ring or cover if lost, stolen, or damaged due to the Contractor's negligence.  This item also includes removal of the false bottom during the final inspection.</w:t>
      </w:r>
    </w:p>
    <w:p w14:paraId="1C7D821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Should any additional manholes be found necessary, they will be added to the contract at the same Unit Price.  Likewise, should any of the listed manholes not be necessary, they will be removed from the contract without having effect on the Unit Price.</w:t>
      </w:r>
    </w:p>
    <w:p w14:paraId="15F4F40B"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excavation, backfill, compaction, disposal of excess material, all temporary and permanent paving, and paving related items, sidewalk, curb and/or gutter, driveways, sod, costs for barricading, trench safety and support, and all other work associated with this item.  The bid price for this item is not subject to renegotiations due to quantity overrun or underrun limitations as set forth in the specifications.</w:t>
      </w:r>
    </w:p>
    <w:p w14:paraId="7143003E"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326D37D8" w14:textId="77777777" w:rsidR="002674D9" w:rsidRDefault="002674D9" w:rsidP="006E76D4">
      <w:pPr>
        <w:pStyle w:val="BidItemTextExplain"/>
        <w:contextualSpacing/>
      </w:pPr>
      <w:r>
        <w:t>Replace all existing brick manholes within the project limits, regardless of their condition.</w:t>
      </w:r>
    </w:p>
    <w:p w14:paraId="230433E9" w14:textId="77777777" w:rsidR="002674D9" w:rsidRPr="00E567F0" w:rsidRDefault="00237F30" w:rsidP="006E76D4">
      <w:pPr>
        <w:contextualSpacing/>
        <w:rPr>
          <w:rFonts w:ascii="Arial" w:hAnsi="Arial" w:cs="Arial"/>
          <w:b/>
          <w:sz w:val="24"/>
        </w:rPr>
      </w:pPr>
      <w:r>
        <w:rPr>
          <w:rFonts w:ascii="Arial" w:hAnsi="Arial" w:cs="Arial"/>
          <w:b/>
          <w:sz w:val="24"/>
        </w:rPr>
        <w:br w:type="page"/>
      </w:r>
      <w:r w:rsidR="002674D9" w:rsidRPr="00E567F0">
        <w:rPr>
          <w:rFonts w:ascii="Arial" w:hAnsi="Arial" w:cs="Arial"/>
          <w:b/>
          <w:sz w:val="24"/>
        </w:rPr>
        <w:t xml:space="preserve">ITEM NO. </w:t>
      </w:r>
      <w:bookmarkStart w:id="922" w:name="Item_2092"/>
      <w:r w:rsidR="002674D9" w:rsidRPr="00E567F0">
        <w:rPr>
          <w:rFonts w:ascii="Arial" w:hAnsi="Arial" w:cs="Arial"/>
          <w:b/>
          <w:sz w:val="24"/>
        </w:rPr>
        <w:t>2092</w:t>
      </w:r>
      <w:bookmarkEnd w:id="922"/>
      <w:r w:rsidR="002674D9" w:rsidRPr="00E567F0">
        <w:rPr>
          <w:rFonts w:ascii="Arial" w:hAnsi="Arial" w:cs="Arial"/>
          <w:b/>
          <w:sz w:val="24"/>
        </w:rPr>
        <w:t>0</w:t>
      </w:r>
      <w:r w:rsidR="002674D9" w:rsidRPr="00E567F0">
        <w:rPr>
          <w:rFonts w:ascii="Arial" w:hAnsi="Arial" w:cs="Arial"/>
          <w:b/>
          <w:sz w:val="24"/>
        </w:rPr>
        <w:tab/>
        <w:t>REPLACE EXISTING 5' DIAMETER MANHOLE</w:t>
      </w:r>
    </w:p>
    <w:p w14:paraId="73482E55" w14:textId="1D4C2CA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replacing __ Each 5' Diameter Wastewater Manholes with 32" or 40" Diameter Lid in accordance with </w:t>
      </w:r>
      <w:r w:rsidR="001A4999" w:rsidRPr="001A4999">
        <w:rPr>
          <w:rStyle w:val="000newcog"/>
        </w:rPr>
        <w:t xml:space="preserve">Item 502.1. Manholes, </w:t>
      </w:r>
      <w:r w:rsidR="00BE1843" w:rsidRPr="004F27E4">
        <w:rPr>
          <w:rStyle w:val="000newcog"/>
        </w:rPr>
        <w:t xml:space="preserve">Item </w:t>
      </w:r>
      <w:r w:rsidR="00F827A8">
        <w:rPr>
          <w:rStyle w:val="000newcog"/>
        </w:rPr>
        <w:t>502.1.2.COD: Wastewater Manhole Grade Adjustment Risers</w:t>
      </w:r>
      <w:r w:rsidR="001A4999" w:rsidRPr="004F27E4">
        <w:rPr>
          <w:rStyle w:val="000newcog"/>
        </w:rPr>
        <w:t>, Item 502.1.4.8</w:t>
      </w:r>
      <w:r w:rsidR="006E37AE" w:rsidRPr="004F27E4">
        <w:rPr>
          <w:rStyle w:val="000newcog"/>
        </w:rPr>
        <w:t>.COD:</w:t>
      </w:r>
      <w:r w:rsidR="001A4999" w:rsidRPr="004F27E4">
        <w:rPr>
          <w:rStyle w:val="000newcog"/>
        </w:rPr>
        <w:t xml:space="preserve"> </w:t>
      </w:r>
      <w:r w:rsidR="001A4999" w:rsidRPr="001A4999">
        <w:rPr>
          <w:rStyle w:val="000newcog"/>
        </w:rPr>
        <w:t>Wastewater Manhole Frame Seals, Item 502.1.4.9</w:t>
      </w:r>
      <w:r w:rsidR="006E37AE" w:rsidRPr="006E37AE">
        <w:rPr>
          <w:rStyle w:val="000newcog"/>
        </w:rPr>
        <w:t>.COD:</w:t>
      </w:r>
      <w:r w:rsidR="001A4999" w:rsidRPr="001A4999">
        <w:rPr>
          <w:rStyle w:val="000newcog"/>
        </w:rPr>
        <w:t xml:space="preserve"> Interior Coatings </w:t>
      </w:r>
      <w:r w:rsidR="0000643D" w:rsidRPr="001A4999">
        <w:rPr>
          <w:rStyle w:val="000newcog"/>
        </w:rPr>
        <w:t>for</w:t>
      </w:r>
      <w:r w:rsidR="001A4999" w:rsidRPr="001A4999">
        <w:rPr>
          <w:rStyle w:val="000newcog"/>
        </w:rPr>
        <w:t xml:space="preserve"> Manholes</w:t>
      </w:r>
      <w:r w:rsidRPr="00E567F0">
        <w:rPr>
          <w:rFonts w:ascii="Arial" w:hAnsi="Arial" w:cs="Arial"/>
          <w:sz w:val="24"/>
        </w:rPr>
        <w:t xml:space="preserve"> of these specifications and addenda thereto, and the applicable </w:t>
      </w:r>
      <w:r w:rsidR="00481381">
        <w:rPr>
          <w:rFonts w:ascii="Arial" w:hAnsi="Arial" w:cs="Arial"/>
          <w:sz w:val="24"/>
        </w:rPr>
        <w:t>Standard Drawings</w:t>
      </w:r>
    </w:p>
    <w:p w14:paraId="3326780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The replacement shall include salvaging the existing manhole ring and cover, removing and disposing of the existing manhole and manhole base, constructing or installing a new 5' diameter concrete manhole and base to proper grade, setting the salvaged manhole ring and cover on the top of the cone section with mortar, and installing a false bottom.  Final adjustment of the manhole ring and cover to the paving grade will be paid under another bid item.  The Contractor shall furnish a manhole ring or cover if lost, stolen, or damaged due to the Contractor's negligence.  This item also includes removal of the false bottom during the final inspection.</w:t>
      </w:r>
    </w:p>
    <w:p w14:paraId="65D775D7"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Should any additional manholes be found necessary, they will be added to the contract at the same Unit Price.  Likewise, should any of the listed manholes not be necessary, they will be removed from the contract without having effect on the Unit Price.</w:t>
      </w:r>
    </w:p>
    <w:p w14:paraId="15D09605"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w:t>
      </w:r>
      <w:r w:rsidR="00BB4CE8">
        <w:rPr>
          <w:rFonts w:ascii="Arial" w:hAnsi="Arial" w:cs="Arial"/>
          <w:sz w:val="24"/>
        </w:rPr>
        <w:t>is complete and includes</w:t>
      </w:r>
      <w:r w:rsidRPr="00E567F0">
        <w:rPr>
          <w:rFonts w:ascii="Arial" w:hAnsi="Arial" w:cs="Arial"/>
          <w:sz w:val="24"/>
        </w:rPr>
        <w:t xml:space="preserve"> all equipment, materials and labor, all excavation, backfill, compaction, disposal of excess material, all temporary and permanent paving, and paving related items, sidewalk, curb and/or gutter, driveways, sod, costs for barricading, trench safety and support, and all other work associated with this item.  The bid price for this item is not subject to renegotiations due to quantity overrun or underrun limitations as set forth in the specifications.</w:t>
      </w:r>
    </w:p>
    <w:p w14:paraId="7E17FA48"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will be per each complete in place.</w:t>
      </w:r>
    </w:p>
    <w:p w14:paraId="78E98C65" w14:textId="77777777" w:rsidR="002674D9" w:rsidRDefault="002674D9" w:rsidP="006E76D4">
      <w:pPr>
        <w:pStyle w:val="BidItemTextExplain"/>
        <w:contextualSpacing/>
      </w:pPr>
      <w:r>
        <w:t>Replace all brick manholes within the project limits, regardless of their condition.</w:t>
      </w:r>
    </w:p>
    <w:p w14:paraId="32BC02CB" w14:textId="77777777" w:rsidR="002674D9" w:rsidRDefault="002674D9" w:rsidP="006E76D4">
      <w:pPr>
        <w:pStyle w:val="BidItemTextExplain"/>
        <w:contextualSpacing/>
      </w:pPr>
    </w:p>
    <w:p w14:paraId="71C3E236" w14:textId="3FD283EA" w:rsidR="002674D9" w:rsidRPr="00E567F0" w:rsidRDefault="002674D9" w:rsidP="006E76D4">
      <w:pPr>
        <w:contextualSpacing/>
        <w:rPr>
          <w:rFonts w:ascii="Arial" w:hAnsi="Arial" w:cs="Arial"/>
          <w:b/>
          <w:sz w:val="24"/>
        </w:rPr>
      </w:pPr>
      <w:r w:rsidRPr="00E567F0">
        <w:rPr>
          <w:rFonts w:ascii="Arial" w:hAnsi="Arial" w:cs="Arial"/>
          <w:b/>
          <w:sz w:val="24"/>
        </w:rPr>
        <w:t xml:space="preserve">ITEM NO. </w:t>
      </w:r>
      <w:r w:rsidR="004F27E4" w:rsidRPr="00E567F0">
        <w:rPr>
          <w:rFonts w:ascii="Arial" w:hAnsi="Arial" w:cs="Arial"/>
          <w:b/>
          <w:sz w:val="24"/>
        </w:rPr>
        <w:t>20930 RELOCATE</w:t>
      </w:r>
      <w:r w:rsidRPr="00E567F0">
        <w:rPr>
          <w:rFonts w:ascii="Arial" w:hAnsi="Arial" w:cs="Arial"/>
          <w:b/>
          <w:sz w:val="24"/>
        </w:rPr>
        <w:t xml:space="preserve"> PIPE-TO-SOIL POTENTIAL MONITORING STATION</w:t>
      </w:r>
    </w:p>
    <w:p w14:paraId="02CA21DD" w14:textId="7363617F" w:rsidR="002674D9" w:rsidRPr="00E567F0" w:rsidRDefault="002674D9" w:rsidP="006E76D4">
      <w:pPr>
        <w:ind w:firstLine="1440"/>
        <w:contextualSpacing/>
        <w:rPr>
          <w:rFonts w:ascii="Arial" w:hAnsi="Arial" w:cs="Arial"/>
          <w:sz w:val="24"/>
        </w:rPr>
      </w:pPr>
      <w:r w:rsidRPr="00E567F0">
        <w:rPr>
          <w:rFonts w:ascii="Arial" w:hAnsi="Arial" w:cs="Arial"/>
          <w:sz w:val="24"/>
        </w:rPr>
        <w:t xml:space="preserve">This item consists of removing, </w:t>
      </w:r>
      <w:r w:rsidR="004F27E4" w:rsidRPr="00E567F0">
        <w:rPr>
          <w:rFonts w:ascii="Arial" w:hAnsi="Arial" w:cs="Arial"/>
          <w:sz w:val="24"/>
        </w:rPr>
        <w:t>furnishing,</w:t>
      </w:r>
      <w:r w:rsidRPr="00E567F0">
        <w:rPr>
          <w:rFonts w:ascii="Arial" w:hAnsi="Arial" w:cs="Arial"/>
          <w:sz w:val="24"/>
        </w:rPr>
        <w:t xml:space="preserve"> and placing approximately __ Each Pipe to Soil Potential Monitoring Stations as specified on the plans.  Exact placement shall be as directed by the Project Engineer.</w:t>
      </w:r>
    </w:p>
    <w:p w14:paraId="1F81D2A9"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This item is to include the removal of the existing Pipe to Soil Potential Monitoring Station, cutting the existing conduit and wire at the existing test station, furnishing and placing new conduit and wire from the existing test station to the new location, splicing the existing wire to the new wire, connecting and bonding the existing conduit to the new conduit, furnishing and placing a new meter box and test station, barricades, excavation, backfill, and any paving or ground cover necessary to return the site to its original condition.</w:t>
      </w:r>
    </w:p>
    <w:p w14:paraId="527B59CA" w14:textId="77777777" w:rsidR="002674D9" w:rsidRPr="00E567F0" w:rsidRDefault="002674D9" w:rsidP="006E76D4">
      <w:pPr>
        <w:ind w:firstLine="1440"/>
        <w:contextualSpacing/>
        <w:rPr>
          <w:rFonts w:ascii="Arial" w:hAnsi="Arial" w:cs="Arial"/>
          <w:sz w:val="24"/>
        </w:rPr>
      </w:pPr>
      <w:r w:rsidRPr="00E567F0">
        <w:rPr>
          <w:rFonts w:ascii="Arial" w:hAnsi="Arial" w:cs="Arial"/>
          <w:sz w:val="24"/>
        </w:rPr>
        <w:t>Measurement and payment shall include and all costs for labor, materials, and incidentals necessary to complete the work.</w:t>
      </w:r>
    </w:p>
    <w:p w14:paraId="6130744C" w14:textId="77777777" w:rsidR="002674D9" w:rsidRDefault="002674D9" w:rsidP="006E76D4">
      <w:pPr>
        <w:pStyle w:val="BidItemTextExplain"/>
        <w:contextualSpacing/>
      </w:pPr>
    </w:p>
    <w:p w14:paraId="1AEA6041" w14:textId="77777777" w:rsidR="002674D9" w:rsidRDefault="002674D9" w:rsidP="006E76D4">
      <w:pPr>
        <w:pStyle w:val="BidItemTextExplain"/>
        <w:contextualSpacing/>
      </w:pPr>
      <w:r>
        <w:t>Refer to Standard Drawing #417</w:t>
      </w:r>
      <w:r w:rsidR="0033051F">
        <w:t>.</w:t>
      </w:r>
    </w:p>
    <w:p w14:paraId="2C7B4C85" w14:textId="77777777" w:rsidR="002277E8" w:rsidRDefault="002277E8" w:rsidP="00E86C12">
      <w:pPr>
        <w:pStyle w:val="Headingblue"/>
        <w:sectPr w:rsidR="002277E8" w:rsidSect="001534EE">
          <w:headerReference w:type="even" r:id="rId17"/>
          <w:headerReference w:type="default" r:id="rId18"/>
          <w:footerReference w:type="even" r:id="rId19"/>
          <w:footerReference w:type="default" r:id="rId20"/>
          <w:headerReference w:type="first" r:id="rId21"/>
          <w:footerReference w:type="first" r:id="rId22"/>
          <w:pgSz w:w="12240" w:h="15840"/>
          <w:pgMar w:top="1008" w:right="1008" w:bottom="1008" w:left="1440" w:header="720" w:footer="720" w:gutter="0"/>
          <w:cols w:space="720"/>
          <w:docGrid w:linePitch="272"/>
        </w:sectPr>
      </w:pPr>
    </w:p>
    <w:p w14:paraId="3306C048" w14:textId="77777777" w:rsidR="00DA0A30" w:rsidRPr="00DA0A30" w:rsidRDefault="00DA0A30" w:rsidP="00DA0A30">
      <w:pPr>
        <w:jc w:val="center"/>
      </w:pPr>
      <w:r w:rsidRPr="00DA0A30">
        <w:rPr>
          <w:sz w:val="32"/>
          <w:szCs w:val="32"/>
        </w:rPr>
        <w:t>BID ITEM LIST</w:t>
      </w:r>
    </w:p>
    <w:tbl>
      <w:tblPr>
        <w:tblW w:w="14400" w:type="dxa"/>
        <w:tblCellSpacing w:w="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EEECE1" w:fill="auto"/>
        <w:tblLayout w:type="fixed"/>
        <w:tblCellMar>
          <w:left w:w="115" w:type="dxa"/>
          <w:right w:w="115" w:type="dxa"/>
        </w:tblCellMar>
        <w:tblLook w:val="04A0" w:firstRow="1" w:lastRow="0" w:firstColumn="1" w:lastColumn="0" w:noHBand="0" w:noVBand="1"/>
      </w:tblPr>
      <w:tblGrid>
        <w:gridCol w:w="1130"/>
        <w:gridCol w:w="6480"/>
        <w:gridCol w:w="810"/>
        <w:gridCol w:w="1710"/>
        <w:gridCol w:w="1350"/>
        <w:gridCol w:w="1530"/>
        <w:gridCol w:w="1390"/>
      </w:tblGrid>
      <w:tr w:rsidR="00DA0A30" w:rsidRPr="00DA0A30" w14:paraId="6C1B8616" w14:textId="77777777" w:rsidTr="00F93A1A">
        <w:trPr>
          <w:cantSplit/>
          <w:trHeight w:val="144"/>
          <w:tblHeader/>
          <w:tblCellSpacing w:w="7" w:type="dxa"/>
        </w:trPr>
        <w:tc>
          <w:tcPr>
            <w:tcW w:w="1109" w:type="dxa"/>
            <w:shd w:val="pct10" w:color="EEECE1" w:fill="auto"/>
            <w:vAlign w:val="bottom"/>
            <w:hideMark/>
          </w:tcPr>
          <w:p w14:paraId="250B5C81" w14:textId="77777777" w:rsidR="00DA0A30" w:rsidRPr="00DA0A30" w:rsidRDefault="00DA0A30" w:rsidP="00DA0A30">
            <w:pPr>
              <w:spacing w:before="0" w:after="0"/>
              <w:rPr>
                <w:rFonts w:ascii="Arial" w:hAnsi="Arial" w:cs="Arial"/>
                <w:b/>
                <w:bCs/>
                <w:sz w:val="16"/>
                <w:szCs w:val="16"/>
              </w:rPr>
            </w:pPr>
            <w:r w:rsidRPr="00DA0A30">
              <w:rPr>
                <w:rFonts w:ascii="Arial" w:hAnsi="Arial" w:cs="Arial"/>
                <w:b/>
                <w:bCs/>
                <w:sz w:val="16"/>
                <w:szCs w:val="16"/>
              </w:rPr>
              <w:t xml:space="preserve"> Item No.</w:t>
            </w:r>
          </w:p>
        </w:tc>
        <w:tc>
          <w:tcPr>
            <w:tcW w:w="6466" w:type="dxa"/>
            <w:shd w:val="pct10" w:color="EEECE1" w:fill="auto"/>
            <w:vAlign w:val="bottom"/>
            <w:hideMark/>
          </w:tcPr>
          <w:p w14:paraId="3FE88C3E" w14:textId="77777777" w:rsidR="00DA0A30" w:rsidRPr="00DA0A30" w:rsidRDefault="00DA0A30" w:rsidP="00DA0A30">
            <w:pPr>
              <w:spacing w:before="0" w:after="0"/>
              <w:rPr>
                <w:rFonts w:ascii="Arial" w:hAnsi="Arial" w:cs="Arial"/>
                <w:b/>
                <w:bCs/>
                <w:sz w:val="16"/>
                <w:szCs w:val="16"/>
              </w:rPr>
            </w:pPr>
            <w:r w:rsidRPr="00DA0A30">
              <w:rPr>
                <w:rFonts w:ascii="Arial" w:hAnsi="Arial" w:cs="Arial"/>
                <w:b/>
                <w:bCs/>
                <w:sz w:val="16"/>
                <w:szCs w:val="16"/>
              </w:rPr>
              <w:t>Item Description</w:t>
            </w:r>
          </w:p>
        </w:tc>
        <w:tc>
          <w:tcPr>
            <w:tcW w:w="796" w:type="dxa"/>
            <w:shd w:val="pct10" w:color="EEECE1" w:fill="auto"/>
            <w:vAlign w:val="bottom"/>
            <w:hideMark/>
          </w:tcPr>
          <w:p w14:paraId="5758F605" w14:textId="77777777" w:rsidR="00DA0A30" w:rsidRPr="00DA0A30" w:rsidRDefault="00DA0A30" w:rsidP="00DA0A30">
            <w:pPr>
              <w:spacing w:before="0" w:after="0"/>
              <w:rPr>
                <w:rFonts w:ascii="Arial" w:hAnsi="Arial" w:cs="Arial"/>
                <w:b/>
                <w:bCs/>
                <w:sz w:val="16"/>
                <w:szCs w:val="16"/>
              </w:rPr>
            </w:pPr>
            <w:r w:rsidRPr="00DA0A30">
              <w:rPr>
                <w:rFonts w:ascii="Arial" w:hAnsi="Arial" w:cs="Arial"/>
                <w:b/>
                <w:bCs/>
                <w:sz w:val="16"/>
                <w:szCs w:val="16"/>
              </w:rPr>
              <w:t>Units</w:t>
            </w:r>
          </w:p>
        </w:tc>
        <w:tc>
          <w:tcPr>
            <w:tcW w:w="1696" w:type="dxa"/>
            <w:shd w:val="pct10" w:color="EEECE1" w:fill="auto"/>
            <w:vAlign w:val="bottom"/>
            <w:hideMark/>
          </w:tcPr>
          <w:p w14:paraId="0AE3134F" w14:textId="77777777" w:rsidR="00DA0A30" w:rsidRPr="00DA0A30" w:rsidRDefault="00DA0A30" w:rsidP="00DA0A30">
            <w:pPr>
              <w:spacing w:before="0" w:after="0"/>
              <w:rPr>
                <w:rFonts w:ascii="Arial" w:hAnsi="Arial" w:cs="Arial"/>
                <w:b/>
                <w:bCs/>
                <w:sz w:val="16"/>
                <w:szCs w:val="16"/>
              </w:rPr>
            </w:pPr>
            <w:r w:rsidRPr="00DA0A30">
              <w:rPr>
                <w:rFonts w:ascii="Arial" w:hAnsi="Arial" w:cs="Arial"/>
                <w:b/>
                <w:bCs/>
                <w:sz w:val="16"/>
                <w:szCs w:val="16"/>
              </w:rPr>
              <w:t>Contract Type</w:t>
            </w:r>
          </w:p>
        </w:tc>
        <w:tc>
          <w:tcPr>
            <w:tcW w:w="1336" w:type="dxa"/>
            <w:shd w:val="pct10" w:color="EEECE1" w:fill="auto"/>
            <w:vAlign w:val="bottom"/>
            <w:hideMark/>
          </w:tcPr>
          <w:p w14:paraId="446869FB" w14:textId="77777777" w:rsidR="00DA0A30" w:rsidRPr="00DA0A30" w:rsidRDefault="00DA0A30" w:rsidP="00DA0A30">
            <w:pPr>
              <w:spacing w:before="0" w:after="0"/>
              <w:rPr>
                <w:rFonts w:ascii="Arial" w:hAnsi="Arial" w:cs="Arial"/>
                <w:b/>
                <w:bCs/>
                <w:sz w:val="16"/>
                <w:szCs w:val="16"/>
              </w:rPr>
            </w:pPr>
            <w:r w:rsidRPr="00DA0A30">
              <w:rPr>
                <w:rFonts w:ascii="Arial" w:hAnsi="Arial" w:cs="Arial"/>
                <w:b/>
                <w:bCs/>
                <w:sz w:val="16"/>
                <w:szCs w:val="16"/>
              </w:rPr>
              <w:t>Item Category</w:t>
            </w:r>
          </w:p>
        </w:tc>
        <w:tc>
          <w:tcPr>
            <w:tcW w:w="1516" w:type="dxa"/>
            <w:shd w:val="pct10" w:color="EEECE1" w:fill="auto"/>
            <w:vAlign w:val="bottom"/>
            <w:hideMark/>
          </w:tcPr>
          <w:p w14:paraId="74B6A96F" w14:textId="77777777" w:rsidR="00DA0A30" w:rsidRPr="00DA0A30" w:rsidRDefault="00DA0A30" w:rsidP="00DA0A30">
            <w:pPr>
              <w:spacing w:before="0" w:after="0"/>
              <w:rPr>
                <w:rFonts w:ascii="Arial" w:hAnsi="Arial" w:cs="Arial"/>
                <w:b/>
                <w:bCs/>
                <w:sz w:val="16"/>
                <w:szCs w:val="16"/>
              </w:rPr>
            </w:pPr>
            <w:r w:rsidRPr="00DA0A30">
              <w:rPr>
                <w:rFonts w:ascii="Arial" w:hAnsi="Arial" w:cs="Arial"/>
                <w:b/>
                <w:bCs/>
                <w:sz w:val="16"/>
                <w:szCs w:val="16"/>
              </w:rPr>
              <w:t>Item Use</w:t>
            </w:r>
          </w:p>
        </w:tc>
        <w:tc>
          <w:tcPr>
            <w:tcW w:w="1369" w:type="dxa"/>
            <w:shd w:val="pct10" w:color="EEECE1" w:fill="auto"/>
            <w:vAlign w:val="bottom"/>
            <w:hideMark/>
          </w:tcPr>
          <w:p w14:paraId="1E8EECB4" w14:textId="77777777" w:rsidR="00DA0A30" w:rsidRPr="00DA0A30" w:rsidRDefault="00DA0A30" w:rsidP="00DA0A30">
            <w:pPr>
              <w:spacing w:before="0" w:after="0"/>
              <w:rPr>
                <w:rFonts w:ascii="Arial" w:hAnsi="Arial" w:cs="Arial"/>
                <w:b/>
                <w:bCs/>
                <w:sz w:val="16"/>
                <w:szCs w:val="16"/>
              </w:rPr>
            </w:pPr>
            <w:r w:rsidRPr="00DA0A30">
              <w:rPr>
                <w:rFonts w:ascii="Arial" w:hAnsi="Arial" w:cs="Arial"/>
                <w:b/>
                <w:bCs/>
                <w:sz w:val="16"/>
                <w:szCs w:val="16"/>
              </w:rPr>
              <w:t>DWU Standard Drawing</w:t>
            </w:r>
          </w:p>
        </w:tc>
      </w:tr>
      <w:tr w:rsidR="00DA0A30" w:rsidRPr="00DA0A30" w14:paraId="48DD601A" w14:textId="77777777" w:rsidTr="00F93A1A">
        <w:trPr>
          <w:cantSplit/>
          <w:trHeight w:val="144"/>
          <w:tblCellSpacing w:w="7" w:type="dxa"/>
        </w:trPr>
        <w:tc>
          <w:tcPr>
            <w:tcW w:w="1109" w:type="dxa"/>
            <w:shd w:val="pct10" w:color="EEECE1" w:fill="auto"/>
            <w:vAlign w:val="bottom"/>
            <w:hideMark/>
          </w:tcPr>
          <w:p w14:paraId="76F3EB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1100D</w:t>
            </w:r>
          </w:p>
        </w:tc>
        <w:tc>
          <w:tcPr>
            <w:tcW w:w="6466" w:type="dxa"/>
            <w:shd w:val="pct10" w:color="EEECE1" w:fill="auto"/>
            <w:vAlign w:val="bottom"/>
            <w:hideMark/>
          </w:tcPr>
          <w:p w14:paraId="06AD1A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Temporary Water Main</w:t>
            </w:r>
          </w:p>
        </w:tc>
        <w:tc>
          <w:tcPr>
            <w:tcW w:w="796" w:type="dxa"/>
            <w:shd w:val="pct10" w:color="EEECE1" w:fill="auto"/>
            <w:vAlign w:val="bottom"/>
            <w:hideMark/>
          </w:tcPr>
          <w:p w14:paraId="39DFE7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5DB137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2B369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7F3B2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B0E91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144E429" w14:textId="77777777" w:rsidTr="00F93A1A">
        <w:trPr>
          <w:cantSplit/>
          <w:trHeight w:val="144"/>
          <w:tblCellSpacing w:w="7" w:type="dxa"/>
        </w:trPr>
        <w:tc>
          <w:tcPr>
            <w:tcW w:w="1109" w:type="dxa"/>
            <w:shd w:val="pct10" w:color="EEECE1" w:fill="auto"/>
            <w:vAlign w:val="bottom"/>
            <w:hideMark/>
          </w:tcPr>
          <w:p w14:paraId="6FBC9A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1100F</w:t>
            </w:r>
          </w:p>
        </w:tc>
        <w:tc>
          <w:tcPr>
            <w:tcW w:w="6466" w:type="dxa"/>
            <w:shd w:val="pct10" w:color="EEECE1" w:fill="auto"/>
            <w:vAlign w:val="bottom"/>
            <w:hideMark/>
          </w:tcPr>
          <w:p w14:paraId="31854D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Temporary Water Main</w:t>
            </w:r>
          </w:p>
        </w:tc>
        <w:tc>
          <w:tcPr>
            <w:tcW w:w="796" w:type="dxa"/>
            <w:shd w:val="pct10" w:color="EEECE1" w:fill="auto"/>
            <w:vAlign w:val="bottom"/>
            <w:hideMark/>
          </w:tcPr>
          <w:p w14:paraId="61EFDC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49FCF3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8148F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7CED3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4905C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4C4724" w14:textId="77777777" w:rsidTr="00F93A1A">
        <w:trPr>
          <w:cantSplit/>
          <w:trHeight w:val="144"/>
          <w:tblCellSpacing w:w="7" w:type="dxa"/>
        </w:trPr>
        <w:tc>
          <w:tcPr>
            <w:tcW w:w="1109" w:type="dxa"/>
            <w:shd w:val="pct10" w:color="EEECE1" w:fill="auto"/>
            <w:vAlign w:val="bottom"/>
            <w:hideMark/>
          </w:tcPr>
          <w:p w14:paraId="2AF1E2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1100H</w:t>
            </w:r>
          </w:p>
        </w:tc>
        <w:tc>
          <w:tcPr>
            <w:tcW w:w="6466" w:type="dxa"/>
            <w:shd w:val="pct10" w:color="EEECE1" w:fill="auto"/>
            <w:vAlign w:val="bottom"/>
            <w:hideMark/>
          </w:tcPr>
          <w:p w14:paraId="1C78AD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Temporary Water Main</w:t>
            </w:r>
          </w:p>
        </w:tc>
        <w:tc>
          <w:tcPr>
            <w:tcW w:w="796" w:type="dxa"/>
            <w:shd w:val="pct10" w:color="EEECE1" w:fill="auto"/>
            <w:vAlign w:val="bottom"/>
            <w:hideMark/>
          </w:tcPr>
          <w:p w14:paraId="5CA830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3B4D22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9369D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F436D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8DE7C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86F4D9" w14:textId="77777777" w:rsidTr="00F93A1A">
        <w:trPr>
          <w:cantSplit/>
          <w:trHeight w:val="144"/>
          <w:tblCellSpacing w:w="7" w:type="dxa"/>
        </w:trPr>
        <w:tc>
          <w:tcPr>
            <w:tcW w:w="1109" w:type="dxa"/>
            <w:shd w:val="pct10" w:color="EEECE1" w:fill="auto"/>
            <w:vAlign w:val="bottom"/>
          </w:tcPr>
          <w:p w14:paraId="6B520B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1100J</w:t>
            </w:r>
          </w:p>
        </w:tc>
        <w:tc>
          <w:tcPr>
            <w:tcW w:w="6466" w:type="dxa"/>
            <w:shd w:val="pct10" w:color="EEECE1" w:fill="auto"/>
            <w:vAlign w:val="bottom"/>
          </w:tcPr>
          <w:p w14:paraId="458CCB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Temporary Water Main</w:t>
            </w:r>
          </w:p>
        </w:tc>
        <w:tc>
          <w:tcPr>
            <w:tcW w:w="796" w:type="dxa"/>
            <w:shd w:val="pct10" w:color="EEECE1" w:fill="auto"/>
            <w:vAlign w:val="bottom"/>
          </w:tcPr>
          <w:p w14:paraId="45661B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tcPr>
          <w:p w14:paraId="793408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5C499B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0EE792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64DF81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32F886D" w14:textId="77777777" w:rsidTr="00F93A1A">
        <w:trPr>
          <w:cantSplit/>
          <w:trHeight w:val="144"/>
          <w:tblCellSpacing w:w="7" w:type="dxa"/>
        </w:trPr>
        <w:tc>
          <w:tcPr>
            <w:tcW w:w="1109" w:type="dxa"/>
            <w:shd w:val="pct10" w:color="EEECE1" w:fill="auto"/>
            <w:vAlign w:val="bottom"/>
          </w:tcPr>
          <w:p w14:paraId="6D6C0D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1200D</w:t>
            </w:r>
          </w:p>
        </w:tc>
        <w:tc>
          <w:tcPr>
            <w:tcW w:w="6466" w:type="dxa"/>
            <w:shd w:val="pct10" w:color="EEECE1" w:fill="auto"/>
            <w:vAlign w:val="bottom"/>
          </w:tcPr>
          <w:p w14:paraId="6555DF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Copper Water Main</w:t>
            </w:r>
          </w:p>
        </w:tc>
        <w:tc>
          <w:tcPr>
            <w:tcW w:w="796" w:type="dxa"/>
            <w:shd w:val="pct10" w:color="EEECE1" w:fill="auto"/>
            <w:vAlign w:val="bottom"/>
          </w:tcPr>
          <w:p w14:paraId="2A642F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60856A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795066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1C7F28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553EBE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25445E7" w14:textId="77777777" w:rsidTr="00F93A1A">
        <w:trPr>
          <w:cantSplit/>
          <w:trHeight w:val="144"/>
          <w:tblCellSpacing w:w="7" w:type="dxa"/>
        </w:trPr>
        <w:tc>
          <w:tcPr>
            <w:tcW w:w="1109" w:type="dxa"/>
            <w:shd w:val="pct10" w:color="EEECE1" w:fill="auto"/>
            <w:vAlign w:val="bottom"/>
            <w:hideMark/>
          </w:tcPr>
          <w:p w14:paraId="3191A0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1500D</w:t>
            </w:r>
          </w:p>
        </w:tc>
        <w:tc>
          <w:tcPr>
            <w:tcW w:w="6466" w:type="dxa"/>
            <w:shd w:val="pct10" w:color="EEECE1" w:fill="auto"/>
            <w:vAlign w:val="bottom"/>
            <w:hideMark/>
          </w:tcPr>
          <w:p w14:paraId="3AD5A5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Ductile Iron Water Pipe</w:t>
            </w:r>
          </w:p>
        </w:tc>
        <w:tc>
          <w:tcPr>
            <w:tcW w:w="796" w:type="dxa"/>
            <w:shd w:val="pct10" w:color="EEECE1" w:fill="auto"/>
            <w:vAlign w:val="bottom"/>
            <w:hideMark/>
          </w:tcPr>
          <w:p w14:paraId="312A42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D342A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54901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CD055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F7C65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EE9F80A" w14:textId="77777777" w:rsidTr="00F93A1A">
        <w:trPr>
          <w:cantSplit/>
          <w:trHeight w:val="144"/>
          <w:tblCellSpacing w:w="7" w:type="dxa"/>
        </w:trPr>
        <w:tc>
          <w:tcPr>
            <w:tcW w:w="1109" w:type="dxa"/>
            <w:shd w:val="pct10" w:color="EEECE1" w:fill="auto"/>
            <w:vAlign w:val="bottom"/>
            <w:hideMark/>
          </w:tcPr>
          <w:p w14:paraId="260A9C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1500F</w:t>
            </w:r>
          </w:p>
        </w:tc>
        <w:tc>
          <w:tcPr>
            <w:tcW w:w="6466" w:type="dxa"/>
            <w:shd w:val="pct10" w:color="EEECE1" w:fill="auto"/>
            <w:vAlign w:val="bottom"/>
            <w:hideMark/>
          </w:tcPr>
          <w:p w14:paraId="001E6A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Ductile Iron Water Pipe</w:t>
            </w:r>
          </w:p>
        </w:tc>
        <w:tc>
          <w:tcPr>
            <w:tcW w:w="796" w:type="dxa"/>
            <w:shd w:val="pct10" w:color="EEECE1" w:fill="auto"/>
            <w:vAlign w:val="bottom"/>
            <w:hideMark/>
          </w:tcPr>
          <w:p w14:paraId="29E266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D7FF6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11CCC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8D840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B3A19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04B35B4" w14:textId="77777777" w:rsidTr="00F93A1A">
        <w:trPr>
          <w:cantSplit/>
          <w:trHeight w:val="144"/>
          <w:tblCellSpacing w:w="7" w:type="dxa"/>
        </w:trPr>
        <w:tc>
          <w:tcPr>
            <w:tcW w:w="1109" w:type="dxa"/>
            <w:shd w:val="pct10" w:color="EEECE1" w:fill="auto"/>
            <w:vAlign w:val="bottom"/>
            <w:hideMark/>
          </w:tcPr>
          <w:p w14:paraId="00DD79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1500H</w:t>
            </w:r>
          </w:p>
        </w:tc>
        <w:tc>
          <w:tcPr>
            <w:tcW w:w="6466" w:type="dxa"/>
            <w:shd w:val="pct10" w:color="EEECE1" w:fill="auto"/>
            <w:vAlign w:val="bottom"/>
            <w:hideMark/>
          </w:tcPr>
          <w:p w14:paraId="4B9052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Ductile Iron Water Pipe</w:t>
            </w:r>
          </w:p>
        </w:tc>
        <w:tc>
          <w:tcPr>
            <w:tcW w:w="796" w:type="dxa"/>
            <w:shd w:val="pct10" w:color="EEECE1" w:fill="auto"/>
            <w:vAlign w:val="bottom"/>
            <w:hideMark/>
          </w:tcPr>
          <w:p w14:paraId="7ABB0F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5602C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59921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E9663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A83E0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EE56212" w14:textId="77777777" w:rsidTr="00F93A1A">
        <w:trPr>
          <w:cantSplit/>
          <w:trHeight w:val="144"/>
          <w:tblCellSpacing w:w="7" w:type="dxa"/>
        </w:trPr>
        <w:tc>
          <w:tcPr>
            <w:tcW w:w="1109" w:type="dxa"/>
            <w:shd w:val="pct10" w:color="EEECE1" w:fill="auto"/>
            <w:vAlign w:val="bottom"/>
            <w:hideMark/>
          </w:tcPr>
          <w:p w14:paraId="20580D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1500J</w:t>
            </w:r>
          </w:p>
        </w:tc>
        <w:tc>
          <w:tcPr>
            <w:tcW w:w="6466" w:type="dxa"/>
            <w:shd w:val="pct10" w:color="EEECE1" w:fill="auto"/>
            <w:vAlign w:val="bottom"/>
            <w:hideMark/>
          </w:tcPr>
          <w:p w14:paraId="6CFBD9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Ductile Iron Water Pipe</w:t>
            </w:r>
          </w:p>
        </w:tc>
        <w:tc>
          <w:tcPr>
            <w:tcW w:w="796" w:type="dxa"/>
            <w:shd w:val="pct10" w:color="EEECE1" w:fill="auto"/>
            <w:vAlign w:val="bottom"/>
            <w:hideMark/>
          </w:tcPr>
          <w:p w14:paraId="14CFB2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F02F5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F9663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77603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56F03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0D16CF9" w14:textId="77777777" w:rsidTr="00F93A1A">
        <w:trPr>
          <w:cantSplit/>
          <w:trHeight w:val="144"/>
          <w:tblCellSpacing w:w="7" w:type="dxa"/>
        </w:trPr>
        <w:tc>
          <w:tcPr>
            <w:tcW w:w="1109" w:type="dxa"/>
            <w:shd w:val="pct10" w:color="EEECE1" w:fill="auto"/>
            <w:vAlign w:val="bottom"/>
            <w:hideMark/>
          </w:tcPr>
          <w:p w14:paraId="50F024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1500K</w:t>
            </w:r>
          </w:p>
        </w:tc>
        <w:tc>
          <w:tcPr>
            <w:tcW w:w="6466" w:type="dxa"/>
            <w:shd w:val="pct10" w:color="EEECE1" w:fill="auto"/>
            <w:vAlign w:val="bottom"/>
            <w:hideMark/>
          </w:tcPr>
          <w:p w14:paraId="27C68B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Ductile Iron Water Pipe</w:t>
            </w:r>
          </w:p>
        </w:tc>
        <w:tc>
          <w:tcPr>
            <w:tcW w:w="796" w:type="dxa"/>
            <w:shd w:val="pct10" w:color="EEECE1" w:fill="auto"/>
            <w:vAlign w:val="bottom"/>
            <w:hideMark/>
          </w:tcPr>
          <w:p w14:paraId="06DD70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822CF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A84AE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F35C1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C5054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46F29AC" w14:textId="77777777" w:rsidTr="00F93A1A">
        <w:trPr>
          <w:cantSplit/>
          <w:trHeight w:val="144"/>
          <w:tblCellSpacing w:w="7" w:type="dxa"/>
        </w:trPr>
        <w:tc>
          <w:tcPr>
            <w:tcW w:w="1109" w:type="dxa"/>
            <w:shd w:val="pct10" w:color="EEECE1" w:fill="auto"/>
            <w:vAlign w:val="bottom"/>
            <w:hideMark/>
          </w:tcPr>
          <w:p w14:paraId="3D4E71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1500L</w:t>
            </w:r>
          </w:p>
        </w:tc>
        <w:tc>
          <w:tcPr>
            <w:tcW w:w="6466" w:type="dxa"/>
            <w:shd w:val="pct10" w:color="EEECE1" w:fill="auto"/>
            <w:vAlign w:val="bottom"/>
            <w:hideMark/>
          </w:tcPr>
          <w:p w14:paraId="055250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Ductile Iron Water Pipe</w:t>
            </w:r>
          </w:p>
        </w:tc>
        <w:tc>
          <w:tcPr>
            <w:tcW w:w="796" w:type="dxa"/>
            <w:shd w:val="pct10" w:color="EEECE1" w:fill="auto"/>
            <w:vAlign w:val="bottom"/>
            <w:hideMark/>
          </w:tcPr>
          <w:p w14:paraId="41F220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0E568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BD6B4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6D7D8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1AC27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F51F9B1" w14:textId="77777777" w:rsidTr="00F93A1A">
        <w:trPr>
          <w:cantSplit/>
          <w:trHeight w:val="144"/>
          <w:tblCellSpacing w:w="7" w:type="dxa"/>
        </w:trPr>
        <w:tc>
          <w:tcPr>
            <w:tcW w:w="1109" w:type="dxa"/>
            <w:shd w:val="pct10" w:color="EEECE1" w:fill="auto"/>
            <w:vAlign w:val="bottom"/>
            <w:hideMark/>
          </w:tcPr>
          <w:p w14:paraId="479E94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1500Q</w:t>
            </w:r>
          </w:p>
        </w:tc>
        <w:tc>
          <w:tcPr>
            <w:tcW w:w="6466" w:type="dxa"/>
            <w:shd w:val="pct10" w:color="EEECE1" w:fill="auto"/>
            <w:vAlign w:val="bottom"/>
            <w:hideMark/>
          </w:tcPr>
          <w:p w14:paraId="29A999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Ductile Iron Water Pipe</w:t>
            </w:r>
          </w:p>
        </w:tc>
        <w:tc>
          <w:tcPr>
            <w:tcW w:w="796" w:type="dxa"/>
            <w:shd w:val="pct10" w:color="EEECE1" w:fill="auto"/>
            <w:vAlign w:val="bottom"/>
            <w:hideMark/>
          </w:tcPr>
          <w:p w14:paraId="6A62D2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C2A06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34AF6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DEE59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BE79B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0BDD715" w14:textId="77777777" w:rsidTr="00F93A1A">
        <w:trPr>
          <w:cantSplit/>
          <w:trHeight w:val="144"/>
          <w:tblCellSpacing w:w="7" w:type="dxa"/>
        </w:trPr>
        <w:tc>
          <w:tcPr>
            <w:tcW w:w="1109" w:type="dxa"/>
            <w:shd w:val="pct10" w:color="EEECE1" w:fill="auto"/>
            <w:vAlign w:val="bottom"/>
            <w:hideMark/>
          </w:tcPr>
          <w:p w14:paraId="16E4E7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1500S</w:t>
            </w:r>
          </w:p>
        </w:tc>
        <w:tc>
          <w:tcPr>
            <w:tcW w:w="6466" w:type="dxa"/>
            <w:shd w:val="pct10" w:color="EEECE1" w:fill="auto"/>
            <w:vAlign w:val="bottom"/>
            <w:hideMark/>
          </w:tcPr>
          <w:p w14:paraId="669D57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Ductile Iron Water Pipe</w:t>
            </w:r>
          </w:p>
        </w:tc>
        <w:tc>
          <w:tcPr>
            <w:tcW w:w="796" w:type="dxa"/>
            <w:shd w:val="pct10" w:color="EEECE1" w:fill="auto"/>
            <w:vAlign w:val="bottom"/>
            <w:hideMark/>
          </w:tcPr>
          <w:p w14:paraId="3D3478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10F87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BD947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9AACB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83BFF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609FC2" w14:textId="77777777" w:rsidTr="00F93A1A">
        <w:trPr>
          <w:cantSplit/>
          <w:trHeight w:val="144"/>
          <w:tblCellSpacing w:w="7" w:type="dxa"/>
        </w:trPr>
        <w:tc>
          <w:tcPr>
            <w:tcW w:w="1109" w:type="dxa"/>
            <w:shd w:val="pct10" w:color="EEECE1" w:fill="auto"/>
            <w:vAlign w:val="bottom"/>
            <w:hideMark/>
          </w:tcPr>
          <w:p w14:paraId="7DF11D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1500V</w:t>
            </w:r>
          </w:p>
        </w:tc>
        <w:tc>
          <w:tcPr>
            <w:tcW w:w="6466" w:type="dxa"/>
            <w:shd w:val="pct10" w:color="EEECE1" w:fill="auto"/>
            <w:vAlign w:val="bottom"/>
            <w:hideMark/>
          </w:tcPr>
          <w:p w14:paraId="260FB9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Ductile Iron Water Pipe</w:t>
            </w:r>
          </w:p>
        </w:tc>
        <w:tc>
          <w:tcPr>
            <w:tcW w:w="796" w:type="dxa"/>
            <w:shd w:val="pct10" w:color="EEECE1" w:fill="auto"/>
            <w:vAlign w:val="bottom"/>
            <w:hideMark/>
          </w:tcPr>
          <w:p w14:paraId="444F20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A9C08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F030A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2BDB6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30AD3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B22A8B4" w14:textId="77777777" w:rsidTr="00F93A1A">
        <w:trPr>
          <w:cantSplit/>
          <w:trHeight w:val="144"/>
          <w:tblCellSpacing w:w="7" w:type="dxa"/>
        </w:trPr>
        <w:tc>
          <w:tcPr>
            <w:tcW w:w="1109" w:type="dxa"/>
            <w:shd w:val="pct10" w:color="EEECE1" w:fill="auto"/>
            <w:vAlign w:val="bottom"/>
            <w:hideMark/>
          </w:tcPr>
          <w:p w14:paraId="72DD89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1500Y</w:t>
            </w:r>
          </w:p>
        </w:tc>
        <w:tc>
          <w:tcPr>
            <w:tcW w:w="6466" w:type="dxa"/>
            <w:shd w:val="pct10" w:color="EEECE1" w:fill="auto"/>
            <w:vAlign w:val="bottom"/>
            <w:hideMark/>
          </w:tcPr>
          <w:p w14:paraId="37E749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Ductile Iron Water Pipe</w:t>
            </w:r>
          </w:p>
        </w:tc>
        <w:tc>
          <w:tcPr>
            <w:tcW w:w="796" w:type="dxa"/>
            <w:shd w:val="pct10" w:color="EEECE1" w:fill="auto"/>
            <w:vAlign w:val="bottom"/>
            <w:hideMark/>
          </w:tcPr>
          <w:p w14:paraId="3F06EB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78775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2AA5A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C6039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29437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775221A" w14:textId="77777777" w:rsidTr="00F93A1A">
        <w:trPr>
          <w:cantSplit/>
          <w:trHeight w:val="144"/>
          <w:tblCellSpacing w:w="7" w:type="dxa"/>
        </w:trPr>
        <w:tc>
          <w:tcPr>
            <w:tcW w:w="1109" w:type="dxa"/>
            <w:shd w:val="pct10" w:color="EEECE1" w:fill="auto"/>
            <w:vAlign w:val="bottom"/>
            <w:hideMark/>
          </w:tcPr>
          <w:p w14:paraId="2BAEF4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1500AA</w:t>
            </w:r>
          </w:p>
        </w:tc>
        <w:tc>
          <w:tcPr>
            <w:tcW w:w="6466" w:type="dxa"/>
            <w:shd w:val="pct10" w:color="EEECE1" w:fill="auto"/>
            <w:vAlign w:val="bottom"/>
            <w:hideMark/>
          </w:tcPr>
          <w:p w14:paraId="71F44B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Ductile Iron Water Pipe</w:t>
            </w:r>
          </w:p>
        </w:tc>
        <w:tc>
          <w:tcPr>
            <w:tcW w:w="796" w:type="dxa"/>
            <w:shd w:val="pct10" w:color="EEECE1" w:fill="auto"/>
            <w:vAlign w:val="bottom"/>
            <w:hideMark/>
          </w:tcPr>
          <w:p w14:paraId="441293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7B82A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F560F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39477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1CC58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68DF44" w14:textId="77777777" w:rsidTr="00F93A1A">
        <w:trPr>
          <w:cantSplit/>
          <w:trHeight w:val="144"/>
          <w:tblCellSpacing w:w="7" w:type="dxa"/>
        </w:trPr>
        <w:tc>
          <w:tcPr>
            <w:tcW w:w="1109" w:type="dxa"/>
            <w:shd w:val="pct10" w:color="EEECE1" w:fill="auto"/>
            <w:vAlign w:val="bottom"/>
            <w:hideMark/>
          </w:tcPr>
          <w:p w14:paraId="23AA18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1500AE</w:t>
            </w:r>
          </w:p>
        </w:tc>
        <w:tc>
          <w:tcPr>
            <w:tcW w:w="6466" w:type="dxa"/>
            <w:shd w:val="pct10" w:color="EEECE1" w:fill="auto"/>
            <w:vAlign w:val="bottom"/>
            <w:hideMark/>
          </w:tcPr>
          <w:p w14:paraId="4F7378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Ductile Iron Water Pipe</w:t>
            </w:r>
          </w:p>
        </w:tc>
        <w:tc>
          <w:tcPr>
            <w:tcW w:w="796" w:type="dxa"/>
            <w:shd w:val="pct10" w:color="EEECE1" w:fill="auto"/>
            <w:vAlign w:val="bottom"/>
            <w:hideMark/>
          </w:tcPr>
          <w:p w14:paraId="1BF0EB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LF </w:t>
            </w:r>
          </w:p>
        </w:tc>
        <w:tc>
          <w:tcPr>
            <w:tcW w:w="1696" w:type="dxa"/>
            <w:shd w:val="pct10" w:color="EEECE1" w:fill="auto"/>
            <w:vAlign w:val="bottom"/>
            <w:hideMark/>
          </w:tcPr>
          <w:p w14:paraId="048BAF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DD462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7D393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ADA0E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923CECE" w14:textId="77777777" w:rsidTr="00F93A1A">
        <w:trPr>
          <w:cantSplit/>
          <w:trHeight w:val="144"/>
          <w:tblCellSpacing w:w="7" w:type="dxa"/>
        </w:trPr>
        <w:tc>
          <w:tcPr>
            <w:tcW w:w="1109" w:type="dxa"/>
            <w:shd w:val="pct10" w:color="EEECE1" w:fill="auto"/>
            <w:vAlign w:val="bottom"/>
            <w:hideMark/>
          </w:tcPr>
          <w:p w14:paraId="344A01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1500AF</w:t>
            </w:r>
          </w:p>
        </w:tc>
        <w:tc>
          <w:tcPr>
            <w:tcW w:w="6466" w:type="dxa"/>
            <w:shd w:val="pct10" w:color="EEECE1" w:fill="auto"/>
            <w:vAlign w:val="bottom"/>
            <w:hideMark/>
          </w:tcPr>
          <w:p w14:paraId="1635F3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Ductile Iron Water Pipe</w:t>
            </w:r>
          </w:p>
        </w:tc>
        <w:tc>
          <w:tcPr>
            <w:tcW w:w="796" w:type="dxa"/>
            <w:shd w:val="pct10" w:color="EEECE1" w:fill="auto"/>
            <w:vAlign w:val="bottom"/>
            <w:hideMark/>
          </w:tcPr>
          <w:p w14:paraId="2EC547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LF </w:t>
            </w:r>
          </w:p>
        </w:tc>
        <w:tc>
          <w:tcPr>
            <w:tcW w:w="1696" w:type="dxa"/>
            <w:shd w:val="pct10" w:color="EEECE1" w:fill="auto"/>
            <w:vAlign w:val="bottom"/>
            <w:hideMark/>
          </w:tcPr>
          <w:p w14:paraId="614437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1190C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905CD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EA132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1000CDE" w14:textId="77777777" w:rsidTr="00F93A1A">
        <w:trPr>
          <w:cantSplit/>
          <w:trHeight w:val="144"/>
          <w:tblCellSpacing w:w="7" w:type="dxa"/>
        </w:trPr>
        <w:tc>
          <w:tcPr>
            <w:tcW w:w="1109" w:type="dxa"/>
            <w:shd w:val="pct10" w:color="EEECE1" w:fill="auto"/>
            <w:vAlign w:val="bottom"/>
            <w:hideMark/>
          </w:tcPr>
          <w:p w14:paraId="7DC188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1500AG</w:t>
            </w:r>
          </w:p>
        </w:tc>
        <w:tc>
          <w:tcPr>
            <w:tcW w:w="6466" w:type="dxa"/>
            <w:shd w:val="pct10" w:color="EEECE1" w:fill="auto"/>
            <w:vAlign w:val="bottom"/>
            <w:hideMark/>
          </w:tcPr>
          <w:p w14:paraId="0499DF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Ductile Iron Water Pipe</w:t>
            </w:r>
          </w:p>
        </w:tc>
        <w:tc>
          <w:tcPr>
            <w:tcW w:w="796" w:type="dxa"/>
            <w:shd w:val="pct10" w:color="EEECE1" w:fill="auto"/>
            <w:vAlign w:val="bottom"/>
            <w:hideMark/>
          </w:tcPr>
          <w:p w14:paraId="1E1B8D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LF </w:t>
            </w:r>
          </w:p>
        </w:tc>
        <w:tc>
          <w:tcPr>
            <w:tcW w:w="1696" w:type="dxa"/>
            <w:shd w:val="pct10" w:color="EEECE1" w:fill="auto"/>
            <w:vAlign w:val="bottom"/>
            <w:hideMark/>
          </w:tcPr>
          <w:p w14:paraId="21FE9B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FA78D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9F4C3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DFA28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56A3B6D" w14:textId="77777777" w:rsidTr="00F93A1A">
        <w:trPr>
          <w:cantSplit/>
          <w:trHeight w:val="144"/>
          <w:tblCellSpacing w:w="7" w:type="dxa"/>
        </w:trPr>
        <w:tc>
          <w:tcPr>
            <w:tcW w:w="1109" w:type="dxa"/>
            <w:shd w:val="pct10" w:color="EEECE1" w:fill="auto"/>
            <w:vAlign w:val="bottom"/>
            <w:hideMark/>
          </w:tcPr>
          <w:p w14:paraId="59FA90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1501H</w:t>
            </w:r>
          </w:p>
        </w:tc>
        <w:tc>
          <w:tcPr>
            <w:tcW w:w="6466" w:type="dxa"/>
            <w:shd w:val="pct10" w:color="EEECE1" w:fill="auto"/>
            <w:vAlign w:val="bottom"/>
            <w:hideMark/>
          </w:tcPr>
          <w:p w14:paraId="7C86F9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Ductile Iron Water Pipe with Nitrile Gaskets</w:t>
            </w:r>
          </w:p>
        </w:tc>
        <w:tc>
          <w:tcPr>
            <w:tcW w:w="796" w:type="dxa"/>
            <w:shd w:val="pct10" w:color="EEECE1" w:fill="auto"/>
            <w:vAlign w:val="bottom"/>
            <w:hideMark/>
          </w:tcPr>
          <w:p w14:paraId="610D9D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LF </w:t>
            </w:r>
          </w:p>
        </w:tc>
        <w:tc>
          <w:tcPr>
            <w:tcW w:w="1696" w:type="dxa"/>
            <w:shd w:val="pct10" w:color="EEECE1" w:fill="auto"/>
            <w:vAlign w:val="bottom"/>
            <w:hideMark/>
          </w:tcPr>
          <w:p w14:paraId="626E63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FF4D0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DE067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4E08C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052FAF0" w14:textId="77777777" w:rsidTr="00F93A1A">
        <w:trPr>
          <w:cantSplit/>
          <w:trHeight w:val="144"/>
          <w:tblCellSpacing w:w="7" w:type="dxa"/>
        </w:trPr>
        <w:tc>
          <w:tcPr>
            <w:tcW w:w="1109" w:type="dxa"/>
            <w:shd w:val="pct10" w:color="EEECE1" w:fill="auto"/>
            <w:vAlign w:val="bottom"/>
            <w:hideMark/>
          </w:tcPr>
          <w:p w14:paraId="577670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1501J</w:t>
            </w:r>
          </w:p>
        </w:tc>
        <w:tc>
          <w:tcPr>
            <w:tcW w:w="6466" w:type="dxa"/>
            <w:shd w:val="pct10" w:color="EEECE1" w:fill="auto"/>
            <w:vAlign w:val="bottom"/>
            <w:hideMark/>
          </w:tcPr>
          <w:p w14:paraId="75C6EF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Ductile Iron Water Pipe with Nitrile Gaskets</w:t>
            </w:r>
          </w:p>
        </w:tc>
        <w:tc>
          <w:tcPr>
            <w:tcW w:w="796" w:type="dxa"/>
            <w:shd w:val="pct10" w:color="EEECE1" w:fill="auto"/>
            <w:vAlign w:val="bottom"/>
            <w:hideMark/>
          </w:tcPr>
          <w:p w14:paraId="6BE413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LF </w:t>
            </w:r>
          </w:p>
        </w:tc>
        <w:tc>
          <w:tcPr>
            <w:tcW w:w="1696" w:type="dxa"/>
            <w:shd w:val="pct10" w:color="EEECE1" w:fill="auto"/>
            <w:vAlign w:val="bottom"/>
            <w:hideMark/>
          </w:tcPr>
          <w:p w14:paraId="27D9C7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8C703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5CB8C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CE9CC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F71FA1" w14:textId="77777777" w:rsidTr="00F93A1A">
        <w:trPr>
          <w:cantSplit/>
          <w:trHeight w:val="144"/>
          <w:tblCellSpacing w:w="7" w:type="dxa"/>
        </w:trPr>
        <w:tc>
          <w:tcPr>
            <w:tcW w:w="1109" w:type="dxa"/>
            <w:shd w:val="pct10" w:color="EEECE1" w:fill="auto"/>
            <w:vAlign w:val="bottom"/>
            <w:hideMark/>
          </w:tcPr>
          <w:p w14:paraId="5A717E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1501L</w:t>
            </w:r>
          </w:p>
        </w:tc>
        <w:tc>
          <w:tcPr>
            <w:tcW w:w="6466" w:type="dxa"/>
            <w:shd w:val="pct10" w:color="EEECE1" w:fill="auto"/>
            <w:vAlign w:val="bottom"/>
            <w:hideMark/>
          </w:tcPr>
          <w:p w14:paraId="4F01D4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Ductile Iron Water Pipe with Nitrile Gaskets</w:t>
            </w:r>
          </w:p>
        </w:tc>
        <w:tc>
          <w:tcPr>
            <w:tcW w:w="796" w:type="dxa"/>
            <w:shd w:val="pct10" w:color="EEECE1" w:fill="auto"/>
            <w:vAlign w:val="bottom"/>
            <w:hideMark/>
          </w:tcPr>
          <w:p w14:paraId="144F36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LF </w:t>
            </w:r>
          </w:p>
        </w:tc>
        <w:tc>
          <w:tcPr>
            <w:tcW w:w="1696" w:type="dxa"/>
            <w:shd w:val="pct10" w:color="EEECE1" w:fill="auto"/>
            <w:vAlign w:val="bottom"/>
            <w:hideMark/>
          </w:tcPr>
          <w:p w14:paraId="3DDDBE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EF44E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D8270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02358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362CA87" w14:textId="77777777" w:rsidTr="00F93A1A">
        <w:trPr>
          <w:cantSplit/>
          <w:trHeight w:val="144"/>
          <w:tblCellSpacing w:w="7" w:type="dxa"/>
        </w:trPr>
        <w:tc>
          <w:tcPr>
            <w:tcW w:w="1109" w:type="dxa"/>
            <w:shd w:val="pct10" w:color="EEECE1" w:fill="auto"/>
            <w:vAlign w:val="bottom"/>
          </w:tcPr>
          <w:p w14:paraId="418542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1505D</w:t>
            </w:r>
          </w:p>
        </w:tc>
        <w:tc>
          <w:tcPr>
            <w:tcW w:w="6466" w:type="dxa"/>
            <w:shd w:val="pct10" w:color="EEECE1" w:fill="auto"/>
            <w:vAlign w:val="bottom"/>
          </w:tcPr>
          <w:p w14:paraId="306627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Ductile Iron Water Pipe Aerial Crossing</w:t>
            </w:r>
          </w:p>
        </w:tc>
        <w:tc>
          <w:tcPr>
            <w:tcW w:w="796" w:type="dxa"/>
            <w:shd w:val="pct10" w:color="EEECE1" w:fill="auto"/>
            <w:vAlign w:val="bottom"/>
          </w:tcPr>
          <w:p w14:paraId="5A05BD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29488D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5F6744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17CD05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2F6291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7B45091" w14:textId="77777777" w:rsidTr="00F93A1A">
        <w:trPr>
          <w:cantSplit/>
          <w:trHeight w:val="144"/>
          <w:tblCellSpacing w:w="7" w:type="dxa"/>
        </w:trPr>
        <w:tc>
          <w:tcPr>
            <w:tcW w:w="1109" w:type="dxa"/>
            <w:shd w:val="pct10" w:color="EEECE1" w:fill="auto"/>
            <w:vAlign w:val="bottom"/>
            <w:hideMark/>
          </w:tcPr>
          <w:p w14:paraId="300089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1505F</w:t>
            </w:r>
          </w:p>
        </w:tc>
        <w:tc>
          <w:tcPr>
            <w:tcW w:w="6466" w:type="dxa"/>
            <w:shd w:val="pct10" w:color="EEECE1" w:fill="auto"/>
            <w:vAlign w:val="bottom"/>
            <w:hideMark/>
          </w:tcPr>
          <w:p w14:paraId="1F980E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Ductile Iron Water Pipe Aerial Crossing</w:t>
            </w:r>
          </w:p>
        </w:tc>
        <w:tc>
          <w:tcPr>
            <w:tcW w:w="796" w:type="dxa"/>
            <w:shd w:val="pct10" w:color="EEECE1" w:fill="auto"/>
            <w:vAlign w:val="bottom"/>
            <w:hideMark/>
          </w:tcPr>
          <w:p w14:paraId="277101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55313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F0F5A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B072D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D5F2F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FA12702" w14:textId="77777777" w:rsidTr="00F93A1A">
        <w:trPr>
          <w:cantSplit/>
          <w:trHeight w:val="144"/>
          <w:tblCellSpacing w:w="7" w:type="dxa"/>
        </w:trPr>
        <w:tc>
          <w:tcPr>
            <w:tcW w:w="1109" w:type="dxa"/>
            <w:shd w:val="pct10" w:color="EEECE1" w:fill="auto"/>
            <w:vAlign w:val="bottom"/>
            <w:hideMark/>
          </w:tcPr>
          <w:p w14:paraId="6B83B3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1505H</w:t>
            </w:r>
          </w:p>
        </w:tc>
        <w:tc>
          <w:tcPr>
            <w:tcW w:w="6466" w:type="dxa"/>
            <w:shd w:val="pct10" w:color="EEECE1" w:fill="auto"/>
            <w:vAlign w:val="bottom"/>
            <w:hideMark/>
          </w:tcPr>
          <w:p w14:paraId="368454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Ductile Iron Water Pipe Aerial Crossing</w:t>
            </w:r>
          </w:p>
        </w:tc>
        <w:tc>
          <w:tcPr>
            <w:tcW w:w="796" w:type="dxa"/>
            <w:shd w:val="pct10" w:color="EEECE1" w:fill="auto"/>
            <w:vAlign w:val="bottom"/>
            <w:hideMark/>
          </w:tcPr>
          <w:p w14:paraId="0D9812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E189A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0E54D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7DBF2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BF9F7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A337E85" w14:textId="77777777" w:rsidTr="00F93A1A">
        <w:trPr>
          <w:cantSplit/>
          <w:trHeight w:val="144"/>
          <w:tblCellSpacing w:w="7" w:type="dxa"/>
        </w:trPr>
        <w:tc>
          <w:tcPr>
            <w:tcW w:w="1109" w:type="dxa"/>
            <w:shd w:val="pct10" w:color="EEECE1" w:fill="auto"/>
            <w:vAlign w:val="bottom"/>
            <w:hideMark/>
          </w:tcPr>
          <w:p w14:paraId="246257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1505J</w:t>
            </w:r>
          </w:p>
        </w:tc>
        <w:tc>
          <w:tcPr>
            <w:tcW w:w="6466" w:type="dxa"/>
            <w:shd w:val="pct10" w:color="EEECE1" w:fill="auto"/>
            <w:vAlign w:val="bottom"/>
            <w:hideMark/>
          </w:tcPr>
          <w:p w14:paraId="6BC5EF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Ductile Iron Water Pipe Aerial Crossing</w:t>
            </w:r>
          </w:p>
        </w:tc>
        <w:tc>
          <w:tcPr>
            <w:tcW w:w="796" w:type="dxa"/>
            <w:shd w:val="pct10" w:color="EEECE1" w:fill="auto"/>
            <w:vAlign w:val="bottom"/>
            <w:hideMark/>
          </w:tcPr>
          <w:p w14:paraId="236EBB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A2E2B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8506A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01146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1D02B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03BE9C8" w14:textId="77777777" w:rsidTr="00F93A1A">
        <w:trPr>
          <w:cantSplit/>
          <w:trHeight w:val="144"/>
          <w:tblCellSpacing w:w="7" w:type="dxa"/>
        </w:trPr>
        <w:tc>
          <w:tcPr>
            <w:tcW w:w="1109" w:type="dxa"/>
            <w:shd w:val="pct10" w:color="EEECE1" w:fill="auto"/>
            <w:vAlign w:val="bottom"/>
            <w:hideMark/>
          </w:tcPr>
          <w:p w14:paraId="14897B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1505K</w:t>
            </w:r>
          </w:p>
        </w:tc>
        <w:tc>
          <w:tcPr>
            <w:tcW w:w="6466" w:type="dxa"/>
            <w:shd w:val="pct10" w:color="EEECE1" w:fill="auto"/>
            <w:vAlign w:val="bottom"/>
            <w:hideMark/>
          </w:tcPr>
          <w:p w14:paraId="794DFD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Ductile Iron Water Pipe Aerial Crossing</w:t>
            </w:r>
          </w:p>
        </w:tc>
        <w:tc>
          <w:tcPr>
            <w:tcW w:w="796" w:type="dxa"/>
            <w:shd w:val="pct10" w:color="EEECE1" w:fill="auto"/>
            <w:vAlign w:val="bottom"/>
            <w:hideMark/>
          </w:tcPr>
          <w:p w14:paraId="400958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1829B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AA759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12F06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4208F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AD0056" w14:textId="77777777" w:rsidTr="00F93A1A">
        <w:trPr>
          <w:cantSplit/>
          <w:trHeight w:val="144"/>
          <w:tblCellSpacing w:w="7" w:type="dxa"/>
        </w:trPr>
        <w:tc>
          <w:tcPr>
            <w:tcW w:w="1109" w:type="dxa"/>
            <w:shd w:val="pct10" w:color="EEECE1" w:fill="auto"/>
            <w:vAlign w:val="bottom"/>
            <w:hideMark/>
          </w:tcPr>
          <w:p w14:paraId="15843E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1505L</w:t>
            </w:r>
          </w:p>
        </w:tc>
        <w:tc>
          <w:tcPr>
            <w:tcW w:w="6466" w:type="dxa"/>
            <w:shd w:val="pct10" w:color="EEECE1" w:fill="auto"/>
            <w:vAlign w:val="bottom"/>
            <w:hideMark/>
          </w:tcPr>
          <w:p w14:paraId="0D6356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Ductile Iron Water Pipe Aerial Crossing</w:t>
            </w:r>
          </w:p>
        </w:tc>
        <w:tc>
          <w:tcPr>
            <w:tcW w:w="796" w:type="dxa"/>
            <w:shd w:val="pct10" w:color="EEECE1" w:fill="auto"/>
            <w:vAlign w:val="bottom"/>
            <w:hideMark/>
          </w:tcPr>
          <w:p w14:paraId="370C3D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BB12E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74D3D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94B46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7DFD9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917BE34" w14:textId="77777777" w:rsidTr="00F93A1A">
        <w:trPr>
          <w:cantSplit/>
          <w:trHeight w:val="144"/>
          <w:tblCellSpacing w:w="7" w:type="dxa"/>
        </w:trPr>
        <w:tc>
          <w:tcPr>
            <w:tcW w:w="1109" w:type="dxa"/>
            <w:shd w:val="pct10" w:color="EEECE1" w:fill="auto"/>
            <w:vAlign w:val="bottom"/>
            <w:hideMark/>
          </w:tcPr>
          <w:p w14:paraId="64F286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1505Q</w:t>
            </w:r>
          </w:p>
        </w:tc>
        <w:tc>
          <w:tcPr>
            <w:tcW w:w="6466" w:type="dxa"/>
            <w:shd w:val="pct10" w:color="EEECE1" w:fill="auto"/>
            <w:vAlign w:val="bottom"/>
            <w:hideMark/>
          </w:tcPr>
          <w:p w14:paraId="4722DE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Ductile Iron Water Pipe Aerial Crossing</w:t>
            </w:r>
          </w:p>
        </w:tc>
        <w:tc>
          <w:tcPr>
            <w:tcW w:w="796" w:type="dxa"/>
            <w:shd w:val="pct10" w:color="EEECE1" w:fill="auto"/>
            <w:vAlign w:val="bottom"/>
            <w:hideMark/>
          </w:tcPr>
          <w:p w14:paraId="1FB7E3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CAD09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5617F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8529A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40905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3C6F71D" w14:textId="77777777" w:rsidTr="00F93A1A">
        <w:trPr>
          <w:cantSplit/>
          <w:trHeight w:val="144"/>
          <w:tblCellSpacing w:w="7" w:type="dxa"/>
        </w:trPr>
        <w:tc>
          <w:tcPr>
            <w:tcW w:w="1109" w:type="dxa"/>
            <w:shd w:val="pct10" w:color="EEECE1" w:fill="auto"/>
            <w:vAlign w:val="bottom"/>
            <w:hideMark/>
          </w:tcPr>
          <w:p w14:paraId="6EE88F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1505S</w:t>
            </w:r>
          </w:p>
        </w:tc>
        <w:tc>
          <w:tcPr>
            <w:tcW w:w="6466" w:type="dxa"/>
            <w:shd w:val="pct10" w:color="EEECE1" w:fill="auto"/>
            <w:vAlign w:val="bottom"/>
            <w:hideMark/>
          </w:tcPr>
          <w:p w14:paraId="6ACBA9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Ductile Iron Water Pipe Aerial Crossing</w:t>
            </w:r>
          </w:p>
        </w:tc>
        <w:tc>
          <w:tcPr>
            <w:tcW w:w="796" w:type="dxa"/>
            <w:shd w:val="pct10" w:color="EEECE1" w:fill="auto"/>
            <w:vAlign w:val="bottom"/>
            <w:hideMark/>
          </w:tcPr>
          <w:p w14:paraId="2221DA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7D78E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38D77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53627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99853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5063267" w14:textId="77777777" w:rsidTr="00F93A1A">
        <w:trPr>
          <w:cantSplit/>
          <w:trHeight w:val="144"/>
          <w:tblCellSpacing w:w="7" w:type="dxa"/>
        </w:trPr>
        <w:tc>
          <w:tcPr>
            <w:tcW w:w="1109" w:type="dxa"/>
            <w:shd w:val="pct10" w:color="EEECE1" w:fill="auto"/>
            <w:vAlign w:val="bottom"/>
            <w:hideMark/>
          </w:tcPr>
          <w:p w14:paraId="4302E9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1505V</w:t>
            </w:r>
          </w:p>
        </w:tc>
        <w:tc>
          <w:tcPr>
            <w:tcW w:w="6466" w:type="dxa"/>
            <w:shd w:val="pct10" w:color="EEECE1" w:fill="auto"/>
            <w:vAlign w:val="bottom"/>
            <w:hideMark/>
          </w:tcPr>
          <w:p w14:paraId="61B854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Ductile Iron Water Pipe Aerial Crossing</w:t>
            </w:r>
          </w:p>
        </w:tc>
        <w:tc>
          <w:tcPr>
            <w:tcW w:w="796" w:type="dxa"/>
            <w:shd w:val="pct10" w:color="EEECE1" w:fill="auto"/>
            <w:vAlign w:val="bottom"/>
            <w:hideMark/>
          </w:tcPr>
          <w:p w14:paraId="7799A3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C1D53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C0A9D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E4594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E502E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DCF35B8" w14:textId="77777777" w:rsidTr="00F93A1A">
        <w:trPr>
          <w:cantSplit/>
          <w:trHeight w:val="144"/>
          <w:tblCellSpacing w:w="7" w:type="dxa"/>
        </w:trPr>
        <w:tc>
          <w:tcPr>
            <w:tcW w:w="1109" w:type="dxa"/>
            <w:shd w:val="pct10" w:color="EEECE1" w:fill="auto"/>
            <w:vAlign w:val="bottom"/>
            <w:hideMark/>
          </w:tcPr>
          <w:p w14:paraId="39C87C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1505Y</w:t>
            </w:r>
          </w:p>
        </w:tc>
        <w:tc>
          <w:tcPr>
            <w:tcW w:w="6466" w:type="dxa"/>
            <w:shd w:val="pct10" w:color="EEECE1" w:fill="auto"/>
            <w:vAlign w:val="bottom"/>
            <w:hideMark/>
          </w:tcPr>
          <w:p w14:paraId="5B6A6C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Ductile Iron Water Pipe Aerial Crossing</w:t>
            </w:r>
          </w:p>
        </w:tc>
        <w:tc>
          <w:tcPr>
            <w:tcW w:w="796" w:type="dxa"/>
            <w:shd w:val="pct10" w:color="EEECE1" w:fill="auto"/>
            <w:vAlign w:val="bottom"/>
            <w:hideMark/>
          </w:tcPr>
          <w:p w14:paraId="1CC1B7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EB125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D05A4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C9095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1B5FD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C6228E0" w14:textId="77777777" w:rsidTr="00F93A1A">
        <w:trPr>
          <w:cantSplit/>
          <w:trHeight w:val="144"/>
          <w:tblCellSpacing w:w="7" w:type="dxa"/>
        </w:trPr>
        <w:tc>
          <w:tcPr>
            <w:tcW w:w="1109" w:type="dxa"/>
            <w:shd w:val="pct10" w:color="EEECE1" w:fill="auto"/>
            <w:vAlign w:val="bottom"/>
            <w:hideMark/>
          </w:tcPr>
          <w:p w14:paraId="014CAA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1505AA</w:t>
            </w:r>
          </w:p>
        </w:tc>
        <w:tc>
          <w:tcPr>
            <w:tcW w:w="6466" w:type="dxa"/>
            <w:shd w:val="pct10" w:color="EEECE1" w:fill="auto"/>
            <w:vAlign w:val="bottom"/>
            <w:hideMark/>
          </w:tcPr>
          <w:p w14:paraId="7542A9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Ductile Iron Water Pipe Aerial Crossing</w:t>
            </w:r>
          </w:p>
        </w:tc>
        <w:tc>
          <w:tcPr>
            <w:tcW w:w="796" w:type="dxa"/>
            <w:shd w:val="pct10" w:color="EEECE1" w:fill="auto"/>
            <w:vAlign w:val="bottom"/>
            <w:hideMark/>
          </w:tcPr>
          <w:p w14:paraId="196066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2467B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50D17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24B72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37937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6D8BC6" w14:textId="77777777" w:rsidTr="00F93A1A">
        <w:trPr>
          <w:cantSplit/>
          <w:trHeight w:val="144"/>
          <w:tblCellSpacing w:w="7" w:type="dxa"/>
        </w:trPr>
        <w:tc>
          <w:tcPr>
            <w:tcW w:w="1109" w:type="dxa"/>
            <w:shd w:val="pct10" w:color="EEECE1" w:fill="auto"/>
            <w:vAlign w:val="bottom"/>
            <w:hideMark/>
          </w:tcPr>
          <w:p w14:paraId="3CC70D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1505AE</w:t>
            </w:r>
          </w:p>
        </w:tc>
        <w:tc>
          <w:tcPr>
            <w:tcW w:w="6466" w:type="dxa"/>
            <w:shd w:val="pct10" w:color="EEECE1" w:fill="auto"/>
            <w:vAlign w:val="bottom"/>
            <w:hideMark/>
          </w:tcPr>
          <w:p w14:paraId="3B6409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Ductile Iron Water Pipe Aerial Crossing</w:t>
            </w:r>
          </w:p>
        </w:tc>
        <w:tc>
          <w:tcPr>
            <w:tcW w:w="796" w:type="dxa"/>
            <w:shd w:val="pct10" w:color="EEECE1" w:fill="auto"/>
            <w:vAlign w:val="bottom"/>
            <w:hideMark/>
          </w:tcPr>
          <w:p w14:paraId="07BA21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AA28B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8C4F8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78BC4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80D6F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E0335CB" w14:textId="77777777" w:rsidTr="00F93A1A">
        <w:trPr>
          <w:cantSplit/>
          <w:trHeight w:val="144"/>
          <w:tblCellSpacing w:w="7" w:type="dxa"/>
        </w:trPr>
        <w:tc>
          <w:tcPr>
            <w:tcW w:w="1109" w:type="dxa"/>
            <w:shd w:val="pct10" w:color="EEECE1" w:fill="auto"/>
            <w:vAlign w:val="bottom"/>
            <w:hideMark/>
          </w:tcPr>
          <w:p w14:paraId="539800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1505AF</w:t>
            </w:r>
          </w:p>
        </w:tc>
        <w:tc>
          <w:tcPr>
            <w:tcW w:w="6466" w:type="dxa"/>
            <w:shd w:val="pct10" w:color="EEECE1" w:fill="auto"/>
            <w:vAlign w:val="bottom"/>
            <w:hideMark/>
          </w:tcPr>
          <w:p w14:paraId="095DB2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Ductile Iron Water Pipe Aerial Crossing</w:t>
            </w:r>
          </w:p>
        </w:tc>
        <w:tc>
          <w:tcPr>
            <w:tcW w:w="796" w:type="dxa"/>
            <w:shd w:val="pct10" w:color="EEECE1" w:fill="auto"/>
            <w:vAlign w:val="bottom"/>
            <w:hideMark/>
          </w:tcPr>
          <w:p w14:paraId="6A8FFC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0D900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FED31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986AB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E6F46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F5F8741" w14:textId="77777777" w:rsidTr="00F93A1A">
        <w:trPr>
          <w:cantSplit/>
          <w:trHeight w:val="144"/>
          <w:tblCellSpacing w:w="7" w:type="dxa"/>
        </w:trPr>
        <w:tc>
          <w:tcPr>
            <w:tcW w:w="1109" w:type="dxa"/>
            <w:shd w:val="pct10" w:color="EEECE1" w:fill="auto"/>
            <w:vAlign w:val="bottom"/>
            <w:hideMark/>
          </w:tcPr>
          <w:p w14:paraId="0C339D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1505AG</w:t>
            </w:r>
          </w:p>
        </w:tc>
        <w:tc>
          <w:tcPr>
            <w:tcW w:w="6466" w:type="dxa"/>
            <w:shd w:val="pct10" w:color="EEECE1" w:fill="auto"/>
            <w:vAlign w:val="bottom"/>
            <w:hideMark/>
          </w:tcPr>
          <w:p w14:paraId="332BB2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Ductile Iron Water Pipe Aerial Crossing</w:t>
            </w:r>
          </w:p>
        </w:tc>
        <w:tc>
          <w:tcPr>
            <w:tcW w:w="796" w:type="dxa"/>
            <w:shd w:val="pct10" w:color="EEECE1" w:fill="auto"/>
            <w:vAlign w:val="bottom"/>
            <w:hideMark/>
          </w:tcPr>
          <w:p w14:paraId="2E741F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7E19A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4EC20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1AF6C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1DBFC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98E9278" w14:textId="77777777" w:rsidTr="00F93A1A">
        <w:trPr>
          <w:cantSplit/>
          <w:trHeight w:val="144"/>
          <w:tblCellSpacing w:w="7" w:type="dxa"/>
        </w:trPr>
        <w:tc>
          <w:tcPr>
            <w:tcW w:w="1109" w:type="dxa"/>
            <w:shd w:val="pct10" w:color="EEECE1" w:fill="auto"/>
            <w:vAlign w:val="bottom"/>
            <w:hideMark/>
          </w:tcPr>
          <w:p w14:paraId="0ED4C1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1600S</w:t>
            </w:r>
          </w:p>
        </w:tc>
        <w:tc>
          <w:tcPr>
            <w:tcW w:w="6466" w:type="dxa"/>
            <w:shd w:val="pct10" w:color="EEECE1" w:fill="auto"/>
            <w:vAlign w:val="bottom"/>
            <w:hideMark/>
          </w:tcPr>
          <w:p w14:paraId="1300B8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Steel Water Pipe</w:t>
            </w:r>
          </w:p>
        </w:tc>
        <w:tc>
          <w:tcPr>
            <w:tcW w:w="796" w:type="dxa"/>
            <w:shd w:val="pct10" w:color="EEECE1" w:fill="auto"/>
            <w:vAlign w:val="bottom"/>
            <w:hideMark/>
          </w:tcPr>
          <w:p w14:paraId="1DC2EB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9C72A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8C1B1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9BC6F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D0024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6B5BBF" w14:textId="77777777" w:rsidTr="00F93A1A">
        <w:trPr>
          <w:cantSplit/>
          <w:trHeight w:val="144"/>
          <w:tblCellSpacing w:w="7" w:type="dxa"/>
        </w:trPr>
        <w:tc>
          <w:tcPr>
            <w:tcW w:w="1109" w:type="dxa"/>
            <w:shd w:val="pct10" w:color="EEECE1" w:fill="auto"/>
            <w:vAlign w:val="bottom"/>
            <w:hideMark/>
          </w:tcPr>
          <w:p w14:paraId="1D95F2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1600V</w:t>
            </w:r>
          </w:p>
        </w:tc>
        <w:tc>
          <w:tcPr>
            <w:tcW w:w="6466" w:type="dxa"/>
            <w:shd w:val="pct10" w:color="EEECE1" w:fill="auto"/>
            <w:vAlign w:val="bottom"/>
            <w:hideMark/>
          </w:tcPr>
          <w:p w14:paraId="1C8C35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Steel Water Pipe</w:t>
            </w:r>
          </w:p>
        </w:tc>
        <w:tc>
          <w:tcPr>
            <w:tcW w:w="796" w:type="dxa"/>
            <w:shd w:val="pct10" w:color="EEECE1" w:fill="auto"/>
            <w:vAlign w:val="bottom"/>
            <w:hideMark/>
          </w:tcPr>
          <w:p w14:paraId="49F73B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CC2D4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96D97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C4C7D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D7FF1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89C1266" w14:textId="77777777" w:rsidTr="00F93A1A">
        <w:trPr>
          <w:cantSplit/>
          <w:trHeight w:val="144"/>
          <w:tblCellSpacing w:w="7" w:type="dxa"/>
        </w:trPr>
        <w:tc>
          <w:tcPr>
            <w:tcW w:w="1109" w:type="dxa"/>
            <w:shd w:val="pct10" w:color="EEECE1" w:fill="auto"/>
            <w:vAlign w:val="bottom"/>
            <w:hideMark/>
          </w:tcPr>
          <w:p w14:paraId="11ABA3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1600Y</w:t>
            </w:r>
          </w:p>
        </w:tc>
        <w:tc>
          <w:tcPr>
            <w:tcW w:w="6466" w:type="dxa"/>
            <w:shd w:val="pct10" w:color="EEECE1" w:fill="auto"/>
            <w:vAlign w:val="bottom"/>
            <w:hideMark/>
          </w:tcPr>
          <w:p w14:paraId="00A67B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Steel Water Pipe</w:t>
            </w:r>
          </w:p>
        </w:tc>
        <w:tc>
          <w:tcPr>
            <w:tcW w:w="796" w:type="dxa"/>
            <w:shd w:val="pct10" w:color="EEECE1" w:fill="auto"/>
            <w:vAlign w:val="bottom"/>
            <w:hideMark/>
          </w:tcPr>
          <w:p w14:paraId="0DED10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AAB9E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4DE73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4F383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CF61B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807B9C6" w14:textId="77777777" w:rsidTr="00F93A1A">
        <w:trPr>
          <w:cantSplit/>
          <w:trHeight w:val="144"/>
          <w:tblCellSpacing w:w="7" w:type="dxa"/>
        </w:trPr>
        <w:tc>
          <w:tcPr>
            <w:tcW w:w="1109" w:type="dxa"/>
            <w:shd w:val="pct10" w:color="EEECE1" w:fill="auto"/>
            <w:vAlign w:val="bottom"/>
            <w:hideMark/>
          </w:tcPr>
          <w:p w14:paraId="567A9F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1600AA</w:t>
            </w:r>
          </w:p>
        </w:tc>
        <w:tc>
          <w:tcPr>
            <w:tcW w:w="6466" w:type="dxa"/>
            <w:shd w:val="pct10" w:color="EEECE1" w:fill="auto"/>
            <w:vAlign w:val="bottom"/>
            <w:hideMark/>
          </w:tcPr>
          <w:p w14:paraId="3936B6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Steel Water Pipe</w:t>
            </w:r>
          </w:p>
        </w:tc>
        <w:tc>
          <w:tcPr>
            <w:tcW w:w="796" w:type="dxa"/>
            <w:shd w:val="pct10" w:color="EEECE1" w:fill="auto"/>
            <w:vAlign w:val="bottom"/>
            <w:hideMark/>
          </w:tcPr>
          <w:p w14:paraId="030A41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B8ADE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990CC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30C31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5C956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F979AAA" w14:textId="77777777" w:rsidTr="00F93A1A">
        <w:trPr>
          <w:cantSplit/>
          <w:trHeight w:val="144"/>
          <w:tblCellSpacing w:w="7" w:type="dxa"/>
        </w:trPr>
        <w:tc>
          <w:tcPr>
            <w:tcW w:w="1109" w:type="dxa"/>
            <w:shd w:val="pct10" w:color="EEECE1" w:fill="auto"/>
            <w:vAlign w:val="bottom"/>
            <w:hideMark/>
          </w:tcPr>
          <w:p w14:paraId="1B6EBB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1600AC</w:t>
            </w:r>
          </w:p>
        </w:tc>
        <w:tc>
          <w:tcPr>
            <w:tcW w:w="6466" w:type="dxa"/>
            <w:shd w:val="pct10" w:color="EEECE1" w:fill="auto"/>
            <w:vAlign w:val="bottom"/>
            <w:hideMark/>
          </w:tcPr>
          <w:p w14:paraId="022B07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Steel Water Pipe</w:t>
            </w:r>
          </w:p>
        </w:tc>
        <w:tc>
          <w:tcPr>
            <w:tcW w:w="796" w:type="dxa"/>
            <w:shd w:val="pct10" w:color="EEECE1" w:fill="auto"/>
            <w:vAlign w:val="bottom"/>
            <w:hideMark/>
          </w:tcPr>
          <w:p w14:paraId="47C3D6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F187C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96CC2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C5DED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A6494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3A88290" w14:textId="77777777" w:rsidTr="00F93A1A">
        <w:trPr>
          <w:cantSplit/>
          <w:trHeight w:val="144"/>
          <w:tblCellSpacing w:w="7" w:type="dxa"/>
        </w:trPr>
        <w:tc>
          <w:tcPr>
            <w:tcW w:w="1109" w:type="dxa"/>
            <w:shd w:val="pct10" w:color="EEECE1" w:fill="auto"/>
            <w:vAlign w:val="bottom"/>
            <w:hideMark/>
          </w:tcPr>
          <w:p w14:paraId="46152F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1600AE</w:t>
            </w:r>
          </w:p>
        </w:tc>
        <w:tc>
          <w:tcPr>
            <w:tcW w:w="6466" w:type="dxa"/>
            <w:shd w:val="pct10" w:color="EEECE1" w:fill="auto"/>
            <w:vAlign w:val="bottom"/>
            <w:hideMark/>
          </w:tcPr>
          <w:p w14:paraId="35CEB6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Steel Water Pipe</w:t>
            </w:r>
          </w:p>
        </w:tc>
        <w:tc>
          <w:tcPr>
            <w:tcW w:w="796" w:type="dxa"/>
            <w:shd w:val="pct10" w:color="EEECE1" w:fill="auto"/>
            <w:vAlign w:val="bottom"/>
            <w:hideMark/>
          </w:tcPr>
          <w:p w14:paraId="56338B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26E03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19B59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FB6E9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71B76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D5A4AA2" w14:textId="77777777" w:rsidTr="00F93A1A">
        <w:trPr>
          <w:cantSplit/>
          <w:trHeight w:val="144"/>
          <w:tblCellSpacing w:w="7" w:type="dxa"/>
        </w:trPr>
        <w:tc>
          <w:tcPr>
            <w:tcW w:w="1109" w:type="dxa"/>
            <w:shd w:val="pct10" w:color="EEECE1" w:fill="auto"/>
            <w:vAlign w:val="bottom"/>
            <w:hideMark/>
          </w:tcPr>
          <w:p w14:paraId="32A5B9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1600AF</w:t>
            </w:r>
          </w:p>
        </w:tc>
        <w:tc>
          <w:tcPr>
            <w:tcW w:w="6466" w:type="dxa"/>
            <w:shd w:val="pct10" w:color="EEECE1" w:fill="auto"/>
            <w:vAlign w:val="bottom"/>
            <w:hideMark/>
          </w:tcPr>
          <w:p w14:paraId="1ABA54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Steel Water Pipe</w:t>
            </w:r>
          </w:p>
        </w:tc>
        <w:tc>
          <w:tcPr>
            <w:tcW w:w="796" w:type="dxa"/>
            <w:shd w:val="pct10" w:color="EEECE1" w:fill="auto"/>
            <w:vAlign w:val="bottom"/>
            <w:hideMark/>
          </w:tcPr>
          <w:p w14:paraId="794CD9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44BCA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A9869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40415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BC19A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B0A9D9" w14:textId="77777777" w:rsidTr="00F93A1A">
        <w:trPr>
          <w:cantSplit/>
          <w:trHeight w:val="144"/>
          <w:tblCellSpacing w:w="7" w:type="dxa"/>
        </w:trPr>
        <w:tc>
          <w:tcPr>
            <w:tcW w:w="1109" w:type="dxa"/>
            <w:shd w:val="pct10" w:color="EEECE1" w:fill="auto"/>
            <w:vAlign w:val="bottom"/>
            <w:hideMark/>
          </w:tcPr>
          <w:p w14:paraId="4BEDFA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1600AG</w:t>
            </w:r>
          </w:p>
        </w:tc>
        <w:tc>
          <w:tcPr>
            <w:tcW w:w="6466" w:type="dxa"/>
            <w:shd w:val="pct10" w:color="EEECE1" w:fill="auto"/>
            <w:vAlign w:val="bottom"/>
            <w:hideMark/>
          </w:tcPr>
          <w:p w14:paraId="039CA0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Steel Water Pipe</w:t>
            </w:r>
          </w:p>
        </w:tc>
        <w:tc>
          <w:tcPr>
            <w:tcW w:w="796" w:type="dxa"/>
            <w:shd w:val="pct10" w:color="EEECE1" w:fill="auto"/>
            <w:vAlign w:val="bottom"/>
            <w:hideMark/>
          </w:tcPr>
          <w:p w14:paraId="2AD85B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93C39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67821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9A61D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4CF09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433A996" w14:textId="77777777" w:rsidTr="00F93A1A">
        <w:trPr>
          <w:cantSplit/>
          <w:trHeight w:val="144"/>
          <w:tblCellSpacing w:w="7" w:type="dxa"/>
        </w:trPr>
        <w:tc>
          <w:tcPr>
            <w:tcW w:w="1109" w:type="dxa"/>
            <w:shd w:val="pct10" w:color="EEECE1" w:fill="auto"/>
            <w:vAlign w:val="bottom"/>
            <w:hideMark/>
          </w:tcPr>
          <w:p w14:paraId="5570AD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1600AH</w:t>
            </w:r>
          </w:p>
        </w:tc>
        <w:tc>
          <w:tcPr>
            <w:tcW w:w="6466" w:type="dxa"/>
            <w:shd w:val="pct10" w:color="EEECE1" w:fill="auto"/>
            <w:vAlign w:val="bottom"/>
            <w:hideMark/>
          </w:tcPr>
          <w:p w14:paraId="5EB115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Steel Water Pipe</w:t>
            </w:r>
          </w:p>
        </w:tc>
        <w:tc>
          <w:tcPr>
            <w:tcW w:w="796" w:type="dxa"/>
            <w:shd w:val="pct10" w:color="EEECE1" w:fill="auto"/>
            <w:vAlign w:val="bottom"/>
            <w:hideMark/>
          </w:tcPr>
          <w:p w14:paraId="4AA413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39571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721DF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98503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EDCB5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2C203CD" w14:textId="77777777" w:rsidTr="00F93A1A">
        <w:trPr>
          <w:cantSplit/>
          <w:trHeight w:val="144"/>
          <w:tblCellSpacing w:w="7" w:type="dxa"/>
        </w:trPr>
        <w:tc>
          <w:tcPr>
            <w:tcW w:w="1109" w:type="dxa"/>
            <w:shd w:val="pct10" w:color="EEECE1" w:fill="auto"/>
            <w:vAlign w:val="bottom"/>
            <w:hideMark/>
          </w:tcPr>
          <w:p w14:paraId="1CFDA8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1600AJ</w:t>
            </w:r>
          </w:p>
        </w:tc>
        <w:tc>
          <w:tcPr>
            <w:tcW w:w="6466" w:type="dxa"/>
            <w:shd w:val="pct10" w:color="EEECE1" w:fill="auto"/>
            <w:vAlign w:val="bottom"/>
            <w:hideMark/>
          </w:tcPr>
          <w:p w14:paraId="4A2C61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Steel Water Pipe</w:t>
            </w:r>
          </w:p>
        </w:tc>
        <w:tc>
          <w:tcPr>
            <w:tcW w:w="796" w:type="dxa"/>
            <w:shd w:val="pct10" w:color="EEECE1" w:fill="auto"/>
            <w:vAlign w:val="bottom"/>
            <w:hideMark/>
          </w:tcPr>
          <w:p w14:paraId="239382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D03D4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6E9FF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A0D5E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DDFEE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EE83C81" w14:textId="77777777" w:rsidTr="00F93A1A">
        <w:trPr>
          <w:cantSplit/>
          <w:trHeight w:val="144"/>
          <w:tblCellSpacing w:w="7" w:type="dxa"/>
        </w:trPr>
        <w:tc>
          <w:tcPr>
            <w:tcW w:w="1109" w:type="dxa"/>
            <w:shd w:val="pct10" w:color="EEECE1" w:fill="auto"/>
            <w:vAlign w:val="bottom"/>
            <w:hideMark/>
          </w:tcPr>
          <w:p w14:paraId="4818B1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1600AK</w:t>
            </w:r>
          </w:p>
        </w:tc>
        <w:tc>
          <w:tcPr>
            <w:tcW w:w="6466" w:type="dxa"/>
            <w:shd w:val="pct10" w:color="EEECE1" w:fill="auto"/>
            <w:vAlign w:val="bottom"/>
            <w:hideMark/>
          </w:tcPr>
          <w:p w14:paraId="765206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Steel Water Pipe</w:t>
            </w:r>
          </w:p>
        </w:tc>
        <w:tc>
          <w:tcPr>
            <w:tcW w:w="796" w:type="dxa"/>
            <w:shd w:val="pct10" w:color="EEECE1" w:fill="auto"/>
            <w:vAlign w:val="bottom"/>
            <w:hideMark/>
          </w:tcPr>
          <w:p w14:paraId="43C2FB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A2BEF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293CE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B65B9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87801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218B8EF" w14:textId="77777777" w:rsidTr="00F93A1A">
        <w:trPr>
          <w:cantSplit/>
          <w:trHeight w:val="144"/>
          <w:tblCellSpacing w:w="7" w:type="dxa"/>
        </w:trPr>
        <w:tc>
          <w:tcPr>
            <w:tcW w:w="1109" w:type="dxa"/>
            <w:shd w:val="pct10" w:color="EEECE1" w:fill="auto"/>
            <w:vAlign w:val="bottom"/>
            <w:hideMark/>
          </w:tcPr>
          <w:p w14:paraId="1E65F0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1600AL</w:t>
            </w:r>
          </w:p>
        </w:tc>
        <w:tc>
          <w:tcPr>
            <w:tcW w:w="6466" w:type="dxa"/>
            <w:shd w:val="pct10" w:color="EEECE1" w:fill="auto"/>
            <w:vAlign w:val="bottom"/>
            <w:hideMark/>
          </w:tcPr>
          <w:p w14:paraId="47BD2F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Steel Water Pipe</w:t>
            </w:r>
          </w:p>
        </w:tc>
        <w:tc>
          <w:tcPr>
            <w:tcW w:w="796" w:type="dxa"/>
            <w:shd w:val="pct10" w:color="EEECE1" w:fill="auto"/>
            <w:vAlign w:val="bottom"/>
            <w:hideMark/>
          </w:tcPr>
          <w:p w14:paraId="3FC75F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EA7E4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9FE9F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84CA6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FA5AE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7A9055D" w14:textId="77777777" w:rsidTr="00F93A1A">
        <w:trPr>
          <w:cantSplit/>
          <w:trHeight w:val="144"/>
          <w:tblCellSpacing w:w="7" w:type="dxa"/>
        </w:trPr>
        <w:tc>
          <w:tcPr>
            <w:tcW w:w="1109" w:type="dxa"/>
            <w:shd w:val="pct10" w:color="EEECE1" w:fill="auto"/>
            <w:vAlign w:val="bottom"/>
            <w:hideMark/>
          </w:tcPr>
          <w:p w14:paraId="397BA3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1600AM</w:t>
            </w:r>
          </w:p>
        </w:tc>
        <w:tc>
          <w:tcPr>
            <w:tcW w:w="6466" w:type="dxa"/>
            <w:shd w:val="pct10" w:color="EEECE1" w:fill="auto"/>
            <w:vAlign w:val="bottom"/>
            <w:hideMark/>
          </w:tcPr>
          <w:p w14:paraId="574CCC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Steel Water Pipe</w:t>
            </w:r>
          </w:p>
        </w:tc>
        <w:tc>
          <w:tcPr>
            <w:tcW w:w="796" w:type="dxa"/>
            <w:shd w:val="pct10" w:color="EEECE1" w:fill="auto"/>
            <w:vAlign w:val="bottom"/>
            <w:hideMark/>
          </w:tcPr>
          <w:p w14:paraId="383E2D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6B1C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C3E39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A31A6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DC272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671F9C" w14:textId="77777777" w:rsidTr="00F93A1A">
        <w:trPr>
          <w:cantSplit/>
          <w:trHeight w:val="144"/>
          <w:tblCellSpacing w:w="7" w:type="dxa"/>
        </w:trPr>
        <w:tc>
          <w:tcPr>
            <w:tcW w:w="1109" w:type="dxa"/>
            <w:shd w:val="pct10" w:color="EEECE1" w:fill="auto"/>
            <w:vAlign w:val="bottom"/>
            <w:hideMark/>
          </w:tcPr>
          <w:p w14:paraId="5A3F9C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1600AN</w:t>
            </w:r>
          </w:p>
        </w:tc>
        <w:tc>
          <w:tcPr>
            <w:tcW w:w="6466" w:type="dxa"/>
            <w:shd w:val="pct10" w:color="EEECE1" w:fill="auto"/>
            <w:vAlign w:val="bottom"/>
            <w:hideMark/>
          </w:tcPr>
          <w:p w14:paraId="55639A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Steel Water Pipe</w:t>
            </w:r>
          </w:p>
        </w:tc>
        <w:tc>
          <w:tcPr>
            <w:tcW w:w="796" w:type="dxa"/>
            <w:shd w:val="pct10" w:color="EEECE1" w:fill="auto"/>
            <w:vAlign w:val="bottom"/>
            <w:hideMark/>
          </w:tcPr>
          <w:p w14:paraId="692D6B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E8C15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F2CF3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A8823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3D1E5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1B31CEB" w14:textId="77777777" w:rsidTr="00F93A1A">
        <w:trPr>
          <w:cantSplit/>
          <w:trHeight w:val="144"/>
          <w:tblCellSpacing w:w="7" w:type="dxa"/>
        </w:trPr>
        <w:tc>
          <w:tcPr>
            <w:tcW w:w="1109" w:type="dxa"/>
            <w:shd w:val="pct10" w:color="EEECE1" w:fill="auto"/>
            <w:vAlign w:val="bottom"/>
            <w:hideMark/>
          </w:tcPr>
          <w:p w14:paraId="5D3473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1600AQ</w:t>
            </w:r>
          </w:p>
        </w:tc>
        <w:tc>
          <w:tcPr>
            <w:tcW w:w="6466" w:type="dxa"/>
            <w:shd w:val="pct10" w:color="EEECE1" w:fill="auto"/>
            <w:vAlign w:val="bottom"/>
            <w:hideMark/>
          </w:tcPr>
          <w:p w14:paraId="4052CC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Steel Water Pipe</w:t>
            </w:r>
          </w:p>
        </w:tc>
        <w:tc>
          <w:tcPr>
            <w:tcW w:w="796" w:type="dxa"/>
            <w:shd w:val="pct10" w:color="EEECE1" w:fill="auto"/>
            <w:vAlign w:val="bottom"/>
            <w:hideMark/>
          </w:tcPr>
          <w:p w14:paraId="438347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E5F3D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6C3A3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A6F2A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5B166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3664A5D" w14:textId="77777777" w:rsidTr="00F93A1A">
        <w:trPr>
          <w:cantSplit/>
          <w:trHeight w:val="144"/>
          <w:tblCellSpacing w:w="7" w:type="dxa"/>
        </w:trPr>
        <w:tc>
          <w:tcPr>
            <w:tcW w:w="1109" w:type="dxa"/>
            <w:shd w:val="pct10" w:color="EEECE1" w:fill="auto"/>
            <w:vAlign w:val="bottom"/>
            <w:hideMark/>
          </w:tcPr>
          <w:p w14:paraId="3F693B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1600AR</w:t>
            </w:r>
          </w:p>
        </w:tc>
        <w:tc>
          <w:tcPr>
            <w:tcW w:w="6466" w:type="dxa"/>
            <w:shd w:val="pct10" w:color="EEECE1" w:fill="auto"/>
            <w:vAlign w:val="bottom"/>
            <w:hideMark/>
          </w:tcPr>
          <w:p w14:paraId="431ED5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108" Steel Water Pipe</w:t>
            </w:r>
          </w:p>
        </w:tc>
        <w:tc>
          <w:tcPr>
            <w:tcW w:w="796" w:type="dxa"/>
            <w:shd w:val="pct10" w:color="EEECE1" w:fill="auto"/>
            <w:vAlign w:val="bottom"/>
            <w:hideMark/>
          </w:tcPr>
          <w:p w14:paraId="10E360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E00B9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CCD7F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2A788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01E3F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3E6384D" w14:textId="77777777" w:rsidTr="00F93A1A">
        <w:trPr>
          <w:cantSplit/>
          <w:trHeight w:val="144"/>
          <w:tblCellSpacing w:w="7" w:type="dxa"/>
        </w:trPr>
        <w:tc>
          <w:tcPr>
            <w:tcW w:w="1109" w:type="dxa"/>
            <w:shd w:val="pct10" w:color="EEECE1" w:fill="auto"/>
            <w:vAlign w:val="bottom"/>
            <w:hideMark/>
          </w:tcPr>
          <w:p w14:paraId="463FAD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1600AS</w:t>
            </w:r>
          </w:p>
        </w:tc>
        <w:tc>
          <w:tcPr>
            <w:tcW w:w="6466" w:type="dxa"/>
            <w:shd w:val="pct10" w:color="EEECE1" w:fill="auto"/>
            <w:vAlign w:val="bottom"/>
            <w:hideMark/>
          </w:tcPr>
          <w:p w14:paraId="13FB47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114" Steel Water Pipe</w:t>
            </w:r>
          </w:p>
        </w:tc>
        <w:tc>
          <w:tcPr>
            <w:tcW w:w="796" w:type="dxa"/>
            <w:shd w:val="pct10" w:color="EEECE1" w:fill="auto"/>
            <w:vAlign w:val="bottom"/>
            <w:hideMark/>
          </w:tcPr>
          <w:p w14:paraId="29E16C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805AB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C9532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2ACEC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EF68F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204E8C" w14:textId="77777777" w:rsidTr="00F93A1A">
        <w:trPr>
          <w:cantSplit/>
          <w:trHeight w:val="144"/>
          <w:tblCellSpacing w:w="7" w:type="dxa"/>
        </w:trPr>
        <w:tc>
          <w:tcPr>
            <w:tcW w:w="1109" w:type="dxa"/>
            <w:shd w:val="pct10" w:color="EEECE1" w:fill="auto"/>
            <w:vAlign w:val="bottom"/>
            <w:hideMark/>
          </w:tcPr>
          <w:p w14:paraId="220ABC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1600AU</w:t>
            </w:r>
          </w:p>
        </w:tc>
        <w:tc>
          <w:tcPr>
            <w:tcW w:w="6466" w:type="dxa"/>
            <w:shd w:val="pct10" w:color="EEECE1" w:fill="auto"/>
            <w:vAlign w:val="bottom"/>
            <w:hideMark/>
          </w:tcPr>
          <w:p w14:paraId="10E24B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 Steel Water Pipe</w:t>
            </w:r>
          </w:p>
        </w:tc>
        <w:tc>
          <w:tcPr>
            <w:tcW w:w="796" w:type="dxa"/>
            <w:shd w:val="pct10" w:color="EEECE1" w:fill="auto"/>
            <w:vAlign w:val="bottom"/>
            <w:hideMark/>
          </w:tcPr>
          <w:p w14:paraId="547AA4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00AF7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FCC88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497E3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1F02D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2EA154F" w14:textId="77777777" w:rsidTr="00F93A1A">
        <w:trPr>
          <w:cantSplit/>
          <w:trHeight w:val="144"/>
          <w:tblCellSpacing w:w="7" w:type="dxa"/>
        </w:trPr>
        <w:tc>
          <w:tcPr>
            <w:tcW w:w="1109" w:type="dxa"/>
            <w:shd w:val="pct10" w:color="EEECE1" w:fill="auto"/>
            <w:vAlign w:val="bottom"/>
            <w:hideMark/>
          </w:tcPr>
          <w:p w14:paraId="407227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1600AV</w:t>
            </w:r>
          </w:p>
        </w:tc>
        <w:tc>
          <w:tcPr>
            <w:tcW w:w="6466" w:type="dxa"/>
            <w:shd w:val="pct10" w:color="EEECE1" w:fill="auto"/>
            <w:vAlign w:val="bottom"/>
            <w:hideMark/>
          </w:tcPr>
          <w:p w14:paraId="765E6C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126" Steel Water Pipe</w:t>
            </w:r>
          </w:p>
        </w:tc>
        <w:tc>
          <w:tcPr>
            <w:tcW w:w="796" w:type="dxa"/>
            <w:shd w:val="pct10" w:color="EEECE1" w:fill="auto"/>
            <w:vAlign w:val="bottom"/>
            <w:hideMark/>
          </w:tcPr>
          <w:p w14:paraId="1F7107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E2F20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0F50B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3C5DA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864ED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024FC3B" w14:textId="77777777" w:rsidTr="00F93A1A">
        <w:trPr>
          <w:cantSplit/>
          <w:trHeight w:val="144"/>
          <w:tblCellSpacing w:w="7" w:type="dxa"/>
        </w:trPr>
        <w:tc>
          <w:tcPr>
            <w:tcW w:w="1109" w:type="dxa"/>
            <w:shd w:val="pct10" w:color="EEECE1" w:fill="auto"/>
            <w:vAlign w:val="bottom"/>
            <w:hideMark/>
          </w:tcPr>
          <w:p w14:paraId="694037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1600AW</w:t>
            </w:r>
          </w:p>
        </w:tc>
        <w:tc>
          <w:tcPr>
            <w:tcW w:w="6466" w:type="dxa"/>
            <w:shd w:val="pct10" w:color="EEECE1" w:fill="auto"/>
            <w:vAlign w:val="bottom"/>
            <w:hideMark/>
          </w:tcPr>
          <w:p w14:paraId="5F8B5A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132" Steel Water Pipe</w:t>
            </w:r>
          </w:p>
        </w:tc>
        <w:tc>
          <w:tcPr>
            <w:tcW w:w="796" w:type="dxa"/>
            <w:shd w:val="pct10" w:color="EEECE1" w:fill="auto"/>
            <w:vAlign w:val="bottom"/>
            <w:hideMark/>
          </w:tcPr>
          <w:p w14:paraId="001F1D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CC33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8EC92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6B081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C6595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621A0C" w14:textId="77777777" w:rsidTr="00F93A1A">
        <w:trPr>
          <w:cantSplit/>
          <w:trHeight w:val="144"/>
          <w:tblCellSpacing w:w="7" w:type="dxa"/>
        </w:trPr>
        <w:tc>
          <w:tcPr>
            <w:tcW w:w="1109" w:type="dxa"/>
            <w:shd w:val="pct10" w:color="EEECE1" w:fill="auto"/>
            <w:vAlign w:val="bottom"/>
            <w:hideMark/>
          </w:tcPr>
          <w:p w14:paraId="55ED4E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1600AY</w:t>
            </w:r>
          </w:p>
        </w:tc>
        <w:tc>
          <w:tcPr>
            <w:tcW w:w="6466" w:type="dxa"/>
            <w:shd w:val="pct10" w:color="EEECE1" w:fill="auto"/>
            <w:vAlign w:val="bottom"/>
            <w:hideMark/>
          </w:tcPr>
          <w:p w14:paraId="0BDB3B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138" Steel Water Pipe</w:t>
            </w:r>
          </w:p>
        </w:tc>
        <w:tc>
          <w:tcPr>
            <w:tcW w:w="796" w:type="dxa"/>
            <w:shd w:val="pct10" w:color="EEECE1" w:fill="auto"/>
            <w:vAlign w:val="bottom"/>
            <w:hideMark/>
          </w:tcPr>
          <w:p w14:paraId="747368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A729B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9C7C8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074C4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AA830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E92310" w14:textId="77777777" w:rsidTr="00F93A1A">
        <w:trPr>
          <w:cantSplit/>
          <w:trHeight w:val="144"/>
          <w:tblCellSpacing w:w="7" w:type="dxa"/>
        </w:trPr>
        <w:tc>
          <w:tcPr>
            <w:tcW w:w="1109" w:type="dxa"/>
            <w:shd w:val="pct10" w:color="EEECE1" w:fill="auto"/>
            <w:vAlign w:val="bottom"/>
            <w:hideMark/>
          </w:tcPr>
          <w:p w14:paraId="5B8E2D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1600AZ</w:t>
            </w:r>
          </w:p>
        </w:tc>
        <w:tc>
          <w:tcPr>
            <w:tcW w:w="6466" w:type="dxa"/>
            <w:shd w:val="pct10" w:color="EEECE1" w:fill="auto"/>
            <w:vAlign w:val="bottom"/>
            <w:hideMark/>
          </w:tcPr>
          <w:p w14:paraId="786DC9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144" Steel Water Pipe</w:t>
            </w:r>
          </w:p>
        </w:tc>
        <w:tc>
          <w:tcPr>
            <w:tcW w:w="796" w:type="dxa"/>
            <w:shd w:val="pct10" w:color="EEECE1" w:fill="auto"/>
            <w:vAlign w:val="bottom"/>
            <w:hideMark/>
          </w:tcPr>
          <w:p w14:paraId="26E3B8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93B4F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36C23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69E5B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41DC3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312FA57" w14:textId="77777777" w:rsidTr="00F93A1A">
        <w:trPr>
          <w:cantSplit/>
          <w:trHeight w:val="144"/>
          <w:tblCellSpacing w:w="7" w:type="dxa"/>
        </w:trPr>
        <w:tc>
          <w:tcPr>
            <w:tcW w:w="1109" w:type="dxa"/>
            <w:shd w:val="pct10" w:color="EEECE1" w:fill="auto"/>
            <w:vAlign w:val="bottom"/>
            <w:hideMark/>
          </w:tcPr>
          <w:p w14:paraId="1EF2D4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1800D</w:t>
            </w:r>
          </w:p>
        </w:tc>
        <w:tc>
          <w:tcPr>
            <w:tcW w:w="6466" w:type="dxa"/>
            <w:shd w:val="pct10" w:color="EEECE1" w:fill="auto"/>
            <w:vAlign w:val="bottom"/>
            <w:hideMark/>
          </w:tcPr>
          <w:p w14:paraId="64CB91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2" PVC Water Pipe</w:t>
            </w:r>
          </w:p>
        </w:tc>
        <w:tc>
          <w:tcPr>
            <w:tcW w:w="796" w:type="dxa"/>
            <w:shd w:val="pct10" w:color="EEECE1" w:fill="auto"/>
            <w:vAlign w:val="bottom"/>
            <w:hideMark/>
          </w:tcPr>
          <w:p w14:paraId="709778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E0858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12C66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F6461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8F611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160EAA0" w14:textId="77777777" w:rsidTr="00F93A1A">
        <w:trPr>
          <w:cantSplit/>
          <w:trHeight w:val="144"/>
          <w:tblCellSpacing w:w="7" w:type="dxa"/>
        </w:trPr>
        <w:tc>
          <w:tcPr>
            <w:tcW w:w="1109" w:type="dxa"/>
            <w:shd w:val="pct10" w:color="EEECE1" w:fill="auto"/>
            <w:vAlign w:val="bottom"/>
            <w:hideMark/>
          </w:tcPr>
          <w:p w14:paraId="6A1AB9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1800F</w:t>
            </w:r>
          </w:p>
        </w:tc>
        <w:tc>
          <w:tcPr>
            <w:tcW w:w="6466" w:type="dxa"/>
            <w:shd w:val="pct10" w:color="EEECE1" w:fill="auto"/>
            <w:vAlign w:val="bottom"/>
            <w:hideMark/>
          </w:tcPr>
          <w:p w14:paraId="1E4801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PVC Water Pipe</w:t>
            </w:r>
          </w:p>
        </w:tc>
        <w:tc>
          <w:tcPr>
            <w:tcW w:w="796" w:type="dxa"/>
            <w:shd w:val="pct10" w:color="EEECE1" w:fill="auto"/>
            <w:vAlign w:val="bottom"/>
            <w:hideMark/>
          </w:tcPr>
          <w:p w14:paraId="4B6419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A3671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5AFE5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7FD81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36128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E0921D4" w14:textId="77777777" w:rsidTr="00F93A1A">
        <w:trPr>
          <w:cantSplit/>
          <w:trHeight w:val="144"/>
          <w:tblCellSpacing w:w="7" w:type="dxa"/>
        </w:trPr>
        <w:tc>
          <w:tcPr>
            <w:tcW w:w="1109" w:type="dxa"/>
            <w:shd w:val="pct10" w:color="EEECE1" w:fill="auto"/>
            <w:vAlign w:val="bottom"/>
            <w:hideMark/>
          </w:tcPr>
          <w:p w14:paraId="0E15EE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1800H</w:t>
            </w:r>
          </w:p>
        </w:tc>
        <w:tc>
          <w:tcPr>
            <w:tcW w:w="6466" w:type="dxa"/>
            <w:shd w:val="pct10" w:color="EEECE1" w:fill="auto"/>
            <w:vAlign w:val="bottom"/>
            <w:hideMark/>
          </w:tcPr>
          <w:p w14:paraId="7A5EAC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PVC Water Pipe</w:t>
            </w:r>
          </w:p>
        </w:tc>
        <w:tc>
          <w:tcPr>
            <w:tcW w:w="796" w:type="dxa"/>
            <w:shd w:val="pct10" w:color="EEECE1" w:fill="auto"/>
            <w:vAlign w:val="bottom"/>
            <w:hideMark/>
          </w:tcPr>
          <w:p w14:paraId="1D1181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3A192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88E1A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E9CD9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24F0F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C420657" w14:textId="77777777" w:rsidTr="00F93A1A">
        <w:trPr>
          <w:cantSplit/>
          <w:trHeight w:val="144"/>
          <w:tblCellSpacing w:w="7" w:type="dxa"/>
        </w:trPr>
        <w:tc>
          <w:tcPr>
            <w:tcW w:w="1109" w:type="dxa"/>
            <w:shd w:val="pct10" w:color="EEECE1" w:fill="auto"/>
            <w:vAlign w:val="bottom"/>
            <w:hideMark/>
          </w:tcPr>
          <w:p w14:paraId="3F63AD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1800J</w:t>
            </w:r>
          </w:p>
        </w:tc>
        <w:tc>
          <w:tcPr>
            <w:tcW w:w="6466" w:type="dxa"/>
            <w:shd w:val="pct10" w:color="EEECE1" w:fill="auto"/>
            <w:vAlign w:val="bottom"/>
            <w:hideMark/>
          </w:tcPr>
          <w:p w14:paraId="6E0273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PVC Water Pipe</w:t>
            </w:r>
          </w:p>
        </w:tc>
        <w:tc>
          <w:tcPr>
            <w:tcW w:w="796" w:type="dxa"/>
            <w:shd w:val="pct10" w:color="EEECE1" w:fill="auto"/>
            <w:vAlign w:val="bottom"/>
            <w:hideMark/>
          </w:tcPr>
          <w:p w14:paraId="6F288E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1FDD2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17FBD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C92E0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9AE3C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450EE43" w14:textId="77777777" w:rsidTr="00F93A1A">
        <w:trPr>
          <w:cantSplit/>
          <w:trHeight w:val="144"/>
          <w:tblCellSpacing w:w="7" w:type="dxa"/>
        </w:trPr>
        <w:tc>
          <w:tcPr>
            <w:tcW w:w="1109" w:type="dxa"/>
            <w:shd w:val="pct10" w:color="EEECE1" w:fill="auto"/>
            <w:vAlign w:val="bottom"/>
            <w:hideMark/>
          </w:tcPr>
          <w:p w14:paraId="4BFA0A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1800K</w:t>
            </w:r>
          </w:p>
        </w:tc>
        <w:tc>
          <w:tcPr>
            <w:tcW w:w="6466" w:type="dxa"/>
            <w:shd w:val="pct10" w:color="EEECE1" w:fill="auto"/>
            <w:vAlign w:val="bottom"/>
            <w:hideMark/>
          </w:tcPr>
          <w:p w14:paraId="526B00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PVC Water Pipe</w:t>
            </w:r>
          </w:p>
        </w:tc>
        <w:tc>
          <w:tcPr>
            <w:tcW w:w="796" w:type="dxa"/>
            <w:shd w:val="pct10" w:color="EEECE1" w:fill="auto"/>
            <w:vAlign w:val="bottom"/>
            <w:hideMark/>
          </w:tcPr>
          <w:p w14:paraId="6DFA1D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F54DF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6117E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839DF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F3877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DB723F2" w14:textId="77777777" w:rsidTr="00F93A1A">
        <w:trPr>
          <w:cantSplit/>
          <w:trHeight w:val="144"/>
          <w:tblCellSpacing w:w="7" w:type="dxa"/>
        </w:trPr>
        <w:tc>
          <w:tcPr>
            <w:tcW w:w="1109" w:type="dxa"/>
            <w:shd w:val="pct10" w:color="EEECE1" w:fill="auto"/>
            <w:vAlign w:val="bottom"/>
            <w:hideMark/>
          </w:tcPr>
          <w:p w14:paraId="0FD17D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1800L</w:t>
            </w:r>
          </w:p>
        </w:tc>
        <w:tc>
          <w:tcPr>
            <w:tcW w:w="6466" w:type="dxa"/>
            <w:shd w:val="pct10" w:color="EEECE1" w:fill="auto"/>
            <w:vAlign w:val="bottom"/>
            <w:hideMark/>
          </w:tcPr>
          <w:p w14:paraId="72D5AA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PVC Water Pipe</w:t>
            </w:r>
          </w:p>
        </w:tc>
        <w:tc>
          <w:tcPr>
            <w:tcW w:w="796" w:type="dxa"/>
            <w:shd w:val="pct10" w:color="EEECE1" w:fill="auto"/>
            <w:vAlign w:val="bottom"/>
            <w:hideMark/>
          </w:tcPr>
          <w:p w14:paraId="0A0734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1870F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55AC3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6150A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051D0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3688BCE" w14:textId="77777777" w:rsidTr="00F93A1A">
        <w:trPr>
          <w:cantSplit/>
          <w:trHeight w:val="144"/>
          <w:tblCellSpacing w:w="7" w:type="dxa"/>
        </w:trPr>
        <w:tc>
          <w:tcPr>
            <w:tcW w:w="1109" w:type="dxa"/>
            <w:shd w:val="pct10" w:color="EEECE1" w:fill="auto"/>
            <w:vAlign w:val="bottom"/>
          </w:tcPr>
          <w:p w14:paraId="05EAD6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1800Q</w:t>
            </w:r>
          </w:p>
        </w:tc>
        <w:tc>
          <w:tcPr>
            <w:tcW w:w="6466" w:type="dxa"/>
            <w:shd w:val="pct10" w:color="EEECE1" w:fill="auto"/>
            <w:vAlign w:val="bottom"/>
          </w:tcPr>
          <w:p w14:paraId="1D219F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PVC Water Pipe</w:t>
            </w:r>
          </w:p>
        </w:tc>
        <w:tc>
          <w:tcPr>
            <w:tcW w:w="796" w:type="dxa"/>
            <w:shd w:val="pct10" w:color="EEECE1" w:fill="auto"/>
            <w:vAlign w:val="bottom"/>
          </w:tcPr>
          <w:p w14:paraId="2DF41D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091E7E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71F3F4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36F919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0D4461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5BBDDF9" w14:textId="77777777" w:rsidTr="00F93A1A">
        <w:trPr>
          <w:cantSplit/>
          <w:trHeight w:val="144"/>
          <w:tblCellSpacing w:w="7" w:type="dxa"/>
        </w:trPr>
        <w:tc>
          <w:tcPr>
            <w:tcW w:w="1109" w:type="dxa"/>
            <w:shd w:val="pct10" w:color="EEECE1" w:fill="auto"/>
            <w:vAlign w:val="bottom"/>
            <w:hideMark/>
          </w:tcPr>
          <w:p w14:paraId="2CC816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1801H</w:t>
            </w:r>
          </w:p>
        </w:tc>
        <w:tc>
          <w:tcPr>
            <w:tcW w:w="6466" w:type="dxa"/>
            <w:shd w:val="pct10" w:color="EEECE1" w:fill="auto"/>
            <w:vAlign w:val="bottom"/>
            <w:hideMark/>
          </w:tcPr>
          <w:p w14:paraId="130AB3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PVC Water Pipe with Nitrile Gaskets</w:t>
            </w:r>
          </w:p>
        </w:tc>
        <w:tc>
          <w:tcPr>
            <w:tcW w:w="796" w:type="dxa"/>
            <w:shd w:val="pct10" w:color="EEECE1" w:fill="auto"/>
            <w:vAlign w:val="bottom"/>
            <w:hideMark/>
          </w:tcPr>
          <w:p w14:paraId="1C8981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238BF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61927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E07FB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35743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CEC1FDB" w14:textId="77777777" w:rsidTr="00F93A1A">
        <w:trPr>
          <w:cantSplit/>
          <w:trHeight w:val="144"/>
          <w:tblCellSpacing w:w="7" w:type="dxa"/>
        </w:trPr>
        <w:tc>
          <w:tcPr>
            <w:tcW w:w="1109" w:type="dxa"/>
            <w:shd w:val="pct10" w:color="EEECE1" w:fill="auto"/>
            <w:vAlign w:val="bottom"/>
            <w:hideMark/>
          </w:tcPr>
          <w:p w14:paraId="633F46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1801J</w:t>
            </w:r>
          </w:p>
        </w:tc>
        <w:tc>
          <w:tcPr>
            <w:tcW w:w="6466" w:type="dxa"/>
            <w:shd w:val="pct10" w:color="EEECE1" w:fill="auto"/>
            <w:vAlign w:val="bottom"/>
            <w:hideMark/>
          </w:tcPr>
          <w:p w14:paraId="0D776A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PVC Water Pipe with Nitrile Gaskets</w:t>
            </w:r>
          </w:p>
        </w:tc>
        <w:tc>
          <w:tcPr>
            <w:tcW w:w="796" w:type="dxa"/>
            <w:shd w:val="pct10" w:color="EEECE1" w:fill="auto"/>
            <w:vAlign w:val="bottom"/>
            <w:hideMark/>
          </w:tcPr>
          <w:p w14:paraId="392A97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1F992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E6B66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95A6F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D77ED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F0476D8" w14:textId="77777777" w:rsidTr="00F93A1A">
        <w:trPr>
          <w:cantSplit/>
          <w:trHeight w:val="144"/>
          <w:tblCellSpacing w:w="7" w:type="dxa"/>
        </w:trPr>
        <w:tc>
          <w:tcPr>
            <w:tcW w:w="1109" w:type="dxa"/>
            <w:shd w:val="pct10" w:color="EEECE1" w:fill="auto"/>
            <w:vAlign w:val="bottom"/>
            <w:hideMark/>
          </w:tcPr>
          <w:p w14:paraId="798EEA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1801L</w:t>
            </w:r>
          </w:p>
        </w:tc>
        <w:tc>
          <w:tcPr>
            <w:tcW w:w="6466" w:type="dxa"/>
            <w:shd w:val="pct10" w:color="EEECE1" w:fill="auto"/>
            <w:vAlign w:val="bottom"/>
            <w:hideMark/>
          </w:tcPr>
          <w:p w14:paraId="7AD296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PVC Water Pipe with Nitrile Gaskets</w:t>
            </w:r>
          </w:p>
        </w:tc>
        <w:tc>
          <w:tcPr>
            <w:tcW w:w="796" w:type="dxa"/>
            <w:shd w:val="pct10" w:color="EEECE1" w:fill="auto"/>
            <w:vAlign w:val="bottom"/>
            <w:hideMark/>
          </w:tcPr>
          <w:p w14:paraId="7BF52E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80049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E174B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ECAF0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A6991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0F3296B" w14:textId="77777777" w:rsidTr="00F93A1A">
        <w:trPr>
          <w:cantSplit/>
          <w:trHeight w:val="144"/>
          <w:tblCellSpacing w:w="7" w:type="dxa"/>
        </w:trPr>
        <w:tc>
          <w:tcPr>
            <w:tcW w:w="1109" w:type="dxa"/>
            <w:shd w:val="pct10" w:color="EEECE1" w:fill="auto"/>
            <w:vAlign w:val="bottom"/>
            <w:hideMark/>
          </w:tcPr>
          <w:p w14:paraId="695046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1810F</w:t>
            </w:r>
          </w:p>
        </w:tc>
        <w:tc>
          <w:tcPr>
            <w:tcW w:w="6466" w:type="dxa"/>
            <w:shd w:val="pct10" w:color="EEECE1" w:fill="auto"/>
            <w:vAlign w:val="bottom"/>
            <w:hideMark/>
          </w:tcPr>
          <w:p w14:paraId="47BB52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Fusible PVC Water Pipe</w:t>
            </w:r>
          </w:p>
        </w:tc>
        <w:tc>
          <w:tcPr>
            <w:tcW w:w="796" w:type="dxa"/>
            <w:shd w:val="pct10" w:color="EEECE1" w:fill="auto"/>
            <w:vAlign w:val="bottom"/>
            <w:hideMark/>
          </w:tcPr>
          <w:p w14:paraId="785E4C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4B9D0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77DC5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F11B2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50376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20E08C2" w14:textId="77777777" w:rsidTr="00F93A1A">
        <w:trPr>
          <w:cantSplit/>
          <w:trHeight w:val="144"/>
          <w:tblCellSpacing w:w="7" w:type="dxa"/>
        </w:trPr>
        <w:tc>
          <w:tcPr>
            <w:tcW w:w="1109" w:type="dxa"/>
            <w:shd w:val="pct10" w:color="EEECE1" w:fill="auto"/>
            <w:vAlign w:val="bottom"/>
          </w:tcPr>
          <w:p w14:paraId="0B88A5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1800H</w:t>
            </w:r>
          </w:p>
        </w:tc>
        <w:tc>
          <w:tcPr>
            <w:tcW w:w="6466" w:type="dxa"/>
            <w:shd w:val="pct10" w:color="EEECE1" w:fill="auto"/>
            <w:vAlign w:val="bottom"/>
          </w:tcPr>
          <w:p w14:paraId="143DDE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Fusible PVC Water Pipe</w:t>
            </w:r>
          </w:p>
        </w:tc>
        <w:tc>
          <w:tcPr>
            <w:tcW w:w="796" w:type="dxa"/>
            <w:shd w:val="pct10" w:color="EEECE1" w:fill="auto"/>
            <w:vAlign w:val="bottom"/>
          </w:tcPr>
          <w:p w14:paraId="247B52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2A1311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3890C3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24A8E4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7E51C5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9BCFD23" w14:textId="77777777" w:rsidTr="00F93A1A">
        <w:trPr>
          <w:cantSplit/>
          <w:trHeight w:val="144"/>
          <w:tblCellSpacing w:w="7" w:type="dxa"/>
        </w:trPr>
        <w:tc>
          <w:tcPr>
            <w:tcW w:w="1109" w:type="dxa"/>
            <w:shd w:val="pct10" w:color="EEECE1" w:fill="auto"/>
            <w:vAlign w:val="bottom"/>
            <w:hideMark/>
          </w:tcPr>
          <w:p w14:paraId="0F72D1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1810J</w:t>
            </w:r>
          </w:p>
        </w:tc>
        <w:tc>
          <w:tcPr>
            <w:tcW w:w="6466" w:type="dxa"/>
            <w:shd w:val="pct10" w:color="EEECE1" w:fill="auto"/>
            <w:vAlign w:val="bottom"/>
            <w:hideMark/>
          </w:tcPr>
          <w:p w14:paraId="42D4FE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Fusible PVC Water Pipe</w:t>
            </w:r>
          </w:p>
        </w:tc>
        <w:tc>
          <w:tcPr>
            <w:tcW w:w="796" w:type="dxa"/>
            <w:shd w:val="pct10" w:color="EEECE1" w:fill="auto"/>
            <w:vAlign w:val="bottom"/>
            <w:hideMark/>
          </w:tcPr>
          <w:p w14:paraId="002B81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02121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1FE95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EA99A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B8A75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DA200B" w14:textId="77777777" w:rsidTr="00F93A1A">
        <w:trPr>
          <w:cantSplit/>
          <w:trHeight w:val="144"/>
          <w:tblCellSpacing w:w="7" w:type="dxa"/>
        </w:trPr>
        <w:tc>
          <w:tcPr>
            <w:tcW w:w="1109" w:type="dxa"/>
            <w:shd w:val="pct10" w:color="EEECE1" w:fill="auto"/>
            <w:vAlign w:val="bottom"/>
          </w:tcPr>
          <w:p w14:paraId="5247E2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1810K</w:t>
            </w:r>
          </w:p>
        </w:tc>
        <w:tc>
          <w:tcPr>
            <w:tcW w:w="6466" w:type="dxa"/>
            <w:shd w:val="pct10" w:color="EEECE1" w:fill="auto"/>
            <w:vAlign w:val="bottom"/>
          </w:tcPr>
          <w:p w14:paraId="2AC4AC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Fusible PVC Water Pipe</w:t>
            </w:r>
          </w:p>
        </w:tc>
        <w:tc>
          <w:tcPr>
            <w:tcW w:w="796" w:type="dxa"/>
            <w:shd w:val="pct10" w:color="EEECE1" w:fill="auto"/>
            <w:vAlign w:val="bottom"/>
          </w:tcPr>
          <w:p w14:paraId="560988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46D3DF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491FBC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6180F4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2B2C4E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67B42C7" w14:textId="77777777" w:rsidTr="00F93A1A">
        <w:trPr>
          <w:cantSplit/>
          <w:trHeight w:val="144"/>
          <w:tblCellSpacing w:w="7" w:type="dxa"/>
        </w:trPr>
        <w:tc>
          <w:tcPr>
            <w:tcW w:w="1109" w:type="dxa"/>
            <w:shd w:val="pct10" w:color="EEECE1" w:fill="auto"/>
            <w:vAlign w:val="bottom"/>
            <w:hideMark/>
          </w:tcPr>
          <w:p w14:paraId="140C22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1810L</w:t>
            </w:r>
          </w:p>
        </w:tc>
        <w:tc>
          <w:tcPr>
            <w:tcW w:w="6466" w:type="dxa"/>
            <w:shd w:val="pct10" w:color="EEECE1" w:fill="auto"/>
            <w:vAlign w:val="bottom"/>
            <w:hideMark/>
          </w:tcPr>
          <w:p w14:paraId="30A121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Fusible PVC Water Pipe</w:t>
            </w:r>
          </w:p>
        </w:tc>
        <w:tc>
          <w:tcPr>
            <w:tcW w:w="796" w:type="dxa"/>
            <w:shd w:val="pct10" w:color="EEECE1" w:fill="auto"/>
            <w:vAlign w:val="bottom"/>
            <w:hideMark/>
          </w:tcPr>
          <w:p w14:paraId="308515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C9792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DEB0D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D650A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84EEA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E69F1BB" w14:textId="77777777" w:rsidTr="00F93A1A">
        <w:trPr>
          <w:cantSplit/>
          <w:trHeight w:val="144"/>
          <w:tblCellSpacing w:w="7" w:type="dxa"/>
        </w:trPr>
        <w:tc>
          <w:tcPr>
            <w:tcW w:w="1109" w:type="dxa"/>
            <w:shd w:val="pct10" w:color="EEECE1" w:fill="auto"/>
            <w:vAlign w:val="bottom"/>
            <w:hideMark/>
          </w:tcPr>
          <w:p w14:paraId="11BD92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1810Q</w:t>
            </w:r>
          </w:p>
        </w:tc>
        <w:tc>
          <w:tcPr>
            <w:tcW w:w="6466" w:type="dxa"/>
            <w:shd w:val="pct10" w:color="EEECE1" w:fill="auto"/>
            <w:vAlign w:val="bottom"/>
            <w:hideMark/>
          </w:tcPr>
          <w:p w14:paraId="309BBA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Fusible PVC Water Pipe</w:t>
            </w:r>
          </w:p>
        </w:tc>
        <w:tc>
          <w:tcPr>
            <w:tcW w:w="796" w:type="dxa"/>
            <w:shd w:val="pct10" w:color="EEECE1" w:fill="auto"/>
            <w:vAlign w:val="bottom"/>
            <w:hideMark/>
          </w:tcPr>
          <w:p w14:paraId="6150A6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E1A64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57FFE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A63F2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75978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D59695" w14:textId="77777777" w:rsidTr="00F93A1A">
        <w:trPr>
          <w:cantSplit/>
          <w:trHeight w:val="144"/>
          <w:tblCellSpacing w:w="7" w:type="dxa"/>
        </w:trPr>
        <w:tc>
          <w:tcPr>
            <w:tcW w:w="1109" w:type="dxa"/>
            <w:shd w:val="pct10" w:color="EEECE1" w:fill="auto"/>
            <w:vAlign w:val="bottom"/>
            <w:hideMark/>
          </w:tcPr>
          <w:p w14:paraId="116B43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1820F</w:t>
            </w:r>
          </w:p>
        </w:tc>
        <w:tc>
          <w:tcPr>
            <w:tcW w:w="6466" w:type="dxa"/>
            <w:shd w:val="pct10" w:color="EEECE1" w:fill="auto"/>
            <w:vAlign w:val="bottom"/>
            <w:hideMark/>
          </w:tcPr>
          <w:p w14:paraId="5B1460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Restrained Joint PVC Water Pipe</w:t>
            </w:r>
          </w:p>
        </w:tc>
        <w:tc>
          <w:tcPr>
            <w:tcW w:w="796" w:type="dxa"/>
            <w:shd w:val="pct10" w:color="EEECE1" w:fill="auto"/>
            <w:vAlign w:val="bottom"/>
            <w:hideMark/>
          </w:tcPr>
          <w:p w14:paraId="37C0E0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D63AC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3DF97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3C41A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538F3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0FE92D" w14:textId="77777777" w:rsidTr="00F93A1A">
        <w:trPr>
          <w:cantSplit/>
          <w:trHeight w:val="144"/>
          <w:tblCellSpacing w:w="7" w:type="dxa"/>
        </w:trPr>
        <w:tc>
          <w:tcPr>
            <w:tcW w:w="1109" w:type="dxa"/>
            <w:shd w:val="pct10" w:color="EEECE1" w:fill="auto"/>
            <w:vAlign w:val="bottom"/>
            <w:hideMark/>
          </w:tcPr>
          <w:p w14:paraId="30FEA3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1820H</w:t>
            </w:r>
          </w:p>
        </w:tc>
        <w:tc>
          <w:tcPr>
            <w:tcW w:w="6466" w:type="dxa"/>
            <w:shd w:val="pct10" w:color="EEECE1" w:fill="auto"/>
            <w:vAlign w:val="bottom"/>
            <w:hideMark/>
          </w:tcPr>
          <w:p w14:paraId="33D629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Restrained Joint PVC Water Pipe</w:t>
            </w:r>
          </w:p>
        </w:tc>
        <w:tc>
          <w:tcPr>
            <w:tcW w:w="796" w:type="dxa"/>
            <w:shd w:val="pct10" w:color="EEECE1" w:fill="auto"/>
            <w:vAlign w:val="bottom"/>
            <w:hideMark/>
          </w:tcPr>
          <w:p w14:paraId="39F956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D8540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C1142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D3E04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F2F42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77FB03" w14:textId="77777777" w:rsidTr="00F93A1A">
        <w:trPr>
          <w:cantSplit/>
          <w:trHeight w:val="144"/>
          <w:tblCellSpacing w:w="7" w:type="dxa"/>
        </w:trPr>
        <w:tc>
          <w:tcPr>
            <w:tcW w:w="1109" w:type="dxa"/>
            <w:shd w:val="pct10" w:color="EEECE1" w:fill="auto"/>
            <w:vAlign w:val="bottom"/>
            <w:hideMark/>
          </w:tcPr>
          <w:p w14:paraId="247155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1820J</w:t>
            </w:r>
          </w:p>
        </w:tc>
        <w:tc>
          <w:tcPr>
            <w:tcW w:w="6466" w:type="dxa"/>
            <w:shd w:val="pct10" w:color="EEECE1" w:fill="auto"/>
            <w:vAlign w:val="bottom"/>
            <w:hideMark/>
          </w:tcPr>
          <w:p w14:paraId="2AF401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Restrained Joint PVC Water Pipe</w:t>
            </w:r>
          </w:p>
        </w:tc>
        <w:tc>
          <w:tcPr>
            <w:tcW w:w="796" w:type="dxa"/>
            <w:shd w:val="pct10" w:color="EEECE1" w:fill="auto"/>
            <w:vAlign w:val="bottom"/>
            <w:hideMark/>
          </w:tcPr>
          <w:p w14:paraId="6DF1B3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C87B0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C7983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CC693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92214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A5AA63E" w14:textId="77777777" w:rsidTr="00F93A1A">
        <w:trPr>
          <w:cantSplit/>
          <w:trHeight w:val="144"/>
          <w:tblCellSpacing w:w="7" w:type="dxa"/>
        </w:trPr>
        <w:tc>
          <w:tcPr>
            <w:tcW w:w="1109" w:type="dxa"/>
            <w:shd w:val="pct10" w:color="EEECE1" w:fill="auto"/>
            <w:vAlign w:val="bottom"/>
          </w:tcPr>
          <w:p w14:paraId="34E57D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1820K</w:t>
            </w:r>
          </w:p>
        </w:tc>
        <w:tc>
          <w:tcPr>
            <w:tcW w:w="6466" w:type="dxa"/>
            <w:shd w:val="pct10" w:color="EEECE1" w:fill="auto"/>
            <w:vAlign w:val="bottom"/>
          </w:tcPr>
          <w:p w14:paraId="630F68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Restrained Joint PVC Water Pipe</w:t>
            </w:r>
          </w:p>
        </w:tc>
        <w:tc>
          <w:tcPr>
            <w:tcW w:w="796" w:type="dxa"/>
            <w:shd w:val="pct10" w:color="EEECE1" w:fill="auto"/>
            <w:vAlign w:val="bottom"/>
          </w:tcPr>
          <w:p w14:paraId="6120AA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3D337B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7B1DC0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3F6038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695C05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BCAD76C" w14:textId="77777777" w:rsidTr="00F93A1A">
        <w:trPr>
          <w:cantSplit/>
          <w:trHeight w:val="144"/>
          <w:tblCellSpacing w:w="7" w:type="dxa"/>
        </w:trPr>
        <w:tc>
          <w:tcPr>
            <w:tcW w:w="1109" w:type="dxa"/>
            <w:shd w:val="pct10" w:color="EEECE1" w:fill="auto"/>
            <w:vAlign w:val="bottom"/>
            <w:hideMark/>
          </w:tcPr>
          <w:p w14:paraId="52A844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1820L</w:t>
            </w:r>
          </w:p>
        </w:tc>
        <w:tc>
          <w:tcPr>
            <w:tcW w:w="6466" w:type="dxa"/>
            <w:shd w:val="pct10" w:color="EEECE1" w:fill="auto"/>
            <w:vAlign w:val="bottom"/>
            <w:hideMark/>
          </w:tcPr>
          <w:p w14:paraId="1C5EBA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Restrained Joint PVC Water Pipe</w:t>
            </w:r>
          </w:p>
        </w:tc>
        <w:tc>
          <w:tcPr>
            <w:tcW w:w="796" w:type="dxa"/>
            <w:shd w:val="pct10" w:color="EEECE1" w:fill="auto"/>
            <w:vAlign w:val="bottom"/>
            <w:hideMark/>
          </w:tcPr>
          <w:p w14:paraId="791FAF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FA003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8BBE8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BDA73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69DB8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F1B04ED" w14:textId="77777777" w:rsidTr="00F93A1A">
        <w:trPr>
          <w:cantSplit/>
          <w:trHeight w:val="144"/>
          <w:tblCellSpacing w:w="7" w:type="dxa"/>
        </w:trPr>
        <w:tc>
          <w:tcPr>
            <w:tcW w:w="1109" w:type="dxa"/>
            <w:shd w:val="pct10" w:color="EEECE1" w:fill="auto"/>
            <w:vAlign w:val="bottom"/>
          </w:tcPr>
          <w:p w14:paraId="0FB726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1905Q</w:t>
            </w:r>
          </w:p>
        </w:tc>
        <w:tc>
          <w:tcPr>
            <w:tcW w:w="6466" w:type="dxa"/>
            <w:shd w:val="pct10" w:color="EEECE1" w:fill="auto"/>
            <w:vAlign w:val="bottom"/>
          </w:tcPr>
          <w:p w14:paraId="005A19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PVC, Ductile Iron, or Bar-Wrapped Concrete Cylinder Water Pipe</w:t>
            </w:r>
          </w:p>
        </w:tc>
        <w:tc>
          <w:tcPr>
            <w:tcW w:w="796" w:type="dxa"/>
            <w:shd w:val="pct10" w:color="EEECE1" w:fill="auto"/>
            <w:vAlign w:val="bottom"/>
          </w:tcPr>
          <w:p w14:paraId="1B9C34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52A05F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6D7B96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393FE1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62B32E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C0BDAFB" w14:textId="77777777" w:rsidTr="00F93A1A">
        <w:trPr>
          <w:cantSplit/>
          <w:trHeight w:val="144"/>
          <w:tblCellSpacing w:w="7" w:type="dxa"/>
        </w:trPr>
        <w:tc>
          <w:tcPr>
            <w:tcW w:w="1109" w:type="dxa"/>
            <w:shd w:val="pct10" w:color="EEECE1" w:fill="auto"/>
            <w:vAlign w:val="bottom"/>
            <w:hideMark/>
          </w:tcPr>
          <w:p w14:paraId="1A98A3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2000K</w:t>
            </w:r>
          </w:p>
        </w:tc>
        <w:tc>
          <w:tcPr>
            <w:tcW w:w="6466" w:type="dxa"/>
            <w:shd w:val="pct10" w:color="EEECE1" w:fill="auto"/>
            <w:vAlign w:val="bottom"/>
            <w:hideMark/>
          </w:tcPr>
          <w:p w14:paraId="6CCA45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Bar-Wrapped Concrete Cylinder Pipe</w:t>
            </w:r>
          </w:p>
        </w:tc>
        <w:tc>
          <w:tcPr>
            <w:tcW w:w="796" w:type="dxa"/>
            <w:shd w:val="pct10" w:color="EEECE1" w:fill="auto"/>
            <w:vAlign w:val="bottom"/>
            <w:hideMark/>
          </w:tcPr>
          <w:p w14:paraId="26E3F1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1C338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94A39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F8B75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436F9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1BE82D" w14:textId="77777777" w:rsidTr="00F93A1A">
        <w:trPr>
          <w:cantSplit/>
          <w:trHeight w:val="144"/>
          <w:tblCellSpacing w:w="7" w:type="dxa"/>
        </w:trPr>
        <w:tc>
          <w:tcPr>
            <w:tcW w:w="1109" w:type="dxa"/>
            <w:shd w:val="pct10" w:color="EEECE1" w:fill="auto"/>
            <w:vAlign w:val="bottom"/>
            <w:hideMark/>
          </w:tcPr>
          <w:p w14:paraId="1DDCD0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2000L</w:t>
            </w:r>
          </w:p>
        </w:tc>
        <w:tc>
          <w:tcPr>
            <w:tcW w:w="6466" w:type="dxa"/>
            <w:shd w:val="pct10" w:color="EEECE1" w:fill="auto"/>
            <w:vAlign w:val="bottom"/>
            <w:hideMark/>
          </w:tcPr>
          <w:p w14:paraId="3B2C79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Bar-Wrapped Concrete Cylinder Pipe</w:t>
            </w:r>
          </w:p>
        </w:tc>
        <w:tc>
          <w:tcPr>
            <w:tcW w:w="796" w:type="dxa"/>
            <w:shd w:val="pct10" w:color="EEECE1" w:fill="auto"/>
            <w:vAlign w:val="bottom"/>
            <w:hideMark/>
          </w:tcPr>
          <w:p w14:paraId="3438C5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0EFE6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E6C54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D0536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C038B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E989F7" w14:textId="77777777" w:rsidTr="00F93A1A">
        <w:trPr>
          <w:cantSplit/>
          <w:trHeight w:val="144"/>
          <w:tblCellSpacing w:w="7" w:type="dxa"/>
        </w:trPr>
        <w:tc>
          <w:tcPr>
            <w:tcW w:w="1109" w:type="dxa"/>
            <w:shd w:val="pct10" w:color="EEECE1" w:fill="auto"/>
            <w:vAlign w:val="bottom"/>
            <w:hideMark/>
          </w:tcPr>
          <w:p w14:paraId="5CA6E1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2000M</w:t>
            </w:r>
          </w:p>
        </w:tc>
        <w:tc>
          <w:tcPr>
            <w:tcW w:w="6466" w:type="dxa"/>
            <w:shd w:val="pct10" w:color="EEECE1" w:fill="auto"/>
            <w:vAlign w:val="bottom"/>
            <w:hideMark/>
          </w:tcPr>
          <w:p w14:paraId="092720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 Bar-Wrapped Concrete Cylinder Pipe</w:t>
            </w:r>
          </w:p>
        </w:tc>
        <w:tc>
          <w:tcPr>
            <w:tcW w:w="796" w:type="dxa"/>
            <w:shd w:val="pct10" w:color="EEECE1" w:fill="auto"/>
            <w:vAlign w:val="bottom"/>
            <w:hideMark/>
          </w:tcPr>
          <w:p w14:paraId="3D2174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782C0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E13CA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84D75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EAB6F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9650346" w14:textId="77777777" w:rsidTr="00F93A1A">
        <w:trPr>
          <w:cantSplit/>
          <w:trHeight w:val="144"/>
          <w:tblCellSpacing w:w="7" w:type="dxa"/>
        </w:trPr>
        <w:tc>
          <w:tcPr>
            <w:tcW w:w="1109" w:type="dxa"/>
            <w:shd w:val="pct10" w:color="EEECE1" w:fill="auto"/>
            <w:vAlign w:val="bottom"/>
            <w:hideMark/>
          </w:tcPr>
          <w:p w14:paraId="775E6A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2000Q</w:t>
            </w:r>
          </w:p>
        </w:tc>
        <w:tc>
          <w:tcPr>
            <w:tcW w:w="6466" w:type="dxa"/>
            <w:shd w:val="pct10" w:color="EEECE1" w:fill="auto"/>
            <w:vAlign w:val="bottom"/>
            <w:hideMark/>
          </w:tcPr>
          <w:p w14:paraId="7C3AAC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Bar-Wrapped Concrete Cylinder Pipe</w:t>
            </w:r>
          </w:p>
        </w:tc>
        <w:tc>
          <w:tcPr>
            <w:tcW w:w="796" w:type="dxa"/>
            <w:shd w:val="pct10" w:color="EEECE1" w:fill="auto"/>
            <w:vAlign w:val="bottom"/>
            <w:hideMark/>
          </w:tcPr>
          <w:p w14:paraId="71FF27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4A35A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9C9D0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E4B89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2F26D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4F36235" w14:textId="77777777" w:rsidTr="00F93A1A">
        <w:trPr>
          <w:cantSplit/>
          <w:trHeight w:val="144"/>
          <w:tblCellSpacing w:w="7" w:type="dxa"/>
        </w:trPr>
        <w:tc>
          <w:tcPr>
            <w:tcW w:w="1109" w:type="dxa"/>
            <w:shd w:val="pct10" w:color="EEECE1" w:fill="auto"/>
            <w:vAlign w:val="bottom"/>
            <w:hideMark/>
          </w:tcPr>
          <w:p w14:paraId="533B4D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2000R</w:t>
            </w:r>
          </w:p>
        </w:tc>
        <w:tc>
          <w:tcPr>
            <w:tcW w:w="6466" w:type="dxa"/>
            <w:shd w:val="pct10" w:color="EEECE1" w:fill="auto"/>
            <w:vAlign w:val="bottom"/>
            <w:hideMark/>
          </w:tcPr>
          <w:p w14:paraId="252B36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Bar-Wrapped Concrete Cylinder Pipe</w:t>
            </w:r>
          </w:p>
        </w:tc>
        <w:tc>
          <w:tcPr>
            <w:tcW w:w="796" w:type="dxa"/>
            <w:shd w:val="pct10" w:color="EEECE1" w:fill="auto"/>
            <w:vAlign w:val="bottom"/>
            <w:hideMark/>
          </w:tcPr>
          <w:p w14:paraId="05D5CB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5E043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78C7F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41712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4225A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965D725" w14:textId="77777777" w:rsidTr="00F93A1A">
        <w:trPr>
          <w:cantSplit/>
          <w:trHeight w:val="144"/>
          <w:tblCellSpacing w:w="7" w:type="dxa"/>
        </w:trPr>
        <w:tc>
          <w:tcPr>
            <w:tcW w:w="1109" w:type="dxa"/>
            <w:shd w:val="pct10" w:color="EEECE1" w:fill="auto"/>
            <w:vAlign w:val="bottom"/>
            <w:hideMark/>
          </w:tcPr>
          <w:p w14:paraId="180B72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2000S</w:t>
            </w:r>
          </w:p>
        </w:tc>
        <w:tc>
          <w:tcPr>
            <w:tcW w:w="6466" w:type="dxa"/>
            <w:shd w:val="pct10" w:color="EEECE1" w:fill="auto"/>
            <w:vAlign w:val="bottom"/>
            <w:hideMark/>
          </w:tcPr>
          <w:p w14:paraId="0A45E3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Bar-Wrapped Concrete Cylinder Pipe</w:t>
            </w:r>
          </w:p>
        </w:tc>
        <w:tc>
          <w:tcPr>
            <w:tcW w:w="796" w:type="dxa"/>
            <w:shd w:val="pct10" w:color="EEECE1" w:fill="auto"/>
            <w:vAlign w:val="bottom"/>
            <w:hideMark/>
          </w:tcPr>
          <w:p w14:paraId="36342A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A4EEA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08A22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E5C85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E8A44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D870E8E" w14:textId="77777777" w:rsidTr="00F93A1A">
        <w:trPr>
          <w:cantSplit/>
          <w:trHeight w:val="144"/>
          <w:tblCellSpacing w:w="7" w:type="dxa"/>
        </w:trPr>
        <w:tc>
          <w:tcPr>
            <w:tcW w:w="1109" w:type="dxa"/>
            <w:shd w:val="pct10" w:color="EEECE1" w:fill="auto"/>
            <w:vAlign w:val="bottom"/>
            <w:hideMark/>
          </w:tcPr>
          <w:p w14:paraId="52FBA9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2000V</w:t>
            </w:r>
          </w:p>
        </w:tc>
        <w:tc>
          <w:tcPr>
            <w:tcW w:w="6466" w:type="dxa"/>
            <w:shd w:val="pct10" w:color="EEECE1" w:fill="auto"/>
            <w:vAlign w:val="bottom"/>
            <w:hideMark/>
          </w:tcPr>
          <w:p w14:paraId="1B93B5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Bar-Wrapped Concrete Cylinder Pipe</w:t>
            </w:r>
          </w:p>
        </w:tc>
        <w:tc>
          <w:tcPr>
            <w:tcW w:w="796" w:type="dxa"/>
            <w:shd w:val="pct10" w:color="EEECE1" w:fill="auto"/>
            <w:vAlign w:val="bottom"/>
            <w:hideMark/>
          </w:tcPr>
          <w:p w14:paraId="0CA0DB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21DBB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9AF81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D0B07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B3223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7C40B4" w14:textId="77777777" w:rsidTr="00F93A1A">
        <w:trPr>
          <w:cantSplit/>
          <w:trHeight w:val="144"/>
          <w:tblCellSpacing w:w="7" w:type="dxa"/>
        </w:trPr>
        <w:tc>
          <w:tcPr>
            <w:tcW w:w="1109" w:type="dxa"/>
            <w:shd w:val="pct10" w:color="EEECE1" w:fill="auto"/>
            <w:vAlign w:val="bottom"/>
            <w:hideMark/>
          </w:tcPr>
          <w:p w14:paraId="014629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2000W</w:t>
            </w:r>
          </w:p>
        </w:tc>
        <w:tc>
          <w:tcPr>
            <w:tcW w:w="6466" w:type="dxa"/>
            <w:shd w:val="pct10" w:color="EEECE1" w:fill="auto"/>
            <w:vAlign w:val="bottom"/>
            <w:hideMark/>
          </w:tcPr>
          <w:p w14:paraId="7BA9DA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Bar-Wrapped Concrete Cylinder Pipe</w:t>
            </w:r>
          </w:p>
        </w:tc>
        <w:tc>
          <w:tcPr>
            <w:tcW w:w="796" w:type="dxa"/>
            <w:shd w:val="pct10" w:color="EEECE1" w:fill="auto"/>
            <w:vAlign w:val="bottom"/>
            <w:hideMark/>
          </w:tcPr>
          <w:p w14:paraId="3E385D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3594D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41015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8039E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DEE63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93E983A" w14:textId="77777777" w:rsidTr="00F93A1A">
        <w:trPr>
          <w:cantSplit/>
          <w:trHeight w:val="144"/>
          <w:tblCellSpacing w:w="7" w:type="dxa"/>
        </w:trPr>
        <w:tc>
          <w:tcPr>
            <w:tcW w:w="1109" w:type="dxa"/>
            <w:shd w:val="pct10" w:color="EEECE1" w:fill="auto"/>
            <w:vAlign w:val="bottom"/>
            <w:hideMark/>
          </w:tcPr>
          <w:p w14:paraId="02CB2F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2000Y</w:t>
            </w:r>
          </w:p>
        </w:tc>
        <w:tc>
          <w:tcPr>
            <w:tcW w:w="6466" w:type="dxa"/>
            <w:shd w:val="pct10" w:color="EEECE1" w:fill="auto"/>
            <w:vAlign w:val="bottom"/>
            <w:hideMark/>
          </w:tcPr>
          <w:p w14:paraId="47F4BE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Bar-Wrapped Concrete Cylinder Pipe</w:t>
            </w:r>
          </w:p>
        </w:tc>
        <w:tc>
          <w:tcPr>
            <w:tcW w:w="796" w:type="dxa"/>
            <w:shd w:val="pct10" w:color="EEECE1" w:fill="auto"/>
            <w:vAlign w:val="bottom"/>
            <w:hideMark/>
          </w:tcPr>
          <w:p w14:paraId="1349CD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15F28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A8EBE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138A6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55502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E063844" w14:textId="77777777" w:rsidTr="00F93A1A">
        <w:trPr>
          <w:cantSplit/>
          <w:trHeight w:val="144"/>
          <w:tblCellSpacing w:w="7" w:type="dxa"/>
        </w:trPr>
        <w:tc>
          <w:tcPr>
            <w:tcW w:w="1109" w:type="dxa"/>
            <w:shd w:val="pct10" w:color="EEECE1" w:fill="auto"/>
            <w:vAlign w:val="bottom"/>
            <w:hideMark/>
          </w:tcPr>
          <w:p w14:paraId="7162E1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2000AA</w:t>
            </w:r>
          </w:p>
        </w:tc>
        <w:tc>
          <w:tcPr>
            <w:tcW w:w="6466" w:type="dxa"/>
            <w:shd w:val="pct10" w:color="EEECE1" w:fill="auto"/>
            <w:vAlign w:val="bottom"/>
            <w:hideMark/>
          </w:tcPr>
          <w:p w14:paraId="797C81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Bar-Wrapped Concrete Cylinder Pipe</w:t>
            </w:r>
          </w:p>
        </w:tc>
        <w:tc>
          <w:tcPr>
            <w:tcW w:w="796" w:type="dxa"/>
            <w:shd w:val="pct10" w:color="EEECE1" w:fill="auto"/>
            <w:vAlign w:val="bottom"/>
            <w:hideMark/>
          </w:tcPr>
          <w:p w14:paraId="3871E5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4866F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47163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D12C1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39B0B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B84E7A8" w14:textId="77777777" w:rsidTr="00F93A1A">
        <w:trPr>
          <w:cantSplit/>
          <w:trHeight w:val="144"/>
          <w:tblCellSpacing w:w="7" w:type="dxa"/>
        </w:trPr>
        <w:tc>
          <w:tcPr>
            <w:tcW w:w="1109" w:type="dxa"/>
            <w:shd w:val="pct10" w:color="EEECE1" w:fill="auto"/>
            <w:vAlign w:val="bottom"/>
            <w:hideMark/>
          </w:tcPr>
          <w:p w14:paraId="4FA975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2000AC</w:t>
            </w:r>
          </w:p>
        </w:tc>
        <w:tc>
          <w:tcPr>
            <w:tcW w:w="6466" w:type="dxa"/>
            <w:shd w:val="pct10" w:color="EEECE1" w:fill="auto"/>
            <w:vAlign w:val="bottom"/>
            <w:hideMark/>
          </w:tcPr>
          <w:p w14:paraId="33133F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Bar-Wrapped Concrete Cylinder Pipe</w:t>
            </w:r>
          </w:p>
        </w:tc>
        <w:tc>
          <w:tcPr>
            <w:tcW w:w="796" w:type="dxa"/>
            <w:shd w:val="pct10" w:color="EEECE1" w:fill="auto"/>
            <w:vAlign w:val="bottom"/>
            <w:hideMark/>
          </w:tcPr>
          <w:p w14:paraId="0471C4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B9A77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FF2D6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22297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41D85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89291DE" w14:textId="77777777" w:rsidTr="00F93A1A">
        <w:trPr>
          <w:cantSplit/>
          <w:trHeight w:val="144"/>
          <w:tblCellSpacing w:w="7" w:type="dxa"/>
        </w:trPr>
        <w:tc>
          <w:tcPr>
            <w:tcW w:w="1109" w:type="dxa"/>
            <w:shd w:val="pct10" w:color="EEECE1" w:fill="auto"/>
            <w:vAlign w:val="bottom"/>
            <w:hideMark/>
          </w:tcPr>
          <w:p w14:paraId="64B805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2000AE</w:t>
            </w:r>
          </w:p>
        </w:tc>
        <w:tc>
          <w:tcPr>
            <w:tcW w:w="6466" w:type="dxa"/>
            <w:shd w:val="pct10" w:color="EEECE1" w:fill="auto"/>
            <w:vAlign w:val="bottom"/>
            <w:hideMark/>
          </w:tcPr>
          <w:p w14:paraId="02C647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Bar-Wrapped Concrete Cylinder Pipe</w:t>
            </w:r>
          </w:p>
        </w:tc>
        <w:tc>
          <w:tcPr>
            <w:tcW w:w="796" w:type="dxa"/>
            <w:shd w:val="pct10" w:color="EEECE1" w:fill="auto"/>
            <w:vAlign w:val="bottom"/>
            <w:hideMark/>
          </w:tcPr>
          <w:p w14:paraId="0BAA48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EACA6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08AD5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93437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34351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031FE4A" w14:textId="77777777" w:rsidTr="00F93A1A">
        <w:trPr>
          <w:cantSplit/>
          <w:trHeight w:val="144"/>
          <w:tblCellSpacing w:w="7" w:type="dxa"/>
        </w:trPr>
        <w:tc>
          <w:tcPr>
            <w:tcW w:w="1109" w:type="dxa"/>
            <w:shd w:val="pct10" w:color="EEECE1" w:fill="auto"/>
            <w:vAlign w:val="bottom"/>
          </w:tcPr>
          <w:p w14:paraId="29F2F9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2000AF</w:t>
            </w:r>
          </w:p>
        </w:tc>
        <w:tc>
          <w:tcPr>
            <w:tcW w:w="6466" w:type="dxa"/>
            <w:shd w:val="pct10" w:color="EEECE1" w:fill="auto"/>
            <w:vAlign w:val="bottom"/>
          </w:tcPr>
          <w:p w14:paraId="696B7B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Bar-Wrapped Concrete Cylinder Pipe</w:t>
            </w:r>
          </w:p>
        </w:tc>
        <w:tc>
          <w:tcPr>
            <w:tcW w:w="796" w:type="dxa"/>
            <w:shd w:val="pct10" w:color="EEECE1" w:fill="auto"/>
            <w:vAlign w:val="bottom"/>
          </w:tcPr>
          <w:p w14:paraId="5B7FEF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560484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0661A3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6AD305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3C771A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C95232" w14:textId="77777777" w:rsidTr="00F93A1A">
        <w:trPr>
          <w:cantSplit/>
          <w:trHeight w:val="144"/>
          <w:tblCellSpacing w:w="7" w:type="dxa"/>
        </w:trPr>
        <w:tc>
          <w:tcPr>
            <w:tcW w:w="1109" w:type="dxa"/>
            <w:shd w:val="pct10" w:color="EEECE1" w:fill="auto"/>
            <w:vAlign w:val="bottom"/>
            <w:hideMark/>
          </w:tcPr>
          <w:p w14:paraId="58F52D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2010Q</w:t>
            </w:r>
          </w:p>
        </w:tc>
        <w:tc>
          <w:tcPr>
            <w:tcW w:w="6466" w:type="dxa"/>
            <w:shd w:val="pct10" w:color="EEECE1" w:fill="auto"/>
            <w:vAlign w:val="bottom"/>
            <w:hideMark/>
          </w:tcPr>
          <w:p w14:paraId="50D9D9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Prestressed Concrete Cylinder Pipe</w:t>
            </w:r>
          </w:p>
        </w:tc>
        <w:tc>
          <w:tcPr>
            <w:tcW w:w="796" w:type="dxa"/>
            <w:shd w:val="pct10" w:color="EEECE1" w:fill="auto"/>
            <w:vAlign w:val="bottom"/>
            <w:hideMark/>
          </w:tcPr>
          <w:p w14:paraId="506864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FEFAB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8A141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D5ECE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936DD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50565DF" w14:textId="77777777" w:rsidTr="00F93A1A">
        <w:trPr>
          <w:cantSplit/>
          <w:trHeight w:val="144"/>
          <w:tblCellSpacing w:w="7" w:type="dxa"/>
        </w:trPr>
        <w:tc>
          <w:tcPr>
            <w:tcW w:w="1109" w:type="dxa"/>
            <w:shd w:val="pct10" w:color="EEECE1" w:fill="auto"/>
            <w:vAlign w:val="bottom"/>
            <w:hideMark/>
          </w:tcPr>
          <w:p w14:paraId="4E6312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2010R</w:t>
            </w:r>
          </w:p>
        </w:tc>
        <w:tc>
          <w:tcPr>
            <w:tcW w:w="6466" w:type="dxa"/>
            <w:shd w:val="pct10" w:color="EEECE1" w:fill="auto"/>
            <w:vAlign w:val="bottom"/>
            <w:hideMark/>
          </w:tcPr>
          <w:p w14:paraId="49B80D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Prestressed Concrete Cylinder Pipe</w:t>
            </w:r>
          </w:p>
        </w:tc>
        <w:tc>
          <w:tcPr>
            <w:tcW w:w="796" w:type="dxa"/>
            <w:shd w:val="pct10" w:color="EEECE1" w:fill="auto"/>
            <w:vAlign w:val="bottom"/>
            <w:hideMark/>
          </w:tcPr>
          <w:p w14:paraId="34EDE1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501F2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6BE46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CB380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D6349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F8C0D0C" w14:textId="77777777" w:rsidTr="00F93A1A">
        <w:trPr>
          <w:cantSplit/>
          <w:trHeight w:val="144"/>
          <w:tblCellSpacing w:w="7" w:type="dxa"/>
        </w:trPr>
        <w:tc>
          <w:tcPr>
            <w:tcW w:w="1109" w:type="dxa"/>
            <w:shd w:val="pct10" w:color="EEECE1" w:fill="auto"/>
            <w:vAlign w:val="bottom"/>
            <w:hideMark/>
          </w:tcPr>
          <w:p w14:paraId="0B21CC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2010S</w:t>
            </w:r>
          </w:p>
        </w:tc>
        <w:tc>
          <w:tcPr>
            <w:tcW w:w="6466" w:type="dxa"/>
            <w:shd w:val="pct10" w:color="EEECE1" w:fill="auto"/>
            <w:vAlign w:val="bottom"/>
            <w:hideMark/>
          </w:tcPr>
          <w:p w14:paraId="2AA345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Prestressed Concrete Cylinder Pipe</w:t>
            </w:r>
          </w:p>
        </w:tc>
        <w:tc>
          <w:tcPr>
            <w:tcW w:w="796" w:type="dxa"/>
            <w:shd w:val="pct10" w:color="EEECE1" w:fill="auto"/>
            <w:vAlign w:val="bottom"/>
            <w:hideMark/>
          </w:tcPr>
          <w:p w14:paraId="54B88B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6D928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3E4FA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26B57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B15D4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956CACE" w14:textId="77777777" w:rsidTr="00F93A1A">
        <w:trPr>
          <w:cantSplit/>
          <w:trHeight w:val="144"/>
          <w:tblCellSpacing w:w="7" w:type="dxa"/>
        </w:trPr>
        <w:tc>
          <w:tcPr>
            <w:tcW w:w="1109" w:type="dxa"/>
            <w:shd w:val="pct10" w:color="EEECE1" w:fill="auto"/>
            <w:vAlign w:val="bottom"/>
            <w:hideMark/>
          </w:tcPr>
          <w:p w14:paraId="0ADD3A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2010V</w:t>
            </w:r>
          </w:p>
        </w:tc>
        <w:tc>
          <w:tcPr>
            <w:tcW w:w="6466" w:type="dxa"/>
            <w:shd w:val="pct10" w:color="EEECE1" w:fill="auto"/>
            <w:vAlign w:val="bottom"/>
            <w:hideMark/>
          </w:tcPr>
          <w:p w14:paraId="642AB7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Prestressed Concrete Cylinder Pipe</w:t>
            </w:r>
          </w:p>
        </w:tc>
        <w:tc>
          <w:tcPr>
            <w:tcW w:w="796" w:type="dxa"/>
            <w:shd w:val="pct10" w:color="EEECE1" w:fill="auto"/>
            <w:vAlign w:val="bottom"/>
            <w:hideMark/>
          </w:tcPr>
          <w:p w14:paraId="55D9BF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DA14D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0255D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48A0C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F0E79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A7610BE" w14:textId="77777777" w:rsidTr="00F93A1A">
        <w:trPr>
          <w:cantSplit/>
          <w:trHeight w:val="144"/>
          <w:tblCellSpacing w:w="7" w:type="dxa"/>
        </w:trPr>
        <w:tc>
          <w:tcPr>
            <w:tcW w:w="1109" w:type="dxa"/>
            <w:shd w:val="pct10" w:color="EEECE1" w:fill="auto"/>
            <w:vAlign w:val="bottom"/>
            <w:hideMark/>
          </w:tcPr>
          <w:p w14:paraId="41AF35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2010Y</w:t>
            </w:r>
          </w:p>
        </w:tc>
        <w:tc>
          <w:tcPr>
            <w:tcW w:w="6466" w:type="dxa"/>
            <w:shd w:val="pct10" w:color="EEECE1" w:fill="auto"/>
            <w:vAlign w:val="bottom"/>
            <w:hideMark/>
          </w:tcPr>
          <w:p w14:paraId="799E82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Prestressed Concrete Cylinder Pipe</w:t>
            </w:r>
          </w:p>
        </w:tc>
        <w:tc>
          <w:tcPr>
            <w:tcW w:w="796" w:type="dxa"/>
            <w:shd w:val="pct10" w:color="EEECE1" w:fill="auto"/>
            <w:vAlign w:val="bottom"/>
            <w:hideMark/>
          </w:tcPr>
          <w:p w14:paraId="510078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A2671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FD310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F2027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FA1BA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8E60D6" w14:textId="77777777" w:rsidTr="00F93A1A">
        <w:trPr>
          <w:cantSplit/>
          <w:trHeight w:val="144"/>
          <w:tblCellSpacing w:w="7" w:type="dxa"/>
        </w:trPr>
        <w:tc>
          <w:tcPr>
            <w:tcW w:w="1109" w:type="dxa"/>
            <w:shd w:val="pct10" w:color="EEECE1" w:fill="auto"/>
            <w:vAlign w:val="bottom"/>
            <w:hideMark/>
          </w:tcPr>
          <w:p w14:paraId="5E6D15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2010AA</w:t>
            </w:r>
          </w:p>
        </w:tc>
        <w:tc>
          <w:tcPr>
            <w:tcW w:w="6466" w:type="dxa"/>
            <w:shd w:val="pct10" w:color="EEECE1" w:fill="auto"/>
            <w:vAlign w:val="bottom"/>
            <w:hideMark/>
          </w:tcPr>
          <w:p w14:paraId="19EE00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Prestressed Concrete Cylinder Pipe</w:t>
            </w:r>
          </w:p>
        </w:tc>
        <w:tc>
          <w:tcPr>
            <w:tcW w:w="796" w:type="dxa"/>
            <w:shd w:val="pct10" w:color="EEECE1" w:fill="auto"/>
            <w:vAlign w:val="bottom"/>
            <w:hideMark/>
          </w:tcPr>
          <w:p w14:paraId="5A8F86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F205E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7E325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01A50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C9A25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8483B42" w14:textId="77777777" w:rsidTr="00F93A1A">
        <w:trPr>
          <w:cantSplit/>
          <w:trHeight w:val="144"/>
          <w:tblCellSpacing w:w="7" w:type="dxa"/>
        </w:trPr>
        <w:tc>
          <w:tcPr>
            <w:tcW w:w="1109" w:type="dxa"/>
            <w:shd w:val="pct10" w:color="EEECE1" w:fill="auto"/>
            <w:vAlign w:val="bottom"/>
            <w:hideMark/>
          </w:tcPr>
          <w:p w14:paraId="5125DE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2010AC</w:t>
            </w:r>
          </w:p>
        </w:tc>
        <w:tc>
          <w:tcPr>
            <w:tcW w:w="6466" w:type="dxa"/>
            <w:shd w:val="pct10" w:color="EEECE1" w:fill="auto"/>
            <w:vAlign w:val="bottom"/>
            <w:hideMark/>
          </w:tcPr>
          <w:p w14:paraId="34D164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Prestressed Concrete Cylinder Pipe</w:t>
            </w:r>
          </w:p>
        </w:tc>
        <w:tc>
          <w:tcPr>
            <w:tcW w:w="796" w:type="dxa"/>
            <w:shd w:val="pct10" w:color="EEECE1" w:fill="auto"/>
            <w:vAlign w:val="bottom"/>
            <w:hideMark/>
          </w:tcPr>
          <w:p w14:paraId="600338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69840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9EB9F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F6473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BB420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8157112" w14:textId="77777777" w:rsidTr="00F93A1A">
        <w:trPr>
          <w:cantSplit/>
          <w:trHeight w:val="144"/>
          <w:tblCellSpacing w:w="7" w:type="dxa"/>
        </w:trPr>
        <w:tc>
          <w:tcPr>
            <w:tcW w:w="1109" w:type="dxa"/>
            <w:shd w:val="pct10" w:color="EEECE1" w:fill="auto"/>
            <w:vAlign w:val="bottom"/>
            <w:hideMark/>
          </w:tcPr>
          <w:p w14:paraId="161634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2010AE</w:t>
            </w:r>
          </w:p>
        </w:tc>
        <w:tc>
          <w:tcPr>
            <w:tcW w:w="6466" w:type="dxa"/>
            <w:shd w:val="pct10" w:color="EEECE1" w:fill="auto"/>
            <w:vAlign w:val="bottom"/>
            <w:hideMark/>
          </w:tcPr>
          <w:p w14:paraId="6CED12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Prestressed Concrete Cylinder Pipe</w:t>
            </w:r>
          </w:p>
        </w:tc>
        <w:tc>
          <w:tcPr>
            <w:tcW w:w="796" w:type="dxa"/>
            <w:shd w:val="pct10" w:color="EEECE1" w:fill="auto"/>
            <w:vAlign w:val="bottom"/>
            <w:hideMark/>
          </w:tcPr>
          <w:p w14:paraId="5DDE0E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AE2F8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0715A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7AC86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0B698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806EBD4" w14:textId="77777777" w:rsidTr="00F93A1A">
        <w:trPr>
          <w:cantSplit/>
          <w:trHeight w:val="144"/>
          <w:tblCellSpacing w:w="7" w:type="dxa"/>
        </w:trPr>
        <w:tc>
          <w:tcPr>
            <w:tcW w:w="1109" w:type="dxa"/>
            <w:shd w:val="pct10" w:color="EEECE1" w:fill="auto"/>
            <w:vAlign w:val="bottom"/>
            <w:hideMark/>
          </w:tcPr>
          <w:p w14:paraId="199FA9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2010AF</w:t>
            </w:r>
          </w:p>
        </w:tc>
        <w:tc>
          <w:tcPr>
            <w:tcW w:w="6466" w:type="dxa"/>
            <w:shd w:val="pct10" w:color="EEECE1" w:fill="auto"/>
            <w:vAlign w:val="bottom"/>
            <w:hideMark/>
          </w:tcPr>
          <w:p w14:paraId="1D35F4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Prestressed Concrete Cylinder Pipe</w:t>
            </w:r>
          </w:p>
        </w:tc>
        <w:tc>
          <w:tcPr>
            <w:tcW w:w="796" w:type="dxa"/>
            <w:shd w:val="pct10" w:color="EEECE1" w:fill="auto"/>
            <w:vAlign w:val="bottom"/>
            <w:hideMark/>
          </w:tcPr>
          <w:p w14:paraId="39E285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2295E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80B6E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99060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2DA33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A875539" w14:textId="77777777" w:rsidTr="00F93A1A">
        <w:trPr>
          <w:cantSplit/>
          <w:trHeight w:val="144"/>
          <w:tblCellSpacing w:w="7" w:type="dxa"/>
        </w:trPr>
        <w:tc>
          <w:tcPr>
            <w:tcW w:w="1109" w:type="dxa"/>
            <w:shd w:val="pct10" w:color="EEECE1" w:fill="auto"/>
            <w:vAlign w:val="bottom"/>
            <w:hideMark/>
          </w:tcPr>
          <w:p w14:paraId="3C9210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2010AG</w:t>
            </w:r>
          </w:p>
        </w:tc>
        <w:tc>
          <w:tcPr>
            <w:tcW w:w="6466" w:type="dxa"/>
            <w:shd w:val="pct10" w:color="EEECE1" w:fill="auto"/>
            <w:vAlign w:val="bottom"/>
            <w:hideMark/>
          </w:tcPr>
          <w:p w14:paraId="4AA18B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Prestressed Concrete Cylinder Pipe</w:t>
            </w:r>
          </w:p>
        </w:tc>
        <w:tc>
          <w:tcPr>
            <w:tcW w:w="796" w:type="dxa"/>
            <w:shd w:val="pct10" w:color="EEECE1" w:fill="auto"/>
            <w:vAlign w:val="bottom"/>
            <w:hideMark/>
          </w:tcPr>
          <w:p w14:paraId="326DC6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86C00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256D2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7E920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595AF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48C97BA" w14:textId="77777777" w:rsidTr="00F93A1A">
        <w:trPr>
          <w:cantSplit/>
          <w:trHeight w:val="144"/>
          <w:tblCellSpacing w:w="7" w:type="dxa"/>
        </w:trPr>
        <w:tc>
          <w:tcPr>
            <w:tcW w:w="1109" w:type="dxa"/>
            <w:shd w:val="pct10" w:color="EEECE1" w:fill="auto"/>
            <w:vAlign w:val="bottom"/>
            <w:hideMark/>
          </w:tcPr>
          <w:p w14:paraId="54DD33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2010AH</w:t>
            </w:r>
          </w:p>
        </w:tc>
        <w:tc>
          <w:tcPr>
            <w:tcW w:w="6466" w:type="dxa"/>
            <w:shd w:val="pct10" w:color="EEECE1" w:fill="auto"/>
            <w:vAlign w:val="bottom"/>
            <w:hideMark/>
          </w:tcPr>
          <w:p w14:paraId="45019D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Prestressed Concrete Cylinder Pipe</w:t>
            </w:r>
          </w:p>
        </w:tc>
        <w:tc>
          <w:tcPr>
            <w:tcW w:w="796" w:type="dxa"/>
            <w:shd w:val="pct10" w:color="EEECE1" w:fill="auto"/>
            <w:vAlign w:val="bottom"/>
            <w:hideMark/>
          </w:tcPr>
          <w:p w14:paraId="69F92C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73035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F874C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4921F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4D0AD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9E20DFD" w14:textId="77777777" w:rsidTr="00F93A1A">
        <w:trPr>
          <w:cantSplit/>
          <w:trHeight w:val="144"/>
          <w:tblCellSpacing w:w="7" w:type="dxa"/>
        </w:trPr>
        <w:tc>
          <w:tcPr>
            <w:tcW w:w="1109" w:type="dxa"/>
            <w:shd w:val="pct10" w:color="EEECE1" w:fill="auto"/>
            <w:vAlign w:val="bottom"/>
            <w:hideMark/>
          </w:tcPr>
          <w:p w14:paraId="50A5B5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2010AJ</w:t>
            </w:r>
          </w:p>
        </w:tc>
        <w:tc>
          <w:tcPr>
            <w:tcW w:w="6466" w:type="dxa"/>
            <w:shd w:val="pct10" w:color="EEECE1" w:fill="auto"/>
            <w:vAlign w:val="bottom"/>
            <w:hideMark/>
          </w:tcPr>
          <w:p w14:paraId="001DB9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Prestressed Concrete Cylinder Pipe</w:t>
            </w:r>
          </w:p>
        </w:tc>
        <w:tc>
          <w:tcPr>
            <w:tcW w:w="796" w:type="dxa"/>
            <w:shd w:val="pct10" w:color="EEECE1" w:fill="auto"/>
            <w:vAlign w:val="bottom"/>
            <w:hideMark/>
          </w:tcPr>
          <w:p w14:paraId="0F6A46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B1F45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9BF5B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D2E04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97147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07C2CB" w14:textId="77777777" w:rsidTr="00F93A1A">
        <w:trPr>
          <w:cantSplit/>
          <w:trHeight w:val="144"/>
          <w:tblCellSpacing w:w="7" w:type="dxa"/>
        </w:trPr>
        <w:tc>
          <w:tcPr>
            <w:tcW w:w="1109" w:type="dxa"/>
            <w:shd w:val="pct10" w:color="EEECE1" w:fill="auto"/>
            <w:vAlign w:val="bottom"/>
            <w:hideMark/>
          </w:tcPr>
          <w:p w14:paraId="703FA5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2010AK</w:t>
            </w:r>
          </w:p>
        </w:tc>
        <w:tc>
          <w:tcPr>
            <w:tcW w:w="6466" w:type="dxa"/>
            <w:shd w:val="pct10" w:color="EEECE1" w:fill="auto"/>
            <w:vAlign w:val="bottom"/>
            <w:hideMark/>
          </w:tcPr>
          <w:p w14:paraId="54BD5D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Prestressed Concrete Cylinder Pipe</w:t>
            </w:r>
          </w:p>
        </w:tc>
        <w:tc>
          <w:tcPr>
            <w:tcW w:w="796" w:type="dxa"/>
            <w:shd w:val="pct10" w:color="EEECE1" w:fill="auto"/>
            <w:vAlign w:val="bottom"/>
            <w:hideMark/>
          </w:tcPr>
          <w:p w14:paraId="7FAB24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39463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EB6CA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58087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ECE79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E888846" w14:textId="77777777" w:rsidTr="00F93A1A">
        <w:trPr>
          <w:cantSplit/>
          <w:trHeight w:val="144"/>
          <w:tblCellSpacing w:w="7" w:type="dxa"/>
        </w:trPr>
        <w:tc>
          <w:tcPr>
            <w:tcW w:w="1109" w:type="dxa"/>
            <w:shd w:val="pct10" w:color="EEECE1" w:fill="auto"/>
            <w:vAlign w:val="bottom"/>
            <w:hideMark/>
          </w:tcPr>
          <w:p w14:paraId="4EC8A7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2010AL</w:t>
            </w:r>
          </w:p>
        </w:tc>
        <w:tc>
          <w:tcPr>
            <w:tcW w:w="6466" w:type="dxa"/>
            <w:shd w:val="pct10" w:color="EEECE1" w:fill="auto"/>
            <w:vAlign w:val="bottom"/>
            <w:hideMark/>
          </w:tcPr>
          <w:p w14:paraId="02BBD9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Prestressed Concrete Cylinder Pipe</w:t>
            </w:r>
          </w:p>
        </w:tc>
        <w:tc>
          <w:tcPr>
            <w:tcW w:w="796" w:type="dxa"/>
            <w:shd w:val="pct10" w:color="EEECE1" w:fill="auto"/>
            <w:vAlign w:val="bottom"/>
            <w:hideMark/>
          </w:tcPr>
          <w:p w14:paraId="7B970B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CA167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6FA38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84B19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429B1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7256949" w14:textId="77777777" w:rsidTr="00F93A1A">
        <w:trPr>
          <w:cantSplit/>
          <w:trHeight w:val="144"/>
          <w:tblCellSpacing w:w="7" w:type="dxa"/>
        </w:trPr>
        <w:tc>
          <w:tcPr>
            <w:tcW w:w="1109" w:type="dxa"/>
            <w:shd w:val="pct10" w:color="EEECE1" w:fill="auto"/>
            <w:vAlign w:val="bottom"/>
            <w:hideMark/>
          </w:tcPr>
          <w:p w14:paraId="66E0D1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2010AM</w:t>
            </w:r>
          </w:p>
        </w:tc>
        <w:tc>
          <w:tcPr>
            <w:tcW w:w="6466" w:type="dxa"/>
            <w:shd w:val="pct10" w:color="EEECE1" w:fill="auto"/>
            <w:vAlign w:val="bottom"/>
            <w:hideMark/>
          </w:tcPr>
          <w:p w14:paraId="59E24B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Prestressed Concrete Cylinder Pipe</w:t>
            </w:r>
          </w:p>
        </w:tc>
        <w:tc>
          <w:tcPr>
            <w:tcW w:w="796" w:type="dxa"/>
            <w:shd w:val="pct10" w:color="EEECE1" w:fill="auto"/>
            <w:vAlign w:val="bottom"/>
            <w:hideMark/>
          </w:tcPr>
          <w:p w14:paraId="5978A9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517E2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056B3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940C7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535AC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AE88258" w14:textId="77777777" w:rsidTr="00F93A1A">
        <w:trPr>
          <w:cantSplit/>
          <w:trHeight w:val="144"/>
          <w:tblCellSpacing w:w="7" w:type="dxa"/>
        </w:trPr>
        <w:tc>
          <w:tcPr>
            <w:tcW w:w="1109" w:type="dxa"/>
            <w:shd w:val="pct10" w:color="EEECE1" w:fill="auto"/>
            <w:vAlign w:val="bottom"/>
            <w:hideMark/>
          </w:tcPr>
          <w:p w14:paraId="5144F9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2010AN</w:t>
            </w:r>
          </w:p>
        </w:tc>
        <w:tc>
          <w:tcPr>
            <w:tcW w:w="6466" w:type="dxa"/>
            <w:shd w:val="pct10" w:color="EEECE1" w:fill="auto"/>
            <w:vAlign w:val="bottom"/>
            <w:hideMark/>
          </w:tcPr>
          <w:p w14:paraId="5E2C1C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Prestressed Concrete Cylinder Pipe</w:t>
            </w:r>
          </w:p>
        </w:tc>
        <w:tc>
          <w:tcPr>
            <w:tcW w:w="796" w:type="dxa"/>
            <w:shd w:val="pct10" w:color="EEECE1" w:fill="auto"/>
            <w:vAlign w:val="bottom"/>
            <w:hideMark/>
          </w:tcPr>
          <w:p w14:paraId="5D447D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77D04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21DD5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D9D2E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204BD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B0B8176" w14:textId="77777777" w:rsidTr="00F93A1A">
        <w:trPr>
          <w:cantSplit/>
          <w:trHeight w:val="144"/>
          <w:tblCellSpacing w:w="7" w:type="dxa"/>
        </w:trPr>
        <w:tc>
          <w:tcPr>
            <w:tcW w:w="1109" w:type="dxa"/>
            <w:shd w:val="pct10" w:color="EEECE1" w:fill="auto"/>
            <w:vAlign w:val="bottom"/>
            <w:hideMark/>
          </w:tcPr>
          <w:p w14:paraId="34DD45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2010AQ</w:t>
            </w:r>
          </w:p>
        </w:tc>
        <w:tc>
          <w:tcPr>
            <w:tcW w:w="6466" w:type="dxa"/>
            <w:shd w:val="pct10" w:color="EEECE1" w:fill="auto"/>
            <w:vAlign w:val="bottom"/>
            <w:hideMark/>
          </w:tcPr>
          <w:p w14:paraId="27C70A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Prestressed Concrete Cylinder Pipe</w:t>
            </w:r>
          </w:p>
        </w:tc>
        <w:tc>
          <w:tcPr>
            <w:tcW w:w="796" w:type="dxa"/>
            <w:shd w:val="pct10" w:color="EEECE1" w:fill="auto"/>
            <w:vAlign w:val="bottom"/>
            <w:hideMark/>
          </w:tcPr>
          <w:p w14:paraId="19EFF4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58A1B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E55FB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3AE48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0189B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9C86FA7" w14:textId="77777777" w:rsidTr="00F93A1A">
        <w:trPr>
          <w:cantSplit/>
          <w:trHeight w:val="144"/>
          <w:tblCellSpacing w:w="7" w:type="dxa"/>
        </w:trPr>
        <w:tc>
          <w:tcPr>
            <w:tcW w:w="1109" w:type="dxa"/>
            <w:shd w:val="pct10" w:color="EEECE1" w:fill="auto"/>
            <w:vAlign w:val="bottom"/>
            <w:hideMark/>
          </w:tcPr>
          <w:p w14:paraId="637282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2010AR</w:t>
            </w:r>
          </w:p>
        </w:tc>
        <w:tc>
          <w:tcPr>
            <w:tcW w:w="6466" w:type="dxa"/>
            <w:shd w:val="pct10" w:color="EEECE1" w:fill="auto"/>
            <w:vAlign w:val="bottom"/>
            <w:hideMark/>
          </w:tcPr>
          <w:p w14:paraId="3B0750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108" Prestressed Concrete Cylinder Pipe</w:t>
            </w:r>
          </w:p>
        </w:tc>
        <w:tc>
          <w:tcPr>
            <w:tcW w:w="796" w:type="dxa"/>
            <w:shd w:val="pct10" w:color="EEECE1" w:fill="auto"/>
            <w:vAlign w:val="bottom"/>
            <w:hideMark/>
          </w:tcPr>
          <w:p w14:paraId="22AD48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CD23E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8A90F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8C5A8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1E002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A0A185" w14:textId="77777777" w:rsidTr="00F93A1A">
        <w:trPr>
          <w:cantSplit/>
          <w:trHeight w:val="144"/>
          <w:tblCellSpacing w:w="7" w:type="dxa"/>
        </w:trPr>
        <w:tc>
          <w:tcPr>
            <w:tcW w:w="1109" w:type="dxa"/>
            <w:shd w:val="pct10" w:color="EEECE1" w:fill="auto"/>
            <w:vAlign w:val="bottom"/>
            <w:hideMark/>
          </w:tcPr>
          <w:p w14:paraId="69700B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2010AS</w:t>
            </w:r>
          </w:p>
        </w:tc>
        <w:tc>
          <w:tcPr>
            <w:tcW w:w="6466" w:type="dxa"/>
            <w:shd w:val="pct10" w:color="EEECE1" w:fill="auto"/>
            <w:vAlign w:val="bottom"/>
            <w:hideMark/>
          </w:tcPr>
          <w:p w14:paraId="0A7310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114" Prestressed Concrete Cylinder Pipe</w:t>
            </w:r>
          </w:p>
        </w:tc>
        <w:tc>
          <w:tcPr>
            <w:tcW w:w="796" w:type="dxa"/>
            <w:shd w:val="pct10" w:color="EEECE1" w:fill="auto"/>
            <w:vAlign w:val="bottom"/>
            <w:hideMark/>
          </w:tcPr>
          <w:p w14:paraId="7B3CC8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5ED4B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B85CF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786D6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AE740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CA53E12" w14:textId="77777777" w:rsidTr="00F93A1A">
        <w:trPr>
          <w:cantSplit/>
          <w:trHeight w:val="144"/>
          <w:tblCellSpacing w:w="7" w:type="dxa"/>
        </w:trPr>
        <w:tc>
          <w:tcPr>
            <w:tcW w:w="1109" w:type="dxa"/>
            <w:shd w:val="pct10" w:color="EEECE1" w:fill="auto"/>
            <w:vAlign w:val="bottom"/>
            <w:hideMark/>
          </w:tcPr>
          <w:p w14:paraId="41613D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2010AU</w:t>
            </w:r>
          </w:p>
        </w:tc>
        <w:tc>
          <w:tcPr>
            <w:tcW w:w="6466" w:type="dxa"/>
            <w:shd w:val="pct10" w:color="EEECE1" w:fill="auto"/>
            <w:vAlign w:val="bottom"/>
            <w:hideMark/>
          </w:tcPr>
          <w:p w14:paraId="4A706F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 Prestressed Concrete Cylinder Pipe</w:t>
            </w:r>
          </w:p>
        </w:tc>
        <w:tc>
          <w:tcPr>
            <w:tcW w:w="796" w:type="dxa"/>
            <w:shd w:val="pct10" w:color="EEECE1" w:fill="auto"/>
            <w:vAlign w:val="bottom"/>
            <w:hideMark/>
          </w:tcPr>
          <w:p w14:paraId="5665B5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6E0FF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0B600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13E21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78A38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6BE5D2A" w14:textId="77777777" w:rsidTr="00F93A1A">
        <w:trPr>
          <w:cantSplit/>
          <w:trHeight w:val="144"/>
          <w:tblCellSpacing w:w="7" w:type="dxa"/>
        </w:trPr>
        <w:tc>
          <w:tcPr>
            <w:tcW w:w="1109" w:type="dxa"/>
            <w:shd w:val="pct10" w:color="EEECE1" w:fill="auto"/>
            <w:vAlign w:val="bottom"/>
            <w:hideMark/>
          </w:tcPr>
          <w:p w14:paraId="3A4AF0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2010AV</w:t>
            </w:r>
          </w:p>
        </w:tc>
        <w:tc>
          <w:tcPr>
            <w:tcW w:w="6466" w:type="dxa"/>
            <w:shd w:val="pct10" w:color="EEECE1" w:fill="auto"/>
            <w:vAlign w:val="bottom"/>
            <w:hideMark/>
          </w:tcPr>
          <w:p w14:paraId="67F3DF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126" Prestressed Concrete Cylinder Pipe</w:t>
            </w:r>
          </w:p>
        </w:tc>
        <w:tc>
          <w:tcPr>
            <w:tcW w:w="796" w:type="dxa"/>
            <w:shd w:val="pct10" w:color="EEECE1" w:fill="auto"/>
            <w:vAlign w:val="bottom"/>
            <w:hideMark/>
          </w:tcPr>
          <w:p w14:paraId="11D6CD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89D23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F6565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FEE8D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DB1BD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0E0EEC" w14:textId="77777777" w:rsidTr="00F93A1A">
        <w:trPr>
          <w:cantSplit/>
          <w:trHeight w:val="144"/>
          <w:tblCellSpacing w:w="7" w:type="dxa"/>
        </w:trPr>
        <w:tc>
          <w:tcPr>
            <w:tcW w:w="1109" w:type="dxa"/>
            <w:shd w:val="pct10" w:color="EEECE1" w:fill="auto"/>
            <w:vAlign w:val="bottom"/>
            <w:hideMark/>
          </w:tcPr>
          <w:p w14:paraId="6008F3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2010AW</w:t>
            </w:r>
          </w:p>
        </w:tc>
        <w:tc>
          <w:tcPr>
            <w:tcW w:w="6466" w:type="dxa"/>
            <w:shd w:val="pct10" w:color="EEECE1" w:fill="auto"/>
            <w:vAlign w:val="bottom"/>
            <w:hideMark/>
          </w:tcPr>
          <w:p w14:paraId="5271FD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132" Prestressed Concrete Cylinder Pipe</w:t>
            </w:r>
          </w:p>
        </w:tc>
        <w:tc>
          <w:tcPr>
            <w:tcW w:w="796" w:type="dxa"/>
            <w:shd w:val="pct10" w:color="EEECE1" w:fill="auto"/>
            <w:vAlign w:val="bottom"/>
            <w:hideMark/>
          </w:tcPr>
          <w:p w14:paraId="7A14BB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86EF8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44752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F3B8F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AF9A3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47FC9EC" w14:textId="77777777" w:rsidTr="00F93A1A">
        <w:trPr>
          <w:cantSplit/>
          <w:trHeight w:val="144"/>
          <w:tblCellSpacing w:w="7" w:type="dxa"/>
        </w:trPr>
        <w:tc>
          <w:tcPr>
            <w:tcW w:w="1109" w:type="dxa"/>
            <w:shd w:val="pct10" w:color="EEECE1" w:fill="auto"/>
            <w:vAlign w:val="bottom"/>
            <w:hideMark/>
          </w:tcPr>
          <w:p w14:paraId="045F3B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2010AY</w:t>
            </w:r>
          </w:p>
        </w:tc>
        <w:tc>
          <w:tcPr>
            <w:tcW w:w="6466" w:type="dxa"/>
            <w:shd w:val="pct10" w:color="EEECE1" w:fill="auto"/>
            <w:vAlign w:val="bottom"/>
            <w:hideMark/>
          </w:tcPr>
          <w:p w14:paraId="547DF1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138" Prestressed Concrete Cylinder Pipe</w:t>
            </w:r>
          </w:p>
        </w:tc>
        <w:tc>
          <w:tcPr>
            <w:tcW w:w="796" w:type="dxa"/>
            <w:shd w:val="pct10" w:color="EEECE1" w:fill="auto"/>
            <w:vAlign w:val="bottom"/>
            <w:hideMark/>
          </w:tcPr>
          <w:p w14:paraId="7E97B6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D4266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76EE0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39A00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613E6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5D1A4A9" w14:textId="77777777" w:rsidTr="00F93A1A">
        <w:trPr>
          <w:cantSplit/>
          <w:trHeight w:val="144"/>
          <w:tblCellSpacing w:w="7" w:type="dxa"/>
        </w:trPr>
        <w:tc>
          <w:tcPr>
            <w:tcW w:w="1109" w:type="dxa"/>
            <w:shd w:val="pct10" w:color="EEECE1" w:fill="auto"/>
            <w:vAlign w:val="bottom"/>
            <w:hideMark/>
          </w:tcPr>
          <w:p w14:paraId="057226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2010AZ</w:t>
            </w:r>
          </w:p>
        </w:tc>
        <w:tc>
          <w:tcPr>
            <w:tcW w:w="6466" w:type="dxa"/>
            <w:shd w:val="pct10" w:color="EEECE1" w:fill="auto"/>
            <w:vAlign w:val="bottom"/>
            <w:hideMark/>
          </w:tcPr>
          <w:p w14:paraId="0737CB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144" Prestressed Concrete Cylinder Pipe</w:t>
            </w:r>
          </w:p>
        </w:tc>
        <w:tc>
          <w:tcPr>
            <w:tcW w:w="796" w:type="dxa"/>
            <w:shd w:val="pct10" w:color="EEECE1" w:fill="auto"/>
            <w:vAlign w:val="bottom"/>
            <w:hideMark/>
          </w:tcPr>
          <w:p w14:paraId="028133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1A786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2DDE2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546B7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505AD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868C9D" w14:textId="77777777" w:rsidTr="00F93A1A">
        <w:trPr>
          <w:cantSplit/>
          <w:trHeight w:val="144"/>
          <w:tblCellSpacing w:w="7" w:type="dxa"/>
        </w:trPr>
        <w:tc>
          <w:tcPr>
            <w:tcW w:w="1109" w:type="dxa"/>
            <w:shd w:val="pct10" w:color="EEECE1" w:fill="auto"/>
            <w:vAlign w:val="bottom"/>
            <w:hideMark/>
          </w:tcPr>
          <w:p w14:paraId="66A6D7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2100HX</w:t>
            </w:r>
          </w:p>
        </w:tc>
        <w:tc>
          <w:tcPr>
            <w:tcW w:w="6466" w:type="dxa"/>
            <w:shd w:val="pct10" w:color="EEECE1" w:fill="auto"/>
            <w:vAlign w:val="bottom"/>
            <w:hideMark/>
          </w:tcPr>
          <w:p w14:paraId="299D06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Extra Depth Water Pipe (+20')</w:t>
            </w:r>
          </w:p>
        </w:tc>
        <w:tc>
          <w:tcPr>
            <w:tcW w:w="796" w:type="dxa"/>
            <w:shd w:val="pct10" w:color="EEECE1" w:fill="auto"/>
            <w:vAlign w:val="bottom"/>
            <w:hideMark/>
          </w:tcPr>
          <w:p w14:paraId="080D2C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C7DFD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86E8B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3DDC0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D2034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82B5C62" w14:textId="77777777" w:rsidTr="00F93A1A">
        <w:trPr>
          <w:cantSplit/>
          <w:trHeight w:val="144"/>
          <w:tblCellSpacing w:w="7" w:type="dxa"/>
        </w:trPr>
        <w:tc>
          <w:tcPr>
            <w:tcW w:w="1109" w:type="dxa"/>
            <w:shd w:val="pct10" w:color="EEECE1" w:fill="auto"/>
            <w:vAlign w:val="bottom"/>
            <w:hideMark/>
          </w:tcPr>
          <w:p w14:paraId="1FCD23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2100JX</w:t>
            </w:r>
          </w:p>
        </w:tc>
        <w:tc>
          <w:tcPr>
            <w:tcW w:w="6466" w:type="dxa"/>
            <w:shd w:val="pct10" w:color="EEECE1" w:fill="auto"/>
            <w:vAlign w:val="bottom"/>
            <w:hideMark/>
          </w:tcPr>
          <w:p w14:paraId="1BE7FA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Extra Depth Water Pipe (+20')</w:t>
            </w:r>
          </w:p>
        </w:tc>
        <w:tc>
          <w:tcPr>
            <w:tcW w:w="796" w:type="dxa"/>
            <w:shd w:val="pct10" w:color="EEECE1" w:fill="auto"/>
            <w:vAlign w:val="bottom"/>
            <w:hideMark/>
          </w:tcPr>
          <w:p w14:paraId="2D72FB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F1A18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728FB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A4CC8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0EB606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0634FD1" w14:textId="77777777" w:rsidTr="00F93A1A">
        <w:trPr>
          <w:cantSplit/>
          <w:trHeight w:val="144"/>
          <w:tblCellSpacing w:w="7" w:type="dxa"/>
        </w:trPr>
        <w:tc>
          <w:tcPr>
            <w:tcW w:w="1109" w:type="dxa"/>
            <w:shd w:val="pct10" w:color="EEECE1" w:fill="auto"/>
            <w:vAlign w:val="bottom"/>
            <w:hideMark/>
          </w:tcPr>
          <w:p w14:paraId="328422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2100KX</w:t>
            </w:r>
          </w:p>
        </w:tc>
        <w:tc>
          <w:tcPr>
            <w:tcW w:w="6466" w:type="dxa"/>
            <w:shd w:val="pct10" w:color="EEECE1" w:fill="auto"/>
            <w:vAlign w:val="bottom"/>
            <w:hideMark/>
          </w:tcPr>
          <w:p w14:paraId="123113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Extra Depth Water Pipe (+20')</w:t>
            </w:r>
          </w:p>
        </w:tc>
        <w:tc>
          <w:tcPr>
            <w:tcW w:w="796" w:type="dxa"/>
            <w:shd w:val="pct10" w:color="EEECE1" w:fill="auto"/>
            <w:vAlign w:val="bottom"/>
            <w:hideMark/>
          </w:tcPr>
          <w:p w14:paraId="7FD4DB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3F20C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7E412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3B751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4ACA5D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FAE6944" w14:textId="77777777" w:rsidTr="00F93A1A">
        <w:trPr>
          <w:cantSplit/>
          <w:trHeight w:val="144"/>
          <w:tblCellSpacing w:w="7" w:type="dxa"/>
        </w:trPr>
        <w:tc>
          <w:tcPr>
            <w:tcW w:w="1109" w:type="dxa"/>
            <w:shd w:val="pct10" w:color="EEECE1" w:fill="auto"/>
            <w:vAlign w:val="bottom"/>
            <w:hideMark/>
          </w:tcPr>
          <w:p w14:paraId="0CF9F1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2100LX</w:t>
            </w:r>
          </w:p>
        </w:tc>
        <w:tc>
          <w:tcPr>
            <w:tcW w:w="6466" w:type="dxa"/>
            <w:shd w:val="pct10" w:color="EEECE1" w:fill="auto"/>
            <w:vAlign w:val="bottom"/>
            <w:hideMark/>
          </w:tcPr>
          <w:p w14:paraId="6BBDF6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Extra Depth Water Pipe (+20')</w:t>
            </w:r>
          </w:p>
        </w:tc>
        <w:tc>
          <w:tcPr>
            <w:tcW w:w="796" w:type="dxa"/>
            <w:shd w:val="pct10" w:color="EEECE1" w:fill="auto"/>
            <w:vAlign w:val="bottom"/>
            <w:hideMark/>
          </w:tcPr>
          <w:p w14:paraId="719438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E5B49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F0C98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13ECC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1366A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43679B2" w14:textId="77777777" w:rsidTr="00F93A1A">
        <w:trPr>
          <w:cantSplit/>
          <w:trHeight w:val="144"/>
          <w:tblCellSpacing w:w="7" w:type="dxa"/>
        </w:trPr>
        <w:tc>
          <w:tcPr>
            <w:tcW w:w="1109" w:type="dxa"/>
            <w:shd w:val="pct10" w:color="EEECE1" w:fill="auto"/>
            <w:vAlign w:val="bottom"/>
            <w:hideMark/>
          </w:tcPr>
          <w:p w14:paraId="71092C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2100MX</w:t>
            </w:r>
          </w:p>
        </w:tc>
        <w:tc>
          <w:tcPr>
            <w:tcW w:w="6466" w:type="dxa"/>
            <w:shd w:val="pct10" w:color="EEECE1" w:fill="auto"/>
            <w:vAlign w:val="bottom"/>
            <w:hideMark/>
          </w:tcPr>
          <w:p w14:paraId="07FEBE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 Extra Depth Water Pipe (+20')</w:t>
            </w:r>
          </w:p>
        </w:tc>
        <w:tc>
          <w:tcPr>
            <w:tcW w:w="796" w:type="dxa"/>
            <w:shd w:val="pct10" w:color="EEECE1" w:fill="auto"/>
            <w:vAlign w:val="bottom"/>
            <w:hideMark/>
          </w:tcPr>
          <w:p w14:paraId="52D8F4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829F8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D4039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3DF38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59445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727955" w14:textId="77777777" w:rsidTr="00F93A1A">
        <w:trPr>
          <w:cantSplit/>
          <w:trHeight w:val="144"/>
          <w:tblCellSpacing w:w="7" w:type="dxa"/>
        </w:trPr>
        <w:tc>
          <w:tcPr>
            <w:tcW w:w="1109" w:type="dxa"/>
            <w:shd w:val="pct10" w:color="EEECE1" w:fill="auto"/>
            <w:vAlign w:val="bottom"/>
            <w:hideMark/>
          </w:tcPr>
          <w:p w14:paraId="48E78B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2100QX</w:t>
            </w:r>
          </w:p>
        </w:tc>
        <w:tc>
          <w:tcPr>
            <w:tcW w:w="6466" w:type="dxa"/>
            <w:shd w:val="pct10" w:color="EEECE1" w:fill="auto"/>
            <w:vAlign w:val="bottom"/>
            <w:hideMark/>
          </w:tcPr>
          <w:p w14:paraId="75DB3A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Extra Depth Water Pipe (+20')</w:t>
            </w:r>
          </w:p>
        </w:tc>
        <w:tc>
          <w:tcPr>
            <w:tcW w:w="796" w:type="dxa"/>
            <w:shd w:val="pct10" w:color="EEECE1" w:fill="auto"/>
            <w:vAlign w:val="bottom"/>
            <w:hideMark/>
          </w:tcPr>
          <w:p w14:paraId="765172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DB4D8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DD644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002B9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38DC2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C009245" w14:textId="77777777" w:rsidTr="00F93A1A">
        <w:trPr>
          <w:cantSplit/>
          <w:trHeight w:val="144"/>
          <w:tblCellSpacing w:w="7" w:type="dxa"/>
        </w:trPr>
        <w:tc>
          <w:tcPr>
            <w:tcW w:w="1109" w:type="dxa"/>
            <w:shd w:val="pct10" w:color="EEECE1" w:fill="auto"/>
            <w:vAlign w:val="bottom"/>
            <w:hideMark/>
          </w:tcPr>
          <w:p w14:paraId="22A58F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2100RX</w:t>
            </w:r>
          </w:p>
        </w:tc>
        <w:tc>
          <w:tcPr>
            <w:tcW w:w="6466" w:type="dxa"/>
            <w:shd w:val="pct10" w:color="EEECE1" w:fill="auto"/>
            <w:vAlign w:val="bottom"/>
            <w:hideMark/>
          </w:tcPr>
          <w:p w14:paraId="448BFC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Extra Depth Water Pipe (+20')</w:t>
            </w:r>
          </w:p>
        </w:tc>
        <w:tc>
          <w:tcPr>
            <w:tcW w:w="796" w:type="dxa"/>
            <w:shd w:val="pct10" w:color="EEECE1" w:fill="auto"/>
            <w:vAlign w:val="bottom"/>
            <w:hideMark/>
          </w:tcPr>
          <w:p w14:paraId="495ED8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69DF1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440AD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041CE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79075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3B7C8C7" w14:textId="77777777" w:rsidTr="00F93A1A">
        <w:trPr>
          <w:cantSplit/>
          <w:trHeight w:val="144"/>
          <w:tblCellSpacing w:w="7" w:type="dxa"/>
        </w:trPr>
        <w:tc>
          <w:tcPr>
            <w:tcW w:w="1109" w:type="dxa"/>
            <w:shd w:val="pct10" w:color="EEECE1" w:fill="auto"/>
            <w:vAlign w:val="bottom"/>
            <w:hideMark/>
          </w:tcPr>
          <w:p w14:paraId="7CF842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2100SX</w:t>
            </w:r>
          </w:p>
        </w:tc>
        <w:tc>
          <w:tcPr>
            <w:tcW w:w="6466" w:type="dxa"/>
            <w:shd w:val="pct10" w:color="EEECE1" w:fill="auto"/>
            <w:vAlign w:val="bottom"/>
            <w:hideMark/>
          </w:tcPr>
          <w:p w14:paraId="5B09BB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Extra Depth Water Pipe (+20')</w:t>
            </w:r>
          </w:p>
        </w:tc>
        <w:tc>
          <w:tcPr>
            <w:tcW w:w="796" w:type="dxa"/>
            <w:shd w:val="pct10" w:color="EEECE1" w:fill="auto"/>
            <w:vAlign w:val="bottom"/>
            <w:hideMark/>
          </w:tcPr>
          <w:p w14:paraId="1F7160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B9845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BA614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D5C02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DC96F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C61B19F" w14:textId="77777777" w:rsidTr="00F93A1A">
        <w:trPr>
          <w:cantSplit/>
          <w:trHeight w:val="144"/>
          <w:tblCellSpacing w:w="7" w:type="dxa"/>
        </w:trPr>
        <w:tc>
          <w:tcPr>
            <w:tcW w:w="1109" w:type="dxa"/>
            <w:shd w:val="pct10" w:color="EEECE1" w:fill="auto"/>
            <w:vAlign w:val="bottom"/>
            <w:hideMark/>
          </w:tcPr>
          <w:p w14:paraId="6C9E6B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2100VX</w:t>
            </w:r>
          </w:p>
        </w:tc>
        <w:tc>
          <w:tcPr>
            <w:tcW w:w="6466" w:type="dxa"/>
            <w:shd w:val="pct10" w:color="EEECE1" w:fill="auto"/>
            <w:vAlign w:val="bottom"/>
            <w:hideMark/>
          </w:tcPr>
          <w:p w14:paraId="147E06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Extra Depth Water Pipe (+20')</w:t>
            </w:r>
          </w:p>
        </w:tc>
        <w:tc>
          <w:tcPr>
            <w:tcW w:w="796" w:type="dxa"/>
            <w:shd w:val="pct10" w:color="EEECE1" w:fill="auto"/>
            <w:vAlign w:val="bottom"/>
            <w:hideMark/>
          </w:tcPr>
          <w:p w14:paraId="41CD28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68698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484D5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6FDF1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272688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2F5FD95" w14:textId="77777777" w:rsidTr="00F93A1A">
        <w:trPr>
          <w:cantSplit/>
          <w:trHeight w:val="144"/>
          <w:tblCellSpacing w:w="7" w:type="dxa"/>
        </w:trPr>
        <w:tc>
          <w:tcPr>
            <w:tcW w:w="1109" w:type="dxa"/>
            <w:shd w:val="pct10" w:color="EEECE1" w:fill="auto"/>
            <w:vAlign w:val="bottom"/>
            <w:hideMark/>
          </w:tcPr>
          <w:p w14:paraId="1AE7C9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2100WX</w:t>
            </w:r>
          </w:p>
        </w:tc>
        <w:tc>
          <w:tcPr>
            <w:tcW w:w="6466" w:type="dxa"/>
            <w:shd w:val="pct10" w:color="EEECE1" w:fill="auto"/>
            <w:vAlign w:val="bottom"/>
            <w:hideMark/>
          </w:tcPr>
          <w:p w14:paraId="491F6C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Extra Depth Water Pipe (+20')</w:t>
            </w:r>
          </w:p>
        </w:tc>
        <w:tc>
          <w:tcPr>
            <w:tcW w:w="796" w:type="dxa"/>
            <w:shd w:val="pct10" w:color="EEECE1" w:fill="auto"/>
            <w:vAlign w:val="bottom"/>
            <w:hideMark/>
          </w:tcPr>
          <w:p w14:paraId="559F6B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FF8FA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DC174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195D2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5BAEFB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F831A6" w14:textId="77777777" w:rsidTr="00F93A1A">
        <w:trPr>
          <w:cantSplit/>
          <w:trHeight w:val="144"/>
          <w:tblCellSpacing w:w="7" w:type="dxa"/>
        </w:trPr>
        <w:tc>
          <w:tcPr>
            <w:tcW w:w="1109" w:type="dxa"/>
            <w:shd w:val="pct10" w:color="EEECE1" w:fill="auto"/>
            <w:vAlign w:val="bottom"/>
            <w:hideMark/>
          </w:tcPr>
          <w:p w14:paraId="120E2C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2100YX</w:t>
            </w:r>
          </w:p>
        </w:tc>
        <w:tc>
          <w:tcPr>
            <w:tcW w:w="6466" w:type="dxa"/>
            <w:shd w:val="pct10" w:color="EEECE1" w:fill="auto"/>
            <w:vAlign w:val="bottom"/>
            <w:hideMark/>
          </w:tcPr>
          <w:p w14:paraId="44CA14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Extra Depth Water Pipe (+20')</w:t>
            </w:r>
          </w:p>
        </w:tc>
        <w:tc>
          <w:tcPr>
            <w:tcW w:w="796" w:type="dxa"/>
            <w:shd w:val="pct10" w:color="EEECE1" w:fill="auto"/>
            <w:vAlign w:val="bottom"/>
            <w:hideMark/>
          </w:tcPr>
          <w:p w14:paraId="178BFA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00F08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BC372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41417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1E652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11076B7" w14:textId="77777777" w:rsidTr="00F93A1A">
        <w:trPr>
          <w:cantSplit/>
          <w:trHeight w:val="144"/>
          <w:tblCellSpacing w:w="7" w:type="dxa"/>
        </w:trPr>
        <w:tc>
          <w:tcPr>
            <w:tcW w:w="1109" w:type="dxa"/>
            <w:shd w:val="pct10" w:color="EEECE1" w:fill="auto"/>
            <w:vAlign w:val="bottom"/>
            <w:hideMark/>
          </w:tcPr>
          <w:p w14:paraId="6B9580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2100AAX</w:t>
            </w:r>
          </w:p>
        </w:tc>
        <w:tc>
          <w:tcPr>
            <w:tcW w:w="6466" w:type="dxa"/>
            <w:shd w:val="pct10" w:color="EEECE1" w:fill="auto"/>
            <w:vAlign w:val="bottom"/>
            <w:hideMark/>
          </w:tcPr>
          <w:p w14:paraId="617CF2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Extra Depth Water Pipe (+20')</w:t>
            </w:r>
          </w:p>
        </w:tc>
        <w:tc>
          <w:tcPr>
            <w:tcW w:w="796" w:type="dxa"/>
            <w:shd w:val="pct10" w:color="EEECE1" w:fill="auto"/>
            <w:vAlign w:val="bottom"/>
            <w:hideMark/>
          </w:tcPr>
          <w:p w14:paraId="11823B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C2836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DADAF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B39EA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07E6EC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D1AD54D" w14:textId="77777777" w:rsidTr="00F93A1A">
        <w:trPr>
          <w:cantSplit/>
          <w:trHeight w:val="144"/>
          <w:tblCellSpacing w:w="7" w:type="dxa"/>
        </w:trPr>
        <w:tc>
          <w:tcPr>
            <w:tcW w:w="1109" w:type="dxa"/>
            <w:shd w:val="pct10" w:color="EEECE1" w:fill="auto"/>
            <w:vAlign w:val="bottom"/>
            <w:hideMark/>
          </w:tcPr>
          <w:p w14:paraId="2FA713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2100ACX</w:t>
            </w:r>
          </w:p>
        </w:tc>
        <w:tc>
          <w:tcPr>
            <w:tcW w:w="6466" w:type="dxa"/>
            <w:shd w:val="pct10" w:color="EEECE1" w:fill="auto"/>
            <w:vAlign w:val="bottom"/>
            <w:hideMark/>
          </w:tcPr>
          <w:p w14:paraId="37B68B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Extra Depth Water Pipe (+20')</w:t>
            </w:r>
          </w:p>
        </w:tc>
        <w:tc>
          <w:tcPr>
            <w:tcW w:w="796" w:type="dxa"/>
            <w:shd w:val="pct10" w:color="EEECE1" w:fill="auto"/>
            <w:vAlign w:val="bottom"/>
            <w:hideMark/>
          </w:tcPr>
          <w:p w14:paraId="71186F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16AB4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5AE8D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47193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642366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53B8C51" w14:textId="77777777" w:rsidTr="00F93A1A">
        <w:trPr>
          <w:cantSplit/>
          <w:trHeight w:val="144"/>
          <w:tblCellSpacing w:w="7" w:type="dxa"/>
        </w:trPr>
        <w:tc>
          <w:tcPr>
            <w:tcW w:w="1109" w:type="dxa"/>
            <w:shd w:val="pct10" w:color="EEECE1" w:fill="auto"/>
            <w:vAlign w:val="bottom"/>
            <w:hideMark/>
          </w:tcPr>
          <w:p w14:paraId="4975CA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2100AEX</w:t>
            </w:r>
          </w:p>
        </w:tc>
        <w:tc>
          <w:tcPr>
            <w:tcW w:w="6466" w:type="dxa"/>
            <w:shd w:val="pct10" w:color="EEECE1" w:fill="auto"/>
            <w:vAlign w:val="bottom"/>
            <w:hideMark/>
          </w:tcPr>
          <w:p w14:paraId="46F226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Extra Depth Water Pipe (+20')</w:t>
            </w:r>
          </w:p>
        </w:tc>
        <w:tc>
          <w:tcPr>
            <w:tcW w:w="796" w:type="dxa"/>
            <w:shd w:val="pct10" w:color="EEECE1" w:fill="auto"/>
            <w:vAlign w:val="bottom"/>
            <w:hideMark/>
          </w:tcPr>
          <w:p w14:paraId="52CABB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685A3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FECFA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140D2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EC84C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303236" w14:textId="77777777" w:rsidTr="00F93A1A">
        <w:trPr>
          <w:cantSplit/>
          <w:trHeight w:val="144"/>
          <w:tblCellSpacing w:w="7" w:type="dxa"/>
        </w:trPr>
        <w:tc>
          <w:tcPr>
            <w:tcW w:w="1109" w:type="dxa"/>
            <w:shd w:val="pct10" w:color="EEECE1" w:fill="auto"/>
            <w:vAlign w:val="bottom"/>
            <w:hideMark/>
          </w:tcPr>
          <w:p w14:paraId="3882DB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2100AFX</w:t>
            </w:r>
          </w:p>
        </w:tc>
        <w:tc>
          <w:tcPr>
            <w:tcW w:w="6466" w:type="dxa"/>
            <w:shd w:val="pct10" w:color="EEECE1" w:fill="auto"/>
            <w:vAlign w:val="bottom"/>
            <w:hideMark/>
          </w:tcPr>
          <w:p w14:paraId="0F1AD4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Extra Depth Water Pipe (+20')</w:t>
            </w:r>
          </w:p>
        </w:tc>
        <w:tc>
          <w:tcPr>
            <w:tcW w:w="796" w:type="dxa"/>
            <w:shd w:val="pct10" w:color="EEECE1" w:fill="auto"/>
            <w:vAlign w:val="bottom"/>
            <w:hideMark/>
          </w:tcPr>
          <w:p w14:paraId="134E44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CAC1E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2263C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FDB4E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1B6783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2F9EC88" w14:textId="77777777" w:rsidTr="00F93A1A">
        <w:trPr>
          <w:cantSplit/>
          <w:trHeight w:val="144"/>
          <w:tblCellSpacing w:w="7" w:type="dxa"/>
        </w:trPr>
        <w:tc>
          <w:tcPr>
            <w:tcW w:w="1109" w:type="dxa"/>
            <w:shd w:val="pct10" w:color="EEECE1" w:fill="auto"/>
            <w:vAlign w:val="bottom"/>
            <w:hideMark/>
          </w:tcPr>
          <w:p w14:paraId="6D0333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2100AGX</w:t>
            </w:r>
          </w:p>
        </w:tc>
        <w:tc>
          <w:tcPr>
            <w:tcW w:w="6466" w:type="dxa"/>
            <w:shd w:val="pct10" w:color="EEECE1" w:fill="auto"/>
            <w:vAlign w:val="bottom"/>
            <w:hideMark/>
          </w:tcPr>
          <w:p w14:paraId="2ED060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Extra Depth Water Pipe (+20')</w:t>
            </w:r>
          </w:p>
        </w:tc>
        <w:tc>
          <w:tcPr>
            <w:tcW w:w="796" w:type="dxa"/>
            <w:shd w:val="pct10" w:color="EEECE1" w:fill="auto"/>
            <w:vAlign w:val="bottom"/>
            <w:hideMark/>
          </w:tcPr>
          <w:p w14:paraId="0B069C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7A15D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47AE6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9D975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468B8F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6B3B72E" w14:textId="77777777" w:rsidTr="00F93A1A">
        <w:trPr>
          <w:cantSplit/>
          <w:trHeight w:val="144"/>
          <w:tblCellSpacing w:w="7" w:type="dxa"/>
        </w:trPr>
        <w:tc>
          <w:tcPr>
            <w:tcW w:w="1109" w:type="dxa"/>
            <w:shd w:val="pct10" w:color="EEECE1" w:fill="auto"/>
            <w:vAlign w:val="bottom"/>
            <w:hideMark/>
          </w:tcPr>
          <w:p w14:paraId="78F40F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2100AHX</w:t>
            </w:r>
          </w:p>
        </w:tc>
        <w:tc>
          <w:tcPr>
            <w:tcW w:w="6466" w:type="dxa"/>
            <w:shd w:val="pct10" w:color="EEECE1" w:fill="auto"/>
            <w:vAlign w:val="bottom"/>
            <w:hideMark/>
          </w:tcPr>
          <w:p w14:paraId="45F314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Extra Depth Water Pipe (+20')</w:t>
            </w:r>
          </w:p>
        </w:tc>
        <w:tc>
          <w:tcPr>
            <w:tcW w:w="796" w:type="dxa"/>
            <w:shd w:val="pct10" w:color="EEECE1" w:fill="auto"/>
            <w:vAlign w:val="bottom"/>
            <w:hideMark/>
          </w:tcPr>
          <w:p w14:paraId="196699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01C32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4B9C3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59062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0F1228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BC26C1B" w14:textId="77777777" w:rsidTr="00F93A1A">
        <w:trPr>
          <w:cantSplit/>
          <w:trHeight w:val="144"/>
          <w:tblCellSpacing w:w="7" w:type="dxa"/>
        </w:trPr>
        <w:tc>
          <w:tcPr>
            <w:tcW w:w="1109" w:type="dxa"/>
            <w:shd w:val="pct10" w:color="EEECE1" w:fill="auto"/>
            <w:vAlign w:val="bottom"/>
            <w:hideMark/>
          </w:tcPr>
          <w:p w14:paraId="77874B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2100AJX</w:t>
            </w:r>
          </w:p>
        </w:tc>
        <w:tc>
          <w:tcPr>
            <w:tcW w:w="6466" w:type="dxa"/>
            <w:shd w:val="pct10" w:color="EEECE1" w:fill="auto"/>
            <w:vAlign w:val="bottom"/>
            <w:hideMark/>
          </w:tcPr>
          <w:p w14:paraId="1C7508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Extra Depth Water Pipe (+20')</w:t>
            </w:r>
          </w:p>
        </w:tc>
        <w:tc>
          <w:tcPr>
            <w:tcW w:w="796" w:type="dxa"/>
            <w:shd w:val="pct10" w:color="EEECE1" w:fill="auto"/>
            <w:vAlign w:val="bottom"/>
            <w:hideMark/>
          </w:tcPr>
          <w:p w14:paraId="50CDC3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0C0B4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BDC1F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6B62E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561416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BFA9B55" w14:textId="77777777" w:rsidTr="00F93A1A">
        <w:trPr>
          <w:cantSplit/>
          <w:trHeight w:val="144"/>
          <w:tblCellSpacing w:w="7" w:type="dxa"/>
        </w:trPr>
        <w:tc>
          <w:tcPr>
            <w:tcW w:w="1109" w:type="dxa"/>
            <w:shd w:val="pct10" w:color="EEECE1" w:fill="auto"/>
            <w:vAlign w:val="bottom"/>
            <w:hideMark/>
          </w:tcPr>
          <w:p w14:paraId="4CBA28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2100AKX</w:t>
            </w:r>
          </w:p>
        </w:tc>
        <w:tc>
          <w:tcPr>
            <w:tcW w:w="6466" w:type="dxa"/>
            <w:shd w:val="pct10" w:color="EEECE1" w:fill="auto"/>
            <w:vAlign w:val="bottom"/>
            <w:hideMark/>
          </w:tcPr>
          <w:p w14:paraId="1CA6A3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Extra Depth Water Pipe (+20')</w:t>
            </w:r>
          </w:p>
        </w:tc>
        <w:tc>
          <w:tcPr>
            <w:tcW w:w="796" w:type="dxa"/>
            <w:shd w:val="pct10" w:color="EEECE1" w:fill="auto"/>
            <w:vAlign w:val="bottom"/>
            <w:hideMark/>
          </w:tcPr>
          <w:p w14:paraId="3FDEEC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62725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6DD99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E5E03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7B73F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CF9FD7F" w14:textId="77777777" w:rsidTr="00F93A1A">
        <w:trPr>
          <w:cantSplit/>
          <w:trHeight w:val="144"/>
          <w:tblCellSpacing w:w="7" w:type="dxa"/>
        </w:trPr>
        <w:tc>
          <w:tcPr>
            <w:tcW w:w="1109" w:type="dxa"/>
            <w:shd w:val="pct10" w:color="EEECE1" w:fill="auto"/>
            <w:vAlign w:val="bottom"/>
            <w:hideMark/>
          </w:tcPr>
          <w:p w14:paraId="6825DB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2100ALX</w:t>
            </w:r>
          </w:p>
        </w:tc>
        <w:tc>
          <w:tcPr>
            <w:tcW w:w="6466" w:type="dxa"/>
            <w:shd w:val="pct10" w:color="EEECE1" w:fill="auto"/>
            <w:vAlign w:val="bottom"/>
            <w:hideMark/>
          </w:tcPr>
          <w:p w14:paraId="0F74E6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Extra Depth Water Pipe (+20')</w:t>
            </w:r>
          </w:p>
        </w:tc>
        <w:tc>
          <w:tcPr>
            <w:tcW w:w="796" w:type="dxa"/>
            <w:shd w:val="pct10" w:color="EEECE1" w:fill="auto"/>
            <w:vAlign w:val="bottom"/>
            <w:hideMark/>
          </w:tcPr>
          <w:p w14:paraId="12B4FC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49BD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C0483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446C6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1A3A63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5F8DED3" w14:textId="77777777" w:rsidTr="00F93A1A">
        <w:trPr>
          <w:cantSplit/>
          <w:trHeight w:val="144"/>
          <w:tblCellSpacing w:w="7" w:type="dxa"/>
        </w:trPr>
        <w:tc>
          <w:tcPr>
            <w:tcW w:w="1109" w:type="dxa"/>
            <w:shd w:val="pct10" w:color="EEECE1" w:fill="auto"/>
            <w:vAlign w:val="bottom"/>
            <w:hideMark/>
          </w:tcPr>
          <w:p w14:paraId="2D7ECB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2100AMX</w:t>
            </w:r>
          </w:p>
        </w:tc>
        <w:tc>
          <w:tcPr>
            <w:tcW w:w="6466" w:type="dxa"/>
            <w:shd w:val="pct10" w:color="EEECE1" w:fill="auto"/>
            <w:vAlign w:val="bottom"/>
            <w:hideMark/>
          </w:tcPr>
          <w:p w14:paraId="744EE9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Extra Depth Water Pipe (+20')</w:t>
            </w:r>
          </w:p>
        </w:tc>
        <w:tc>
          <w:tcPr>
            <w:tcW w:w="796" w:type="dxa"/>
            <w:shd w:val="pct10" w:color="EEECE1" w:fill="auto"/>
            <w:vAlign w:val="bottom"/>
            <w:hideMark/>
          </w:tcPr>
          <w:p w14:paraId="1268F8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01263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C8A86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96571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3CACB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6C9AC87" w14:textId="77777777" w:rsidTr="00F93A1A">
        <w:trPr>
          <w:cantSplit/>
          <w:trHeight w:val="144"/>
          <w:tblCellSpacing w:w="7" w:type="dxa"/>
        </w:trPr>
        <w:tc>
          <w:tcPr>
            <w:tcW w:w="1109" w:type="dxa"/>
            <w:shd w:val="pct10" w:color="EEECE1" w:fill="auto"/>
            <w:vAlign w:val="bottom"/>
            <w:hideMark/>
          </w:tcPr>
          <w:p w14:paraId="378901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2100ANX</w:t>
            </w:r>
          </w:p>
        </w:tc>
        <w:tc>
          <w:tcPr>
            <w:tcW w:w="6466" w:type="dxa"/>
            <w:shd w:val="pct10" w:color="EEECE1" w:fill="auto"/>
            <w:vAlign w:val="bottom"/>
            <w:hideMark/>
          </w:tcPr>
          <w:p w14:paraId="1E056B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Extra Depth Water Pipe (+20')</w:t>
            </w:r>
          </w:p>
        </w:tc>
        <w:tc>
          <w:tcPr>
            <w:tcW w:w="796" w:type="dxa"/>
            <w:shd w:val="pct10" w:color="EEECE1" w:fill="auto"/>
            <w:vAlign w:val="bottom"/>
            <w:hideMark/>
          </w:tcPr>
          <w:p w14:paraId="51039C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29165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EE3A3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DF20D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9EB66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1486BD" w14:textId="77777777" w:rsidTr="00F93A1A">
        <w:trPr>
          <w:cantSplit/>
          <w:trHeight w:val="144"/>
          <w:tblCellSpacing w:w="7" w:type="dxa"/>
        </w:trPr>
        <w:tc>
          <w:tcPr>
            <w:tcW w:w="1109" w:type="dxa"/>
            <w:shd w:val="pct10" w:color="EEECE1" w:fill="auto"/>
            <w:vAlign w:val="bottom"/>
            <w:hideMark/>
          </w:tcPr>
          <w:p w14:paraId="51EC7C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2100AQX</w:t>
            </w:r>
          </w:p>
        </w:tc>
        <w:tc>
          <w:tcPr>
            <w:tcW w:w="6466" w:type="dxa"/>
            <w:shd w:val="pct10" w:color="EEECE1" w:fill="auto"/>
            <w:vAlign w:val="bottom"/>
            <w:hideMark/>
          </w:tcPr>
          <w:p w14:paraId="7865A3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Extra Depth Water Pipe (+20')</w:t>
            </w:r>
          </w:p>
        </w:tc>
        <w:tc>
          <w:tcPr>
            <w:tcW w:w="796" w:type="dxa"/>
            <w:shd w:val="pct10" w:color="EEECE1" w:fill="auto"/>
            <w:vAlign w:val="bottom"/>
            <w:hideMark/>
          </w:tcPr>
          <w:p w14:paraId="6E3CFE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4FC28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89C33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B6935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E425D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4E292B7" w14:textId="77777777" w:rsidTr="00F93A1A">
        <w:trPr>
          <w:cantSplit/>
          <w:trHeight w:val="144"/>
          <w:tblCellSpacing w:w="7" w:type="dxa"/>
        </w:trPr>
        <w:tc>
          <w:tcPr>
            <w:tcW w:w="1109" w:type="dxa"/>
            <w:shd w:val="pct10" w:color="EEECE1" w:fill="auto"/>
            <w:vAlign w:val="bottom"/>
            <w:hideMark/>
          </w:tcPr>
          <w:p w14:paraId="5581EC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2100ARX</w:t>
            </w:r>
          </w:p>
        </w:tc>
        <w:tc>
          <w:tcPr>
            <w:tcW w:w="6466" w:type="dxa"/>
            <w:shd w:val="pct10" w:color="EEECE1" w:fill="auto"/>
            <w:vAlign w:val="bottom"/>
            <w:hideMark/>
          </w:tcPr>
          <w:p w14:paraId="746592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108" Extra Depth Water Pipe (+20')</w:t>
            </w:r>
          </w:p>
        </w:tc>
        <w:tc>
          <w:tcPr>
            <w:tcW w:w="796" w:type="dxa"/>
            <w:shd w:val="pct10" w:color="EEECE1" w:fill="auto"/>
            <w:vAlign w:val="bottom"/>
            <w:hideMark/>
          </w:tcPr>
          <w:p w14:paraId="77B688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0A6F1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F9157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5CA4C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4CE33E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410498" w14:textId="77777777" w:rsidTr="00F93A1A">
        <w:trPr>
          <w:cantSplit/>
          <w:trHeight w:val="144"/>
          <w:tblCellSpacing w:w="7" w:type="dxa"/>
        </w:trPr>
        <w:tc>
          <w:tcPr>
            <w:tcW w:w="1109" w:type="dxa"/>
            <w:shd w:val="pct10" w:color="EEECE1" w:fill="auto"/>
            <w:vAlign w:val="bottom"/>
            <w:hideMark/>
          </w:tcPr>
          <w:p w14:paraId="43234F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2100ASX</w:t>
            </w:r>
          </w:p>
        </w:tc>
        <w:tc>
          <w:tcPr>
            <w:tcW w:w="6466" w:type="dxa"/>
            <w:shd w:val="pct10" w:color="EEECE1" w:fill="auto"/>
            <w:vAlign w:val="bottom"/>
            <w:hideMark/>
          </w:tcPr>
          <w:p w14:paraId="3CBBEC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114" Extra Depth Water Pipe (+20')</w:t>
            </w:r>
          </w:p>
        </w:tc>
        <w:tc>
          <w:tcPr>
            <w:tcW w:w="796" w:type="dxa"/>
            <w:shd w:val="pct10" w:color="EEECE1" w:fill="auto"/>
            <w:vAlign w:val="bottom"/>
            <w:hideMark/>
          </w:tcPr>
          <w:p w14:paraId="1062AB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469FB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0F4D3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B5FF7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1BA5FF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BC2C3E" w14:textId="77777777" w:rsidTr="00F93A1A">
        <w:trPr>
          <w:cantSplit/>
          <w:trHeight w:val="144"/>
          <w:tblCellSpacing w:w="7" w:type="dxa"/>
        </w:trPr>
        <w:tc>
          <w:tcPr>
            <w:tcW w:w="1109" w:type="dxa"/>
            <w:shd w:val="pct10" w:color="EEECE1" w:fill="auto"/>
            <w:vAlign w:val="bottom"/>
            <w:hideMark/>
          </w:tcPr>
          <w:p w14:paraId="3B5A15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2100AUX</w:t>
            </w:r>
          </w:p>
        </w:tc>
        <w:tc>
          <w:tcPr>
            <w:tcW w:w="6466" w:type="dxa"/>
            <w:shd w:val="pct10" w:color="EEECE1" w:fill="auto"/>
            <w:vAlign w:val="bottom"/>
            <w:hideMark/>
          </w:tcPr>
          <w:p w14:paraId="09EC71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 Extra Depth Water Pipe (+20')</w:t>
            </w:r>
          </w:p>
        </w:tc>
        <w:tc>
          <w:tcPr>
            <w:tcW w:w="796" w:type="dxa"/>
            <w:shd w:val="pct10" w:color="EEECE1" w:fill="auto"/>
            <w:vAlign w:val="bottom"/>
            <w:hideMark/>
          </w:tcPr>
          <w:p w14:paraId="4ED8FC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558FD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1FA37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736FD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03B2A6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48246B4" w14:textId="77777777" w:rsidTr="00F93A1A">
        <w:trPr>
          <w:cantSplit/>
          <w:trHeight w:val="144"/>
          <w:tblCellSpacing w:w="7" w:type="dxa"/>
        </w:trPr>
        <w:tc>
          <w:tcPr>
            <w:tcW w:w="1109" w:type="dxa"/>
            <w:shd w:val="pct10" w:color="EEECE1" w:fill="auto"/>
            <w:vAlign w:val="bottom"/>
            <w:hideMark/>
          </w:tcPr>
          <w:p w14:paraId="08FA30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2100AWX</w:t>
            </w:r>
          </w:p>
        </w:tc>
        <w:tc>
          <w:tcPr>
            <w:tcW w:w="6466" w:type="dxa"/>
            <w:shd w:val="pct10" w:color="EEECE1" w:fill="auto"/>
            <w:vAlign w:val="bottom"/>
            <w:hideMark/>
          </w:tcPr>
          <w:p w14:paraId="012545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132" Extra Depth Water Pipe (+20')</w:t>
            </w:r>
          </w:p>
        </w:tc>
        <w:tc>
          <w:tcPr>
            <w:tcW w:w="796" w:type="dxa"/>
            <w:shd w:val="pct10" w:color="EEECE1" w:fill="auto"/>
            <w:vAlign w:val="bottom"/>
            <w:hideMark/>
          </w:tcPr>
          <w:p w14:paraId="0DEBD7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BA99B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4B039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788BE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3FDA3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7021F99" w14:textId="77777777" w:rsidTr="00F93A1A">
        <w:trPr>
          <w:cantSplit/>
          <w:trHeight w:val="144"/>
          <w:tblCellSpacing w:w="7" w:type="dxa"/>
        </w:trPr>
        <w:tc>
          <w:tcPr>
            <w:tcW w:w="1109" w:type="dxa"/>
            <w:shd w:val="pct10" w:color="EEECE1" w:fill="auto"/>
            <w:vAlign w:val="bottom"/>
            <w:hideMark/>
          </w:tcPr>
          <w:p w14:paraId="74DF4B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2100AYX</w:t>
            </w:r>
          </w:p>
        </w:tc>
        <w:tc>
          <w:tcPr>
            <w:tcW w:w="6466" w:type="dxa"/>
            <w:shd w:val="pct10" w:color="EEECE1" w:fill="auto"/>
            <w:vAlign w:val="bottom"/>
            <w:hideMark/>
          </w:tcPr>
          <w:p w14:paraId="355D34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138" Extra Depth Water Pipe (+20')</w:t>
            </w:r>
          </w:p>
        </w:tc>
        <w:tc>
          <w:tcPr>
            <w:tcW w:w="796" w:type="dxa"/>
            <w:shd w:val="pct10" w:color="EEECE1" w:fill="auto"/>
            <w:vAlign w:val="bottom"/>
            <w:hideMark/>
          </w:tcPr>
          <w:p w14:paraId="53B494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1B0F5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CB68A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1F8D8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528F1A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5D0827A" w14:textId="77777777" w:rsidTr="00F93A1A">
        <w:trPr>
          <w:cantSplit/>
          <w:trHeight w:val="144"/>
          <w:tblCellSpacing w:w="7" w:type="dxa"/>
        </w:trPr>
        <w:tc>
          <w:tcPr>
            <w:tcW w:w="1109" w:type="dxa"/>
            <w:shd w:val="pct10" w:color="EEECE1" w:fill="auto"/>
            <w:vAlign w:val="bottom"/>
            <w:hideMark/>
          </w:tcPr>
          <w:p w14:paraId="078327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2100AZX</w:t>
            </w:r>
          </w:p>
        </w:tc>
        <w:tc>
          <w:tcPr>
            <w:tcW w:w="6466" w:type="dxa"/>
            <w:shd w:val="pct10" w:color="EEECE1" w:fill="auto"/>
            <w:vAlign w:val="bottom"/>
            <w:hideMark/>
          </w:tcPr>
          <w:p w14:paraId="4D8930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144" Extra Depth Water Pipe (+20')</w:t>
            </w:r>
          </w:p>
        </w:tc>
        <w:tc>
          <w:tcPr>
            <w:tcW w:w="796" w:type="dxa"/>
            <w:shd w:val="pct10" w:color="EEECE1" w:fill="auto"/>
            <w:vAlign w:val="bottom"/>
            <w:hideMark/>
          </w:tcPr>
          <w:p w14:paraId="232921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BF5BD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D8601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8ECCC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6F7F68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D1D011" w14:textId="77777777" w:rsidTr="00F93A1A">
        <w:trPr>
          <w:cantSplit/>
          <w:trHeight w:val="144"/>
          <w:tblCellSpacing w:w="7" w:type="dxa"/>
        </w:trPr>
        <w:tc>
          <w:tcPr>
            <w:tcW w:w="1109" w:type="dxa"/>
            <w:shd w:val="pct10" w:color="EEECE1" w:fill="auto"/>
            <w:vAlign w:val="bottom"/>
            <w:hideMark/>
          </w:tcPr>
          <w:p w14:paraId="2B2A40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2200F</w:t>
            </w:r>
          </w:p>
        </w:tc>
        <w:tc>
          <w:tcPr>
            <w:tcW w:w="6466" w:type="dxa"/>
            <w:shd w:val="pct10" w:color="EEECE1" w:fill="auto"/>
            <w:vAlign w:val="bottom"/>
            <w:hideMark/>
          </w:tcPr>
          <w:p w14:paraId="0EFC92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 of Existing 4" Water Main</w:t>
            </w:r>
          </w:p>
        </w:tc>
        <w:tc>
          <w:tcPr>
            <w:tcW w:w="796" w:type="dxa"/>
            <w:shd w:val="pct10" w:color="EEECE1" w:fill="auto"/>
            <w:vAlign w:val="bottom"/>
            <w:hideMark/>
          </w:tcPr>
          <w:p w14:paraId="0A7FF6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A18C5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36873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91F35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6D501F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68608F7" w14:textId="77777777" w:rsidTr="00F93A1A">
        <w:trPr>
          <w:cantSplit/>
          <w:trHeight w:val="144"/>
          <w:tblCellSpacing w:w="7" w:type="dxa"/>
        </w:trPr>
        <w:tc>
          <w:tcPr>
            <w:tcW w:w="1109" w:type="dxa"/>
            <w:shd w:val="pct10" w:color="EEECE1" w:fill="auto"/>
            <w:vAlign w:val="bottom"/>
            <w:hideMark/>
          </w:tcPr>
          <w:p w14:paraId="4D27FC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2200H</w:t>
            </w:r>
          </w:p>
        </w:tc>
        <w:tc>
          <w:tcPr>
            <w:tcW w:w="6466" w:type="dxa"/>
            <w:shd w:val="pct10" w:color="EEECE1" w:fill="auto"/>
            <w:vAlign w:val="bottom"/>
            <w:hideMark/>
          </w:tcPr>
          <w:p w14:paraId="1212BD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 of Existing 6" Water Main</w:t>
            </w:r>
          </w:p>
        </w:tc>
        <w:tc>
          <w:tcPr>
            <w:tcW w:w="796" w:type="dxa"/>
            <w:shd w:val="pct10" w:color="EEECE1" w:fill="auto"/>
            <w:vAlign w:val="bottom"/>
            <w:hideMark/>
          </w:tcPr>
          <w:p w14:paraId="740610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7AFBB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BB9CC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1E4A6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7BD35C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929BA8A" w14:textId="77777777" w:rsidTr="00F93A1A">
        <w:trPr>
          <w:cantSplit/>
          <w:trHeight w:val="144"/>
          <w:tblCellSpacing w:w="7" w:type="dxa"/>
        </w:trPr>
        <w:tc>
          <w:tcPr>
            <w:tcW w:w="1109" w:type="dxa"/>
            <w:shd w:val="pct10" w:color="EEECE1" w:fill="auto"/>
            <w:vAlign w:val="bottom"/>
            <w:hideMark/>
          </w:tcPr>
          <w:p w14:paraId="0F12DB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3000H</w:t>
            </w:r>
          </w:p>
        </w:tc>
        <w:tc>
          <w:tcPr>
            <w:tcW w:w="6466" w:type="dxa"/>
            <w:shd w:val="pct10" w:color="EEECE1" w:fill="auto"/>
            <w:vAlign w:val="bottom"/>
            <w:hideMark/>
          </w:tcPr>
          <w:p w14:paraId="616E1E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Clay Wastewater Pipe</w:t>
            </w:r>
          </w:p>
        </w:tc>
        <w:tc>
          <w:tcPr>
            <w:tcW w:w="796" w:type="dxa"/>
            <w:shd w:val="pct10" w:color="EEECE1" w:fill="auto"/>
            <w:vAlign w:val="bottom"/>
            <w:hideMark/>
          </w:tcPr>
          <w:p w14:paraId="589676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F5BCB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FA3F3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FBC31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1C762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AB24337" w14:textId="77777777" w:rsidTr="00F93A1A">
        <w:trPr>
          <w:cantSplit/>
          <w:trHeight w:val="144"/>
          <w:tblCellSpacing w:w="7" w:type="dxa"/>
        </w:trPr>
        <w:tc>
          <w:tcPr>
            <w:tcW w:w="1109" w:type="dxa"/>
            <w:shd w:val="pct10" w:color="EEECE1" w:fill="auto"/>
            <w:vAlign w:val="bottom"/>
            <w:hideMark/>
          </w:tcPr>
          <w:p w14:paraId="50E627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3000J</w:t>
            </w:r>
          </w:p>
        </w:tc>
        <w:tc>
          <w:tcPr>
            <w:tcW w:w="6466" w:type="dxa"/>
            <w:shd w:val="pct10" w:color="EEECE1" w:fill="auto"/>
            <w:vAlign w:val="bottom"/>
            <w:hideMark/>
          </w:tcPr>
          <w:p w14:paraId="288D3F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Clay Wastewater Pipe</w:t>
            </w:r>
          </w:p>
        </w:tc>
        <w:tc>
          <w:tcPr>
            <w:tcW w:w="796" w:type="dxa"/>
            <w:shd w:val="pct10" w:color="EEECE1" w:fill="auto"/>
            <w:vAlign w:val="bottom"/>
            <w:hideMark/>
          </w:tcPr>
          <w:p w14:paraId="4DCE38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B4B6E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7D546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C0E5F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E64C3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06B242F" w14:textId="77777777" w:rsidTr="00F93A1A">
        <w:trPr>
          <w:cantSplit/>
          <w:trHeight w:val="144"/>
          <w:tblCellSpacing w:w="7" w:type="dxa"/>
        </w:trPr>
        <w:tc>
          <w:tcPr>
            <w:tcW w:w="1109" w:type="dxa"/>
            <w:shd w:val="pct10" w:color="EEECE1" w:fill="auto"/>
            <w:vAlign w:val="bottom"/>
            <w:hideMark/>
          </w:tcPr>
          <w:p w14:paraId="23C990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3000K</w:t>
            </w:r>
          </w:p>
        </w:tc>
        <w:tc>
          <w:tcPr>
            <w:tcW w:w="6466" w:type="dxa"/>
            <w:shd w:val="pct10" w:color="EEECE1" w:fill="auto"/>
            <w:vAlign w:val="bottom"/>
            <w:hideMark/>
          </w:tcPr>
          <w:p w14:paraId="06C085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Clay Wastewater Pipe</w:t>
            </w:r>
          </w:p>
        </w:tc>
        <w:tc>
          <w:tcPr>
            <w:tcW w:w="796" w:type="dxa"/>
            <w:shd w:val="pct10" w:color="EEECE1" w:fill="auto"/>
            <w:vAlign w:val="bottom"/>
            <w:hideMark/>
          </w:tcPr>
          <w:p w14:paraId="22D170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7CA7B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DE6D9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C24BE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8AD03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ACE4AE6" w14:textId="77777777" w:rsidTr="00F93A1A">
        <w:trPr>
          <w:cantSplit/>
          <w:trHeight w:val="144"/>
          <w:tblCellSpacing w:w="7" w:type="dxa"/>
        </w:trPr>
        <w:tc>
          <w:tcPr>
            <w:tcW w:w="1109" w:type="dxa"/>
            <w:shd w:val="pct10" w:color="EEECE1" w:fill="auto"/>
            <w:vAlign w:val="bottom"/>
            <w:hideMark/>
          </w:tcPr>
          <w:p w14:paraId="2957CF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3000L</w:t>
            </w:r>
          </w:p>
        </w:tc>
        <w:tc>
          <w:tcPr>
            <w:tcW w:w="6466" w:type="dxa"/>
            <w:shd w:val="pct10" w:color="EEECE1" w:fill="auto"/>
            <w:vAlign w:val="bottom"/>
            <w:hideMark/>
          </w:tcPr>
          <w:p w14:paraId="28CAE1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Clay Wastewater Pipe</w:t>
            </w:r>
          </w:p>
        </w:tc>
        <w:tc>
          <w:tcPr>
            <w:tcW w:w="796" w:type="dxa"/>
            <w:shd w:val="pct10" w:color="EEECE1" w:fill="auto"/>
            <w:vAlign w:val="bottom"/>
            <w:hideMark/>
          </w:tcPr>
          <w:p w14:paraId="0A40B4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F4B24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0D74C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E99D9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F2CF5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DEF02E5" w14:textId="77777777" w:rsidTr="00F93A1A">
        <w:trPr>
          <w:cantSplit/>
          <w:trHeight w:val="144"/>
          <w:tblCellSpacing w:w="7" w:type="dxa"/>
        </w:trPr>
        <w:tc>
          <w:tcPr>
            <w:tcW w:w="1109" w:type="dxa"/>
            <w:shd w:val="pct10" w:color="EEECE1" w:fill="auto"/>
            <w:vAlign w:val="bottom"/>
            <w:hideMark/>
          </w:tcPr>
          <w:p w14:paraId="571C50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3000N</w:t>
            </w:r>
          </w:p>
        </w:tc>
        <w:tc>
          <w:tcPr>
            <w:tcW w:w="6466" w:type="dxa"/>
            <w:shd w:val="pct10" w:color="EEECE1" w:fill="auto"/>
            <w:vAlign w:val="bottom"/>
            <w:hideMark/>
          </w:tcPr>
          <w:p w14:paraId="7447C9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Clay Wastewater Pipe</w:t>
            </w:r>
          </w:p>
        </w:tc>
        <w:tc>
          <w:tcPr>
            <w:tcW w:w="796" w:type="dxa"/>
            <w:shd w:val="pct10" w:color="EEECE1" w:fill="auto"/>
            <w:vAlign w:val="bottom"/>
            <w:hideMark/>
          </w:tcPr>
          <w:p w14:paraId="0100D5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8101D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D4062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A06D3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2FA78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2562EC6" w14:textId="77777777" w:rsidTr="00F93A1A">
        <w:trPr>
          <w:cantSplit/>
          <w:trHeight w:val="144"/>
          <w:tblCellSpacing w:w="7" w:type="dxa"/>
        </w:trPr>
        <w:tc>
          <w:tcPr>
            <w:tcW w:w="1109" w:type="dxa"/>
            <w:shd w:val="pct10" w:color="EEECE1" w:fill="auto"/>
            <w:vAlign w:val="bottom"/>
            <w:hideMark/>
          </w:tcPr>
          <w:p w14:paraId="554F17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3000R</w:t>
            </w:r>
          </w:p>
        </w:tc>
        <w:tc>
          <w:tcPr>
            <w:tcW w:w="6466" w:type="dxa"/>
            <w:shd w:val="pct10" w:color="EEECE1" w:fill="auto"/>
            <w:vAlign w:val="bottom"/>
            <w:hideMark/>
          </w:tcPr>
          <w:p w14:paraId="563DFE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Clay Wastewater Pipe</w:t>
            </w:r>
          </w:p>
        </w:tc>
        <w:tc>
          <w:tcPr>
            <w:tcW w:w="796" w:type="dxa"/>
            <w:shd w:val="pct10" w:color="EEECE1" w:fill="auto"/>
            <w:vAlign w:val="bottom"/>
            <w:hideMark/>
          </w:tcPr>
          <w:p w14:paraId="236A94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AD100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F10A3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C52EA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3F613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D990DED" w14:textId="77777777" w:rsidTr="00F93A1A">
        <w:trPr>
          <w:cantSplit/>
          <w:trHeight w:val="144"/>
          <w:tblCellSpacing w:w="7" w:type="dxa"/>
        </w:trPr>
        <w:tc>
          <w:tcPr>
            <w:tcW w:w="1109" w:type="dxa"/>
            <w:shd w:val="pct10" w:color="EEECE1" w:fill="auto"/>
            <w:vAlign w:val="bottom"/>
            <w:hideMark/>
          </w:tcPr>
          <w:p w14:paraId="2F4D3A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3000U</w:t>
            </w:r>
          </w:p>
        </w:tc>
        <w:tc>
          <w:tcPr>
            <w:tcW w:w="6466" w:type="dxa"/>
            <w:shd w:val="pct10" w:color="EEECE1" w:fill="auto"/>
            <w:vAlign w:val="bottom"/>
            <w:hideMark/>
          </w:tcPr>
          <w:p w14:paraId="40CFA8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 Clay Wastewater Pipe</w:t>
            </w:r>
          </w:p>
        </w:tc>
        <w:tc>
          <w:tcPr>
            <w:tcW w:w="796" w:type="dxa"/>
            <w:shd w:val="pct10" w:color="EEECE1" w:fill="auto"/>
            <w:vAlign w:val="bottom"/>
            <w:hideMark/>
          </w:tcPr>
          <w:p w14:paraId="7973B7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7479B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121BF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6ABEA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C5616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56A54F" w14:textId="77777777" w:rsidTr="00F93A1A">
        <w:trPr>
          <w:cantSplit/>
          <w:trHeight w:val="144"/>
          <w:tblCellSpacing w:w="7" w:type="dxa"/>
        </w:trPr>
        <w:tc>
          <w:tcPr>
            <w:tcW w:w="1109" w:type="dxa"/>
            <w:shd w:val="pct10" w:color="EEECE1" w:fill="auto"/>
            <w:vAlign w:val="bottom"/>
            <w:hideMark/>
          </w:tcPr>
          <w:p w14:paraId="13B7F3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3000V</w:t>
            </w:r>
          </w:p>
        </w:tc>
        <w:tc>
          <w:tcPr>
            <w:tcW w:w="6466" w:type="dxa"/>
            <w:shd w:val="pct10" w:color="EEECE1" w:fill="auto"/>
            <w:vAlign w:val="bottom"/>
            <w:hideMark/>
          </w:tcPr>
          <w:p w14:paraId="130DC3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Clay Wastewater Pipe</w:t>
            </w:r>
          </w:p>
        </w:tc>
        <w:tc>
          <w:tcPr>
            <w:tcW w:w="796" w:type="dxa"/>
            <w:shd w:val="pct10" w:color="EEECE1" w:fill="auto"/>
            <w:vAlign w:val="bottom"/>
            <w:hideMark/>
          </w:tcPr>
          <w:p w14:paraId="121756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465EE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58E31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B029B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E077D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54EDEA3" w14:textId="77777777" w:rsidTr="00F93A1A">
        <w:trPr>
          <w:cantSplit/>
          <w:trHeight w:val="144"/>
          <w:tblCellSpacing w:w="7" w:type="dxa"/>
        </w:trPr>
        <w:tc>
          <w:tcPr>
            <w:tcW w:w="1109" w:type="dxa"/>
            <w:shd w:val="pct10" w:color="EEECE1" w:fill="auto"/>
            <w:vAlign w:val="bottom"/>
            <w:hideMark/>
          </w:tcPr>
          <w:p w14:paraId="7710AC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3100H</w:t>
            </w:r>
          </w:p>
        </w:tc>
        <w:tc>
          <w:tcPr>
            <w:tcW w:w="6466" w:type="dxa"/>
            <w:shd w:val="pct10" w:color="EEECE1" w:fill="auto"/>
            <w:vAlign w:val="bottom"/>
            <w:hideMark/>
          </w:tcPr>
          <w:p w14:paraId="55AD0A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PVC Wastewater Pipe</w:t>
            </w:r>
          </w:p>
        </w:tc>
        <w:tc>
          <w:tcPr>
            <w:tcW w:w="796" w:type="dxa"/>
            <w:shd w:val="pct10" w:color="EEECE1" w:fill="auto"/>
            <w:vAlign w:val="bottom"/>
            <w:hideMark/>
          </w:tcPr>
          <w:p w14:paraId="6A716A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C15E0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E456E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89A89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B9D1C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E5853F" w14:textId="77777777" w:rsidTr="00F93A1A">
        <w:trPr>
          <w:cantSplit/>
          <w:trHeight w:val="144"/>
          <w:tblCellSpacing w:w="7" w:type="dxa"/>
        </w:trPr>
        <w:tc>
          <w:tcPr>
            <w:tcW w:w="1109" w:type="dxa"/>
            <w:shd w:val="pct10" w:color="EEECE1" w:fill="auto"/>
            <w:vAlign w:val="bottom"/>
            <w:hideMark/>
          </w:tcPr>
          <w:p w14:paraId="4DBFE9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3100J</w:t>
            </w:r>
          </w:p>
        </w:tc>
        <w:tc>
          <w:tcPr>
            <w:tcW w:w="6466" w:type="dxa"/>
            <w:shd w:val="pct10" w:color="EEECE1" w:fill="auto"/>
            <w:vAlign w:val="bottom"/>
            <w:hideMark/>
          </w:tcPr>
          <w:p w14:paraId="566C09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PVC Wastewater Pipe</w:t>
            </w:r>
          </w:p>
        </w:tc>
        <w:tc>
          <w:tcPr>
            <w:tcW w:w="796" w:type="dxa"/>
            <w:shd w:val="pct10" w:color="EEECE1" w:fill="auto"/>
            <w:vAlign w:val="bottom"/>
            <w:hideMark/>
          </w:tcPr>
          <w:p w14:paraId="09C728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85AC3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CFD17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47827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08E87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EA6F107" w14:textId="77777777" w:rsidTr="00F93A1A">
        <w:trPr>
          <w:cantSplit/>
          <w:trHeight w:val="144"/>
          <w:tblCellSpacing w:w="7" w:type="dxa"/>
        </w:trPr>
        <w:tc>
          <w:tcPr>
            <w:tcW w:w="1109" w:type="dxa"/>
            <w:shd w:val="pct10" w:color="EEECE1" w:fill="auto"/>
            <w:vAlign w:val="bottom"/>
            <w:hideMark/>
          </w:tcPr>
          <w:p w14:paraId="4E3593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3100K</w:t>
            </w:r>
          </w:p>
        </w:tc>
        <w:tc>
          <w:tcPr>
            <w:tcW w:w="6466" w:type="dxa"/>
            <w:shd w:val="pct10" w:color="EEECE1" w:fill="auto"/>
            <w:vAlign w:val="bottom"/>
            <w:hideMark/>
          </w:tcPr>
          <w:p w14:paraId="78790D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PVC Wastewater Pipe</w:t>
            </w:r>
          </w:p>
        </w:tc>
        <w:tc>
          <w:tcPr>
            <w:tcW w:w="796" w:type="dxa"/>
            <w:shd w:val="pct10" w:color="EEECE1" w:fill="auto"/>
            <w:vAlign w:val="bottom"/>
            <w:hideMark/>
          </w:tcPr>
          <w:p w14:paraId="570F1F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A3001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EABA9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A80F3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0169D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79A8667" w14:textId="77777777" w:rsidTr="00F93A1A">
        <w:trPr>
          <w:cantSplit/>
          <w:trHeight w:val="144"/>
          <w:tblCellSpacing w:w="7" w:type="dxa"/>
        </w:trPr>
        <w:tc>
          <w:tcPr>
            <w:tcW w:w="1109" w:type="dxa"/>
            <w:shd w:val="pct10" w:color="EEECE1" w:fill="auto"/>
            <w:vAlign w:val="bottom"/>
            <w:hideMark/>
          </w:tcPr>
          <w:p w14:paraId="65798C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3100L</w:t>
            </w:r>
          </w:p>
        </w:tc>
        <w:tc>
          <w:tcPr>
            <w:tcW w:w="6466" w:type="dxa"/>
            <w:shd w:val="pct10" w:color="EEECE1" w:fill="auto"/>
            <w:vAlign w:val="bottom"/>
            <w:hideMark/>
          </w:tcPr>
          <w:p w14:paraId="03098B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PVC Wastewater Pipe</w:t>
            </w:r>
          </w:p>
        </w:tc>
        <w:tc>
          <w:tcPr>
            <w:tcW w:w="796" w:type="dxa"/>
            <w:shd w:val="pct10" w:color="EEECE1" w:fill="auto"/>
            <w:vAlign w:val="bottom"/>
            <w:hideMark/>
          </w:tcPr>
          <w:p w14:paraId="202624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2577B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139D1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2360A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E4AD3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A61DD3D" w14:textId="77777777" w:rsidTr="00F93A1A">
        <w:trPr>
          <w:cantSplit/>
          <w:trHeight w:val="144"/>
          <w:tblCellSpacing w:w="7" w:type="dxa"/>
        </w:trPr>
        <w:tc>
          <w:tcPr>
            <w:tcW w:w="1109" w:type="dxa"/>
            <w:shd w:val="pct10" w:color="EEECE1" w:fill="auto"/>
            <w:vAlign w:val="bottom"/>
            <w:hideMark/>
          </w:tcPr>
          <w:p w14:paraId="4E22D0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3100N</w:t>
            </w:r>
          </w:p>
        </w:tc>
        <w:tc>
          <w:tcPr>
            <w:tcW w:w="6466" w:type="dxa"/>
            <w:shd w:val="pct10" w:color="EEECE1" w:fill="auto"/>
            <w:vAlign w:val="bottom"/>
            <w:hideMark/>
          </w:tcPr>
          <w:p w14:paraId="289514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PVC Wastewater Pipe</w:t>
            </w:r>
          </w:p>
        </w:tc>
        <w:tc>
          <w:tcPr>
            <w:tcW w:w="796" w:type="dxa"/>
            <w:shd w:val="pct10" w:color="EEECE1" w:fill="auto"/>
            <w:vAlign w:val="bottom"/>
            <w:hideMark/>
          </w:tcPr>
          <w:p w14:paraId="7A3814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485C5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B03BB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94384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E4EA6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AA9353" w14:textId="77777777" w:rsidTr="00F93A1A">
        <w:trPr>
          <w:cantSplit/>
          <w:trHeight w:val="144"/>
          <w:tblCellSpacing w:w="7" w:type="dxa"/>
        </w:trPr>
        <w:tc>
          <w:tcPr>
            <w:tcW w:w="1109" w:type="dxa"/>
            <w:shd w:val="pct10" w:color="EEECE1" w:fill="auto"/>
            <w:vAlign w:val="bottom"/>
            <w:hideMark/>
          </w:tcPr>
          <w:p w14:paraId="477154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3100R</w:t>
            </w:r>
          </w:p>
        </w:tc>
        <w:tc>
          <w:tcPr>
            <w:tcW w:w="6466" w:type="dxa"/>
            <w:shd w:val="pct10" w:color="EEECE1" w:fill="auto"/>
            <w:vAlign w:val="bottom"/>
            <w:hideMark/>
          </w:tcPr>
          <w:p w14:paraId="61B1C6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PVC Wastewater Pipe</w:t>
            </w:r>
          </w:p>
        </w:tc>
        <w:tc>
          <w:tcPr>
            <w:tcW w:w="796" w:type="dxa"/>
            <w:shd w:val="pct10" w:color="EEECE1" w:fill="auto"/>
            <w:vAlign w:val="bottom"/>
            <w:hideMark/>
          </w:tcPr>
          <w:p w14:paraId="7C0C44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DBA21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8B2A8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8E5E9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73D45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155839E" w14:textId="77777777" w:rsidTr="00F93A1A">
        <w:trPr>
          <w:cantSplit/>
          <w:trHeight w:val="144"/>
          <w:tblCellSpacing w:w="7" w:type="dxa"/>
        </w:trPr>
        <w:tc>
          <w:tcPr>
            <w:tcW w:w="1109" w:type="dxa"/>
            <w:shd w:val="pct10" w:color="EEECE1" w:fill="auto"/>
            <w:vAlign w:val="bottom"/>
            <w:hideMark/>
          </w:tcPr>
          <w:p w14:paraId="3EE29B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3100U</w:t>
            </w:r>
          </w:p>
        </w:tc>
        <w:tc>
          <w:tcPr>
            <w:tcW w:w="6466" w:type="dxa"/>
            <w:shd w:val="pct10" w:color="EEECE1" w:fill="auto"/>
            <w:vAlign w:val="bottom"/>
            <w:hideMark/>
          </w:tcPr>
          <w:p w14:paraId="166857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 PVC Wastewater Pipe</w:t>
            </w:r>
          </w:p>
        </w:tc>
        <w:tc>
          <w:tcPr>
            <w:tcW w:w="796" w:type="dxa"/>
            <w:shd w:val="pct10" w:color="EEECE1" w:fill="auto"/>
            <w:vAlign w:val="bottom"/>
            <w:hideMark/>
          </w:tcPr>
          <w:p w14:paraId="3BF4AC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47BF5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2882F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D9A4A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32444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E383F3" w14:textId="77777777" w:rsidTr="00F93A1A">
        <w:trPr>
          <w:cantSplit/>
          <w:trHeight w:val="144"/>
          <w:tblCellSpacing w:w="7" w:type="dxa"/>
        </w:trPr>
        <w:tc>
          <w:tcPr>
            <w:tcW w:w="1109" w:type="dxa"/>
            <w:shd w:val="pct10" w:color="EEECE1" w:fill="auto"/>
            <w:vAlign w:val="bottom"/>
            <w:hideMark/>
          </w:tcPr>
          <w:p w14:paraId="58A72D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3100V</w:t>
            </w:r>
          </w:p>
        </w:tc>
        <w:tc>
          <w:tcPr>
            <w:tcW w:w="6466" w:type="dxa"/>
            <w:shd w:val="pct10" w:color="EEECE1" w:fill="auto"/>
            <w:vAlign w:val="bottom"/>
            <w:hideMark/>
          </w:tcPr>
          <w:p w14:paraId="207902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PVC Wastewater Pipe</w:t>
            </w:r>
          </w:p>
        </w:tc>
        <w:tc>
          <w:tcPr>
            <w:tcW w:w="796" w:type="dxa"/>
            <w:shd w:val="pct10" w:color="EEECE1" w:fill="auto"/>
            <w:vAlign w:val="bottom"/>
            <w:hideMark/>
          </w:tcPr>
          <w:p w14:paraId="5D573A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65D82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C751C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3D57F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0770A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DFA7A15" w14:textId="77777777" w:rsidTr="00F93A1A">
        <w:trPr>
          <w:cantSplit/>
          <w:trHeight w:val="144"/>
          <w:tblCellSpacing w:w="7" w:type="dxa"/>
        </w:trPr>
        <w:tc>
          <w:tcPr>
            <w:tcW w:w="1109" w:type="dxa"/>
            <w:shd w:val="pct10" w:color="EEECE1" w:fill="auto"/>
            <w:vAlign w:val="bottom"/>
            <w:hideMark/>
          </w:tcPr>
          <w:p w14:paraId="6049B6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3100W</w:t>
            </w:r>
          </w:p>
        </w:tc>
        <w:tc>
          <w:tcPr>
            <w:tcW w:w="6466" w:type="dxa"/>
            <w:shd w:val="pct10" w:color="EEECE1" w:fill="auto"/>
            <w:vAlign w:val="bottom"/>
            <w:hideMark/>
          </w:tcPr>
          <w:p w14:paraId="06F89E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PVC Wastewater Pipe</w:t>
            </w:r>
          </w:p>
        </w:tc>
        <w:tc>
          <w:tcPr>
            <w:tcW w:w="796" w:type="dxa"/>
            <w:shd w:val="pct10" w:color="EEECE1" w:fill="auto"/>
            <w:vAlign w:val="bottom"/>
            <w:hideMark/>
          </w:tcPr>
          <w:p w14:paraId="0AD88A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04051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E7215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9B359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06C83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E6E1D07" w14:textId="77777777" w:rsidTr="00F93A1A">
        <w:trPr>
          <w:cantSplit/>
          <w:trHeight w:val="144"/>
          <w:tblCellSpacing w:w="7" w:type="dxa"/>
        </w:trPr>
        <w:tc>
          <w:tcPr>
            <w:tcW w:w="1109" w:type="dxa"/>
            <w:shd w:val="pct10" w:color="EEECE1" w:fill="auto"/>
            <w:vAlign w:val="bottom"/>
            <w:hideMark/>
          </w:tcPr>
          <w:p w14:paraId="0D2A6C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3100Y</w:t>
            </w:r>
          </w:p>
        </w:tc>
        <w:tc>
          <w:tcPr>
            <w:tcW w:w="6466" w:type="dxa"/>
            <w:shd w:val="pct10" w:color="EEECE1" w:fill="auto"/>
            <w:vAlign w:val="bottom"/>
            <w:hideMark/>
          </w:tcPr>
          <w:p w14:paraId="2F838C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PVC Wastewater Pipe</w:t>
            </w:r>
          </w:p>
        </w:tc>
        <w:tc>
          <w:tcPr>
            <w:tcW w:w="796" w:type="dxa"/>
            <w:shd w:val="pct10" w:color="EEECE1" w:fill="auto"/>
            <w:vAlign w:val="bottom"/>
            <w:hideMark/>
          </w:tcPr>
          <w:p w14:paraId="64AA3D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1F485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C9FE9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DC363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BBFF6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F1C2F82" w14:textId="77777777" w:rsidTr="00F93A1A">
        <w:trPr>
          <w:cantSplit/>
          <w:trHeight w:val="144"/>
          <w:tblCellSpacing w:w="7" w:type="dxa"/>
        </w:trPr>
        <w:tc>
          <w:tcPr>
            <w:tcW w:w="1109" w:type="dxa"/>
            <w:shd w:val="pct10" w:color="EEECE1" w:fill="auto"/>
            <w:vAlign w:val="bottom"/>
            <w:hideMark/>
          </w:tcPr>
          <w:p w14:paraId="715C7D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3100Z</w:t>
            </w:r>
          </w:p>
        </w:tc>
        <w:tc>
          <w:tcPr>
            <w:tcW w:w="6466" w:type="dxa"/>
            <w:shd w:val="pct10" w:color="EEECE1" w:fill="auto"/>
            <w:vAlign w:val="bottom"/>
            <w:hideMark/>
          </w:tcPr>
          <w:p w14:paraId="04549B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33" PVC Wastewater Pipe</w:t>
            </w:r>
          </w:p>
        </w:tc>
        <w:tc>
          <w:tcPr>
            <w:tcW w:w="796" w:type="dxa"/>
            <w:shd w:val="pct10" w:color="EEECE1" w:fill="auto"/>
            <w:vAlign w:val="bottom"/>
            <w:hideMark/>
          </w:tcPr>
          <w:p w14:paraId="3CD72F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6514F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86473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0BBCB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F893D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D18766" w14:textId="77777777" w:rsidTr="00F93A1A">
        <w:trPr>
          <w:cantSplit/>
          <w:trHeight w:val="144"/>
          <w:tblCellSpacing w:w="7" w:type="dxa"/>
        </w:trPr>
        <w:tc>
          <w:tcPr>
            <w:tcW w:w="1109" w:type="dxa"/>
            <w:shd w:val="pct10" w:color="EEECE1" w:fill="auto"/>
            <w:vAlign w:val="bottom"/>
            <w:hideMark/>
          </w:tcPr>
          <w:p w14:paraId="275780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3100AA</w:t>
            </w:r>
          </w:p>
        </w:tc>
        <w:tc>
          <w:tcPr>
            <w:tcW w:w="6466" w:type="dxa"/>
            <w:shd w:val="pct10" w:color="EEECE1" w:fill="auto"/>
            <w:vAlign w:val="bottom"/>
            <w:hideMark/>
          </w:tcPr>
          <w:p w14:paraId="62DDBC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PVC Wastewater Pipe</w:t>
            </w:r>
          </w:p>
        </w:tc>
        <w:tc>
          <w:tcPr>
            <w:tcW w:w="796" w:type="dxa"/>
            <w:shd w:val="pct10" w:color="EEECE1" w:fill="auto"/>
            <w:vAlign w:val="bottom"/>
            <w:hideMark/>
          </w:tcPr>
          <w:p w14:paraId="6F8CDF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A75D7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5CA50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D85A7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B8560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751C30" w14:textId="77777777" w:rsidTr="00F93A1A">
        <w:trPr>
          <w:cantSplit/>
          <w:trHeight w:val="144"/>
          <w:tblCellSpacing w:w="7" w:type="dxa"/>
        </w:trPr>
        <w:tc>
          <w:tcPr>
            <w:tcW w:w="1109" w:type="dxa"/>
            <w:shd w:val="pct10" w:color="EEECE1" w:fill="auto"/>
            <w:vAlign w:val="bottom"/>
            <w:hideMark/>
          </w:tcPr>
          <w:p w14:paraId="1F441E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3100AB</w:t>
            </w:r>
          </w:p>
        </w:tc>
        <w:tc>
          <w:tcPr>
            <w:tcW w:w="6466" w:type="dxa"/>
            <w:shd w:val="pct10" w:color="EEECE1" w:fill="auto"/>
            <w:vAlign w:val="bottom"/>
            <w:hideMark/>
          </w:tcPr>
          <w:p w14:paraId="134B96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39" PVC Wastewater Pipe</w:t>
            </w:r>
          </w:p>
        </w:tc>
        <w:tc>
          <w:tcPr>
            <w:tcW w:w="796" w:type="dxa"/>
            <w:shd w:val="pct10" w:color="EEECE1" w:fill="auto"/>
            <w:vAlign w:val="bottom"/>
            <w:hideMark/>
          </w:tcPr>
          <w:p w14:paraId="55E39D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81ADE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9E5EC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4BE41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1E273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3E66F3E" w14:textId="77777777" w:rsidTr="00F93A1A">
        <w:trPr>
          <w:cantSplit/>
          <w:trHeight w:val="144"/>
          <w:tblCellSpacing w:w="7" w:type="dxa"/>
        </w:trPr>
        <w:tc>
          <w:tcPr>
            <w:tcW w:w="1109" w:type="dxa"/>
            <w:shd w:val="pct10" w:color="EEECE1" w:fill="auto"/>
            <w:vAlign w:val="bottom"/>
            <w:hideMark/>
          </w:tcPr>
          <w:p w14:paraId="02C723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3100AC</w:t>
            </w:r>
          </w:p>
        </w:tc>
        <w:tc>
          <w:tcPr>
            <w:tcW w:w="6466" w:type="dxa"/>
            <w:shd w:val="pct10" w:color="EEECE1" w:fill="auto"/>
            <w:vAlign w:val="bottom"/>
            <w:hideMark/>
          </w:tcPr>
          <w:p w14:paraId="2CA992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PVC Wastewater Pipe</w:t>
            </w:r>
          </w:p>
        </w:tc>
        <w:tc>
          <w:tcPr>
            <w:tcW w:w="796" w:type="dxa"/>
            <w:shd w:val="pct10" w:color="EEECE1" w:fill="auto"/>
            <w:vAlign w:val="bottom"/>
            <w:hideMark/>
          </w:tcPr>
          <w:p w14:paraId="006A2B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41329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E2A5F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AA04E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2EB31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A4054F4" w14:textId="77777777" w:rsidTr="00F93A1A">
        <w:trPr>
          <w:cantSplit/>
          <w:trHeight w:val="144"/>
          <w:tblCellSpacing w:w="7" w:type="dxa"/>
        </w:trPr>
        <w:tc>
          <w:tcPr>
            <w:tcW w:w="1109" w:type="dxa"/>
            <w:shd w:val="pct10" w:color="EEECE1" w:fill="auto"/>
            <w:vAlign w:val="bottom"/>
            <w:hideMark/>
          </w:tcPr>
          <w:p w14:paraId="2A466E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3100AE</w:t>
            </w:r>
          </w:p>
        </w:tc>
        <w:tc>
          <w:tcPr>
            <w:tcW w:w="6466" w:type="dxa"/>
            <w:shd w:val="pct10" w:color="EEECE1" w:fill="auto"/>
            <w:vAlign w:val="bottom"/>
            <w:hideMark/>
          </w:tcPr>
          <w:p w14:paraId="6B164B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PVC Wastewater Pipe</w:t>
            </w:r>
          </w:p>
        </w:tc>
        <w:tc>
          <w:tcPr>
            <w:tcW w:w="796" w:type="dxa"/>
            <w:shd w:val="pct10" w:color="EEECE1" w:fill="auto"/>
            <w:vAlign w:val="bottom"/>
            <w:hideMark/>
          </w:tcPr>
          <w:p w14:paraId="514FC6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C7981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C6524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F3360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115BE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2CD8E30" w14:textId="77777777" w:rsidTr="00F93A1A">
        <w:trPr>
          <w:cantSplit/>
          <w:trHeight w:val="144"/>
          <w:tblCellSpacing w:w="7" w:type="dxa"/>
        </w:trPr>
        <w:tc>
          <w:tcPr>
            <w:tcW w:w="1109" w:type="dxa"/>
            <w:shd w:val="pct10" w:color="EEECE1" w:fill="auto"/>
            <w:vAlign w:val="bottom"/>
            <w:hideMark/>
          </w:tcPr>
          <w:p w14:paraId="3107DC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3110D</w:t>
            </w:r>
          </w:p>
        </w:tc>
        <w:tc>
          <w:tcPr>
            <w:tcW w:w="6466" w:type="dxa"/>
            <w:shd w:val="pct10" w:color="EEECE1" w:fill="auto"/>
            <w:vAlign w:val="bottom"/>
            <w:hideMark/>
          </w:tcPr>
          <w:p w14:paraId="159A35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2" PVC Pressure Rated Wastewater Pipe</w:t>
            </w:r>
          </w:p>
        </w:tc>
        <w:tc>
          <w:tcPr>
            <w:tcW w:w="796" w:type="dxa"/>
            <w:shd w:val="pct10" w:color="EEECE1" w:fill="auto"/>
            <w:vAlign w:val="bottom"/>
            <w:hideMark/>
          </w:tcPr>
          <w:p w14:paraId="580E17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F95DA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2F50F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E5E8E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C91DC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AA50756" w14:textId="77777777" w:rsidTr="00F93A1A">
        <w:trPr>
          <w:cantSplit/>
          <w:trHeight w:val="144"/>
          <w:tblCellSpacing w:w="7" w:type="dxa"/>
        </w:trPr>
        <w:tc>
          <w:tcPr>
            <w:tcW w:w="1109" w:type="dxa"/>
            <w:shd w:val="pct10" w:color="EEECE1" w:fill="auto"/>
            <w:vAlign w:val="bottom"/>
          </w:tcPr>
          <w:p w14:paraId="22D466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3110F</w:t>
            </w:r>
          </w:p>
        </w:tc>
        <w:tc>
          <w:tcPr>
            <w:tcW w:w="6466" w:type="dxa"/>
            <w:shd w:val="pct10" w:color="EEECE1" w:fill="auto"/>
            <w:vAlign w:val="bottom"/>
          </w:tcPr>
          <w:p w14:paraId="497F97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PVC Pressure Rated Wastewater Pipe</w:t>
            </w:r>
          </w:p>
        </w:tc>
        <w:tc>
          <w:tcPr>
            <w:tcW w:w="796" w:type="dxa"/>
            <w:shd w:val="pct10" w:color="EEECE1" w:fill="auto"/>
            <w:vAlign w:val="bottom"/>
          </w:tcPr>
          <w:p w14:paraId="3ED3E0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615F94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2AD202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55A440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1955C6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E0CB819" w14:textId="77777777" w:rsidTr="00F93A1A">
        <w:trPr>
          <w:cantSplit/>
          <w:trHeight w:val="144"/>
          <w:tblCellSpacing w:w="7" w:type="dxa"/>
        </w:trPr>
        <w:tc>
          <w:tcPr>
            <w:tcW w:w="1109" w:type="dxa"/>
            <w:shd w:val="pct10" w:color="EEECE1" w:fill="auto"/>
            <w:vAlign w:val="bottom"/>
          </w:tcPr>
          <w:p w14:paraId="78172A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3110FP</w:t>
            </w:r>
          </w:p>
        </w:tc>
        <w:tc>
          <w:tcPr>
            <w:tcW w:w="6466" w:type="dxa"/>
            <w:shd w:val="pct10" w:color="EEECE1" w:fill="auto"/>
            <w:vAlign w:val="bottom"/>
          </w:tcPr>
          <w:p w14:paraId="2BD131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PVC Pressure Rated Wastewater Pipe</w:t>
            </w:r>
          </w:p>
        </w:tc>
        <w:tc>
          <w:tcPr>
            <w:tcW w:w="796" w:type="dxa"/>
            <w:shd w:val="pct10" w:color="EEECE1" w:fill="auto"/>
            <w:vAlign w:val="bottom"/>
          </w:tcPr>
          <w:p w14:paraId="1372EB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3AB56C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5D1413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663B3C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09827D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675F996" w14:textId="77777777" w:rsidTr="00F93A1A">
        <w:trPr>
          <w:cantSplit/>
          <w:trHeight w:val="144"/>
          <w:tblCellSpacing w:w="7" w:type="dxa"/>
        </w:trPr>
        <w:tc>
          <w:tcPr>
            <w:tcW w:w="1109" w:type="dxa"/>
            <w:shd w:val="pct10" w:color="EEECE1" w:fill="auto"/>
            <w:vAlign w:val="bottom"/>
            <w:hideMark/>
          </w:tcPr>
          <w:p w14:paraId="78FF96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3110H</w:t>
            </w:r>
          </w:p>
        </w:tc>
        <w:tc>
          <w:tcPr>
            <w:tcW w:w="6466" w:type="dxa"/>
            <w:shd w:val="pct10" w:color="EEECE1" w:fill="auto"/>
            <w:vAlign w:val="bottom"/>
            <w:hideMark/>
          </w:tcPr>
          <w:p w14:paraId="004A5E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PVC Pressure Rated Wastewater Pipe</w:t>
            </w:r>
          </w:p>
        </w:tc>
        <w:tc>
          <w:tcPr>
            <w:tcW w:w="796" w:type="dxa"/>
            <w:shd w:val="pct10" w:color="EEECE1" w:fill="auto"/>
            <w:vAlign w:val="bottom"/>
            <w:hideMark/>
          </w:tcPr>
          <w:p w14:paraId="40069E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906A0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E4AEC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B621C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DFB22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65D68DB" w14:textId="77777777" w:rsidTr="00F93A1A">
        <w:trPr>
          <w:cantSplit/>
          <w:trHeight w:val="144"/>
          <w:tblCellSpacing w:w="7" w:type="dxa"/>
        </w:trPr>
        <w:tc>
          <w:tcPr>
            <w:tcW w:w="1109" w:type="dxa"/>
            <w:shd w:val="pct10" w:color="EEECE1" w:fill="auto"/>
            <w:vAlign w:val="bottom"/>
            <w:hideMark/>
          </w:tcPr>
          <w:p w14:paraId="26F4E6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3110J</w:t>
            </w:r>
          </w:p>
        </w:tc>
        <w:tc>
          <w:tcPr>
            <w:tcW w:w="6466" w:type="dxa"/>
            <w:shd w:val="pct10" w:color="EEECE1" w:fill="auto"/>
            <w:vAlign w:val="bottom"/>
            <w:hideMark/>
          </w:tcPr>
          <w:p w14:paraId="1C3221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PVC Pressure Rated Wastewater Pipe</w:t>
            </w:r>
          </w:p>
        </w:tc>
        <w:tc>
          <w:tcPr>
            <w:tcW w:w="796" w:type="dxa"/>
            <w:shd w:val="pct10" w:color="EEECE1" w:fill="auto"/>
            <w:vAlign w:val="bottom"/>
            <w:hideMark/>
          </w:tcPr>
          <w:p w14:paraId="4A43EB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AA5EA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A1EEC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F6C7D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028C0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DC7C09B" w14:textId="77777777" w:rsidTr="00F93A1A">
        <w:trPr>
          <w:cantSplit/>
          <w:trHeight w:val="144"/>
          <w:tblCellSpacing w:w="7" w:type="dxa"/>
        </w:trPr>
        <w:tc>
          <w:tcPr>
            <w:tcW w:w="1109" w:type="dxa"/>
            <w:shd w:val="pct10" w:color="EEECE1" w:fill="auto"/>
            <w:vAlign w:val="bottom"/>
            <w:hideMark/>
          </w:tcPr>
          <w:p w14:paraId="488C45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3110K</w:t>
            </w:r>
          </w:p>
        </w:tc>
        <w:tc>
          <w:tcPr>
            <w:tcW w:w="6466" w:type="dxa"/>
            <w:shd w:val="pct10" w:color="EEECE1" w:fill="auto"/>
            <w:vAlign w:val="bottom"/>
            <w:hideMark/>
          </w:tcPr>
          <w:p w14:paraId="485D50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PVC Pressure Rated Wastewater Pipe</w:t>
            </w:r>
          </w:p>
        </w:tc>
        <w:tc>
          <w:tcPr>
            <w:tcW w:w="796" w:type="dxa"/>
            <w:shd w:val="pct10" w:color="EEECE1" w:fill="auto"/>
            <w:vAlign w:val="bottom"/>
            <w:hideMark/>
          </w:tcPr>
          <w:p w14:paraId="3EE58E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79A61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88C37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63088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EEE0F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D92E198" w14:textId="77777777" w:rsidTr="00F93A1A">
        <w:trPr>
          <w:cantSplit/>
          <w:trHeight w:val="144"/>
          <w:tblCellSpacing w:w="7" w:type="dxa"/>
        </w:trPr>
        <w:tc>
          <w:tcPr>
            <w:tcW w:w="1109" w:type="dxa"/>
            <w:shd w:val="pct10" w:color="EEECE1" w:fill="auto"/>
            <w:vAlign w:val="bottom"/>
            <w:hideMark/>
          </w:tcPr>
          <w:p w14:paraId="1334BC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3110L</w:t>
            </w:r>
          </w:p>
        </w:tc>
        <w:tc>
          <w:tcPr>
            <w:tcW w:w="6466" w:type="dxa"/>
            <w:shd w:val="pct10" w:color="EEECE1" w:fill="auto"/>
            <w:vAlign w:val="bottom"/>
            <w:hideMark/>
          </w:tcPr>
          <w:p w14:paraId="6937CF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PVC Pressure Rated Wastewater Pipe</w:t>
            </w:r>
          </w:p>
        </w:tc>
        <w:tc>
          <w:tcPr>
            <w:tcW w:w="796" w:type="dxa"/>
            <w:shd w:val="pct10" w:color="EEECE1" w:fill="auto"/>
            <w:vAlign w:val="bottom"/>
            <w:hideMark/>
          </w:tcPr>
          <w:p w14:paraId="1D31B4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6F700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CE979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3DC76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BB9AF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09FCA8E" w14:textId="77777777" w:rsidTr="00F93A1A">
        <w:trPr>
          <w:cantSplit/>
          <w:trHeight w:val="144"/>
          <w:tblCellSpacing w:w="7" w:type="dxa"/>
        </w:trPr>
        <w:tc>
          <w:tcPr>
            <w:tcW w:w="1109" w:type="dxa"/>
            <w:shd w:val="pct10" w:color="EEECE1" w:fill="auto"/>
            <w:vAlign w:val="bottom"/>
          </w:tcPr>
          <w:p w14:paraId="26E549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3111H</w:t>
            </w:r>
          </w:p>
        </w:tc>
        <w:tc>
          <w:tcPr>
            <w:tcW w:w="6466" w:type="dxa"/>
            <w:shd w:val="pct10" w:color="EEECE1" w:fill="auto"/>
            <w:vAlign w:val="bottom"/>
          </w:tcPr>
          <w:p w14:paraId="45485A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PVC Pressure Rated Wastewater Pipe with Nitrile Gaskets</w:t>
            </w:r>
          </w:p>
        </w:tc>
        <w:tc>
          <w:tcPr>
            <w:tcW w:w="796" w:type="dxa"/>
            <w:shd w:val="pct10" w:color="EEECE1" w:fill="auto"/>
            <w:vAlign w:val="bottom"/>
          </w:tcPr>
          <w:p w14:paraId="03BCF7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036B92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50E94D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2151F6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60643D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75D4FCF" w14:textId="77777777" w:rsidTr="00F93A1A">
        <w:trPr>
          <w:cantSplit/>
          <w:trHeight w:val="144"/>
          <w:tblCellSpacing w:w="7" w:type="dxa"/>
        </w:trPr>
        <w:tc>
          <w:tcPr>
            <w:tcW w:w="1109" w:type="dxa"/>
            <w:shd w:val="pct10" w:color="EEECE1" w:fill="auto"/>
            <w:vAlign w:val="bottom"/>
          </w:tcPr>
          <w:p w14:paraId="0D2A6A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3111J</w:t>
            </w:r>
          </w:p>
        </w:tc>
        <w:tc>
          <w:tcPr>
            <w:tcW w:w="6466" w:type="dxa"/>
            <w:shd w:val="pct10" w:color="EEECE1" w:fill="auto"/>
            <w:vAlign w:val="bottom"/>
          </w:tcPr>
          <w:p w14:paraId="2F51E8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PVC Pressure Rated Wastewater Pipe with Nitrile Gaskets</w:t>
            </w:r>
          </w:p>
        </w:tc>
        <w:tc>
          <w:tcPr>
            <w:tcW w:w="796" w:type="dxa"/>
            <w:shd w:val="pct10" w:color="EEECE1" w:fill="auto"/>
            <w:vAlign w:val="bottom"/>
          </w:tcPr>
          <w:p w14:paraId="745895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05786E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782F02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Wastewater </w:t>
            </w:r>
          </w:p>
        </w:tc>
        <w:tc>
          <w:tcPr>
            <w:tcW w:w="1516" w:type="dxa"/>
            <w:shd w:val="pct10" w:color="EEECE1" w:fill="auto"/>
            <w:vAlign w:val="bottom"/>
          </w:tcPr>
          <w:p w14:paraId="3E8F7A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216193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F32476" w14:textId="77777777" w:rsidTr="00F93A1A">
        <w:trPr>
          <w:cantSplit/>
          <w:trHeight w:val="144"/>
          <w:tblCellSpacing w:w="7" w:type="dxa"/>
        </w:trPr>
        <w:tc>
          <w:tcPr>
            <w:tcW w:w="1109" w:type="dxa"/>
            <w:shd w:val="pct10" w:color="EEECE1" w:fill="auto"/>
            <w:vAlign w:val="bottom"/>
          </w:tcPr>
          <w:p w14:paraId="11CB99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3111K</w:t>
            </w:r>
          </w:p>
        </w:tc>
        <w:tc>
          <w:tcPr>
            <w:tcW w:w="6466" w:type="dxa"/>
            <w:shd w:val="pct10" w:color="EEECE1" w:fill="auto"/>
            <w:vAlign w:val="bottom"/>
          </w:tcPr>
          <w:p w14:paraId="4AD38E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PVC Pressure Rated Wastewater Pipe with Nitrile Gaskets</w:t>
            </w:r>
          </w:p>
        </w:tc>
        <w:tc>
          <w:tcPr>
            <w:tcW w:w="796" w:type="dxa"/>
            <w:shd w:val="pct10" w:color="EEECE1" w:fill="auto"/>
            <w:vAlign w:val="bottom"/>
          </w:tcPr>
          <w:p w14:paraId="30FFC9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5FE4DA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699E5E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7B9C28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30D2FA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1B2C3B" w14:textId="77777777" w:rsidTr="00F93A1A">
        <w:trPr>
          <w:cantSplit/>
          <w:trHeight w:val="144"/>
          <w:tblCellSpacing w:w="7" w:type="dxa"/>
        </w:trPr>
        <w:tc>
          <w:tcPr>
            <w:tcW w:w="1109" w:type="dxa"/>
            <w:shd w:val="pct10" w:color="EEECE1" w:fill="auto"/>
            <w:vAlign w:val="bottom"/>
          </w:tcPr>
          <w:p w14:paraId="12CA7B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3111L</w:t>
            </w:r>
          </w:p>
        </w:tc>
        <w:tc>
          <w:tcPr>
            <w:tcW w:w="6466" w:type="dxa"/>
            <w:shd w:val="pct10" w:color="EEECE1" w:fill="auto"/>
            <w:vAlign w:val="bottom"/>
          </w:tcPr>
          <w:p w14:paraId="7D0275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PVC Pressure Rated Wastewater Pipe with Nitrile Gaskets</w:t>
            </w:r>
          </w:p>
        </w:tc>
        <w:tc>
          <w:tcPr>
            <w:tcW w:w="796" w:type="dxa"/>
            <w:shd w:val="pct10" w:color="EEECE1" w:fill="auto"/>
            <w:vAlign w:val="bottom"/>
          </w:tcPr>
          <w:p w14:paraId="627375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0279CA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155B6D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6F79BE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2C8C79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7155DC5" w14:textId="77777777" w:rsidTr="00F93A1A">
        <w:trPr>
          <w:cantSplit/>
          <w:trHeight w:val="144"/>
          <w:tblCellSpacing w:w="7" w:type="dxa"/>
        </w:trPr>
        <w:tc>
          <w:tcPr>
            <w:tcW w:w="1109" w:type="dxa"/>
            <w:shd w:val="pct10" w:color="EEECE1" w:fill="auto"/>
            <w:vAlign w:val="bottom"/>
            <w:hideMark/>
          </w:tcPr>
          <w:p w14:paraId="417CA0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3120Q</w:t>
            </w:r>
          </w:p>
        </w:tc>
        <w:tc>
          <w:tcPr>
            <w:tcW w:w="6466" w:type="dxa"/>
            <w:shd w:val="pct10" w:color="EEECE1" w:fill="auto"/>
            <w:vAlign w:val="bottom"/>
            <w:hideMark/>
          </w:tcPr>
          <w:p w14:paraId="6535DD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16" PVC Pressure Rated Wastewater Pipe </w:t>
            </w:r>
          </w:p>
        </w:tc>
        <w:tc>
          <w:tcPr>
            <w:tcW w:w="796" w:type="dxa"/>
            <w:shd w:val="pct10" w:color="EEECE1" w:fill="auto"/>
            <w:vAlign w:val="bottom"/>
            <w:hideMark/>
          </w:tcPr>
          <w:p w14:paraId="5E7D06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D7D9C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6EA1E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EB2A7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6CCBA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A24FCC9" w14:textId="77777777" w:rsidTr="00F93A1A">
        <w:trPr>
          <w:cantSplit/>
          <w:trHeight w:val="144"/>
          <w:tblCellSpacing w:w="7" w:type="dxa"/>
        </w:trPr>
        <w:tc>
          <w:tcPr>
            <w:tcW w:w="1109" w:type="dxa"/>
            <w:shd w:val="pct10" w:color="EEECE1" w:fill="auto"/>
            <w:vAlign w:val="bottom"/>
            <w:hideMark/>
          </w:tcPr>
          <w:p w14:paraId="59BB10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3120R</w:t>
            </w:r>
          </w:p>
        </w:tc>
        <w:tc>
          <w:tcPr>
            <w:tcW w:w="6466" w:type="dxa"/>
            <w:shd w:val="pct10" w:color="EEECE1" w:fill="auto"/>
            <w:vAlign w:val="bottom"/>
            <w:hideMark/>
          </w:tcPr>
          <w:p w14:paraId="788637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18" PVC Pressure Rated Wastewater Pipe </w:t>
            </w:r>
          </w:p>
        </w:tc>
        <w:tc>
          <w:tcPr>
            <w:tcW w:w="796" w:type="dxa"/>
            <w:shd w:val="pct10" w:color="EEECE1" w:fill="auto"/>
            <w:vAlign w:val="bottom"/>
            <w:hideMark/>
          </w:tcPr>
          <w:p w14:paraId="501C96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3D036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5BAD1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AF4EF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19D49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564294F" w14:textId="77777777" w:rsidTr="00F93A1A">
        <w:trPr>
          <w:cantSplit/>
          <w:trHeight w:val="144"/>
          <w:tblCellSpacing w:w="7" w:type="dxa"/>
        </w:trPr>
        <w:tc>
          <w:tcPr>
            <w:tcW w:w="1109" w:type="dxa"/>
            <w:shd w:val="pct10" w:color="EEECE1" w:fill="auto"/>
            <w:vAlign w:val="bottom"/>
            <w:hideMark/>
          </w:tcPr>
          <w:p w14:paraId="280297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3120S</w:t>
            </w:r>
          </w:p>
        </w:tc>
        <w:tc>
          <w:tcPr>
            <w:tcW w:w="6466" w:type="dxa"/>
            <w:shd w:val="pct10" w:color="EEECE1" w:fill="auto"/>
            <w:vAlign w:val="bottom"/>
            <w:hideMark/>
          </w:tcPr>
          <w:p w14:paraId="067B7D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20" PVC Pressure Rated Wastewater Pipe </w:t>
            </w:r>
          </w:p>
        </w:tc>
        <w:tc>
          <w:tcPr>
            <w:tcW w:w="796" w:type="dxa"/>
            <w:shd w:val="pct10" w:color="EEECE1" w:fill="auto"/>
            <w:vAlign w:val="bottom"/>
            <w:hideMark/>
          </w:tcPr>
          <w:p w14:paraId="4A8648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C93B6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9C8C5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64198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D7FA8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A317352" w14:textId="77777777" w:rsidTr="00F93A1A">
        <w:trPr>
          <w:cantSplit/>
          <w:trHeight w:val="144"/>
          <w:tblCellSpacing w:w="7" w:type="dxa"/>
        </w:trPr>
        <w:tc>
          <w:tcPr>
            <w:tcW w:w="1109" w:type="dxa"/>
            <w:shd w:val="pct10" w:color="EEECE1" w:fill="auto"/>
            <w:vAlign w:val="bottom"/>
            <w:hideMark/>
          </w:tcPr>
          <w:p w14:paraId="3E9176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3120V</w:t>
            </w:r>
          </w:p>
        </w:tc>
        <w:tc>
          <w:tcPr>
            <w:tcW w:w="6466" w:type="dxa"/>
            <w:shd w:val="pct10" w:color="EEECE1" w:fill="auto"/>
            <w:vAlign w:val="bottom"/>
            <w:hideMark/>
          </w:tcPr>
          <w:p w14:paraId="6D79B6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24" PVC Pressure Rated Wastewater Pipe </w:t>
            </w:r>
          </w:p>
        </w:tc>
        <w:tc>
          <w:tcPr>
            <w:tcW w:w="796" w:type="dxa"/>
            <w:shd w:val="pct10" w:color="EEECE1" w:fill="auto"/>
            <w:vAlign w:val="bottom"/>
            <w:hideMark/>
          </w:tcPr>
          <w:p w14:paraId="715A2F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BE0F3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FE288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089FB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8784D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FE2926" w14:textId="77777777" w:rsidTr="00F93A1A">
        <w:trPr>
          <w:cantSplit/>
          <w:trHeight w:val="144"/>
          <w:tblCellSpacing w:w="7" w:type="dxa"/>
        </w:trPr>
        <w:tc>
          <w:tcPr>
            <w:tcW w:w="1109" w:type="dxa"/>
            <w:shd w:val="pct10" w:color="EEECE1" w:fill="auto"/>
            <w:vAlign w:val="bottom"/>
            <w:hideMark/>
          </w:tcPr>
          <w:p w14:paraId="4621EB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3120W</w:t>
            </w:r>
          </w:p>
        </w:tc>
        <w:tc>
          <w:tcPr>
            <w:tcW w:w="6466" w:type="dxa"/>
            <w:shd w:val="pct10" w:color="EEECE1" w:fill="auto"/>
            <w:vAlign w:val="bottom"/>
            <w:hideMark/>
          </w:tcPr>
          <w:p w14:paraId="1E4433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27" PVC Pressure Rated Wastewater Pipe </w:t>
            </w:r>
          </w:p>
        </w:tc>
        <w:tc>
          <w:tcPr>
            <w:tcW w:w="796" w:type="dxa"/>
            <w:shd w:val="pct10" w:color="EEECE1" w:fill="auto"/>
            <w:vAlign w:val="bottom"/>
            <w:hideMark/>
          </w:tcPr>
          <w:p w14:paraId="39741D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6A179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BD0AF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FE3F9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7E742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57DC16B" w14:textId="77777777" w:rsidTr="00F93A1A">
        <w:trPr>
          <w:cantSplit/>
          <w:trHeight w:val="144"/>
          <w:tblCellSpacing w:w="7" w:type="dxa"/>
        </w:trPr>
        <w:tc>
          <w:tcPr>
            <w:tcW w:w="1109" w:type="dxa"/>
            <w:shd w:val="pct10" w:color="EEECE1" w:fill="auto"/>
            <w:vAlign w:val="bottom"/>
            <w:hideMark/>
          </w:tcPr>
          <w:p w14:paraId="4A7D8E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3120Y</w:t>
            </w:r>
          </w:p>
        </w:tc>
        <w:tc>
          <w:tcPr>
            <w:tcW w:w="6466" w:type="dxa"/>
            <w:shd w:val="pct10" w:color="EEECE1" w:fill="auto"/>
            <w:vAlign w:val="bottom"/>
            <w:hideMark/>
          </w:tcPr>
          <w:p w14:paraId="4DCF48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30" PVC Pressure Rated Wastewater Pipe </w:t>
            </w:r>
          </w:p>
        </w:tc>
        <w:tc>
          <w:tcPr>
            <w:tcW w:w="796" w:type="dxa"/>
            <w:shd w:val="pct10" w:color="EEECE1" w:fill="auto"/>
            <w:vAlign w:val="bottom"/>
            <w:hideMark/>
          </w:tcPr>
          <w:p w14:paraId="24124F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D8B71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98ACD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CF946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200D8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33AE6A" w14:textId="77777777" w:rsidTr="00F93A1A">
        <w:trPr>
          <w:cantSplit/>
          <w:trHeight w:val="144"/>
          <w:tblCellSpacing w:w="7" w:type="dxa"/>
        </w:trPr>
        <w:tc>
          <w:tcPr>
            <w:tcW w:w="1109" w:type="dxa"/>
            <w:shd w:val="pct10" w:color="EEECE1" w:fill="auto"/>
            <w:vAlign w:val="bottom"/>
            <w:hideMark/>
          </w:tcPr>
          <w:p w14:paraId="747224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3120Z</w:t>
            </w:r>
          </w:p>
        </w:tc>
        <w:tc>
          <w:tcPr>
            <w:tcW w:w="6466" w:type="dxa"/>
            <w:shd w:val="pct10" w:color="EEECE1" w:fill="auto"/>
            <w:vAlign w:val="bottom"/>
            <w:hideMark/>
          </w:tcPr>
          <w:p w14:paraId="59FAB1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33" PVC Pressure Rated Wastewater Pipe </w:t>
            </w:r>
          </w:p>
        </w:tc>
        <w:tc>
          <w:tcPr>
            <w:tcW w:w="796" w:type="dxa"/>
            <w:shd w:val="pct10" w:color="EEECE1" w:fill="auto"/>
            <w:vAlign w:val="bottom"/>
            <w:hideMark/>
          </w:tcPr>
          <w:p w14:paraId="0185C8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478C4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81FA4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0EE30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CC8D2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540C421" w14:textId="77777777" w:rsidTr="00F93A1A">
        <w:trPr>
          <w:cantSplit/>
          <w:trHeight w:val="144"/>
          <w:tblCellSpacing w:w="7" w:type="dxa"/>
        </w:trPr>
        <w:tc>
          <w:tcPr>
            <w:tcW w:w="1109" w:type="dxa"/>
            <w:shd w:val="pct10" w:color="EEECE1" w:fill="auto"/>
            <w:vAlign w:val="bottom"/>
            <w:hideMark/>
          </w:tcPr>
          <w:p w14:paraId="6CB6D6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3120AA</w:t>
            </w:r>
          </w:p>
        </w:tc>
        <w:tc>
          <w:tcPr>
            <w:tcW w:w="6466" w:type="dxa"/>
            <w:shd w:val="pct10" w:color="EEECE1" w:fill="auto"/>
            <w:vAlign w:val="bottom"/>
            <w:hideMark/>
          </w:tcPr>
          <w:p w14:paraId="3D4EC2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36" PVC Pressure Rated Wastewater Pipe </w:t>
            </w:r>
          </w:p>
        </w:tc>
        <w:tc>
          <w:tcPr>
            <w:tcW w:w="796" w:type="dxa"/>
            <w:shd w:val="pct10" w:color="EEECE1" w:fill="auto"/>
            <w:vAlign w:val="bottom"/>
            <w:hideMark/>
          </w:tcPr>
          <w:p w14:paraId="1179AA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391B3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7A5D6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03114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5F078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42D7BF2" w14:textId="77777777" w:rsidTr="00F93A1A">
        <w:trPr>
          <w:cantSplit/>
          <w:trHeight w:val="144"/>
          <w:tblCellSpacing w:w="7" w:type="dxa"/>
        </w:trPr>
        <w:tc>
          <w:tcPr>
            <w:tcW w:w="1109" w:type="dxa"/>
            <w:shd w:val="pct10" w:color="EEECE1" w:fill="auto"/>
            <w:vAlign w:val="bottom"/>
            <w:hideMark/>
          </w:tcPr>
          <w:p w14:paraId="40B0E8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3120AB</w:t>
            </w:r>
          </w:p>
        </w:tc>
        <w:tc>
          <w:tcPr>
            <w:tcW w:w="6466" w:type="dxa"/>
            <w:shd w:val="pct10" w:color="EEECE1" w:fill="auto"/>
            <w:vAlign w:val="bottom"/>
            <w:hideMark/>
          </w:tcPr>
          <w:p w14:paraId="5DCCA2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39" PVC Pressure Rated Wastewater Pipe </w:t>
            </w:r>
          </w:p>
        </w:tc>
        <w:tc>
          <w:tcPr>
            <w:tcW w:w="796" w:type="dxa"/>
            <w:shd w:val="pct10" w:color="EEECE1" w:fill="auto"/>
            <w:vAlign w:val="bottom"/>
            <w:hideMark/>
          </w:tcPr>
          <w:p w14:paraId="0E7B0C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1A17B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AFB4C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5C26B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EA893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01636FB" w14:textId="77777777" w:rsidTr="00F93A1A">
        <w:trPr>
          <w:cantSplit/>
          <w:trHeight w:val="144"/>
          <w:tblCellSpacing w:w="7" w:type="dxa"/>
        </w:trPr>
        <w:tc>
          <w:tcPr>
            <w:tcW w:w="1109" w:type="dxa"/>
            <w:shd w:val="pct10" w:color="EEECE1" w:fill="auto"/>
            <w:vAlign w:val="bottom"/>
            <w:hideMark/>
          </w:tcPr>
          <w:p w14:paraId="2FF8AC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3130F</w:t>
            </w:r>
          </w:p>
        </w:tc>
        <w:tc>
          <w:tcPr>
            <w:tcW w:w="6466" w:type="dxa"/>
            <w:shd w:val="pct10" w:color="EEECE1" w:fill="auto"/>
            <w:vAlign w:val="bottom"/>
            <w:hideMark/>
          </w:tcPr>
          <w:p w14:paraId="71F451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Fusible PVC Wastewater Pipe</w:t>
            </w:r>
          </w:p>
        </w:tc>
        <w:tc>
          <w:tcPr>
            <w:tcW w:w="796" w:type="dxa"/>
            <w:shd w:val="pct10" w:color="EEECE1" w:fill="auto"/>
            <w:vAlign w:val="bottom"/>
            <w:hideMark/>
          </w:tcPr>
          <w:p w14:paraId="44F748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DB30B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8CAE0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A263C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7DF64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F9A8C97" w14:textId="77777777" w:rsidTr="00F93A1A">
        <w:trPr>
          <w:cantSplit/>
          <w:trHeight w:val="144"/>
          <w:tblCellSpacing w:w="7" w:type="dxa"/>
        </w:trPr>
        <w:tc>
          <w:tcPr>
            <w:tcW w:w="1109" w:type="dxa"/>
            <w:shd w:val="pct10" w:color="EEECE1" w:fill="auto"/>
            <w:vAlign w:val="bottom"/>
            <w:hideMark/>
          </w:tcPr>
          <w:p w14:paraId="0F4810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3130H</w:t>
            </w:r>
          </w:p>
        </w:tc>
        <w:tc>
          <w:tcPr>
            <w:tcW w:w="6466" w:type="dxa"/>
            <w:shd w:val="pct10" w:color="EEECE1" w:fill="auto"/>
            <w:vAlign w:val="bottom"/>
            <w:hideMark/>
          </w:tcPr>
          <w:p w14:paraId="5AAC00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Fusible PVC Wastewater Pipe</w:t>
            </w:r>
          </w:p>
        </w:tc>
        <w:tc>
          <w:tcPr>
            <w:tcW w:w="796" w:type="dxa"/>
            <w:shd w:val="pct10" w:color="EEECE1" w:fill="auto"/>
            <w:vAlign w:val="bottom"/>
            <w:hideMark/>
          </w:tcPr>
          <w:p w14:paraId="13A541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5C538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A0F91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23DE2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B1E2C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2C9BD83" w14:textId="77777777" w:rsidTr="00F93A1A">
        <w:trPr>
          <w:cantSplit/>
          <w:trHeight w:val="144"/>
          <w:tblCellSpacing w:w="7" w:type="dxa"/>
        </w:trPr>
        <w:tc>
          <w:tcPr>
            <w:tcW w:w="1109" w:type="dxa"/>
            <w:shd w:val="pct10" w:color="EEECE1" w:fill="auto"/>
            <w:vAlign w:val="bottom"/>
            <w:hideMark/>
          </w:tcPr>
          <w:p w14:paraId="171062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3130J</w:t>
            </w:r>
          </w:p>
        </w:tc>
        <w:tc>
          <w:tcPr>
            <w:tcW w:w="6466" w:type="dxa"/>
            <w:shd w:val="pct10" w:color="EEECE1" w:fill="auto"/>
            <w:vAlign w:val="bottom"/>
            <w:hideMark/>
          </w:tcPr>
          <w:p w14:paraId="6AA0E7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Fusible PVC Wastewater Pipe</w:t>
            </w:r>
          </w:p>
        </w:tc>
        <w:tc>
          <w:tcPr>
            <w:tcW w:w="796" w:type="dxa"/>
            <w:shd w:val="pct10" w:color="EEECE1" w:fill="auto"/>
            <w:vAlign w:val="bottom"/>
            <w:hideMark/>
          </w:tcPr>
          <w:p w14:paraId="39F043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14FE7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15DF0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BE112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48AFA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6CFDC21" w14:textId="77777777" w:rsidTr="00F93A1A">
        <w:trPr>
          <w:cantSplit/>
          <w:trHeight w:val="144"/>
          <w:tblCellSpacing w:w="7" w:type="dxa"/>
        </w:trPr>
        <w:tc>
          <w:tcPr>
            <w:tcW w:w="1109" w:type="dxa"/>
            <w:shd w:val="pct10" w:color="EEECE1" w:fill="auto"/>
            <w:vAlign w:val="bottom"/>
          </w:tcPr>
          <w:p w14:paraId="407837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3130K</w:t>
            </w:r>
          </w:p>
        </w:tc>
        <w:tc>
          <w:tcPr>
            <w:tcW w:w="6466" w:type="dxa"/>
            <w:shd w:val="pct10" w:color="EEECE1" w:fill="auto"/>
            <w:vAlign w:val="bottom"/>
          </w:tcPr>
          <w:p w14:paraId="5EF760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Fusible PVC Wastewater Pipe</w:t>
            </w:r>
          </w:p>
        </w:tc>
        <w:tc>
          <w:tcPr>
            <w:tcW w:w="796" w:type="dxa"/>
            <w:shd w:val="pct10" w:color="EEECE1" w:fill="auto"/>
            <w:vAlign w:val="bottom"/>
          </w:tcPr>
          <w:p w14:paraId="534997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493699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4EA176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2338CA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54C5E4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E7B4C6" w14:textId="77777777" w:rsidTr="00F93A1A">
        <w:trPr>
          <w:cantSplit/>
          <w:trHeight w:val="144"/>
          <w:tblCellSpacing w:w="7" w:type="dxa"/>
        </w:trPr>
        <w:tc>
          <w:tcPr>
            <w:tcW w:w="1109" w:type="dxa"/>
            <w:shd w:val="pct10" w:color="EEECE1" w:fill="auto"/>
            <w:vAlign w:val="bottom"/>
            <w:hideMark/>
          </w:tcPr>
          <w:p w14:paraId="2F3CBD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3130L</w:t>
            </w:r>
          </w:p>
        </w:tc>
        <w:tc>
          <w:tcPr>
            <w:tcW w:w="6466" w:type="dxa"/>
            <w:shd w:val="pct10" w:color="EEECE1" w:fill="auto"/>
            <w:vAlign w:val="bottom"/>
            <w:hideMark/>
          </w:tcPr>
          <w:p w14:paraId="484DE7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Fusible PVC Wastewater Pipe</w:t>
            </w:r>
          </w:p>
        </w:tc>
        <w:tc>
          <w:tcPr>
            <w:tcW w:w="796" w:type="dxa"/>
            <w:shd w:val="pct10" w:color="EEECE1" w:fill="auto"/>
            <w:vAlign w:val="bottom"/>
            <w:hideMark/>
          </w:tcPr>
          <w:p w14:paraId="6FABE7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0DBD3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C40D3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E07DF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F1872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D0B9DEA" w14:textId="77777777" w:rsidTr="00F93A1A">
        <w:trPr>
          <w:cantSplit/>
          <w:trHeight w:val="144"/>
          <w:tblCellSpacing w:w="7" w:type="dxa"/>
        </w:trPr>
        <w:tc>
          <w:tcPr>
            <w:tcW w:w="1109" w:type="dxa"/>
            <w:shd w:val="pct10" w:color="EEECE1" w:fill="auto"/>
            <w:vAlign w:val="bottom"/>
            <w:hideMark/>
          </w:tcPr>
          <w:p w14:paraId="2F0ECD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3130Q</w:t>
            </w:r>
          </w:p>
        </w:tc>
        <w:tc>
          <w:tcPr>
            <w:tcW w:w="6466" w:type="dxa"/>
            <w:shd w:val="pct10" w:color="EEECE1" w:fill="auto"/>
            <w:vAlign w:val="bottom"/>
            <w:hideMark/>
          </w:tcPr>
          <w:p w14:paraId="65FDAC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Fusible PVC Wastewater Pipe</w:t>
            </w:r>
          </w:p>
        </w:tc>
        <w:tc>
          <w:tcPr>
            <w:tcW w:w="796" w:type="dxa"/>
            <w:shd w:val="pct10" w:color="EEECE1" w:fill="auto"/>
            <w:vAlign w:val="bottom"/>
            <w:hideMark/>
          </w:tcPr>
          <w:p w14:paraId="4FC9AA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69429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CF676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623D3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769B3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04E78E5" w14:textId="77777777" w:rsidTr="00F93A1A">
        <w:trPr>
          <w:cantSplit/>
          <w:trHeight w:val="144"/>
          <w:tblCellSpacing w:w="7" w:type="dxa"/>
        </w:trPr>
        <w:tc>
          <w:tcPr>
            <w:tcW w:w="1109" w:type="dxa"/>
            <w:shd w:val="pct10" w:color="EEECE1" w:fill="auto"/>
            <w:vAlign w:val="bottom"/>
            <w:hideMark/>
          </w:tcPr>
          <w:p w14:paraId="31B5E8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3130R</w:t>
            </w:r>
          </w:p>
        </w:tc>
        <w:tc>
          <w:tcPr>
            <w:tcW w:w="6466" w:type="dxa"/>
            <w:shd w:val="pct10" w:color="EEECE1" w:fill="auto"/>
            <w:vAlign w:val="bottom"/>
            <w:hideMark/>
          </w:tcPr>
          <w:p w14:paraId="2AA3B1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Fusible PVC Wastewater Pipe</w:t>
            </w:r>
          </w:p>
        </w:tc>
        <w:tc>
          <w:tcPr>
            <w:tcW w:w="796" w:type="dxa"/>
            <w:shd w:val="pct10" w:color="EEECE1" w:fill="auto"/>
            <w:vAlign w:val="bottom"/>
            <w:hideMark/>
          </w:tcPr>
          <w:p w14:paraId="64D057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7C7E8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B1CD1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BA857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42310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0A0115F" w14:textId="77777777" w:rsidTr="00F93A1A">
        <w:trPr>
          <w:cantSplit/>
          <w:trHeight w:val="144"/>
          <w:tblCellSpacing w:w="7" w:type="dxa"/>
        </w:trPr>
        <w:tc>
          <w:tcPr>
            <w:tcW w:w="1109" w:type="dxa"/>
            <w:shd w:val="pct10" w:color="EEECE1" w:fill="auto"/>
            <w:vAlign w:val="bottom"/>
            <w:hideMark/>
          </w:tcPr>
          <w:p w14:paraId="4D80C6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3140F</w:t>
            </w:r>
          </w:p>
        </w:tc>
        <w:tc>
          <w:tcPr>
            <w:tcW w:w="6466" w:type="dxa"/>
            <w:shd w:val="pct10" w:color="EEECE1" w:fill="auto"/>
            <w:vAlign w:val="bottom"/>
            <w:hideMark/>
          </w:tcPr>
          <w:p w14:paraId="6050D5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Restrained Joint PVC Wastewater Pipe</w:t>
            </w:r>
          </w:p>
        </w:tc>
        <w:tc>
          <w:tcPr>
            <w:tcW w:w="796" w:type="dxa"/>
            <w:shd w:val="pct10" w:color="EEECE1" w:fill="auto"/>
            <w:vAlign w:val="bottom"/>
            <w:hideMark/>
          </w:tcPr>
          <w:p w14:paraId="181670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FF654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81421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766EE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2E89B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9941267" w14:textId="77777777" w:rsidTr="00F93A1A">
        <w:trPr>
          <w:cantSplit/>
          <w:trHeight w:val="144"/>
          <w:tblCellSpacing w:w="7" w:type="dxa"/>
        </w:trPr>
        <w:tc>
          <w:tcPr>
            <w:tcW w:w="1109" w:type="dxa"/>
            <w:shd w:val="pct10" w:color="EEECE1" w:fill="auto"/>
            <w:vAlign w:val="bottom"/>
            <w:hideMark/>
          </w:tcPr>
          <w:p w14:paraId="27C742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3140H</w:t>
            </w:r>
          </w:p>
        </w:tc>
        <w:tc>
          <w:tcPr>
            <w:tcW w:w="6466" w:type="dxa"/>
            <w:shd w:val="pct10" w:color="EEECE1" w:fill="auto"/>
            <w:vAlign w:val="bottom"/>
            <w:hideMark/>
          </w:tcPr>
          <w:p w14:paraId="2258A6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Restrained Joint PVC Wastewater Pipe</w:t>
            </w:r>
          </w:p>
        </w:tc>
        <w:tc>
          <w:tcPr>
            <w:tcW w:w="796" w:type="dxa"/>
            <w:shd w:val="pct10" w:color="EEECE1" w:fill="auto"/>
            <w:vAlign w:val="bottom"/>
            <w:hideMark/>
          </w:tcPr>
          <w:p w14:paraId="3DF491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A7B5A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954C6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44550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21DBA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F450DF" w14:textId="77777777" w:rsidTr="00F93A1A">
        <w:trPr>
          <w:cantSplit/>
          <w:trHeight w:val="144"/>
          <w:tblCellSpacing w:w="7" w:type="dxa"/>
        </w:trPr>
        <w:tc>
          <w:tcPr>
            <w:tcW w:w="1109" w:type="dxa"/>
            <w:shd w:val="pct10" w:color="EEECE1" w:fill="auto"/>
            <w:vAlign w:val="bottom"/>
            <w:hideMark/>
          </w:tcPr>
          <w:p w14:paraId="2092E1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3140J</w:t>
            </w:r>
          </w:p>
        </w:tc>
        <w:tc>
          <w:tcPr>
            <w:tcW w:w="6466" w:type="dxa"/>
            <w:shd w:val="pct10" w:color="EEECE1" w:fill="auto"/>
            <w:vAlign w:val="bottom"/>
            <w:hideMark/>
          </w:tcPr>
          <w:p w14:paraId="3DE743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Restrained Joint PVC Wastewater Pipe</w:t>
            </w:r>
          </w:p>
        </w:tc>
        <w:tc>
          <w:tcPr>
            <w:tcW w:w="796" w:type="dxa"/>
            <w:shd w:val="pct10" w:color="EEECE1" w:fill="auto"/>
            <w:vAlign w:val="bottom"/>
            <w:hideMark/>
          </w:tcPr>
          <w:p w14:paraId="6C2190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EB912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D13DC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DFC2F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EA967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76DAB02" w14:textId="77777777" w:rsidTr="00F93A1A">
        <w:trPr>
          <w:cantSplit/>
          <w:trHeight w:val="144"/>
          <w:tblCellSpacing w:w="7" w:type="dxa"/>
        </w:trPr>
        <w:tc>
          <w:tcPr>
            <w:tcW w:w="1109" w:type="dxa"/>
            <w:shd w:val="pct10" w:color="EEECE1" w:fill="auto"/>
            <w:vAlign w:val="bottom"/>
          </w:tcPr>
          <w:p w14:paraId="5ECF5D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3140K</w:t>
            </w:r>
          </w:p>
        </w:tc>
        <w:tc>
          <w:tcPr>
            <w:tcW w:w="6466" w:type="dxa"/>
            <w:shd w:val="pct10" w:color="EEECE1" w:fill="auto"/>
            <w:vAlign w:val="bottom"/>
          </w:tcPr>
          <w:p w14:paraId="544D11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Restrained Joint PVC Wastewater Pipe</w:t>
            </w:r>
          </w:p>
        </w:tc>
        <w:tc>
          <w:tcPr>
            <w:tcW w:w="796" w:type="dxa"/>
            <w:shd w:val="pct10" w:color="EEECE1" w:fill="auto"/>
            <w:vAlign w:val="bottom"/>
          </w:tcPr>
          <w:p w14:paraId="2BA457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5AAB7B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7FC067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1352B4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66EAC3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6504B59" w14:textId="77777777" w:rsidTr="00F93A1A">
        <w:trPr>
          <w:cantSplit/>
          <w:trHeight w:val="144"/>
          <w:tblCellSpacing w:w="7" w:type="dxa"/>
        </w:trPr>
        <w:tc>
          <w:tcPr>
            <w:tcW w:w="1109" w:type="dxa"/>
            <w:shd w:val="pct10" w:color="EEECE1" w:fill="auto"/>
            <w:vAlign w:val="bottom"/>
            <w:hideMark/>
          </w:tcPr>
          <w:p w14:paraId="25464D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3140L</w:t>
            </w:r>
          </w:p>
        </w:tc>
        <w:tc>
          <w:tcPr>
            <w:tcW w:w="6466" w:type="dxa"/>
            <w:shd w:val="pct10" w:color="EEECE1" w:fill="auto"/>
            <w:vAlign w:val="bottom"/>
            <w:hideMark/>
          </w:tcPr>
          <w:p w14:paraId="15128F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Restrained Joint PVC Wastewater Pipe</w:t>
            </w:r>
          </w:p>
        </w:tc>
        <w:tc>
          <w:tcPr>
            <w:tcW w:w="796" w:type="dxa"/>
            <w:shd w:val="pct10" w:color="EEECE1" w:fill="auto"/>
            <w:vAlign w:val="bottom"/>
            <w:hideMark/>
          </w:tcPr>
          <w:p w14:paraId="04273D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06974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8A7EF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D9A06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8FB93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39FD1E" w14:textId="77777777" w:rsidTr="00F93A1A">
        <w:trPr>
          <w:cantSplit/>
          <w:trHeight w:val="144"/>
          <w:tblCellSpacing w:w="7" w:type="dxa"/>
        </w:trPr>
        <w:tc>
          <w:tcPr>
            <w:tcW w:w="1109" w:type="dxa"/>
            <w:shd w:val="pct10" w:color="EEECE1" w:fill="auto"/>
            <w:vAlign w:val="bottom"/>
            <w:hideMark/>
          </w:tcPr>
          <w:p w14:paraId="516747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3410Y</w:t>
            </w:r>
          </w:p>
        </w:tc>
        <w:tc>
          <w:tcPr>
            <w:tcW w:w="6466" w:type="dxa"/>
            <w:shd w:val="pct10" w:color="EEECE1" w:fill="auto"/>
            <w:vAlign w:val="bottom"/>
            <w:hideMark/>
          </w:tcPr>
          <w:p w14:paraId="023021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Reinforced Concrete Wastewater Pipe</w:t>
            </w:r>
          </w:p>
        </w:tc>
        <w:tc>
          <w:tcPr>
            <w:tcW w:w="796" w:type="dxa"/>
            <w:shd w:val="pct10" w:color="EEECE1" w:fill="auto"/>
            <w:vAlign w:val="bottom"/>
            <w:hideMark/>
          </w:tcPr>
          <w:p w14:paraId="0B7182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C9F0C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CA3D2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3CC0B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5E41D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172975E" w14:textId="77777777" w:rsidTr="00F93A1A">
        <w:trPr>
          <w:cantSplit/>
          <w:trHeight w:val="144"/>
          <w:tblCellSpacing w:w="7" w:type="dxa"/>
        </w:trPr>
        <w:tc>
          <w:tcPr>
            <w:tcW w:w="1109" w:type="dxa"/>
            <w:shd w:val="pct10" w:color="EEECE1" w:fill="auto"/>
            <w:vAlign w:val="bottom"/>
            <w:hideMark/>
          </w:tcPr>
          <w:p w14:paraId="6AB039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3410Z</w:t>
            </w:r>
          </w:p>
        </w:tc>
        <w:tc>
          <w:tcPr>
            <w:tcW w:w="6466" w:type="dxa"/>
            <w:shd w:val="pct10" w:color="EEECE1" w:fill="auto"/>
            <w:vAlign w:val="bottom"/>
            <w:hideMark/>
          </w:tcPr>
          <w:p w14:paraId="059A8F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33" Reinforced Concrete Wastewater Pipe</w:t>
            </w:r>
          </w:p>
        </w:tc>
        <w:tc>
          <w:tcPr>
            <w:tcW w:w="796" w:type="dxa"/>
            <w:shd w:val="pct10" w:color="EEECE1" w:fill="auto"/>
            <w:vAlign w:val="bottom"/>
            <w:hideMark/>
          </w:tcPr>
          <w:p w14:paraId="158233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EF6B5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9B07A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254DD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CB972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59BED52" w14:textId="77777777" w:rsidTr="00F93A1A">
        <w:trPr>
          <w:cantSplit/>
          <w:trHeight w:val="144"/>
          <w:tblCellSpacing w:w="7" w:type="dxa"/>
        </w:trPr>
        <w:tc>
          <w:tcPr>
            <w:tcW w:w="1109" w:type="dxa"/>
            <w:shd w:val="pct10" w:color="EEECE1" w:fill="auto"/>
            <w:vAlign w:val="bottom"/>
            <w:hideMark/>
          </w:tcPr>
          <w:p w14:paraId="0425D6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3410AA</w:t>
            </w:r>
          </w:p>
        </w:tc>
        <w:tc>
          <w:tcPr>
            <w:tcW w:w="6466" w:type="dxa"/>
            <w:shd w:val="pct10" w:color="EEECE1" w:fill="auto"/>
            <w:vAlign w:val="bottom"/>
            <w:hideMark/>
          </w:tcPr>
          <w:p w14:paraId="3AA3C9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Reinforced Concrete Wastewater Pipe</w:t>
            </w:r>
          </w:p>
        </w:tc>
        <w:tc>
          <w:tcPr>
            <w:tcW w:w="796" w:type="dxa"/>
            <w:shd w:val="pct10" w:color="EEECE1" w:fill="auto"/>
            <w:vAlign w:val="bottom"/>
            <w:hideMark/>
          </w:tcPr>
          <w:p w14:paraId="387C69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7EF19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ABC61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7E4EC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45E02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F9F78A6" w14:textId="77777777" w:rsidTr="00F93A1A">
        <w:trPr>
          <w:cantSplit/>
          <w:trHeight w:val="144"/>
          <w:tblCellSpacing w:w="7" w:type="dxa"/>
        </w:trPr>
        <w:tc>
          <w:tcPr>
            <w:tcW w:w="1109" w:type="dxa"/>
            <w:shd w:val="pct10" w:color="EEECE1" w:fill="auto"/>
            <w:vAlign w:val="bottom"/>
            <w:hideMark/>
          </w:tcPr>
          <w:p w14:paraId="49EC22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3410AB</w:t>
            </w:r>
          </w:p>
        </w:tc>
        <w:tc>
          <w:tcPr>
            <w:tcW w:w="6466" w:type="dxa"/>
            <w:shd w:val="pct10" w:color="EEECE1" w:fill="auto"/>
            <w:vAlign w:val="bottom"/>
            <w:hideMark/>
          </w:tcPr>
          <w:p w14:paraId="02F0AB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39" Reinforced Concrete Wastewater Pipe</w:t>
            </w:r>
          </w:p>
        </w:tc>
        <w:tc>
          <w:tcPr>
            <w:tcW w:w="796" w:type="dxa"/>
            <w:shd w:val="pct10" w:color="EEECE1" w:fill="auto"/>
            <w:vAlign w:val="bottom"/>
            <w:hideMark/>
          </w:tcPr>
          <w:p w14:paraId="65ED3E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9858B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35038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7A751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8DF0A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430456F" w14:textId="77777777" w:rsidTr="00F93A1A">
        <w:trPr>
          <w:cantSplit/>
          <w:trHeight w:val="144"/>
          <w:tblCellSpacing w:w="7" w:type="dxa"/>
        </w:trPr>
        <w:tc>
          <w:tcPr>
            <w:tcW w:w="1109" w:type="dxa"/>
            <w:shd w:val="pct10" w:color="EEECE1" w:fill="auto"/>
            <w:vAlign w:val="bottom"/>
            <w:hideMark/>
          </w:tcPr>
          <w:p w14:paraId="63E440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3410AC</w:t>
            </w:r>
          </w:p>
        </w:tc>
        <w:tc>
          <w:tcPr>
            <w:tcW w:w="6466" w:type="dxa"/>
            <w:shd w:val="pct10" w:color="EEECE1" w:fill="auto"/>
            <w:vAlign w:val="bottom"/>
            <w:hideMark/>
          </w:tcPr>
          <w:p w14:paraId="468F85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Reinforced Concrete Wastewater Pipe</w:t>
            </w:r>
          </w:p>
        </w:tc>
        <w:tc>
          <w:tcPr>
            <w:tcW w:w="796" w:type="dxa"/>
            <w:shd w:val="pct10" w:color="EEECE1" w:fill="auto"/>
            <w:vAlign w:val="bottom"/>
            <w:hideMark/>
          </w:tcPr>
          <w:p w14:paraId="0AFC92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68D6E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AE365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0BC05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81E79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F85121C" w14:textId="77777777" w:rsidTr="00F93A1A">
        <w:trPr>
          <w:cantSplit/>
          <w:trHeight w:val="144"/>
          <w:tblCellSpacing w:w="7" w:type="dxa"/>
        </w:trPr>
        <w:tc>
          <w:tcPr>
            <w:tcW w:w="1109" w:type="dxa"/>
            <w:shd w:val="pct10" w:color="EEECE1" w:fill="auto"/>
            <w:vAlign w:val="bottom"/>
            <w:hideMark/>
          </w:tcPr>
          <w:p w14:paraId="2AE499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3410AD</w:t>
            </w:r>
          </w:p>
        </w:tc>
        <w:tc>
          <w:tcPr>
            <w:tcW w:w="6466" w:type="dxa"/>
            <w:shd w:val="pct10" w:color="EEECE1" w:fill="auto"/>
            <w:vAlign w:val="bottom"/>
            <w:hideMark/>
          </w:tcPr>
          <w:p w14:paraId="1ECE81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45" Reinforced Concrete Wastewater Pipe</w:t>
            </w:r>
          </w:p>
        </w:tc>
        <w:tc>
          <w:tcPr>
            <w:tcW w:w="796" w:type="dxa"/>
            <w:shd w:val="pct10" w:color="EEECE1" w:fill="auto"/>
            <w:vAlign w:val="bottom"/>
            <w:hideMark/>
          </w:tcPr>
          <w:p w14:paraId="734ABF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5A44D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B3C60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64C87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1045D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31D2E75" w14:textId="77777777" w:rsidTr="00F93A1A">
        <w:trPr>
          <w:cantSplit/>
          <w:trHeight w:val="144"/>
          <w:tblCellSpacing w:w="7" w:type="dxa"/>
        </w:trPr>
        <w:tc>
          <w:tcPr>
            <w:tcW w:w="1109" w:type="dxa"/>
            <w:shd w:val="pct10" w:color="EEECE1" w:fill="auto"/>
            <w:vAlign w:val="bottom"/>
            <w:hideMark/>
          </w:tcPr>
          <w:p w14:paraId="7F147E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3410AE</w:t>
            </w:r>
          </w:p>
        </w:tc>
        <w:tc>
          <w:tcPr>
            <w:tcW w:w="6466" w:type="dxa"/>
            <w:shd w:val="pct10" w:color="EEECE1" w:fill="auto"/>
            <w:vAlign w:val="bottom"/>
            <w:hideMark/>
          </w:tcPr>
          <w:p w14:paraId="504AEB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Reinforced Concrete Wastewater Pipe</w:t>
            </w:r>
          </w:p>
        </w:tc>
        <w:tc>
          <w:tcPr>
            <w:tcW w:w="796" w:type="dxa"/>
            <w:shd w:val="pct10" w:color="EEECE1" w:fill="auto"/>
            <w:vAlign w:val="bottom"/>
            <w:hideMark/>
          </w:tcPr>
          <w:p w14:paraId="652A7E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A4382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AE454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4961F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E3E9D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F87D996" w14:textId="77777777" w:rsidTr="00F93A1A">
        <w:trPr>
          <w:cantSplit/>
          <w:trHeight w:val="144"/>
          <w:tblCellSpacing w:w="7" w:type="dxa"/>
        </w:trPr>
        <w:tc>
          <w:tcPr>
            <w:tcW w:w="1109" w:type="dxa"/>
            <w:shd w:val="pct10" w:color="EEECE1" w:fill="auto"/>
            <w:vAlign w:val="bottom"/>
            <w:hideMark/>
          </w:tcPr>
          <w:p w14:paraId="018C13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3410AF</w:t>
            </w:r>
          </w:p>
        </w:tc>
        <w:tc>
          <w:tcPr>
            <w:tcW w:w="6466" w:type="dxa"/>
            <w:shd w:val="pct10" w:color="EEECE1" w:fill="auto"/>
            <w:vAlign w:val="bottom"/>
            <w:hideMark/>
          </w:tcPr>
          <w:p w14:paraId="75DC81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Reinforced Concrete Wastewater Pipe</w:t>
            </w:r>
          </w:p>
        </w:tc>
        <w:tc>
          <w:tcPr>
            <w:tcW w:w="796" w:type="dxa"/>
            <w:shd w:val="pct10" w:color="EEECE1" w:fill="auto"/>
            <w:vAlign w:val="bottom"/>
            <w:hideMark/>
          </w:tcPr>
          <w:p w14:paraId="2766FC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4FB14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F48F9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D9D07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C2EEE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E5EFBA3" w14:textId="77777777" w:rsidTr="00F93A1A">
        <w:trPr>
          <w:cantSplit/>
          <w:trHeight w:val="144"/>
          <w:tblCellSpacing w:w="7" w:type="dxa"/>
        </w:trPr>
        <w:tc>
          <w:tcPr>
            <w:tcW w:w="1109" w:type="dxa"/>
            <w:shd w:val="pct10" w:color="EEECE1" w:fill="auto"/>
            <w:vAlign w:val="bottom"/>
            <w:hideMark/>
          </w:tcPr>
          <w:p w14:paraId="29B32E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3410AG</w:t>
            </w:r>
          </w:p>
        </w:tc>
        <w:tc>
          <w:tcPr>
            <w:tcW w:w="6466" w:type="dxa"/>
            <w:shd w:val="pct10" w:color="EEECE1" w:fill="auto"/>
            <w:vAlign w:val="bottom"/>
            <w:hideMark/>
          </w:tcPr>
          <w:p w14:paraId="5A174A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Reinforced Concrete Wastewater Pipe</w:t>
            </w:r>
          </w:p>
        </w:tc>
        <w:tc>
          <w:tcPr>
            <w:tcW w:w="796" w:type="dxa"/>
            <w:shd w:val="pct10" w:color="EEECE1" w:fill="auto"/>
            <w:vAlign w:val="bottom"/>
            <w:hideMark/>
          </w:tcPr>
          <w:p w14:paraId="4A82F3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CC951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237AA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C82B8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DFAEC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E8214C0" w14:textId="77777777" w:rsidTr="00F93A1A">
        <w:trPr>
          <w:cantSplit/>
          <w:trHeight w:val="144"/>
          <w:tblCellSpacing w:w="7" w:type="dxa"/>
        </w:trPr>
        <w:tc>
          <w:tcPr>
            <w:tcW w:w="1109" w:type="dxa"/>
            <w:shd w:val="pct10" w:color="EEECE1" w:fill="auto"/>
            <w:vAlign w:val="bottom"/>
            <w:hideMark/>
          </w:tcPr>
          <w:p w14:paraId="5CE86C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3410AH</w:t>
            </w:r>
          </w:p>
        </w:tc>
        <w:tc>
          <w:tcPr>
            <w:tcW w:w="6466" w:type="dxa"/>
            <w:shd w:val="pct10" w:color="EEECE1" w:fill="auto"/>
            <w:vAlign w:val="bottom"/>
            <w:hideMark/>
          </w:tcPr>
          <w:p w14:paraId="5B849A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Reinforced Concrete Wastewater Pipe</w:t>
            </w:r>
          </w:p>
        </w:tc>
        <w:tc>
          <w:tcPr>
            <w:tcW w:w="796" w:type="dxa"/>
            <w:shd w:val="pct10" w:color="EEECE1" w:fill="auto"/>
            <w:vAlign w:val="bottom"/>
            <w:hideMark/>
          </w:tcPr>
          <w:p w14:paraId="091826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E8A7E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22B96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D4082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EDE3A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9C5F902" w14:textId="77777777" w:rsidTr="00F93A1A">
        <w:trPr>
          <w:cantSplit/>
          <w:trHeight w:val="144"/>
          <w:tblCellSpacing w:w="7" w:type="dxa"/>
        </w:trPr>
        <w:tc>
          <w:tcPr>
            <w:tcW w:w="1109" w:type="dxa"/>
            <w:shd w:val="pct10" w:color="EEECE1" w:fill="auto"/>
            <w:vAlign w:val="bottom"/>
            <w:hideMark/>
          </w:tcPr>
          <w:p w14:paraId="7F62DA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3410AJ</w:t>
            </w:r>
          </w:p>
        </w:tc>
        <w:tc>
          <w:tcPr>
            <w:tcW w:w="6466" w:type="dxa"/>
            <w:shd w:val="pct10" w:color="EEECE1" w:fill="auto"/>
            <w:vAlign w:val="bottom"/>
            <w:hideMark/>
          </w:tcPr>
          <w:p w14:paraId="0E6619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Reinforced Concrete Wastewater Pipe</w:t>
            </w:r>
          </w:p>
        </w:tc>
        <w:tc>
          <w:tcPr>
            <w:tcW w:w="796" w:type="dxa"/>
            <w:shd w:val="pct10" w:color="EEECE1" w:fill="auto"/>
            <w:vAlign w:val="bottom"/>
            <w:hideMark/>
          </w:tcPr>
          <w:p w14:paraId="7DE0AC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F4F9C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C427C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DA43C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0AAF6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842C2B8" w14:textId="77777777" w:rsidTr="00F93A1A">
        <w:trPr>
          <w:cantSplit/>
          <w:trHeight w:val="144"/>
          <w:tblCellSpacing w:w="7" w:type="dxa"/>
        </w:trPr>
        <w:tc>
          <w:tcPr>
            <w:tcW w:w="1109" w:type="dxa"/>
            <w:shd w:val="pct10" w:color="EEECE1" w:fill="auto"/>
            <w:vAlign w:val="bottom"/>
            <w:hideMark/>
          </w:tcPr>
          <w:p w14:paraId="5AEE71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3410AK</w:t>
            </w:r>
          </w:p>
        </w:tc>
        <w:tc>
          <w:tcPr>
            <w:tcW w:w="6466" w:type="dxa"/>
            <w:shd w:val="pct10" w:color="EEECE1" w:fill="auto"/>
            <w:vAlign w:val="bottom"/>
            <w:hideMark/>
          </w:tcPr>
          <w:p w14:paraId="087224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Reinforced Concrete Wastewater Pipe</w:t>
            </w:r>
          </w:p>
        </w:tc>
        <w:tc>
          <w:tcPr>
            <w:tcW w:w="796" w:type="dxa"/>
            <w:shd w:val="pct10" w:color="EEECE1" w:fill="auto"/>
            <w:vAlign w:val="bottom"/>
            <w:hideMark/>
          </w:tcPr>
          <w:p w14:paraId="1DFACC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9909A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B7ACD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12A03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3D0B1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C0C1226" w14:textId="77777777" w:rsidTr="00F93A1A">
        <w:trPr>
          <w:cantSplit/>
          <w:trHeight w:val="144"/>
          <w:tblCellSpacing w:w="7" w:type="dxa"/>
        </w:trPr>
        <w:tc>
          <w:tcPr>
            <w:tcW w:w="1109" w:type="dxa"/>
            <w:shd w:val="pct10" w:color="EEECE1" w:fill="auto"/>
            <w:vAlign w:val="bottom"/>
            <w:hideMark/>
          </w:tcPr>
          <w:p w14:paraId="6434E9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3410AL</w:t>
            </w:r>
          </w:p>
        </w:tc>
        <w:tc>
          <w:tcPr>
            <w:tcW w:w="6466" w:type="dxa"/>
            <w:shd w:val="pct10" w:color="EEECE1" w:fill="auto"/>
            <w:vAlign w:val="bottom"/>
            <w:hideMark/>
          </w:tcPr>
          <w:p w14:paraId="5CE454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Reinforced Concrete Wastewater Pipe</w:t>
            </w:r>
          </w:p>
        </w:tc>
        <w:tc>
          <w:tcPr>
            <w:tcW w:w="796" w:type="dxa"/>
            <w:shd w:val="pct10" w:color="EEECE1" w:fill="auto"/>
            <w:vAlign w:val="bottom"/>
            <w:hideMark/>
          </w:tcPr>
          <w:p w14:paraId="3E97EF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5CE1B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F11A7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344EB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61844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752F1CE" w14:textId="77777777" w:rsidTr="00F93A1A">
        <w:trPr>
          <w:cantSplit/>
          <w:trHeight w:val="144"/>
          <w:tblCellSpacing w:w="7" w:type="dxa"/>
        </w:trPr>
        <w:tc>
          <w:tcPr>
            <w:tcW w:w="1109" w:type="dxa"/>
            <w:shd w:val="pct10" w:color="EEECE1" w:fill="auto"/>
            <w:vAlign w:val="bottom"/>
            <w:hideMark/>
          </w:tcPr>
          <w:p w14:paraId="362105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3410AM</w:t>
            </w:r>
          </w:p>
        </w:tc>
        <w:tc>
          <w:tcPr>
            <w:tcW w:w="6466" w:type="dxa"/>
            <w:shd w:val="pct10" w:color="EEECE1" w:fill="auto"/>
            <w:vAlign w:val="bottom"/>
            <w:hideMark/>
          </w:tcPr>
          <w:p w14:paraId="2BE108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Reinforced Concrete Wastewater Pipe</w:t>
            </w:r>
          </w:p>
        </w:tc>
        <w:tc>
          <w:tcPr>
            <w:tcW w:w="796" w:type="dxa"/>
            <w:shd w:val="pct10" w:color="EEECE1" w:fill="auto"/>
            <w:vAlign w:val="bottom"/>
            <w:hideMark/>
          </w:tcPr>
          <w:p w14:paraId="7307D7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EEF84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5B854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B91FC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A9168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56D0C8E" w14:textId="77777777" w:rsidTr="00F93A1A">
        <w:trPr>
          <w:cantSplit/>
          <w:trHeight w:val="144"/>
          <w:tblCellSpacing w:w="7" w:type="dxa"/>
        </w:trPr>
        <w:tc>
          <w:tcPr>
            <w:tcW w:w="1109" w:type="dxa"/>
            <w:shd w:val="pct10" w:color="EEECE1" w:fill="auto"/>
            <w:vAlign w:val="bottom"/>
            <w:hideMark/>
          </w:tcPr>
          <w:p w14:paraId="14132F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3410AN</w:t>
            </w:r>
          </w:p>
        </w:tc>
        <w:tc>
          <w:tcPr>
            <w:tcW w:w="6466" w:type="dxa"/>
            <w:shd w:val="pct10" w:color="EEECE1" w:fill="auto"/>
            <w:vAlign w:val="bottom"/>
            <w:hideMark/>
          </w:tcPr>
          <w:p w14:paraId="3F0676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Reinforced Concrete Wastewater Pipe</w:t>
            </w:r>
          </w:p>
        </w:tc>
        <w:tc>
          <w:tcPr>
            <w:tcW w:w="796" w:type="dxa"/>
            <w:shd w:val="pct10" w:color="EEECE1" w:fill="auto"/>
            <w:vAlign w:val="bottom"/>
            <w:hideMark/>
          </w:tcPr>
          <w:p w14:paraId="75F5E3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525C3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4BC69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B1E1A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CE417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45A941B" w14:textId="77777777" w:rsidTr="00F93A1A">
        <w:trPr>
          <w:cantSplit/>
          <w:trHeight w:val="144"/>
          <w:tblCellSpacing w:w="7" w:type="dxa"/>
        </w:trPr>
        <w:tc>
          <w:tcPr>
            <w:tcW w:w="1109" w:type="dxa"/>
            <w:shd w:val="pct10" w:color="EEECE1" w:fill="auto"/>
            <w:vAlign w:val="bottom"/>
            <w:hideMark/>
          </w:tcPr>
          <w:p w14:paraId="738793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3420R</w:t>
            </w:r>
          </w:p>
        </w:tc>
        <w:tc>
          <w:tcPr>
            <w:tcW w:w="6466" w:type="dxa"/>
            <w:shd w:val="pct10" w:color="EEECE1" w:fill="auto"/>
            <w:vAlign w:val="bottom"/>
            <w:hideMark/>
          </w:tcPr>
          <w:p w14:paraId="33224A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RTRP Wastewater Pipe</w:t>
            </w:r>
          </w:p>
        </w:tc>
        <w:tc>
          <w:tcPr>
            <w:tcW w:w="796" w:type="dxa"/>
            <w:shd w:val="pct10" w:color="EEECE1" w:fill="auto"/>
            <w:vAlign w:val="bottom"/>
            <w:hideMark/>
          </w:tcPr>
          <w:p w14:paraId="45A00A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7D041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B621B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DBAF7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8A59B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18578E3" w14:textId="77777777" w:rsidTr="00F93A1A">
        <w:trPr>
          <w:cantSplit/>
          <w:trHeight w:val="144"/>
          <w:tblCellSpacing w:w="7" w:type="dxa"/>
        </w:trPr>
        <w:tc>
          <w:tcPr>
            <w:tcW w:w="1109" w:type="dxa"/>
            <w:shd w:val="pct10" w:color="EEECE1" w:fill="auto"/>
            <w:vAlign w:val="bottom"/>
            <w:hideMark/>
          </w:tcPr>
          <w:p w14:paraId="31F0A9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3420S</w:t>
            </w:r>
          </w:p>
        </w:tc>
        <w:tc>
          <w:tcPr>
            <w:tcW w:w="6466" w:type="dxa"/>
            <w:shd w:val="pct10" w:color="EEECE1" w:fill="auto"/>
            <w:vAlign w:val="bottom"/>
            <w:hideMark/>
          </w:tcPr>
          <w:p w14:paraId="78A637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RTRP Wastewater Pipe</w:t>
            </w:r>
          </w:p>
        </w:tc>
        <w:tc>
          <w:tcPr>
            <w:tcW w:w="796" w:type="dxa"/>
            <w:shd w:val="pct10" w:color="EEECE1" w:fill="auto"/>
            <w:vAlign w:val="bottom"/>
            <w:hideMark/>
          </w:tcPr>
          <w:p w14:paraId="1B9CE4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CEFEB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B2FC1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22CA8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65979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4193F46" w14:textId="77777777" w:rsidTr="00F93A1A">
        <w:trPr>
          <w:cantSplit/>
          <w:trHeight w:val="144"/>
          <w:tblCellSpacing w:w="7" w:type="dxa"/>
        </w:trPr>
        <w:tc>
          <w:tcPr>
            <w:tcW w:w="1109" w:type="dxa"/>
            <w:shd w:val="pct10" w:color="EEECE1" w:fill="auto"/>
            <w:vAlign w:val="bottom"/>
            <w:hideMark/>
          </w:tcPr>
          <w:p w14:paraId="687B57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3420V</w:t>
            </w:r>
          </w:p>
        </w:tc>
        <w:tc>
          <w:tcPr>
            <w:tcW w:w="6466" w:type="dxa"/>
            <w:shd w:val="pct10" w:color="EEECE1" w:fill="auto"/>
            <w:vAlign w:val="bottom"/>
            <w:hideMark/>
          </w:tcPr>
          <w:p w14:paraId="5ED5B9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RTRP Wastewater Pipe</w:t>
            </w:r>
          </w:p>
        </w:tc>
        <w:tc>
          <w:tcPr>
            <w:tcW w:w="796" w:type="dxa"/>
            <w:shd w:val="pct10" w:color="EEECE1" w:fill="auto"/>
            <w:vAlign w:val="bottom"/>
            <w:hideMark/>
          </w:tcPr>
          <w:p w14:paraId="483329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DDD1A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6574E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E6790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62212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BE8E94C" w14:textId="77777777" w:rsidTr="00F93A1A">
        <w:trPr>
          <w:cantSplit/>
          <w:trHeight w:val="144"/>
          <w:tblCellSpacing w:w="7" w:type="dxa"/>
        </w:trPr>
        <w:tc>
          <w:tcPr>
            <w:tcW w:w="1109" w:type="dxa"/>
            <w:shd w:val="pct10" w:color="EEECE1" w:fill="auto"/>
            <w:vAlign w:val="bottom"/>
            <w:hideMark/>
          </w:tcPr>
          <w:p w14:paraId="479D3F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3420W</w:t>
            </w:r>
          </w:p>
        </w:tc>
        <w:tc>
          <w:tcPr>
            <w:tcW w:w="6466" w:type="dxa"/>
            <w:shd w:val="pct10" w:color="EEECE1" w:fill="auto"/>
            <w:vAlign w:val="bottom"/>
            <w:hideMark/>
          </w:tcPr>
          <w:p w14:paraId="76A8D1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RTRP Wastewater Pipe</w:t>
            </w:r>
          </w:p>
        </w:tc>
        <w:tc>
          <w:tcPr>
            <w:tcW w:w="796" w:type="dxa"/>
            <w:shd w:val="pct10" w:color="EEECE1" w:fill="auto"/>
            <w:vAlign w:val="bottom"/>
            <w:hideMark/>
          </w:tcPr>
          <w:p w14:paraId="456843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BFFC6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E61BC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6912C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A7314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B80E276" w14:textId="77777777" w:rsidTr="00F93A1A">
        <w:trPr>
          <w:cantSplit/>
          <w:trHeight w:val="144"/>
          <w:tblCellSpacing w:w="7" w:type="dxa"/>
        </w:trPr>
        <w:tc>
          <w:tcPr>
            <w:tcW w:w="1109" w:type="dxa"/>
            <w:shd w:val="pct10" w:color="EEECE1" w:fill="auto"/>
            <w:vAlign w:val="bottom"/>
            <w:hideMark/>
          </w:tcPr>
          <w:p w14:paraId="614AF4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3420Y</w:t>
            </w:r>
          </w:p>
        </w:tc>
        <w:tc>
          <w:tcPr>
            <w:tcW w:w="6466" w:type="dxa"/>
            <w:shd w:val="pct10" w:color="EEECE1" w:fill="auto"/>
            <w:vAlign w:val="bottom"/>
            <w:hideMark/>
          </w:tcPr>
          <w:p w14:paraId="1398A8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RTRP Wastewater Pipe</w:t>
            </w:r>
          </w:p>
        </w:tc>
        <w:tc>
          <w:tcPr>
            <w:tcW w:w="796" w:type="dxa"/>
            <w:shd w:val="pct10" w:color="EEECE1" w:fill="auto"/>
            <w:vAlign w:val="bottom"/>
            <w:hideMark/>
          </w:tcPr>
          <w:p w14:paraId="627883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5374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0B882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1793E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35E80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CFEBB34" w14:textId="77777777" w:rsidTr="00F93A1A">
        <w:trPr>
          <w:cantSplit/>
          <w:trHeight w:val="144"/>
          <w:tblCellSpacing w:w="7" w:type="dxa"/>
        </w:trPr>
        <w:tc>
          <w:tcPr>
            <w:tcW w:w="1109" w:type="dxa"/>
            <w:shd w:val="pct10" w:color="EEECE1" w:fill="auto"/>
            <w:vAlign w:val="bottom"/>
            <w:hideMark/>
          </w:tcPr>
          <w:p w14:paraId="2A7CB1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3420Z</w:t>
            </w:r>
          </w:p>
        </w:tc>
        <w:tc>
          <w:tcPr>
            <w:tcW w:w="6466" w:type="dxa"/>
            <w:shd w:val="pct10" w:color="EEECE1" w:fill="auto"/>
            <w:vAlign w:val="bottom"/>
            <w:hideMark/>
          </w:tcPr>
          <w:p w14:paraId="0CB111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33" RTRP Wastewater Pipe</w:t>
            </w:r>
          </w:p>
        </w:tc>
        <w:tc>
          <w:tcPr>
            <w:tcW w:w="796" w:type="dxa"/>
            <w:shd w:val="pct10" w:color="EEECE1" w:fill="auto"/>
            <w:vAlign w:val="bottom"/>
            <w:hideMark/>
          </w:tcPr>
          <w:p w14:paraId="000A6A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AA289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871B3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CF30C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33E02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B3CC785" w14:textId="77777777" w:rsidTr="00F93A1A">
        <w:trPr>
          <w:cantSplit/>
          <w:trHeight w:val="144"/>
          <w:tblCellSpacing w:w="7" w:type="dxa"/>
        </w:trPr>
        <w:tc>
          <w:tcPr>
            <w:tcW w:w="1109" w:type="dxa"/>
            <w:shd w:val="pct10" w:color="EEECE1" w:fill="auto"/>
            <w:vAlign w:val="bottom"/>
            <w:hideMark/>
          </w:tcPr>
          <w:p w14:paraId="6360AB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3420AA</w:t>
            </w:r>
          </w:p>
        </w:tc>
        <w:tc>
          <w:tcPr>
            <w:tcW w:w="6466" w:type="dxa"/>
            <w:shd w:val="pct10" w:color="EEECE1" w:fill="auto"/>
            <w:vAlign w:val="bottom"/>
            <w:hideMark/>
          </w:tcPr>
          <w:p w14:paraId="0E99B5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RTRP Wastewater Pipe</w:t>
            </w:r>
          </w:p>
        </w:tc>
        <w:tc>
          <w:tcPr>
            <w:tcW w:w="796" w:type="dxa"/>
            <w:shd w:val="pct10" w:color="EEECE1" w:fill="auto"/>
            <w:vAlign w:val="bottom"/>
            <w:hideMark/>
          </w:tcPr>
          <w:p w14:paraId="39E2E5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081E6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26628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43060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EF8D6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D0D8CC" w14:textId="77777777" w:rsidTr="00F93A1A">
        <w:trPr>
          <w:cantSplit/>
          <w:trHeight w:val="144"/>
          <w:tblCellSpacing w:w="7" w:type="dxa"/>
        </w:trPr>
        <w:tc>
          <w:tcPr>
            <w:tcW w:w="1109" w:type="dxa"/>
            <w:shd w:val="pct10" w:color="EEECE1" w:fill="auto"/>
            <w:vAlign w:val="bottom"/>
            <w:hideMark/>
          </w:tcPr>
          <w:p w14:paraId="65BF37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3420AC</w:t>
            </w:r>
          </w:p>
        </w:tc>
        <w:tc>
          <w:tcPr>
            <w:tcW w:w="6466" w:type="dxa"/>
            <w:shd w:val="pct10" w:color="EEECE1" w:fill="auto"/>
            <w:vAlign w:val="bottom"/>
            <w:hideMark/>
          </w:tcPr>
          <w:p w14:paraId="73BB18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RTRP Wastewater Pipe</w:t>
            </w:r>
          </w:p>
        </w:tc>
        <w:tc>
          <w:tcPr>
            <w:tcW w:w="796" w:type="dxa"/>
            <w:shd w:val="pct10" w:color="EEECE1" w:fill="auto"/>
            <w:vAlign w:val="bottom"/>
            <w:hideMark/>
          </w:tcPr>
          <w:p w14:paraId="6BB6A8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96001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31CC1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143AF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CA681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7BCA103" w14:textId="77777777" w:rsidTr="00F93A1A">
        <w:trPr>
          <w:cantSplit/>
          <w:trHeight w:val="144"/>
          <w:tblCellSpacing w:w="7" w:type="dxa"/>
        </w:trPr>
        <w:tc>
          <w:tcPr>
            <w:tcW w:w="1109" w:type="dxa"/>
            <w:shd w:val="pct10" w:color="EEECE1" w:fill="auto"/>
            <w:vAlign w:val="bottom"/>
            <w:hideMark/>
          </w:tcPr>
          <w:p w14:paraId="4919D7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3420AE</w:t>
            </w:r>
          </w:p>
        </w:tc>
        <w:tc>
          <w:tcPr>
            <w:tcW w:w="6466" w:type="dxa"/>
            <w:shd w:val="pct10" w:color="EEECE1" w:fill="auto"/>
            <w:vAlign w:val="bottom"/>
            <w:hideMark/>
          </w:tcPr>
          <w:p w14:paraId="7F7EC7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RTRP Wastewater Pipe</w:t>
            </w:r>
          </w:p>
        </w:tc>
        <w:tc>
          <w:tcPr>
            <w:tcW w:w="796" w:type="dxa"/>
            <w:shd w:val="pct10" w:color="EEECE1" w:fill="auto"/>
            <w:vAlign w:val="bottom"/>
            <w:hideMark/>
          </w:tcPr>
          <w:p w14:paraId="3DBDBF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35B66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48A71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E4109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022F2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EC429C5" w14:textId="77777777" w:rsidTr="00F93A1A">
        <w:trPr>
          <w:cantSplit/>
          <w:trHeight w:val="144"/>
          <w:tblCellSpacing w:w="7" w:type="dxa"/>
        </w:trPr>
        <w:tc>
          <w:tcPr>
            <w:tcW w:w="1109" w:type="dxa"/>
            <w:shd w:val="pct10" w:color="EEECE1" w:fill="auto"/>
            <w:vAlign w:val="bottom"/>
            <w:hideMark/>
          </w:tcPr>
          <w:p w14:paraId="7A79CB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3420AF</w:t>
            </w:r>
          </w:p>
        </w:tc>
        <w:tc>
          <w:tcPr>
            <w:tcW w:w="6466" w:type="dxa"/>
            <w:shd w:val="pct10" w:color="EEECE1" w:fill="auto"/>
            <w:vAlign w:val="bottom"/>
            <w:hideMark/>
          </w:tcPr>
          <w:p w14:paraId="2D80EC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RTRP Wastewater Pipe</w:t>
            </w:r>
          </w:p>
        </w:tc>
        <w:tc>
          <w:tcPr>
            <w:tcW w:w="796" w:type="dxa"/>
            <w:shd w:val="pct10" w:color="EEECE1" w:fill="auto"/>
            <w:vAlign w:val="bottom"/>
            <w:hideMark/>
          </w:tcPr>
          <w:p w14:paraId="460965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18EFC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57527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A7C02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278C9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46CCB40" w14:textId="77777777" w:rsidTr="00F93A1A">
        <w:trPr>
          <w:cantSplit/>
          <w:trHeight w:val="144"/>
          <w:tblCellSpacing w:w="7" w:type="dxa"/>
        </w:trPr>
        <w:tc>
          <w:tcPr>
            <w:tcW w:w="1109" w:type="dxa"/>
            <w:shd w:val="pct10" w:color="EEECE1" w:fill="auto"/>
            <w:vAlign w:val="bottom"/>
            <w:hideMark/>
          </w:tcPr>
          <w:p w14:paraId="06832E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3420AG</w:t>
            </w:r>
          </w:p>
        </w:tc>
        <w:tc>
          <w:tcPr>
            <w:tcW w:w="6466" w:type="dxa"/>
            <w:shd w:val="pct10" w:color="EEECE1" w:fill="auto"/>
            <w:vAlign w:val="bottom"/>
            <w:hideMark/>
          </w:tcPr>
          <w:p w14:paraId="7199E1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RTRP Wastewater Pipe</w:t>
            </w:r>
          </w:p>
        </w:tc>
        <w:tc>
          <w:tcPr>
            <w:tcW w:w="796" w:type="dxa"/>
            <w:shd w:val="pct10" w:color="EEECE1" w:fill="auto"/>
            <w:vAlign w:val="bottom"/>
            <w:hideMark/>
          </w:tcPr>
          <w:p w14:paraId="3766D8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F8F06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CEE80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4C415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18708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9FDC32B" w14:textId="77777777" w:rsidTr="00F93A1A">
        <w:trPr>
          <w:cantSplit/>
          <w:trHeight w:val="144"/>
          <w:tblCellSpacing w:w="7" w:type="dxa"/>
        </w:trPr>
        <w:tc>
          <w:tcPr>
            <w:tcW w:w="1109" w:type="dxa"/>
            <w:shd w:val="pct10" w:color="EEECE1" w:fill="auto"/>
            <w:vAlign w:val="bottom"/>
            <w:hideMark/>
          </w:tcPr>
          <w:p w14:paraId="4CBE27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3420AH</w:t>
            </w:r>
          </w:p>
        </w:tc>
        <w:tc>
          <w:tcPr>
            <w:tcW w:w="6466" w:type="dxa"/>
            <w:shd w:val="pct10" w:color="EEECE1" w:fill="auto"/>
            <w:vAlign w:val="bottom"/>
            <w:hideMark/>
          </w:tcPr>
          <w:p w14:paraId="35FD2E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RTRP Wastewater Pipe</w:t>
            </w:r>
          </w:p>
        </w:tc>
        <w:tc>
          <w:tcPr>
            <w:tcW w:w="796" w:type="dxa"/>
            <w:shd w:val="pct10" w:color="EEECE1" w:fill="auto"/>
            <w:vAlign w:val="bottom"/>
            <w:hideMark/>
          </w:tcPr>
          <w:p w14:paraId="4CE9F4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65D0A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A775F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0889B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3BAA2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EE9D8C" w14:textId="77777777" w:rsidTr="00F93A1A">
        <w:trPr>
          <w:cantSplit/>
          <w:trHeight w:val="144"/>
          <w:tblCellSpacing w:w="7" w:type="dxa"/>
        </w:trPr>
        <w:tc>
          <w:tcPr>
            <w:tcW w:w="1109" w:type="dxa"/>
            <w:shd w:val="pct10" w:color="EEECE1" w:fill="auto"/>
            <w:vAlign w:val="bottom"/>
            <w:hideMark/>
          </w:tcPr>
          <w:p w14:paraId="273529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3420AJ</w:t>
            </w:r>
          </w:p>
        </w:tc>
        <w:tc>
          <w:tcPr>
            <w:tcW w:w="6466" w:type="dxa"/>
            <w:shd w:val="pct10" w:color="EEECE1" w:fill="auto"/>
            <w:vAlign w:val="bottom"/>
            <w:hideMark/>
          </w:tcPr>
          <w:p w14:paraId="3D918D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RTRP Wastewater Pipe</w:t>
            </w:r>
          </w:p>
        </w:tc>
        <w:tc>
          <w:tcPr>
            <w:tcW w:w="796" w:type="dxa"/>
            <w:shd w:val="pct10" w:color="EEECE1" w:fill="auto"/>
            <w:vAlign w:val="bottom"/>
            <w:hideMark/>
          </w:tcPr>
          <w:p w14:paraId="13FC42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F9BCB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6E55D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83521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942D4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F8D2040" w14:textId="77777777" w:rsidTr="00F93A1A">
        <w:trPr>
          <w:cantSplit/>
          <w:trHeight w:val="144"/>
          <w:tblCellSpacing w:w="7" w:type="dxa"/>
        </w:trPr>
        <w:tc>
          <w:tcPr>
            <w:tcW w:w="1109" w:type="dxa"/>
            <w:shd w:val="pct10" w:color="EEECE1" w:fill="auto"/>
            <w:vAlign w:val="bottom"/>
            <w:hideMark/>
          </w:tcPr>
          <w:p w14:paraId="041EF8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3420AK</w:t>
            </w:r>
          </w:p>
        </w:tc>
        <w:tc>
          <w:tcPr>
            <w:tcW w:w="6466" w:type="dxa"/>
            <w:shd w:val="pct10" w:color="EEECE1" w:fill="auto"/>
            <w:vAlign w:val="bottom"/>
            <w:hideMark/>
          </w:tcPr>
          <w:p w14:paraId="333C7E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RTRP Wastewater Pipe</w:t>
            </w:r>
          </w:p>
        </w:tc>
        <w:tc>
          <w:tcPr>
            <w:tcW w:w="796" w:type="dxa"/>
            <w:shd w:val="pct10" w:color="EEECE1" w:fill="auto"/>
            <w:vAlign w:val="bottom"/>
            <w:hideMark/>
          </w:tcPr>
          <w:p w14:paraId="32DC81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06DD1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00ADE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C0343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44ED6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969AD8" w14:textId="77777777" w:rsidTr="00F93A1A">
        <w:trPr>
          <w:cantSplit/>
          <w:trHeight w:val="144"/>
          <w:tblCellSpacing w:w="7" w:type="dxa"/>
        </w:trPr>
        <w:tc>
          <w:tcPr>
            <w:tcW w:w="1109" w:type="dxa"/>
            <w:shd w:val="pct10" w:color="EEECE1" w:fill="auto"/>
            <w:vAlign w:val="bottom"/>
            <w:hideMark/>
          </w:tcPr>
          <w:p w14:paraId="441B2C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3420AL</w:t>
            </w:r>
          </w:p>
        </w:tc>
        <w:tc>
          <w:tcPr>
            <w:tcW w:w="6466" w:type="dxa"/>
            <w:shd w:val="pct10" w:color="EEECE1" w:fill="auto"/>
            <w:vAlign w:val="bottom"/>
            <w:hideMark/>
          </w:tcPr>
          <w:p w14:paraId="619301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RTRP Wastewater Pipe</w:t>
            </w:r>
          </w:p>
        </w:tc>
        <w:tc>
          <w:tcPr>
            <w:tcW w:w="796" w:type="dxa"/>
            <w:shd w:val="pct10" w:color="EEECE1" w:fill="auto"/>
            <w:vAlign w:val="bottom"/>
            <w:hideMark/>
          </w:tcPr>
          <w:p w14:paraId="5FA0FE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E4F74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924CA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3665E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94B1C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CDECC24" w14:textId="77777777" w:rsidTr="00F93A1A">
        <w:trPr>
          <w:cantSplit/>
          <w:trHeight w:val="144"/>
          <w:tblCellSpacing w:w="7" w:type="dxa"/>
        </w:trPr>
        <w:tc>
          <w:tcPr>
            <w:tcW w:w="1109" w:type="dxa"/>
            <w:shd w:val="pct10" w:color="EEECE1" w:fill="auto"/>
            <w:vAlign w:val="bottom"/>
            <w:hideMark/>
          </w:tcPr>
          <w:p w14:paraId="09BF0D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3420AM</w:t>
            </w:r>
          </w:p>
        </w:tc>
        <w:tc>
          <w:tcPr>
            <w:tcW w:w="6466" w:type="dxa"/>
            <w:shd w:val="pct10" w:color="EEECE1" w:fill="auto"/>
            <w:vAlign w:val="bottom"/>
            <w:hideMark/>
          </w:tcPr>
          <w:p w14:paraId="0165DC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RTRP Wastewater Pipe</w:t>
            </w:r>
          </w:p>
        </w:tc>
        <w:tc>
          <w:tcPr>
            <w:tcW w:w="796" w:type="dxa"/>
            <w:shd w:val="pct10" w:color="EEECE1" w:fill="auto"/>
            <w:vAlign w:val="bottom"/>
            <w:hideMark/>
          </w:tcPr>
          <w:p w14:paraId="3BD4D2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E8AD4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EFC12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74B89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7F63F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F09F10" w14:textId="77777777" w:rsidTr="00F93A1A">
        <w:trPr>
          <w:cantSplit/>
          <w:trHeight w:val="144"/>
          <w:tblCellSpacing w:w="7" w:type="dxa"/>
        </w:trPr>
        <w:tc>
          <w:tcPr>
            <w:tcW w:w="1109" w:type="dxa"/>
            <w:shd w:val="pct10" w:color="EEECE1" w:fill="auto"/>
            <w:vAlign w:val="bottom"/>
            <w:hideMark/>
          </w:tcPr>
          <w:p w14:paraId="4A4A4D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3420AN</w:t>
            </w:r>
          </w:p>
        </w:tc>
        <w:tc>
          <w:tcPr>
            <w:tcW w:w="6466" w:type="dxa"/>
            <w:shd w:val="pct10" w:color="EEECE1" w:fill="auto"/>
            <w:vAlign w:val="bottom"/>
            <w:hideMark/>
          </w:tcPr>
          <w:p w14:paraId="1F9A91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RTRP Wastewater Pipe</w:t>
            </w:r>
          </w:p>
        </w:tc>
        <w:tc>
          <w:tcPr>
            <w:tcW w:w="796" w:type="dxa"/>
            <w:shd w:val="pct10" w:color="EEECE1" w:fill="auto"/>
            <w:vAlign w:val="bottom"/>
            <w:hideMark/>
          </w:tcPr>
          <w:p w14:paraId="07CE75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67B16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B2AB3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02F3A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EF13E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27C3A85" w14:textId="77777777" w:rsidTr="00F93A1A">
        <w:trPr>
          <w:cantSplit/>
          <w:trHeight w:val="144"/>
          <w:tblCellSpacing w:w="7" w:type="dxa"/>
        </w:trPr>
        <w:tc>
          <w:tcPr>
            <w:tcW w:w="1109" w:type="dxa"/>
            <w:shd w:val="pct10" w:color="EEECE1" w:fill="auto"/>
            <w:vAlign w:val="bottom"/>
            <w:hideMark/>
          </w:tcPr>
          <w:p w14:paraId="651317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3430R</w:t>
            </w:r>
          </w:p>
        </w:tc>
        <w:tc>
          <w:tcPr>
            <w:tcW w:w="6466" w:type="dxa"/>
            <w:shd w:val="pct10" w:color="EEECE1" w:fill="auto"/>
            <w:vAlign w:val="bottom"/>
            <w:hideMark/>
          </w:tcPr>
          <w:p w14:paraId="28842D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HDPE Wastewater Pipe</w:t>
            </w:r>
          </w:p>
        </w:tc>
        <w:tc>
          <w:tcPr>
            <w:tcW w:w="796" w:type="dxa"/>
            <w:shd w:val="pct10" w:color="EEECE1" w:fill="auto"/>
            <w:vAlign w:val="bottom"/>
            <w:hideMark/>
          </w:tcPr>
          <w:p w14:paraId="71E372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D9A83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BC438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1B378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D2153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4BAB2EF" w14:textId="77777777" w:rsidTr="00F93A1A">
        <w:trPr>
          <w:cantSplit/>
          <w:trHeight w:val="144"/>
          <w:tblCellSpacing w:w="7" w:type="dxa"/>
        </w:trPr>
        <w:tc>
          <w:tcPr>
            <w:tcW w:w="1109" w:type="dxa"/>
            <w:shd w:val="pct10" w:color="EEECE1" w:fill="auto"/>
            <w:vAlign w:val="bottom"/>
            <w:hideMark/>
          </w:tcPr>
          <w:p w14:paraId="32DDD2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3430U</w:t>
            </w:r>
          </w:p>
        </w:tc>
        <w:tc>
          <w:tcPr>
            <w:tcW w:w="6466" w:type="dxa"/>
            <w:shd w:val="pct10" w:color="EEECE1" w:fill="auto"/>
            <w:vAlign w:val="bottom"/>
            <w:hideMark/>
          </w:tcPr>
          <w:p w14:paraId="02E1CF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 HDPE Wastewater Pipe</w:t>
            </w:r>
          </w:p>
        </w:tc>
        <w:tc>
          <w:tcPr>
            <w:tcW w:w="796" w:type="dxa"/>
            <w:shd w:val="pct10" w:color="EEECE1" w:fill="auto"/>
            <w:vAlign w:val="bottom"/>
            <w:hideMark/>
          </w:tcPr>
          <w:p w14:paraId="2BDE2D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581C9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F23C8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AD81B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FB242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3156014" w14:textId="77777777" w:rsidTr="00F93A1A">
        <w:trPr>
          <w:cantSplit/>
          <w:trHeight w:val="144"/>
          <w:tblCellSpacing w:w="7" w:type="dxa"/>
        </w:trPr>
        <w:tc>
          <w:tcPr>
            <w:tcW w:w="1109" w:type="dxa"/>
            <w:shd w:val="pct10" w:color="EEECE1" w:fill="auto"/>
            <w:vAlign w:val="bottom"/>
            <w:hideMark/>
          </w:tcPr>
          <w:p w14:paraId="096F2E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3430V</w:t>
            </w:r>
          </w:p>
        </w:tc>
        <w:tc>
          <w:tcPr>
            <w:tcW w:w="6466" w:type="dxa"/>
            <w:shd w:val="pct10" w:color="EEECE1" w:fill="auto"/>
            <w:vAlign w:val="bottom"/>
            <w:hideMark/>
          </w:tcPr>
          <w:p w14:paraId="094D31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HDPE Wastewater Pipe</w:t>
            </w:r>
          </w:p>
        </w:tc>
        <w:tc>
          <w:tcPr>
            <w:tcW w:w="796" w:type="dxa"/>
            <w:shd w:val="pct10" w:color="EEECE1" w:fill="auto"/>
            <w:vAlign w:val="bottom"/>
            <w:hideMark/>
          </w:tcPr>
          <w:p w14:paraId="717B56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3AFFA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1393F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C3CFB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A7FC7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CB52FC6" w14:textId="77777777" w:rsidTr="00F93A1A">
        <w:trPr>
          <w:cantSplit/>
          <w:trHeight w:val="144"/>
          <w:tblCellSpacing w:w="7" w:type="dxa"/>
        </w:trPr>
        <w:tc>
          <w:tcPr>
            <w:tcW w:w="1109" w:type="dxa"/>
            <w:shd w:val="pct10" w:color="EEECE1" w:fill="auto"/>
            <w:vAlign w:val="bottom"/>
            <w:hideMark/>
          </w:tcPr>
          <w:p w14:paraId="0613AC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3430W</w:t>
            </w:r>
          </w:p>
        </w:tc>
        <w:tc>
          <w:tcPr>
            <w:tcW w:w="6466" w:type="dxa"/>
            <w:shd w:val="pct10" w:color="EEECE1" w:fill="auto"/>
            <w:vAlign w:val="bottom"/>
            <w:hideMark/>
          </w:tcPr>
          <w:p w14:paraId="3BC588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HDPE Wastewater Pipe</w:t>
            </w:r>
          </w:p>
        </w:tc>
        <w:tc>
          <w:tcPr>
            <w:tcW w:w="796" w:type="dxa"/>
            <w:shd w:val="pct10" w:color="EEECE1" w:fill="auto"/>
            <w:vAlign w:val="bottom"/>
            <w:hideMark/>
          </w:tcPr>
          <w:p w14:paraId="241616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E745E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1586E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89976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250B1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B31DC3F" w14:textId="77777777" w:rsidTr="00F93A1A">
        <w:trPr>
          <w:cantSplit/>
          <w:trHeight w:val="144"/>
          <w:tblCellSpacing w:w="7" w:type="dxa"/>
        </w:trPr>
        <w:tc>
          <w:tcPr>
            <w:tcW w:w="1109" w:type="dxa"/>
            <w:shd w:val="pct10" w:color="EEECE1" w:fill="auto"/>
            <w:vAlign w:val="bottom"/>
            <w:hideMark/>
          </w:tcPr>
          <w:p w14:paraId="3DF676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3430Y</w:t>
            </w:r>
          </w:p>
        </w:tc>
        <w:tc>
          <w:tcPr>
            <w:tcW w:w="6466" w:type="dxa"/>
            <w:shd w:val="pct10" w:color="EEECE1" w:fill="auto"/>
            <w:vAlign w:val="bottom"/>
            <w:hideMark/>
          </w:tcPr>
          <w:p w14:paraId="333F29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HDPE Wastewater Pipe</w:t>
            </w:r>
          </w:p>
        </w:tc>
        <w:tc>
          <w:tcPr>
            <w:tcW w:w="796" w:type="dxa"/>
            <w:shd w:val="pct10" w:color="EEECE1" w:fill="auto"/>
            <w:vAlign w:val="bottom"/>
            <w:hideMark/>
          </w:tcPr>
          <w:p w14:paraId="192A63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A45D4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3E2DF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19630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9D27D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D3BBEFE" w14:textId="77777777" w:rsidTr="00F93A1A">
        <w:trPr>
          <w:cantSplit/>
          <w:trHeight w:val="144"/>
          <w:tblCellSpacing w:w="7" w:type="dxa"/>
        </w:trPr>
        <w:tc>
          <w:tcPr>
            <w:tcW w:w="1109" w:type="dxa"/>
            <w:shd w:val="pct10" w:color="EEECE1" w:fill="auto"/>
            <w:vAlign w:val="bottom"/>
            <w:hideMark/>
          </w:tcPr>
          <w:p w14:paraId="02DB39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3430Z</w:t>
            </w:r>
          </w:p>
        </w:tc>
        <w:tc>
          <w:tcPr>
            <w:tcW w:w="6466" w:type="dxa"/>
            <w:shd w:val="pct10" w:color="EEECE1" w:fill="auto"/>
            <w:vAlign w:val="bottom"/>
            <w:hideMark/>
          </w:tcPr>
          <w:p w14:paraId="2F39AA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33" HDPE Wastewater Pipe</w:t>
            </w:r>
          </w:p>
        </w:tc>
        <w:tc>
          <w:tcPr>
            <w:tcW w:w="796" w:type="dxa"/>
            <w:shd w:val="pct10" w:color="EEECE1" w:fill="auto"/>
            <w:vAlign w:val="bottom"/>
            <w:hideMark/>
          </w:tcPr>
          <w:p w14:paraId="524D24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48C4B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5426B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022DF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4DB54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328331" w14:textId="77777777" w:rsidTr="00F93A1A">
        <w:trPr>
          <w:cantSplit/>
          <w:trHeight w:val="144"/>
          <w:tblCellSpacing w:w="7" w:type="dxa"/>
        </w:trPr>
        <w:tc>
          <w:tcPr>
            <w:tcW w:w="1109" w:type="dxa"/>
            <w:shd w:val="pct10" w:color="EEECE1" w:fill="auto"/>
            <w:vAlign w:val="bottom"/>
            <w:hideMark/>
          </w:tcPr>
          <w:p w14:paraId="181AE2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3430AA</w:t>
            </w:r>
          </w:p>
        </w:tc>
        <w:tc>
          <w:tcPr>
            <w:tcW w:w="6466" w:type="dxa"/>
            <w:shd w:val="pct10" w:color="EEECE1" w:fill="auto"/>
            <w:vAlign w:val="bottom"/>
            <w:hideMark/>
          </w:tcPr>
          <w:p w14:paraId="5A6F31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HDPE Wastewater Pipe</w:t>
            </w:r>
          </w:p>
        </w:tc>
        <w:tc>
          <w:tcPr>
            <w:tcW w:w="796" w:type="dxa"/>
            <w:shd w:val="pct10" w:color="EEECE1" w:fill="auto"/>
            <w:vAlign w:val="bottom"/>
            <w:hideMark/>
          </w:tcPr>
          <w:p w14:paraId="76D434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5F08F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8B4E4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EA9BA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06942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71AA868" w14:textId="77777777" w:rsidTr="00F93A1A">
        <w:trPr>
          <w:cantSplit/>
          <w:trHeight w:val="144"/>
          <w:tblCellSpacing w:w="7" w:type="dxa"/>
        </w:trPr>
        <w:tc>
          <w:tcPr>
            <w:tcW w:w="1109" w:type="dxa"/>
            <w:shd w:val="pct10" w:color="EEECE1" w:fill="auto"/>
            <w:vAlign w:val="bottom"/>
            <w:hideMark/>
          </w:tcPr>
          <w:p w14:paraId="09DF8E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3430AC</w:t>
            </w:r>
          </w:p>
        </w:tc>
        <w:tc>
          <w:tcPr>
            <w:tcW w:w="6466" w:type="dxa"/>
            <w:shd w:val="pct10" w:color="EEECE1" w:fill="auto"/>
            <w:vAlign w:val="bottom"/>
            <w:hideMark/>
          </w:tcPr>
          <w:p w14:paraId="605EF2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HDPE Wastewater Pipe</w:t>
            </w:r>
          </w:p>
        </w:tc>
        <w:tc>
          <w:tcPr>
            <w:tcW w:w="796" w:type="dxa"/>
            <w:shd w:val="pct10" w:color="EEECE1" w:fill="auto"/>
            <w:vAlign w:val="bottom"/>
            <w:hideMark/>
          </w:tcPr>
          <w:p w14:paraId="357B92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0AD24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D6AD2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62A95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AC4B3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86BCABF" w14:textId="77777777" w:rsidTr="00F93A1A">
        <w:trPr>
          <w:cantSplit/>
          <w:trHeight w:val="144"/>
          <w:tblCellSpacing w:w="7" w:type="dxa"/>
        </w:trPr>
        <w:tc>
          <w:tcPr>
            <w:tcW w:w="1109" w:type="dxa"/>
            <w:shd w:val="pct10" w:color="EEECE1" w:fill="auto"/>
            <w:vAlign w:val="bottom"/>
            <w:hideMark/>
          </w:tcPr>
          <w:p w14:paraId="24BB56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3430AE</w:t>
            </w:r>
          </w:p>
        </w:tc>
        <w:tc>
          <w:tcPr>
            <w:tcW w:w="6466" w:type="dxa"/>
            <w:shd w:val="pct10" w:color="EEECE1" w:fill="auto"/>
            <w:vAlign w:val="bottom"/>
            <w:hideMark/>
          </w:tcPr>
          <w:p w14:paraId="41E6DA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HDPE Wastewater Pipe</w:t>
            </w:r>
          </w:p>
        </w:tc>
        <w:tc>
          <w:tcPr>
            <w:tcW w:w="796" w:type="dxa"/>
            <w:shd w:val="pct10" w:color="EEECE1" w:fill="auto"/>
            <w:vAlign w:val="bottom"/>
            <w:hideMark/>
          </w:tcPr>
          <w:p w14:paraId="504A60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0640F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9AAB9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5ABE6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EC721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F47902" w14:textId="77777777" w:rsidTr="00F93A1A">
        <w:trPr>
          <w:cantSplit/>
          <w:trHeight w:val="144"/>
          <w:tblCellSpacing w:w="7" w:type="dxa"/>
        </w:trPr>
        <w:tc>
          <w:tcPr>
            <w:tcW w:w="1109" w:type="dxa"/>
            <w:shd w:val="pct10" w:color="EEECE1" w:fill="auto"/>
            <w:vAlign w:val="bottom"/>
          </w:tcPr>
          <w:p w14:paraId="1A4DCD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3460</w:t>
            </w:r>
          </w:p>
        </w:tc>
        <w:tc>
          <w:tcPr>
            <w:tcW w:w="6466" w:type="dxa"/>
            <w:shd w:val="pct10" w:color="EEECE1" w:fill="auto"/>
            <w:vAlign w:val="bottom"/>
          </w:tcPr>
          <w:p w14:paraId="35DAA9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Pressure Rated RTRP or Pressure Rated PVC Wastewater Pipe</w:t>
            </w:r>
          </w:p>
        </w:tc>
        <w:tc>
          <w:tcPr>
            <w:tcW w:w="796" w:type="dxa"/>
            <w:shd w:val="pct10" w:color="EEECE1" w:fill="auto"/>
            <w:vAlign w:val="bottom"/>
          </w:tcPr>
          <w:p w14:paraId="20930B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tcPr>
          <w:p w14:paraId="441D6F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384130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37F376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tcPr>
          <w:p w14:paraId="121775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F42990D" w14:textId="77777777" w:rsidTr="00F93A1A">
        <w:trPr>
          <w:cantSplit/>
          <w:trHeight w:val="144"/>
          <w:tblCellSpacing w:w="7" w:type="dxa"/>
        </w:trPr>
        <w:tc>
          <w:tcPr>
            <w:tcW w:w="1109" w:type="dxa"/>
            <w:shd w:val="pct10" w:color="EEECE1" w:fill="auto"/>
            <w:vAlign w:val="bottom"/>
            <w:hideMark/>
          </w:tcPr>
          <w:p w14:paraId="45D300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3510F</w:t>
            </w:r>
          </w:p>
        </w:tc>
        <w:tc>
          <w:tcPr>
            <w:tcW w:w="6466" w:type="dxa"/>
            <w:shd w:val="pct10" w:color="EEECE1" w:fill="auto"/>
            <w:vAlign w:val="bottom"/>
            <w:hideMark/>
          </w:tcPr>
          <w:p w14:paraId="4ABF0A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Wastewater Force Main</w:t>
            </w:r>
          </w:p>
        </w:tc>
        <w:tc>
          <w:tcPr>
            <w:tcW w:w="796" w:type="dxa"/>
            <w:shd w:val="pct10" w:color="EEECE1" w:fill="auto"/>
            <w:vAlign w:val="bottom"/>
            <w:hideMark/>
          </w:tcPr>
          <w:p w14:paraId="1DFFAE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4D703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7B2EC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631D4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0AD31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D0B8394" w14:textId="77777777" w:rsidTr="00F93A1A">
        <w:trPr>
          <w:cantSplit/>
          <w:trHeight w:val="144"/>
          <w:tblCellSpacing w:w="7" w:type="dxa"/>
        </w:trPr>
        <w:tc>
          <w:tcPr>
            <w:tcW w:w="1109" w:type="dxa"/>
            <w:shd w:val="pct10" w:color="EEECE1" w:fill="auto"/>
            <w:vAlign w:val="bottom"/>
            <w:hideMark/>
          </w:tcPr>
          <w:p w14:paraId="68F66E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3510H</w:t>
            </w:r>
          </w:p>
        </w:tc>
        <w:tc>
          <w:tcPr>
            <w:tcW w:w="6466" w:type="dxa"/>
            <w:shd w:val="pct10" w:color="EEECE1" w:fill="auto"/>
            <w:vAlign w:val="bottom"/>
            <w:hideMark/>
          </w:tcPr>
          <w:p w14:paraId="50F24D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Wastewater Force Main</w:t>
            </w:r>
          </w:p>
        </w:tc>
        <w:tc>
          <w:tcPr>
            <w:tcW w:w="796" w:type="dxa"/>
            <w:shd w:val="pct10" w:color="EEECE1" w:fill="auto"/>
            <w:vAlign w:val="bottom"/>
            <w:hideMark/>
          </w:tcPr>
          <w:p w14:paraId="7A83A8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7D94F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6D63A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3862C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D6BD6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917ADC8" w14:textId="77777777" w:rsidTr="00F93A1A">
        <w:trPr>
          <w:cantSplit/>
          <w:trHeight w:val="144"/>
          <w:tblCellSpacing w:w="7" w:type="dxa"/>
        </w:trPr>
        <w:tc>
          <w:tcPr>
            <w:tcW w:w="1109" w:type="dxa"/>
            <w:shd w:val="pct10" w:color="EEECE1" w:fill="auto"/>
            <w:vAlign w:val="bottom"/>
            <w:hideMark/>
          </w:tcPr>
          <w:p w14:paraId="2DC39D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3510J</w:t>
            </w:r>
          </w:p>
        </w:tc>
        <w:tc>
          <w:tcPr>
            <w:tcW w:w="6466" w:type="dxa"/>
            <w:shd w:val="pct10" w:color="EEECE1" w:fill="auto"/>
            <w:vAlign w:val="bottom"/>
            <w:hideMark/>
          </w:tcPr>
          <w:p w14:paraId="448BB3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Wastewater Force Main</w:t>
            </w:r>
          </w:p>
        </w:tc>
        <w:tc>
          <w:tcPr>
            <w:tcW w:w="796" w:type="dxa"/>
            <w:shd w:val="pct10" w:color="EEECE1" w:fill="auto"/>
            <w:vAlign w:val="bottom"/>
            <w:hideMark/>
          </w:tcPr>
          <w:p w14:paraId="3E6960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BAE4A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870BE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84B01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085D3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21FE062" w14:textId="77777777" w:rsidTr="00F93A1A">
        <w:trPr>
          <w:cantSplit/>
          <w:trHeight w:val="144"/>
          <w:tblCellSpacing w:w="7" w:type="dxa"/>
        </w:trPr>
        <w:tc>
          <w:tcPr>
            <w:tcW w:w="1109" w:type="dxa"/>
            <w:shd w:val="pct10" w:color="EEECE1" w:fill="auto"/>
            <w:vAlign w:val="bottom"/>
            <w:hideMark/>
          </w:tcPr>
          <w:p w14:paraId="3C72A2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3510K</w:t>
            </w:r>
          </w:p>
        </w:tc>
        <w:tc>
          <w:tcPr>
            <w:tcW w:w="6466" w:type="dxa"/>
            <w:shd w:val="pct10" w:color="EEECE1" w:fill="auto"/>
            <w:vAlign w:val="bottom"/>
            <w:hideMark/>
          </w:tcPr>
          <w:p w14:paraId="14C2A8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Wastewater Force Main</w:t>
            </w:r>
          </w:p>
        </w:tc>
        <w:tc>
          <w:tcPr>
            <w:tcW w:w="796" w:type="dxa"/>
            <w:shd w:val="pct10" w:color="EEECE1" w:fill="auto"/>
            <w:vAlign w:val="bottom"/>
            <w:hideMark/>
          </w:tcPr>
          <w:p w14:paraId="0AD942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BCFA3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7C941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ED952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23624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6DD1A1" w14:textId="77777777" w:rsidTr="00F93A1A">
        <w:trPr>
          <w:cantSplit/>
          <w:trHeight w:val="144"/>
          <w:tblCellSpacing w:w="7" w:type="dxa"/>
        </w:trPr>
        <w:tc>
          <w:tcPr>
            <w:tcW w:w="1109" w:type="dxa"/>
            <w:shd w:val="pct10" w:color="EEECE1" w:fill="auto"/>
            <w:vAlign w:val="bottom"/>
            <w:hideMark/>
          </w:tcPr>
          <w:p w14:paraId="3BEFDC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3510L</w:t>
            </w:r>
          </w:p>
        </w:tc>
        <w:tc>
          <w:tcPr>
            <w:tcW w:w="6466" w:type="dxa"/>
            <w:shd w:val="pct10" w:color="EEECE1" w:fill="auto"/>
            <w:vAlign w:val="bottom"/>
            <w:hideMark/>
          </w:tcPr>
          <w:p w14:paraId="7BE73C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Wastewater Force Main</w:t>
            </w:r>
          </w:p>
        </w:tc>
        <w:tc>
          <w:tcPr>
            <w:tcW w:w="796" w:type="dxa"/>
            <w:shd w:val="pct10" w:color="EEECE1" w:fill="auto"/>
            <w:vAlign w:val="bottom"/>
            <w:hideMark/>
          </w:tcPr>
          <w:p w14:paraId="70FE4A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6818F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36ED8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E7BDE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119C3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F6C5D23" w14:textId="77777777" w:rsidTr="00F93A1A">
        <w:trPr>
          <w:cantSplit/>
          <w:trHeight w:val="144"/>
          <w:tblCellSpacing w:w="7" w:type="dxa"/>
        </w:trPr>
        <w:tc>
          <w:tcPr>
            <w:tcW w:w="1109" w:type="dxa"/>
            <w:shd w:val="pct10" w:color="EEECE1" w:fill="auto"/>
            <w:vAlign w:val="bottom"/>
            <w:hideMark/>
          </w:tcPr>
          <w:p w14:paraId="240FD5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3510N</w:t>
            </w:r>
          </w:p>
        </w:tc>
        <w:tc>
          <w:tcPr>
            <w:tcW w:w="6466" w:type="dxa"/>
            <w:shd w:val="pct10" w:color="EEECE1" w:fill="auto"/>
            <w:vAlign w:val="bottom"/>
            <w:hideMark/>
          </w:tcPr>
          <w:p w14:paraId="0E8F71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Wastewater Force Main</w:t>
            </w:r>
          </w:p>
        </w:tc>
        <w:tc>
          <w:tcPr>
            <w:tcW w:w="796" w:type="dxa"/>
            <w:shd w:val="pct10" w:color="EEECE1" w:fill="auto"/>
            <w:vAlign w:val="bottom"/>
            <w:hideMark/>
          </w:tcPr>
          <w:p w14:paraId="2FF63B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449B1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A1FC8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0622B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12ABB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A8E285" w14:textId="77777777" w:rsidTr="00F93A1A">
        <w:trPr>
          <w:cantSplit/>
          <w:trHeight w:val="144"/>
          <w:tblCellSpacing w:w="7" w:type="dxa"/>
        </w:trPr>
        <w:tc>
          <w:tcPr>
            <w:tcW w:w="1109" w:type="dxa"/>
            <w:shd w:val="pct10" w:color="EEECE1" w:fill="auto"/>
            <w:vAlign w:val="bottom"/>
            <w:hideMark/>
          </w:tcPr>
          <w:p w14:paraId="0B3DDF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3510R</w:t>
            </w:r>
          </w:p>
        </w:tc>
        <w:tc>
          <w:tcPr>
            <w:tcW w:w="6466" w:type="dxa"/>
            <w:shd w:val="pct10" w:color="EEECE1" w:fill="auto"/>
            <w:vAlign w:val="bottom"/>
            <w:hideMark/>
          </w:tcPr>
          <w:p w14:paraId="5FA6DA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Wastewater Force Main</w:t>
            </w:r>
          </w:p>
        </w:tc>
        <w:tc>
          <w:tcPr>
            <w:tcW w:w="796" w:type="dxa"/>
            <w:shd w:val="pct10" w:color="EEECE1" w:fill="auto"/>
            <w:vAlign w:val="bottom"/>
            <w:hideMark/>
          </w:tcPr>
          <w:p w14:paraId="1F153E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D198C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83EA9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705B0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04F6A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9D4BC69" w14:textId="77777777" w:rsidTr="00F93A1A">
        <w:trPr>
          <w:cantSplit/>
          <w:trHeight w:val="144"/>
          <w:tblCellSpacing w:w="7" w:type="dxa"/>
        </w:trPr>
        <w:tc>
          <w:tcPr>
            <w:tcW w:w="1109" w:type="dxa"/>
            <w:shd w:val="pct10" w:color="EEECE1" w:fill="auto"/>
            <w:vAlign w:val="bottom"/>
            <w:hideMark/>
          </w:tcPr>
          <w:p w14:paraId="4706B5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3510S</w:t>
            </w:r>
          </w:p>
        </w:tc>
        <w:tc>
          <w:tcPr>
            <w:tcW w:w="6466" w:type="dxa"/>
            <w:shd w:val="pct10" w:color="EEECE1" w:fill="auto"/>
            <w:vAlign w:val="bottom"/>
            <w:hideMark/>
          </w:tcPr>
          <w:p w14:paraId="676246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Wastewater Force Main</w:t>
            </w:r>
          </w:p>
        </w:tc>
        <w:tc>
          <w:tcPr>
            <w:tcW w:w="796" w:type="dxa"/>
            <w:shd w:val="pct10" w:color="EEECE1" w:fill="auto"/>
            <w:vAlign w:val="bottom"/>
            <w:hideMark/>
          </w:tcPr>
          <w:p w14:paraId="402AE0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7F632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AEA33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5C494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18B58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146631" w14:textId="77777777" w:rsidTr="00F93A1A">
        <w:trPr>
          <w:cantSplit/>
          <w:trHeight w:val="144"/>
          <w:tblCellSpacing w:w="7" w:type="dxa"/>
        </w:trPr>
        <w:tc>
          <w:tcPr>
            <w:tcW w:w="1109" w:type="dxa"/>
            <w:shd w:val="pct10" w:color="EEECE1" w:fill="auto"/>
            <w:vAlign w:val="bottom"/>
            <w:hideMark/>
          </w:tcPr>
          <w:p w14:paraId="014CD5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3520H</w:t>
            </w:r>
          </w:p>
        </w:tc>
        <w:tc>
          <w:tcPr>
            <w:tcW w:w="6466" w:type="dxa"/>
            <w:shd w:val="pct10" w:color="EEECE1" w:fill="auto"/>
            <w:vAlign w:val="bottom"/>
            <w:hideMark/>
          </w:tcPr>
          <w:p w14:paraId="7BA367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 of Existing 6" Wastewater Main</w:t>
            </w:r>
          </w:p>
        </w:tc>
        <w:tc>
          <w:tcPr>
            <w:tcW w:w="796" w:type="dxa"/>
            <w:shd w:val="pct10" w:color="EEECE1" w:fill="auto"/>
            <w:vAlign w:val="bottom"/>
            <w:hideMark/>
          </w:tcPr>
          <w:p w14:paraId="46D78A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5D9EF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4B567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E4C70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35744F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6A501B" w14:textId="77777777" w:rsidTr="00F93A1A">
        <w:trPr>
          <w:cantSplit/>
          <w:trHeight w:val="144"/>
          <w:tblCellSpacing w:w="7" w:type="dxa"/>
        </w:trPr>
        <w:tc>
          <w:tcPr>
            <w:tcW w:w="1109" w:type="dxa"/>
            <w:shd w:val="pct10" w:color="EEECE1" w:fill="auto"/>
            <w:vAlign w:val="bottom"/>
            <w:hideMark/>
          </w:tcPr>
          <w:p w14:paraId="0BA138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3520J</w:t>
            </w:r>
          </w:p>
        </w:tc>
        <w:tc>
          <w:tcPr>
            <w:tcW w:w="6466" w:type="dxa"/>
            <w:shd w:val="pct10" w:color="EEECE1" w:fill="auto"/>
            <w:vAlign w:val="bottom"/>
            <w:hideMark/>
          </w:tcPr>
          <w:p w14:paraId="42FC74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 of Existing 8" Wastewater Main</w:t>
            </w:r>
          </w:p>
        </w:tc>
        <w:tc>
          <w:tcPr>
            <w:tcW w:w="796" w:type="dxa"/>
            <w:shd w:val="pct10" w:color="EEECE1" w:fill="auto"/>
            <w:vAlign w:val="bottom"/>
            <w:hideMark/>
          </w:tcPr>
          <w:p w14:paraId="6A1979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E4D36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322A4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318F6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6FA470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77828D4" w14:textId="77777777" w:rsidTr="00F93A1A">
        <w:trPr>
          <w:cantSplit/>
          <w:trHeight w:val="144"/>
          <w:tblCellSpacing w:w="7" w:type="dxa"/>
        </w:trPr>
        <w:tc>
          <w:tcPr>
            <w:tcW w:w="1109" w:type="dxa"/>
            <w:shd w:val="pct10" w:color="EEECE1" w:fill="auto"/>
            <w:vAlign w:val="bottom"/>
            <w:hideMark/>
          </w:tcPr>
          <w:p w14:paraId="138FCF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3520K</w:t>
            </w:r>
          </w:p>
        </w:tc>
        <w:tc>
          <w:tcPr>
            <w:tcW w:w="6466" w:type="dxa"/>
            <w:shd w:val="pct10" w:color="EEECE1" w:fill="auto"/>
            <w:vAlign w:val="bottom"/>
            <w:hideMark/>
          </w:tcPr>
          <w:p w14:paraId="0F1B74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 of Existing 10" Wastewater Main</w:t>
            </w:r>
          </w:p>
        </w:tc>
        <w:tc>
          <w:tcPr>
            <w:tcW w:w="796" w:type="dxa"/>
            <w:shd w:val="pct10" w:color="EEECE1" w:fill="auto"/>
            <w:vAlign w:val="bottom"/>
            <w:hideMark/>
          </w:tcPr>
          <w:p w14:paraId="2B57D9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44990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54645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3EF83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368997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E5AFAFD" w14:textId="77777777" w:rsidTr="00F93A1A">
        <w:trPr>
          <w:cantSplit/>
          <w:trHeight w:val="144"/>
          <w:tblCellSpacing w:w="7" w:type="dxa"/>
        </w:trPr>
        <w:tc>
          <w:tcPr>
            <w:tcW w:w="1109" w:type="dxa"/>
            <w:shd w:val="pct10" w:color="EEECE1" w:fill="auto"/>
            <w:vAlign w:val="bottom"/>
            <w:hideMark/>
          </w:tcPr>
          <w:p w14:paraId="37C324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3520L</w:t>
            </w:r>
          </w:p>
        </w:tc>
        <w:tc>
          <w:tcPr>
            <w:tcW w:w="6466" w:type="dxa"/>
            <w:shd w:val="pct10" w:color="EEECE1" w:fill="auto"/>
            <w:vAlign w:val="bottom"/>
            <w:hideMark/>
          </w:tcPr>
          <w:p w14:paraId="5454B5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 of Existing 12" Wastewater Main</w:t>
            </w:r>
          </w:p>
        </w:tc>
        <w:tc>
          <w:tcPr>
            <w:tcW w:w="796" w:type="dxa"/>
            <w:shd w:val="pct10" w:color="EEECE1" w:fill="auto"/>
            <w:vAlign w:val="bottom"/>
            <w:hideMark/>
          </w:tcPr>
          <w:p w14:paraId="50C8AD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DB66E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ACC89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3D4DE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08793E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C8EC3C1" w14:textId="77777777" w:rsidTr="00F93A1A">
        <w:trPr>
          <w:cantSplit/>
          <w:trHeight w:val="144"/>
          <w:tblCellSpacing w:w="7" w:type="dxa"/>
        </w:trPr>
        <w:tc>
          <w:tcPr>
            <w:tcW w:w="1109" w:type="dxa"/>
            <w:shd w:val="pct10" w:color="EEECE1" w:fill="auto"/>
            <w:vAlign w:val="bottom"/>
            <w:hideMark/>
          </w:tcPr>
          <w:p w14:paraId="735B77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3520N</w:t>
            </w:r>
          </w:p>
        </w:tc>
        <w:tc>
          <w:tcPr>
            <w:tcW w:w="6466" w:type="dxa"/>
            <w:shd w:val="pct10" w:color="EEECE1" w:fill="auto"/>
            <w:vAlign w:val="bottom"/>
            <w:hideMark/>
          </w:tcPr>
          <w:p w14:paraId="16F22D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 of Existing 15" Wastewater Main</w:t>
            </w:r>
          </w:p>
        </w:tc>
        <w:tc>
          <w:tcPr>
            <w:tcW w:w="796" w:type="dxa"/>
            <w:shd w:val="pct10" w:color="EEECE1" w:fill="auto"/>
            <w:vAlign w:val="bottom"/>
            <w:hideMark/>
          </w:tcPr>
          <w:p w14:paraId="63C649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8FCB5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C0E3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FD770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06F4E8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732E92D" w14:textId="77777777" w:rsidTr="00F93A1A">
        <w:trPr>
          <w:cantSplit/>
          <w:trHeight w:val="144"/>
          <w:tblCellSpacing w:w="7" w:type="dxa"/>
        </w:trPr>
        <w:tc>
          <w:tcPr>
            <w:tcW w:w="1109" w:type="dxa"/>
            <w:shd w:val="pct10" w:color="EEECE1" w:fill="auto"/>
            <w:vAlign w:val="bottom"/>
            <w:hideMark/>
          </w:tcPr>
          <w:p w14:paraId="0BF8C8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3530K</w:t>
            </w:r>
          </w:p>
        </w:tc>
        <w:tc>
          <w:tcPr>
            <w:tcW w:w="6466" w:type="dxa"/>
            <w:shd w:val="pct10" w:color="EEECE1" w:fill="auto"/>
            <w:vAlign w:val="bottom"/>
            <w:hideMark/>
          </w:tcPr>
          <w:p w14:paraId="624162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Corrugated Metal Pipe (Split Encasement)</w:t>
            </w:r>
          </w:p>
        </w:tc>
        <w:tc>
          <w:tcPr>
            <w:tcW w:w="796" w:type="dxa"/>
            <w:shd w:val="pct10" w:color="EEECE1" w:fill="auto"/>
            <w:vAlign w:val="bottom"/>
            <w:hideMark/>
          </w:tcPr>
          <w:p w14:paraId="016E7A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64BA7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F5913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75D97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1C7ECA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85EA979" w14:textId="77777777" w:rsidTr="00F93A1A">
        <w:trPr>
          <w:cantSplit/>
          <w:trHeight w:val="144"/>
          <w:tblCellSpacing w:w="7" w:type="dxa"/>
        </w:trPr>
        <w:tc>
          <w:tcPr>
            <w:tcW w:w="1109" w:type="dxa"/>
            <w:shd w:val="pct10" w:color="EEECE1" w:fill="auto"/>
            <w:vAlign w:val="bottom"/>
            <w:hideMark/>
          </w:tcPr>
          <w:p w14:paraId="07284D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3530L</w:t>
            </w:r>
          </w:p>
        </w:tc>
        <w:tc>
          <w:tcPr>
            <w:tcW w:w="6466" w:type="dxa"/>
            <w:shd w:val="pct10" w:color="EEECE1" w:fill="auto"/>
            <w:vAlign w:val="bottom"/>
            <w:hideMark/>
          </w:tcPr>
          <w:p w14:paraId="302D10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Corrugated Metal Pipe (Split Encasement)</w:t>
            </w:r>
          </w:p>
        </w:tc>
        <w:tc>
          <w:tcPr>
            <w:tcW w:w="796" w:type="dxa"/>
            <w:shd w:val="pct10" w:color="EEECE1" w:fill="auto"/>
            <w:vAlign w:val="bottom"/>
            <w:hideMark/>
          </w:tcPr>
          <w:p w14:paraId="4BD25F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0B799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E824A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7744E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73EA23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23FDE9C" w14:textId="77777777" w:rsidTr="00F93A1A">
        <w:trPr>
          <w:cantSplit/>
          <w:trHeight w:val="144"/>
          <w:tblCellSpacing w:w="7" w:type="dxa"/>
        </w:trPr>
        <w:tc>
          <w:tcPr>
            <w:tcW w:w="1109"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629877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3530N</w:t>
            </w:r>
          </w:p>
        </w:tc>
        <w:tc>
          <w:tcPr>
            <w:tcW w:w="6466"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0E3B9C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Corrugated Metal Pipe (Split Encasement)</w:t>
            </w:r>
          </w:p>
        </w:tc>
        <w:tc>
          <w:tcPr>
            <w:tcW w:w="796"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1FDD6F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0D0167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09FCD7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43D4B8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52B3AE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8612115" w14:textId="77777777" w:rsidTr="00F93A1A">
        <w:trPr>
          <w:cantSplit/>
          <w:trHeight w:val="144"/>
          <w:tblCellSpacing w:w="7" w:type="dxa"/>
        </w:trPr>
        <w:tc>
          <w:tcPr>
            <w:tcW w:w="1109" w:type="dxa"/>
            <w:shd w:val="pct10" w:color="EEECE1" w:fill="auto"/>
            <w:vAlign w:val="bottom"/>
            <w:hideMark/>
          </w:tcPr>
          <w:p w14:paraId="774BEB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3530R</w:t>
            </w:r>
          </w:p>
        </w:tc>
        <w:tc>
          <w:tcPr>
            <w:tcW w:w="6466" w:type="dxa"/>
            <w:shd w:val="pct10" w:color="EEECE1" w:fill="auto"/>
            <w:vAlign w:val="bottom"/>
            <w:hideMark/>
          </w:tcPr>
          <w:p w14:paraId="3691A0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Corrugated Metal Pipe (Split Encasement)</w:t>
            </w:r>
          </w:p>
        </w:tc>
        <w:tc>
          <w:tcPr>
            <w:tcW w:w="796" w:type="dxa"/>
            <w:shd w:val="pct10" w:color="EEECE1" w:fill="auto"/>
            <w:vAlign w:val="bottom"/>
            <w:hideMark/>
          </w:tcPr>
          <w:p w14:paraId="0BC784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04443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5DBB5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8BD37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E1721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A2249EC" w14:textId="77777777" w:rsidTr="00F93A1A">
        <w:trPr>
          <w:cantSplit/>
          <w:trHeight w:val="144"/>
          <w:tblCellSpacing w:w="7" w:type="dxa"/>
        </w:trPr>
        <w:tc>
          <w:tcPr>
            <w:tcW w:w="1109" w:type="dxa"/>
            <w:shd w:val="pct10" w:color="EEECE1" w:fill="auto"/>
            <w:vAlign w:val="bottom"/>
            <w:hideMark/>
          </w:tcPr>
          <w:p w14:paraId="613ED2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3530V</w:t>
            </w:r>
          </w:p>
        </w:tc>
        <w:tc>
          <w:tcPr>
            <w:tcW w:w="6466" w:type="dxa"/>
            <w:shd w:val="pct10" w:color="EEECE1" w:fill="auto"/>
            <w:vAlign w:val="bottom"/>
            <w:hideMark/>
          </w:tcPr>
          <w:p w14:paraId="422461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Corrugated Metal Pipe (Split Encasement)</w:t>
            </w:r>
          </w:p>
        </w:tc>
        <w:tc>
          <w:tcPr>
            <w:tcW w:w="796" w:type="dxa"/>
            <w:shd w:val="pct10" w:color="EEECE1" w:fill="auto"/>
            <w:vAlign w:val="bottom"/>
            <w:hideMark/>
          </w:tcPr>
          <w:p w14:paraId="08BA90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83718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4BF44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8BDFA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5B3B39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9E925CE" w14:textId="77777777" w:rsidTr="00F93A1A">
        <w:trPr>
          <w:cantSplit/>
          <w:trHeight w:val="144"/>
          <w:tblCellSpacing w:w="7" w:type="dxa"/>
        </w:trPr>
        <w:tc>
          <w:tcPr>
            <w:tcW w:w="1109" w:type="dxa"/>
            <w:shd w:val="pct10" w:color="EEECE1" w:fill="auto"/>
            <w:vAlign w:val="bottom"/>
            <w:hideMark/>
          </w:tcPr>
          <w:p w14:paraId="607AA2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3530Y</w:t>
            </w:r>
          </w:p>
        </w:tc>
        <w:tc>
          <w:tcPr>
            <w:tcW w:w="6466" w:type="dxa"/>
            <w:shd w:val="pct10" w:color="EEECE1" w:fill="auto"/>
            <w:vAlign w:val="bottom"/>
            <w:hideMark/>
          </w:tcPr>
          <w:p w14:paraId="5BC451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Corrugated Metal Pipe (Split Encasement)</w:t>
            </w:r>
          </w:p>
        </w:tc>
        <w:tc>
          <w:tcPr>
            <w:tcW w:w="796" w:type="dxa"/>
            <w:shd w:val="pct10" w:color="EEECE1" w:fill="auto"/>
            <w:vAlign w:val="bottom"/>
            <w:hideMark/>
          </w:tcPr>
          <w:p w14:paraId="1579D8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E82FC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22600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6F895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09868D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2721709" w14:textId="77777777" w:rsidTr="00F93A1A">
        <w:trPr>
          <w:cantSplit/>
          <w:trHeight w:val="144"/>
          <w:tblCellSpacing w:w="7" w:type="dxa"/>
        </w:trPr>
        <w:tc>
          <w:tcPr>
            <w:tcW w:w="1109" w:type="dxa"/>
            <w:shd w:val="pct10" w:color="EEECE1" w:fill="auto"/>
            <w:vAlign w:val="bottom"/>
            <w:hideMark/>
          </w:tcPr>
          <w:p w14:paraId="505C06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3530AA</w:t>
            </w:r>
          </w:p>
        </w:tc>
        <w:tc>
          <w:tcPr>
            <w:tcW w:w="6466" w:type="dxa"/>
            <w:shd w:val="pct10" w:color="EEECE1" w:fill="auto"/>
            <w:vAlign w:val="bottom"/>
            <w:hideMark/>
          </w:tcPr>
          <w:p w14:paraId="7582F3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Corrugated Metal Pipe (Split Encasement)</w:t>
            </w:r>
          </w:p>
        </w:tc>
        <w:tc>
          <w:tcPr>
            <w:tcW w:w="796" w:type="dxa"/>
            <w:shd w:val="pct10" w:color="EEECE1" w:fill="auto"/>
            <w:vAlign w:val="bottom"/>
            <w:hideMark/>
          </w:tcPr>
          <w:p w14:paraId="3BC379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50A60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A127D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2700C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1F9FD9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06298F5" w14:textId="77777777" w:rsidTr="00F93A1A">
        <w:trPr>
          <w:cantSplit/>
          <w:trHeight w:val="144"/>
          <w:tblCellSpacing w:w="7" w:type="dxa"/>
        </w:trPr>
        <w:tc>
          <w:tcPr>
            <w:tcW w:w="1109" w:type="dxa"/>
            <w:shd w:val="pct10" w:color="EEECE1" w:fill="auto"/>
            <w:vAlign w:val="bottom"/>
            <w:hideMark/>
          </w:tcPr>
          <w:p w14:paraId="7DEA95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3530AC</w:t>
            </w:r>
          </w:p>
        </w:tc>
        <w:tc>
          <w:tcPr>
            <w:tcW w:w="6466" w:type="dxa"/>
            <w:shd w:val="pct10" w:color="EEECE1" w:fill="auto"/>
            <w:vAlign w:val="bottom"/>
            <w:hideMark/>
          </w:tcPr>
          <w:p w14:paraId="2B68CD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Corrugated Metal Pipe (Split Encasement)</w:t>
            </w:r>
          </w:p>
        </w:tc>
        <w:tc>
          <w:tcPr>
            <w:tcW w:w="796" w:type="dxa"/>
            <w:shd w:val="pct10" w:color="EEECE1" w:fill="auto"/>
            <w:vAlign w:val="bottom"/>
            <w:hideMark/>
          </w:tcPr>
          <w:p w14:paraId="6EA7AE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1E155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C8EAC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87865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DE90B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A12609" w14:textId="77777777" w:rsidTr="00F93A1A">
        <w:trPr>
          <w:cantSplit/>
          <w:trHeight w:val="144"/>
          <w:tblCellSpacing w:w="7" w:type="dxa"/>
        </w:trPr>
        <w:tc>
          <w:tcPr>
            <w:tcW w:w="1109" w:type="dxa"/>
            <w:shd w:val="pct10" w:color="EEECE1" w:fill="auto"/>
            <w:vAlign w:val="bottom"/>
            <w:hideMark/>
          </w:tcPr>
          <w:p w14:paraId="5192B3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3530AE</w:t>
            </w:r>
          </w:p>
        </w:tc>
        <w:tc>
          <w:tcPr>
            <w:tcW w:w="6466" w:type="dxa"/>
            <w:shd w:val="pct10" w:color="EEECE1" w:fill="auto"/>
            <w:vAlign w:val="bottom"/>
            <w:hideMark/>
          </w:tcPr>
          <w:p w14:paraId="04025C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Corrugated Metal Pipe (Split Encasement)</w:t>
            </w:r>
          </w:p>
        </w:tc>
        <w:tc>
          <w:tcPr>
            <w:tcW w:w="796" w:type="dxa"/>
            <w:shd w:val="pct10" w:color="EEECE1" w:fill="auto"/>
            <w:vAlign w:val="bottom"/>
            <w:hideMark/>
          </w:tcPr>
          <w:p w14:paraId="69ACA7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F9F3E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B2B19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F828E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4E9FB9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9D9699A" w14:textId="77777777" w:rsidTr="00F93A1A">
        <w:trPr>
          <w:cantSplit/>
          <w:trHeight w:val="144"/>
          <w:tblCellSpacing w:w="7" w:type="dxa"/>
        </w:trPr>
        <w:tc>
          <w:tcPr>
            <w:tcW w:w="1109" w:type="dxa"/>
            <w:shd w:val="pct10" w:color="EEECE1" w:fill="auto"/>
            <w:vAlign w:val="bottom"/>
            <w:hideMark/>
          </w:tcPr>
          <w:p w14:paraId="213D0B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3530AF</w:t>
            </w:r>
          </w:p>
        </w:tc>
        <w:tc>
          <w:tcPr>
            <w:tcW w:w="6466" w:type="dxa"/>
            <w:shd w:val="pct10" w:color="EEECE1" w:fill="auto"/>
            <w:vAlign w:val="bottom"/>
            <w:hideMark/>
          </w:tcPr>
          <w:p w14:paraId="3DE46F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Corrugated Metal Pipe (Split Encasement)</w:t>
            </w:r>
          </w:p>
        </w:tc>
        <w:tc>
          <w:tcPr>
            <w:tcW w:w="796" w:type="dxa"/>
            <w:shd w:val="pct10" w:color="EEECE1" w:fill="auto"/>
            <w:vAlign w:val="bottom"/>
            <w:hideMark/>
          </w:tcPr>
          <w:p w14:paraId="7F91EF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C8E6C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EE60D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A9EB4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572A2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8AB712D" w14:textId="77777777" w:rsidTr="00F93A1A">
        <w:trPr>
          <w:cantSplit/>
          <w:trHeight w:val="144"/>
          <w:tblCellSpacing w:w="7" w:type="dxa"/>
        </w:trPr>
        <w:tc>
          <w:tcPr>
            <w:tcW w:w="1109" w:type="dxa"/>
            <w:shd w:val="pct10" w:color="EEECE1" w:fill="auto"/>
            <w:vAlign w:val="bottom"/>
            <w:hideMark/>
          </w:tcPr>
          <w:p w14:paraId="74B4FC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3530AG</w:t>
            </w:r>
          </w:p>
        </w:tc>
        <w:tc>
          <w:tcPr>
            <w:tcW w:w="6466" w:type="dxa"/>
            <w:shd w:val="pct10" w:color="EEECE1" w:fill="auto"/>
            <w:vAlign w:val="bottom"/>
            <w:hideMark/>
          </w:tcPr>
          <w:p w14:paraId="5E5A00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Corrugated Metal Pipe (Split Encasement)</w:t>
            </w:r>
          </w:p>
        </w:tc>
        <w:tc>
          <w:tcPr>
            <w:tcW w:w="796" w:type="dxa"/>
            <w:shd w:val="pct10" w:color="EEECE1" w:fill="auto"/>
            <w:vAlign w:val="bottom"/>
            <w:hideMark/>
          </w:tcPr>
          <w:p w14:paraId="3DCB53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C5256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DC91D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77637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D3C98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8DD1FAE" w14:textId="77777777" w:rsidTr="00F93A1A">
        <w:trPr>
          <w:cantSplit/>
          <w:trHeight w:val="144"/>
          <w:tblCellSpacing w:w="7" w:type="dxa"/>
        </w:trPr>
        <w:tc>
          <w:tcPr>
            <w:tcW w:w="1109" w:type="dxa"/>
            <w:shd w:val="pct10" w:color="EEECE1" w:fill="auto"/>
            <w:vAlign w:val="bottom"/>
            <w:hideMark/>
          </w:tcPr>
          <w:p w14:paraId="4421B5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3530AH</w:t>
            </w:r>
          </w:p>
        </w:tc>
        <w:tc>
          <w:tcPr>
            <w:tcW w:w="6466" w:type="dxa"/>
            <w:shd w:val="pct10" w:color="EEECE1" w:fill="auto"/>
            <w:vAlign w:val="bottom"/>
            <w:hideMark/>
          </w:tcPr>
          <w:p w14:paraId="5C4917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Corrugated Metal Pipe (Split Encasement)</w:t>
            </w:r>
          </w:p>
        </w:tc>
        <w:tc>
          <w:tcPr>
            <w:tcW w:w="796" w:type="dxa"/>
            <w:shd w:val="pct10" w:color="EEECE1" w:fill="auto"/>
            <w:vAlign w:val="bottom"/>
            <w:hideMark/>
          </w:tcPr>
          <w:p w14:paraId="7B1383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6A082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6BD3E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524E7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53CEA0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D1B38C" w14:textId="77777777" w:rsidTr="00F93A1A">
        <w:trPr>
          <w:cantSplit/>
          <w:trHeight w:val="144"/>
          <w:tblCellSpacing w:w="7" w:type="dxa"/>
        </w:trPr>
        <w:tc>
          <w:tcPr>
            <w:tcW w:w="1109" w:type="dxa"/>
            <w:shd w:val="pct10" w:color="EEECE1" w:fill="auto"/>
            <w:vAlign w:val="bottom"/>
            <w:hideMark/>
          </w:tcPr>
          <w:p w14:paraId="16151D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3530AJ</w:t>
            </w:r>
          </w:p>
        </w:tc>
        <w:tc>
          <w:tcPr>
            <w:tcW w:w="6466" w:type="dxa"/>
            <w:shd w:val="pct10" w:color="EEECE1" w:fill="auto"/>
            <w:vAlign w:val="bottom"/>
            <w:hideMark/>
          </w:tcPr>
          <w:p w14:paraId="431854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Corrugated Metal Pipe (Split Encasement)</w:t>
            </w:r>
          </w:p>
        </w:tc>
        <w:tc>
          <w:tcPr>
            <w:tcW w:w="796" w:type="dxa"/>
            <w:shd w:val="pct10" w:color="EEECE1" w:fill="auto"/>
            <w:vAlign w:val="bottom"/>
            <w:hideMark/>
          </w:tcPr>
          <w:p w14:paraId="176D4B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6EAA1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24520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1082C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19623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06D27F5" w14:textId="77777777" w:rsidTr="00F93A1A">
        <w:trPr>
          <w:cantSplit/>
          <w:trHeight w:val="144"/>
          <w:tblCellSpacing w:w="7" w:type="dxa"/>
        </w:trPr>
        <w:tc>
          <w:tcPr>
            <w:tcW w:w="1109" w:type="dxa"/>
            <w:shd w:val="pct10" w:color="EEECE1" w:fill="auto"/>
            <w:vAlign w:val="bottom"/>
            <w:hideMark/>
          </w:tcPr>
          <w:p w14:paraId="62E1CF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3530AK</w:t>
            </w:r>
          </w:p>
        </w:tc>
        <w:tc>
          <w:tcPr>
            <w:tcW w:w="6466" w:type="dxa"/>
            <w:shd w:val="pct10" w:color="EEECE1" w:fill="auto"/>
            <w:vAlign w:val="bottom"/>
            <w:hideMark/>
          </w:tcPr>
          <w:p w14:paraId="0BD069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Corrugated Metal Pipe (Split Encasement)</w:t>
            </w:r>
          </w:p>
        </w:tc>
        <w:tc>
          <w:tcPr>
            <w:tcW w:w="796" w:type="dxa"/>
            <w:shd w:val="pct10" w:color="EEECE1" w:fill="auto"/>
            <w:vAlign w:val="bottom"/>
            <w:hideMark/>
          </w:tcPr>
          <w:p w14:paraId="556E4B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3626B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1CF83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0F3A2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5DAF12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4A0AB84" w14:textId="77777777" w:rsidTr="00F93A1A">
        <w:trPr>
          <w:cantSplit/>
          <w:trHeight w:val="144"/>
          <w:tblCellSpacing w:w="7" w:type="dxa"/>
        </w:trPr>
        <w:tc>
          <w:tcPr>
            <w:tcW w:w="1109" w:type="dxa"/>
            <w:shd w:val="pct10" w:color="EEECE1" w:fill="auto"/>
            <w:vAlign w:val="bottom"/>
            <w:hideMark/>
          </w:tcPr>
          <w:p w14:paraId="16A2AE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3530AL</w:t>
            </w:r>
          </w:p>
        </w:tc>
        <w:tc>
          <w:tcPr>
            <w:tcW w:w="6466" w:type="dxa"/>
            <w:shd w:val="pct10" w:color="EEECE1" w:fill="auto"/>
            <w:vAlign w:val="bottom"/>
            <w:hideMark/>
          </w:tcPr>
          <w:p w14:paraId="79FC36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Corrugated Metal Pipe (Split Encasement)</w:t>
            </w:r>
          </w:p>
        </w:tc>
        <w:tc>
          <w:tcPr>
            <w:tcW w:w="796" w:type="dxa"/>
            <w:shd w:val="pct10" w:color="EEECE1" w:fill="auto"/>
            <w:vAlign w:val="bottom"/>
            <w:hideMark/>
          </w:tcPr>
          <w:p w14:paraId="5BD465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E4A01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2BA6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D8CCF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5DF114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76DD30A" w14:textId="77777777" w:rsidTr="00F93A1A">
        <w:trPr>
          <w:cantSplit/>
          <w:trHeight w:val="144"/>
          <w:tblCellSpacing w:w="7" w:type="dxa"/>
        </w:trPr>
        <w:tc>
          <w:tcPr>
            <w:tcW w:w="1109" w:type="dxa"/>
            <w:shd w:val="pct10" w:color="EEECE1" w:fill="auto"/>
            <w:vAlign w:val="bottom"/>
            <w:hideMark/>
          </w:tcPr>
          <w:p w14:paraId="22E0A9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3540H</w:t>
            </w:r>
          </w:p>
        </w:tc>
        <w:tc>
          <w:tcPr>
            <w:tcW w:w="6466" w:type="dxa"/>
            <w:shd w:val="pct10" w:color="EEECE1" w:fill="auto"/>
            <w:vAlign w:val="bottom"/>
            <w:hideMark/>
          </w:tcPr>
          <w:p w14:paraId="1FCA66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Point Repair of 6" Wastewater Main</w:t>
            </w:r>
          </w:p>
        </w:tc>
        <w:tc>
          <w:tcPr>
            <w:tcW w:w="796" w:type="dxa"/>
            <w:shd w:val="pct10" w:color="EEECE1" w:fill="auto"/>
            <w:vAlign w:val="bottom"/>
            <w:hideMark/>
          </w:tcPr>
          <w:p w14:paraId="32B8E9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AE637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CFB37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C8F74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Repair</w:t>
            </w:r>
          </w:p>
        </w:tc>
        <w:tc>
          <w:tcPr>
            <w:tcW w:w="1369" w:type="dxa"/>
            <w:shd w:val="pct10" w:color="EEECE1" w:fill="auto"/>
            <w:vAlign w:val="bottom"/>
            <w:hideMark/>
          </w:tcPr>
          <w:p w14:paraId="2670FB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8BC4A08" w14:textId="77777777" w:rsidTr="00F93A1A">
        <w:trPr>
          <w:cantSplit/>
          <w:trHeight w:val="144"/>
          <w:tblCellSpacing w:w="7" w:type="dxa"/>
        </w:trPr>
        <w:tc>
          <w:tcPr>
            <w:tcW w:w="1109" w:type="dxa"/>
            <w:shd w:val="pct10" w:color="EEECE1" w:fill="auto"/>
            <w:vAlign w:val="bottom"/>
            <w:hideMark/>
          </w:tcPr>
          <w:p w14:paraId="2B4609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3540J</w:t>
            </w:r>
          </w:p>
        </w:tc>
        <w:tc>
          <w:tcPr>
            <w:tcW w:w="6466" w:type="dxa"/>
            <w:shd w:val="pct10" w:color="EEECE1" w:fill="auto"/>
            <w:vAlign w:val="bottom"/>
            <w:hideMark/>
          </w:tcPr>
          <w:p w14:paraId="38E8C3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Point Repair of 8" Wastewater Main</w:t>
            </w:r>
          </w:p>
        </w:tc>
        <w:tc>
          <w:tcPr>
            <w:tcW w:w="796" w:type="dxa"/>
            <w:shd w:val="pct10" w:color="EEECE1" w:fill="auto"/>
            <w:vAlign w:val="bottom"/>
            <w:hideMark/>
          </w:tcPr>
          <w:p w14:paraId="54B34D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DB6AE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4512C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916E0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Repair</w:t>
            </w:r>
          </w:p>
        </w:tc>
        <w:tc>
          <w:tcPr>
            <w:tcW w:w="1369" w:type="dxa"/>
            <w:shd w:val="pct10" w:color="EEECE1" w:fill="auto"/>
            <w:vAlign w:val="bottom"/>
            <w:hideMark/>
          </w:tcPr>
          <w:p w14:paraId="1DB736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0DA26FA" w14:textId="77777777" w:rsidTr="00F93A1A">
        <w:trPr>
          <w:cantSplit/>
          <w:trHeight w:val="144"/>
          <w:tblCellSpacing w:w="7" w:type="dxa"/>
        </w:trPr>
        <w:tc>
          <w:tcPr>
            <w:tcW w:w="1109" w:type="dxa"/>
            <w:shd w:val="pct10" w:color="EEECE1" w:fill="auto"/>
            <w:vAlign w:val="bottom"/>
            <w:hideMark/>
          </w:tcPr>
          <w:p w14:paraId="0A70C6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3540K</w:t>
            </w:r>
          </w:p>
        </w:tc>
        <w:tc>
          <w:tcPr>
            <w:tcW w:w="6466" w:type="dxa"/>
            <w:shd w:val="pct10" w:color="EEECE1" w:fill="auto"/>
            <w:vAlign w:val="bottom"/>
            <w:hideMark/>
          </w:tcPr>
          <w:p w14:paraId="236B0D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Point Repair of 10" Wastewater Main</w:t>
            </w:r>
          </w:p>
        </w:tc>
        <w:tc>
          <w:tcPr>
            <w:tcW w:w="796" w:type="dxa"/>
            <w:shd w:val="pct10" w:color="EEECE1" w:fill="auto"/>
            <w:vAlign w:val="bottom"/>
            <w:hideMark/>
          </w:tcPr>
          <w:p w14:paraId="5CE969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175FF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6CD40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B2755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Repair</w:t>
            </w:r>
          </w:p>
        </w:tc>
        <w:tc>
          <w:tcPr>
            <w:tcW w:w="1369" w:type="dxa"/>
            <w:shd w:val="pct10" w:color="EEECE1" w:fill="auto"/>
            <w:vAlign w:val="bottom"/>
            <w:hideMark/>
          </w:tcPr>
          <w:p w14:paraId="1F0D00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780BE66" w14:textId="77777777" w:rsidTr="00F93A1A">
        <w:trPr>
          <w:cantSplit/>
          <w:trHeight w:val="144"/>
          <w:tblCellSpacing w:w="7" w:type="dxa"/>
        </w:trPr>
        <w:tc>
          <w:tcPr>
            <w:tcW w:w="1109" w:type="dxa"/>
            <w:shd w:val="pct10" w:color="EEECE1" w:fill="auto"/>
            <w:vAlign w:val="bottom"/>
            <w:hideMark/>
          </w:tcPr>
          <w:p w14:paraId="5C1624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3540L</w:t>
            </w:r>
          </w:p>
        </w:tc>
        <w:tc>
          <w:tcPr>
            <w:tcW w:w="6466" w:type="dxa"/>
            <w:shd w:val="pct10" w:color="EEECE1" w:fill="auto"/>
            <w:vAlign w:val="bottom"/>
            <w:hideMark/>
          </w:tcPr>
          <w:p w14:paraId="5884B0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Point Repair of 12" Wastewater Main</w:t>
            </w:r>
          </w:p>
        </w:tc>
        <w:tc>
          <w:tcPr>
            <w:tcW w:w="796" w:type="dxa"/>
            <w:shd w:val="pct10" w:color="EEECE1" w:fill="auto"/>
            <w:vAlign w:val="bottom"/>
            <w:hideMark/>
          </w:tcPr>
          <w:p w14:paraId="75826D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79E3F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D0538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C438B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Repair</w:t>
            </w:r>
          </w:p>
        </w:tc>
        <w:tc>
          <w:tcPr>
            <w:tcW w:w="1369" w:type="dxa"/>
            <w:shd w:val="pct10" w:color="EEECE1" w:fill="auto"/>
            <w:vAlign w:val="bottom"/>
            <w:hideMark/>
          </w:tcPr>
          <w:p w14:paraId="565C21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81D047E" w14:textId="77777777" w:rsidTr="00F93A1A">
        <w:trPr>
          <w:cantSplit/>
          <w:trHeight w:val="144"/>
          <w:tblCellSpacing w:w="7" w:type="dxa"/>
        </w:trPr>
        <w:tc>
          <w:tcPr>
            <w:tcW w:w="1109" w:type="dxa"/>
            <w:shd w:val="pct10" w:color="EEECE1" w:fill="auto"/>
            <w:vAlign w:val="bottom"/>
            <w:hideMark/>
          </w:tcPr>
          <w:p w14:paraId="111519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3540N</w:t>
            </w:r>
          </w:p>
        </w:tc>
        <w:tc>
          <w:tcPr>
            <w:tcW w:w="6466" w:type="dxa"/>
            <w:shd w:val="pct10" w:color="EEECE1" w:fill="auto"/>
            <w:vAlign w:val="bottom"/>
            <w:hideMark/>
          </w:tcPr>
          <w:p w14:paraId="717306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Point Repair of 15" Wastewater Main</w:t>
            </w:r>
          </w:p>
        </w:tc>
        <w:tc>
          <w:tcPr>
            <w:tcW w:w="796" w:type="dxa"/>
            <w:shd w:val="pct10" w:color="EEECE1" w:fill="auto"/>
            <w:vAlign w:val="bottom"/>
            <w:hideMark/>
          </w:tcPr>
          <w:p w14:paraId="64BADC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FAF25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D4109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30484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Repair</w:t>
            </w:r>
          </w:p>
        </w:tc>
        <w:tc>
          <w:tcPr>
            <w:tcW w:w="1369" w:type="dxa"/>
            <w:shd w:val="pct10" w:color="EEECE1" w:fill="auto"/>
            <w:vAlign w:val="bottom"/>
            <w:hideMark/>
          </w:tcPr>
          <w:p w14:paraId="4F6386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5CD8B81" w14:textId="77777777" w:rsidTr="00F93A1A">
        <w:trPr>
          <w:cantSplit/>
          <w:trHeight w:val="144"/>
          <w:tblCellSpacing w:w="7" w:type="dxa"/>
        </w:trPr>
        <w:tc>
          <w:tcPr>
            <w:tcW w:w="1109" w:type="dxa"/>
            <w:shd w:val="pct10" w:color="EEECE1" w:fill="auto"/>
            <w:vAlign w:val="bottom"/>
          </w:tcPr>
          <w:p w14:paraId="4C4216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3540R</w:t>
            </w:r>
          </w:p>
        </w:tc>
        <w:tc>
          <w:tcPr>
            <w:tcW w:w="6466" w:type="dxa"/>
            <w:shd w:val="pct10" w:color="EEECE1" w:fill="auto"/>
            <w:vAlign w:val="bottom"/>
          </w:tcPr>
          <w:p w14:paraId="1E5AF7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Point Repair of 18’’ Wastewater Main</w:t>
            </w:r>
          </w:p>
        </w:tc>
        <w:tc>
          <w:tcPr>
            <w:tcW w:w="796" w:type="dxa"/>
            <w:shd w:val="pct10" w:color="EEECE1" w:fill="auto"/>
            <w:vAlign w:val="bottom"/>
          </w:tcPr>
          <w:p w14:paraId="22D79F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45039C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36A826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6BE4BC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Repair</w:t>
            </w:r>
          </w:p>
        </w:tc>
        <w:tc>
          <w:tcPr>
            <w:tcW w:w="1369" w:type="dxa"/>
            <w:shd w:val="pct10" w:color="EEECE1" w:fill="auto"/>
            <w:vAlign w:val="bottom"/>
          </w:tcPr>
          <w:p w14:paraId="410FCA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0B369C8" w14:textId="77777777" w:rsidTr="00F93A1A">
        <w:trPr>
          <w:cantSplit/>
          <w:trHeight w:val="144"/>
          <w:tblCellSpacing w:w="7" w:type="dxa"/>
        </w:trPr>
        <w:tc>
          <w:tcPr>
            <w:tcW w:w="1109" w:type="dxa"/>
            <w:shd w:val="pct10" w:color="EEECE1" w:fill="auto"/>
            <w:vAlign w:val="bottom"/>
            <w:hideMark/>
          </w:tcPr>
          <w:p w14:paraId="096DA0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3540U</w:t>
            </w:r>
          </w:p>
        </w:tc>
        <w:tc>
          <w:tcPr>
            <w:tcW w:w="6466" w:type="dxa"/>
            <w:shd w:val="pct10" w:color="EEECE1" w:fill="auto"/>
            <w:vAlign w:val="bottom"/>
            <w:hideMark/>
          </w:tcPr>
          <w:p w14:paraId="4DB0DA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Point Repair of 21" Wastewater Main</w:t>
            </w:r>
          </w:p>
        </w:tc>
        <w:tc>
          <w:tcPr>
            <w:tcW w:w="796" w:type="dxa"/>
            <w:shd w:val="pct10" w:color="EEECE1" w:fill="auto"/>
            <w:vAlign w:val="bottom"/>
            <w:hideMark/>
          </w:tcPr>
          <w:p w14:paraId="14CC9C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9ECC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0DA2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919B2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Repair</w:t>
            </w:r>
          </w:p>
        </w:tc>
        <w:tc>
          <w:tcPr>
            <w:tcW w:w="1369" w:type="dxa"/>
            <w:shd w:val="pct10" w:color="EEECE1" w:fill="auto"/>
            <w:vAlign w:val="bottom"/>
            <w:hideMark/>
          </w:tcPr>
          <w:p w14:paraId="49D663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2BE175" w14:textId="77777777" w:rsidTr="00F93A1A">
        <w:trPr>
          <w:cantSplit/>
          <w:trHeight w:val="144"/>
          <w:tblCellSpacing w:w="7" w:type="dxa"/>
        </w:trPr>
        <w:tc>
          <w:tcPr>
            <w:tcW w:w="1109" w:type="dxa"/>
            <w:shd w:val="pct10" w:color="EEECE1" w:fill="auto"/>
            <w:vAlign w:val="bottom"/>
            <w:hideMark/>
          </w:tcPr>
          <w:p w14:paraId="3DEE00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3540V</w:t>
            </w:r>
          </w:p>
        </w:tc>
        <w:tc>
          <w:tcPr>
            <w:tcW w:w="6466" w:type="dxa"/>
            <w:shd w:val="pct10" w:color="EEECE1" w:fill="auto"/>
            <w:vAlign w:val="bottom"/>
            <w:hideMark/>
          </w:tcPr>
          <w:p w14:paraId="6E92A5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Point Repair of 24" Wastewater Main</w:t>
            </w:r>
          </w:p>
        </w:tc>
        <w:tc>
          <w:tcPr>
            <w:tcW w:w="796" w:type="dxa"/>
            <w:shd w:val="pct10" w:color="EEECE1" w:fill="auto"/>
            <w:vAlign w:val="bottom"/>
            <w:hideMark/>
          </w:tcPr>
          <w:p w14:paraId="0AE0DB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F5491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A5393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34673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Repair</w:t>
            </w:r>
          </w:p>
        </w:tc>
        <w:tc>
          <w:tcPr>
            <w:tcW w:w="1369" w:type="dxa"/>
            <w:shd w:val="pct10" w:color="EEECE1" w:fill="auto"/>
            <w:vAlign w:val="bottom"/>
            <w:hideMark/>
          </w:tcPr>
          <w:p w14:paraId="10CD75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3E5147" w14:textId="77777777" w:rsidTr="00F93A1A">
        <w:trPr>
          <w:cantSplit/>
          <w:trHeight w:val="144"/>
          <w:tblCellSpacing w:w="7" w:type="dxa"/>
        </w:trPr>
        <w:tc>
          <w:tcPr>
            <w:tcW w:w="1109" w:type="dxa"/>
            <w:shd w:val="pct10" w:color="EEECE1" w:fill="auto"/>
            <w:vAlign w:val="bottom"/>
            <w:hideMark/>
          </w:tcPr>
          <w:p w14:paraId="6F7505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3540Y</w:t>
            </w:r>
          </w:p>
        </w:tc>
        <w:tc>
          <w:tcPr>
            <w:tcW w:w="6466" w:type="dxa"/>
            <w:shd w:val="pct10" w:color="EEECE1" w:fill="auto"/>
            <w:vAlign w:val="bottom"/>
            <w:hideMark/>
          </w:tcPr>
          <w:p w14:paraId="776650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Point Repair of 30" Wastewater Main</w:t>
            </w:r>
          </w:p>
        </w:tc>
        <w:tc>
          <w:tcPr>
            <w:tcW w:w="796" w:type="dxa"/>
            <w:shd w:val="pct10" w:color="EEECE1" w:fill="auto"/>
            <w:vAlign w:val="bottom"/>
            <w:hideMark/>
          </w:tcPr>
          <w:p w14:paraId="2B3E40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E3F02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25807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62DAE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Repair</w:t>
            </w:r>
          </w:p>
        </w:tc>
        <w:tc>
          <w:tcPr>
            <w:tcW w:w="1369" w:type="dxa"/>
            <w:shd w:val="pct10" w:color="EEECE1" w:fill="auto"/>
            <w:vAlign w:val="bottom"/>
            <w:hideMark/>
          </w:tcPr>
          <w:p w14:paraId="41924A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CE7079D" w14:textId="77777777" w:rsidTr="00F93A1A">
        <w:trPr>
          <w:cantSplit/>
          <w:trHeight w:val="144"/>
          <w:tblCellSpacing w:w="7" w:type="dxa"/>
        </w:trPr>
        <w:tc>
          <w:tcPr>
            <w:tcW w:w="1109" w:type="dxa"/>
            <w:shd w:val="pct10" w:color="EEECE1" w:fill="auto"/>
            <w:vAlign w:val="bottom"/>
            <w:hideMark/>
          </w:tcPr>
          <w:p w14:paraId="05C0D9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3550</w:t>
            </w:r>
          </w:p>
        </w:tc>
        <w:tc>
          <w:tcPr>
            <w:tcW w:w="6466" w:type="dxa"/>
            <w:shd w:val="pct10" w:color="EEECE1" w:fill="auto"/>
            <w:vAlign w:val="bottom"/>
            <w:hideMark/>
          </w:tcPr>
          <w:p w14:paraId="525858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Removal of Internal Obstructions for Wastewater Mains</w:t>
            </w:r>
          </w:p>
        </w:tc>
        <w:tc>
          <w:tcPr>
            <w:tcW w:w="796" w:type="dxa"/>
            <w:shd w:val="pct10" w:color="EEECE1" w:fill="auto"/>
            <w:vAlign w:val="bottom"/>
            <w:hideMark/>
          </w:tcPr>
          <w:p w14:paraId="224DFF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55161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E1705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44D3F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Repair</w:t>
            </w:r>
          </w:p>
        </w:tc>
        <w:tc>
          <w:tcPr>
            <w:tcW w:w="1369" w:type="dxa"/>
            <w:shd w:val="pct10" w:color="EEECE1" w:fill="auto"/>
            <w:vAlign w:val="bottom"/>
            <w:hideMark/>
          </w:tcPr>
          <w:p w14:paraId="7294AE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C42F5A0" w14:textId="77777777" w:rsidTr="00F93A1A">
        <w:trPr>
          <w:cantSplit/>
          <w:trHeight w:val="144"/>
          <w:tblCellSpacing w:w="7" w:type="dxa"/>
        </w:trPr>
        <w:tc>
          <w:tcPr>
            <w:tcW w:w="1109" w:type="dxa"/>
            <w:shd w:val="pct10" w:color="EEECE1" w:fill="auto"/>
            <w:vAlign w:val="bottom"/>
            <w:hideMark/>
          </w:tcPr>
          <w:p w14:paraId="561BDD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3560</w:t>
            </w:r>
          </w:p>
        </w:tc>
        <w:tc>
          <w:tcPr>
            <w:tcW w:w="6466" w:type="dxa"/>
            <w:shd w:val="pct10" w:color="EEECE1" w:fill="auto"/>
            <w:vAlign w:val="bottom"/>
            <w:hideMark/>
          </w:tcPr>
          <w:p w14:paraId="060CDA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Connection to Existing Manhole</w:t>
            </w:r>
          </w:p>
        </w:tc>
        <w:tc>
          <w:tcPr>
            <w:tcW w:w="796" w:type="dxa"/>
            <w:shd w:val="pct10" w:color="EEECE1" w:fill="auto"/>
            <w:vAlign w:val="bottom"/>
            <w:hideMark/>
          </w:tcPr>
          <w:p w14:paraId="3635B4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563B0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C6579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BFBA5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002F3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524C0E" w14:textId="77777777" w:rsidTr="00F93A1A">
        <w:trPr>
          <w:cantSplit/>
          <w:trHeight w:val="144"/>
          <w:tblCellSpacing w:w="7" w:type="dxa"/>
        </w:trPr>
        <w:tc>
          <w:tcPr>
            <w:tcW w:w="1109" w:type="dxa"/>
            <w:shd w:val="pct10" w:color="EEECE1" w:fill="auto"/>
            <w:vAlign w:val="bottom"/>
            <w:hideMark/>
          </w:tcPr>
          <w:p w14:paraId="7FD5A2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3570HxJ</w:t>
            </w:r>
          </w:p>
        </w:tc>
        <w:tc>
          <w:tcPr>
            <w:tcW w:w="6466" w:type="dxa"/>
            <w:shd w:val="pct10" w:color="EEECE1" w:fill="auto"/>
            <w:vAlign w:val="bottom"/>
            <w:hideMark/>
          </w:tcPr>
          <w:p w14:paraId="41DA9D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 Bursting (6" to 8")</w:t>
            </w:r>
          </w:p>
        </w:tc>
        <w:tc>
          <w:tcPr>
            <w:tcW w:w="796" w:type="dxa"/>
            <w:shd w:val="pct10" w:color="EEECE1" w:fill="auto"/>
            <w:vAlign w:val="bottom"/>
            <w:hideMark/>
          </w:tcPr>
          <w:p w14:paraId="7AD8EC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F0607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54C5E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DCB47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2A8F7A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1B61486" w14:textId="77777777" w:rsidTr="00F93A1A">
        <w:trPr>
          <w:cantSplit/>
          <w:trHeight w:val="144"/>
          <w:tblCellSpacing w:w="7" w:type="dxa"/>
        </w:trPr>
        <w:tc>
          <w:tcPr>
            <w:tcW w:w="1109" w:type="dxa"/>
            <w:shd w:val="pct10" w:color="EEECE1" w:fill="auto"/>
            <w:vAlign w:val="bottom"/>
            <w:hideMark/>
          </w:tcPr>
          <w:p w14:paraId="393CAE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3570JxJ</w:t>
            </w:r>
          </w:p>
        </w:tc>
        <w:tc>
          <w:tcPr>
            <w:tcW w:w="6466" w:type="dxa"/>
            <w:shd w:val="pct10" w:color="EEECE1" w:fill="auto"/>
            <w:vAlign w:val="bottom"/>
            <w:hideMark/>
          </w:tcPr>
          <w:p w14:paraId="6803D5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 Bursting (8" to 8")</w:t>
            </w:r>
          </w:p>
        </w:tc>
        <w:tc>
          <w:tcPr>
            <w:tcW w:w="796" w:type="dxa"/>
            <w:shd w:val="pct10" w:color="EEECE1" w:fill="auto"/>
            <w:vAlign w:val="bottom"/>
            <w:hideMark/>
          </w:tcPr>
          <w:p w14:paraId="7611B5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074B4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82A36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673BF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618E78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F4084B2" w14:textId="77777777" w:rsidTr="00F93A1A">
        <w:trPr>
          <w:cantSplit/>
          <w:trHeight w:val="144"/>
          <w:tblCellSpacing w:w="7" w:type="dxa"/>
        </w:trPr>
        <w:tc>
          <w:tcPr>
            <w:tcW w:w="1109" w:type="dxa"/>
            <w:shd w:val="pct10" w:color="EEECE1" w:fill="auto"/>
            <w:vAlign w:val="bottom"/>
            <w:hideMark/>
          </w:tcPr>
          <w:p w14:paraId="313E2B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3570JxK</w:t>
            </w:r>
          </w:p>
        </w:tc>
        <w:tc>
          <w:tcPr>
            <w:tcW w:w="6466" w:type="dxa"/>
            <w:shd w:val="pct10" w:color="EEECE1" w:fill="auto"/>
            <w:vAlign w:val="bottom"/>
            <w:hideMark/>
          </w:tcPr>
          <w:p w14:paraId="3910F6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 Bursting (8" to 10")</w:t>
            </w:r>
          </w:p>
        </w:tc>
        <w:tc>
          <w:tcPr>
            <w:tcW w:w="796" w:type="dxa"/>
            <w:shd w:val="pct10" w:color="EEECE1" w:fill="auto"/>
            <w:vAlign w:val="bottom"/>
            <w:hideMark/>
          </w:tcPr>
          <w:p w14:paraId="5AC9B2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6DD0C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93E4C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6174F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1742F8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8F45BD" w14:textId="77777777" w:rsidTr="00F93A1A">
        <w:trPr>
          <w:cantSplit/>
          <w:trHeight w:val="144"/>
          <w:tblCellSpacing w:w="7" w:type="dxa"/>
        </w:trPr>
        <w:tc>
          <w:tcPr>
            <w:tcW w:w="1109" w:type="dxa"/>
            <w:shd w:val="pct10" w:color="EEECE1" w:fill="auto"/>
            <w:vAlign w:val="bottom"/>
            <w:hideMark/>
          </w:tcPr>
          <w:p w14:paraId="692F95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3570JxL</w:t>
            </w:r>
          </w:p>
        </w:tc>
        <w:tc>
          <w:tcPr>
            <w:tcW w:w="6466" w:type="dxa"/>
            <w:shd w:val="pct10" w:color="EEECE1" w:fill="auto"/>
            <w:vAlign w:val="bottom"/>
            <w:hideMark/>
          </w:tcPr>
          <w:p w14:paraId="61864A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 Bursting (8" to 12")</w:t>
            </w:r>
          </w:p>
        </w:tc>
        <w:tc>
          <w:tcPr>
            <w:tcW w:w="796" w:type="dxa"/>
            <w:shd w:val="pct10" w:color="EEECE1" w:fill="auto"/>
            <w:vAlign w:val="bottom"/>
            <w:hideMark/>
          </w:tcPr>
          <w:p w14:paraId="77D3C1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1B99B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87C66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766E7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41DEB3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A22BDA8" w14:textId="77777777" w:rsidTr="00F93A1A">
        <w:trPr>
          <w:cantSplit/>
          <w:trHeight w:val="144"/>
          <w:tblCellSpacing w:w="7" w:type="dxa"/>
        </w:trPr>
        <w:tc>
          <w:tcPr>
            <w:tcW w:w="1109" w:type="dxa"/>
            <w:shd w:val="pct10" w:color="EEECE1" w:fill="auto"/>
            <w:vAlign w:val="bottom"/>
            <w:hideMark/>
          </w:tcPr>
          <w:p w14:paraId="6E7332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3570KxK</w:t>
            </w:r>
          </w:p>
        </w:tc>
        <w:tc>
          <w:tcPr>
            <w:tcW w:w="6466" w:type="dxa"/>
            <w:shd w:val="pct10" w:color="EEECE1" w:fill="auto"/>
            <w:vAlign w:val="bottom"/>
            <w:hideMark/>
          </w:tcPr>
          <w:p w14:paraId="5475DB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 Bursting (10" to 10")</w:t>
            </w:r>
          </w:p>
        </w:tc>
        <w:tc>
          <w:tcPr>
            <w:tcW w:w="796" w:type="dxa"/>
            <w:shd w:val="pct10" w:color="EEECE1" w:fill="auto"/>
            <w:vAlign w:val="bottom"/>
            <w:hideMark/>
          </w:tcPr>
          <w:p w14:paraId="486F03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5F422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1D7CF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F2F5A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46BF0B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A865F21" w14:textId="77777777" w:rsidTr="00F93A1A">
        <w:trPr>
          <w:cantSplit/>
          <w:trHeight w:val="144"/>
          <w:tblCellSpacing w:w="7" w:type="dxa"/>
        </w:trPr>
        <w:tc>
          <w:tcPr>
            <w:tcW w:w="1109" w:type="dxa"/>
            <w:shd w:val="pct10" w:color="EEECE1" w:fill="auto"/>
            <w:vAlign w:val="bottom"/>
            <w:hideMark/>
          </w:tcPr>
          <w:p w14:paraId="11D2A0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3570KxL</w:t>
            </w:r>
          </w:p>
        </w:tc>
        <w:tc>
          <w:tcPr>
            <w:tcW w:w="6466" w:type="dxa"/>
            <w:shd w:val="pct10" w:color="EEECE1" w:fill="auto"/>
            <w:vAlign w:val="bottom"/>
            <w:hideMark/>
          </w:tcPr>
          <w:p w14:paraId="58676A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 Bursting (10" to 12")</w:t>
            </w:r>
          </w:p>
        </w:tc>
        <w:tc>
          <w:tcPr>
            <w:tcW w:w="796" w:type="dxa"/>
            <w:shd w:val="pct10" w:color="EEECE1" w:fill="auto"/>
            <w:vAlign w:val="bottom"/>
            <w:hideMark/>
          </w:tcPr>
          <w:p w14:paraId="125CE4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0ADF9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D4CFD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DA539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169D45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F24A4E9" w14:textId="77777777" w:rsidTr="00F93A1A">
        <w:trPr>
          <w:cantSplit/>
          <w:trHeight w:val="144"/>
          <w:tblCellSpacing w:w="7" w:type="dxa"/>
        </w:trPr>
        <w:tc>
          <w:tcPr>
            <w:tcW w:w="1109" w:type="dxa"/>
            <w:shd w:val="pct10" w:color="EEECE1" w:fill="auto"/>
            <w:vAlign w:val="bottom"/>
            <w:hideMark/>
          </w:tcPr>
          <w:p w14:paraId="7FFC3C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3570LxL</w:t>
            </w:r>
          </w:p>
        </w:tc>
        <w:tc>
          <w:tcPr>
            <w:tcW w:w="6466" w:type="dxa"/>
            <w:shd w:val="pct10" w:color="EEECE1" w:fill="auto"/>
            <w:vAlign w:val="bottom"/>
            <w:hideMark/>
          </w:tcPr>
          <w:p w14:paraId="0AB14B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 Bursting (12" to 12")</w:t>
            </w:r>
          </w:p>
        </w:tc>
        <w:tc>
          <w:tcPr>
            <w:tcW w:w="796" w:type="dxa"/>
            <w:shd w:val="pct10" w:color="EEECE1" w:fill="auto"/>
            <w:vAlign w:val="bottom"/>
            <w:hideMark/>
          </w:tcPr>
          <w:p w14:paraId="4EBCDB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E4894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17C5E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B415F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360955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A01F91A" w14:textId="77777777" w:rsidTr="00F93A1A">
        <w:trPr>
          <w:cantSplit/>
          <w:trHeight w:val="144"/>
          <w:tblCellSpacing w:w="7" w:type="dxa"/>
        </w:trPr>
        <w:tc>
          <w:tcPr>
            <w:tcW w:w="1109" w:type="dxa"/>
            <w:shd w:val="pct10" w:color="EEECE1" w:fill="auto"/>
            <w:vAlign w:val="bottom"/>
            <w:hideMark/>
          </w:tcPr>
          <w:p w14:paraId="5BD738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3610H</w:t>
            </w:r>
          </w:p>
        </w:tc>
        <w:tc>
          <w:tcPr>
            <w:tcW w:w="6466" w:type="dxa"/>
            <w:shd w:val="pct10" w:color="EEECE1" w:fill="auto"/>
            <w:vAlign w:val="bottom"/>
            <w:hideMark/>
          </w:tcPr>
          <w:p w14:paraId="6AAA75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Ductile Iron Wastewater Pipe</w:t>
            </w:r>
          </w:p>
        </w:tc>
        <w:tc>
          <w:tcPr>
            <w:tcW w:w="796" w:type="dxa"/>
            <w:shd w:val="pct10" w:color="EEECE1" w:fill="auto"/>
            <w:vAlign w:val="bottom"/>
            <w:hideMark/>
          </w:tcPr>
          <w:p w14:paraId="28679A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99E50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97992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80362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4E1EB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FAB48DF" w14:textId="77777777" w:rsidTr="00F93A1A">
        <w:trPr>
          <w:cantSplit/>
          <w:trHeight w:val="144"/>
          <w:tblCellSpacing w:w="7" w:type="dxa"/>
        </w:trPr>
        <w:tc>
          <w:tcPr>
            <w:tcW w:w="1109" w:type="dxa"/>
            <w:shd w:val="pct10" w:color="EEECE1" w:fill="auto"/>
            <w:vAlign w:val="bottom"/>
            <w:hideMark/>
          </w:tcPr>
          <w:p w14:paraId="68BE55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3610J</w:t>
            </w:r>
          </w:p>
        </w:tc>
        <w:tc>
          <w:tcPr>
            <w:tcW w:w="6466" w:type="dxa"/>
            <w:shd w:val="pct10" w:color="EEECE1" w:fill="auto"/>
            <w:vAlign w:val="bottom"/>
            <w:hideMark/>
          </w:tcPr>
          <w:p w14:paraId="68F34C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Ductile Iron Wastewater Pipe</w:t>
            </w:r>
          </w:p>
        </w:tc>
        <w:tc>
          <w:tcPr>
            <w:tcW w:w="796" w:type="dxa"/>
            <w:shd w:val="pct10" w:color="EEECE1" w:fill="auto"/>
            <w:vAlign w:val="bottom"/>
            <w:hideMark/>
          </w:tcPr>
          <w:p w14:paraId="58BC38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7C0F4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06019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1D151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63378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09C3A83" w14:textId="77777777" w:rsidTr="00F93A1A">
        <w:trPr>
          <w:cantSplit/>
          <w:trHeight w:val="144"/>
          <w:tblCellSpacing w:w="7" w:type="dxa"/>
        </w:trPr>
        <w:tc>
          <w:tcPr>
            <w:tcW w:w="1109" w:type="dxa"/>
            <w:shd w:val="pct10" w:color="EEECE1" w:fill="auto"/>
            <w:vAlign w:val="bottom"/>
            <w:hideMark/>
          </w:tcPr>
          <w:p w14:paraId="091749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3610K</w:t>
            </w:r>
          </w:p>
        </w:tc>
        <w:tc>
          <w:tcPr>
            <w:tcW w:w="6466" w:type="dxa"/>
            <w:shd w:val="pct10" w:color="EEECE1" w:fill="auto"/>
            <w:vAlign w:val="bottom"/>
            <w:hideMark/>
          </w:tcPr>
          <w:p w14:paraId="5D6DD5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Ductile Iron Wastewater Pipe</w:t>
            </w:r>
          </w:p>
        </w:tc>
        <w:tc>
          <w:tcPr>
            <w:tcW w:w="796" w:type="dxa"/>
            <w:shd w:val="pct10" w:color="EEECE1" w:fill="auto"/>
            <w:vAlign w:val="bottom"/>
            <w:hideMark/>
          </w:tcPr>
          <w:p w14:paraId="59AF23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EF31C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F93A3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E02B9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9A240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0BBE656" w14:textId="77777777" w:rsidTr="00F93A1A">
        <w:trPr>
          <w:cantSplit/>
          <w:trHeight w:val="144"/>
          <w:tblCellSpacing w:w="7" w:type="dxa"/>
        </w:trPr>
        <w:tc>
          <w:tcPr>
            <w:tcW w:w="1109" w:type="dxa"/>
            <w:shd w:val="pct10" w:color="EEECE1" w:fill="auto"/>
            <w:vAlign w:val="bottom"/>
            <w:hideMark/>
          </w:tcPr>
          <w:p w14:paraId="547D5E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3610L</w:t>
            </w:r>
          </w:p>
        </w:tc>
        <w:tc>
          <w:tcPr>
            <w:tcW w:w="6466" w:type="dxa"/>
            <w:shd w:val="pct10" w:color="EEECE1" w:fill="auto"/>
            <w:vAlign w:val="bottom"/>
            <w:hideMark/>
          </w:tcPr>
          <w:p w14:paraId="68A8B7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Ductile Iron Wastewater Pipe</w:t>
            </w:r>
          </w:p>
        </w:tc>
        <w:tc>
          <w:tcPr>
            <w:tcW w:w="796" w:type="dxa"/>
            <w:shd w:val="pct10" w:color="EEECE1" w:fill="auto"/>
            <w:vAlign w:val="bottom"/>
            <w:hideMark/>
          </w:tcPr>
          <w:p w14:paraId="2B891C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611C0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20FE8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75BD9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9A597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4B4222C" w14:textId="77777777" w:rsidTr="00F93A1A">
        <w:trPr>
          <w:cantSplit/>
          <w:trHeight w:val="144"/>
          <w:tblCellSpacing w:w="7" w:type="dxa"/>
        </w:trPr>
        <w:tc>
          <w:tcPr>
            <w:tcW w:w="1109" w:type="dxa"/>
            <w:shd w:val="pct10" w:color="EEECE1" w:fill="auto"/>
            <w:vAlign w:val="bottom"/>
            <w:hideMark/>
          </w:tcPr>
          <w:p w14:paraId="33804A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3700HX</w:t>
            </w:r>
          </w:p>
        </w:tc>
        <w:tc>
          <w:tcPr>
            <w:tcW w:w="6466" w:type="dxa"/>
            <w:shd w:val="pct10" w:color="EEECE1" w:fill="auto"/>
            <w:vAlign w:val="bottom"/>
            <w:hideMark/>
          </w:tcPr>
          <w:p w14:paraId="5BB917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Extra Depth Wastewater Pipe (+20')</w:t>
            </w:r>
          </w:p>
        </w:tc>
        <w:tc>
          <w:tcPr>
            <w:tcW w:w="796" w:type="dxa"/>
            <w:shd w:val="pct10" w:color="EEECE1" w:fill="auto"/>
            <w:vAlign w:val="bottom"/>
            <w:hideMark/>
          </w:tcPr>
          <w:p w14:paraId="66BC1C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98FE9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1012A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4BF0F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50B32C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50F081C" w14:textId="77777777" w:rsidTr="00F93A1A">
        <w:trPr>
          <w:cantSplit/>
          <w:trHeight w:val="144"/>
          <w:tblCellSpacing w:w="7" w:type="dxa"/>
        </w:trPr>
        <w:tc>
          <w:tcPr>
            <w:tcW w:w="1109" w:type="dxa"/>
            <w:shd w:val="pct10" w:color="EEECE1" w:fill="auto"/>
            <w:vAlign w:val="bottom"/>
            <w:hideMark/>
          </w:tcPr>
          <w:p w14:paraId="0D8FA8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3700JX</w:t>
            </w:r>
          </w:p>
        </w:tc>
        <w:tc>
          <w:tcPr>
            <w:tcW w:w="6466" w:type="dxa"/>
            <w:shd w:val="pct10" w:color="EEECE1" w:fill="auto"/>
            <w:vAlign w:val="bottom"/>
            <w:hideMark/>
          </w:tcPr>
          <w:p w14:paraId="5B35CC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Extra Depth Wastewater Pipe (+20')</w:t>
            </w:r>
          </w:p>
        </w:tc>
        <w:tc>
          <w:tcPr>
            <w:tcW w:w="796" w:type="dxa"/>
            <w:shd w:val="pct10" w:color="EEECE1" w:fill="auto"/>
            <w:vAlign w:val="bottom"/>
            <w:hideMark/>
          </w:tcPr>
          <w:p w14:paraId="39FCE2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5893E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D2BFE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BD676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D97D6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A49628" w14:textId="77777777" w:rsidTr="00F93A1A">
        <w:trPr>
          <w:cantSplit/>
          <w:trHeight w:val="144"/>
          <w:tblCellSpacing w:w="7" w:type="dxa"/>
        </w:trPr>
        <w:tc>
          <w:tcPr>
            <w:tcW w:w="1109" w:type="dxa"/>
            <w:shd w:val="pct10" w:color="EEECE1" w:fill="auto"/>
            <w:vAlign w:val="bottom"/>
            <w:hideMark/>
          </w:tcPr>
          <w:p w14:paraId="6CB704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3700KX</w:t>
            </w:r>
          </w:p>
        </w:tc>
        <w:tc>
          <w:tcPr>
            <w:tcW w:w="6466" w:type="dxa"/>
            <w:shd w:val="pct10" w:color="EEECE1" w:fill="auto"/>
            <w:vAlign w:val="bottom"/>
            <w:hideMark/>
          </w:tcPr>
          <w:p w14:paraId="4428CC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Extra Depth Wastewater Pipe (+20')</w:t>
            </w:r>
          </w:p>
        </w:tc>
        <w:tc>
          <w:tcPr>
            <w:tcW w:w="796" w:type="dxa"/>
            <w:shd w:val="pct10" w:color="EEECE1" w:fill="auto"/>
            <w:vAlign w:val="bottom"/>
            <w:hideMark/>
          </w:tcPr>
          <w:p w14:paraId="6C46B2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F44C3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C0145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7DEE3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5CD5D0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3CA53B" w14:textId="77777777" w:rsidTr="00F93A1A">
        <w:trPr>
          <w:cantSplit/>
          <w:trHeight w:val="144"/>
          <w:tblCellSpacing w:w="7" w:type="dxa"/>
        </w:trPr>
        <w:tc>
          <w:tcPr>
            <w:tcW w:w="1109" w:type="dxa"/>
            <w:shd w:val="pct10" w:color="EEECE1" w:fill="auto"/>
            <w:vAlign w:val="bottom"/>
            <w:hideMark/>
          </w:tcPr>
          <w:p w14:paraId="722125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3700LX</w:t>
            </w:r>
          </w:p>
        </w:tc>
        <w:tc>
          <w:tcPr>
            <w:tcW w:w="6466" w:type="dxa"/>
            <w:shd w:val="pct10" w:color="EEECE1" w:fill="auto"/>
            <w:vAlign w:val="bottom"/>
            <w:hideMark/>
          </w:tcPr>
          <w:p w14:paraId="7CB77F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Extra Depth Wastewater Pipe (+20')</w:t>
            </w:r>
          </w:p>
        </w:tc>
        <w:tc>
          <w:tcPr>
            <w:tcW w:w="796" w:type="dxa"/>
            <w:shd w:val="pct10" w:color="EEECE1" w:fill="auto"/>
            <w:vAlign w:val="bottom"/>
            <w:hideMark/>
          </w:tcPr>
          <w:p w14:paraId="26B0E1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ABF50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87505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C5850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3182B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738698F" w14:textId="77777777" w:rsidTr="00F93A1A">
        <w:trPr>
          <w:cantSplit/>
          <w:trHeight w:val="144"/>
          <w:tblCellSpacing w:w="7" w:type="dxa"/>
        </w:trPr>
        <w:tc>
          <w:tcPr>
            <w:tcW w:w="1109" w:type="dxa"/>
            <w:shd w:val="pct10" w:color="EEECE1" w:fill="auto"/>
            <w:vAlign w:val="bottom"/>
            <w:hideMark/>
          </w:tcPr>
          <w:p w14:paraId="0E9B7A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3700NX</w:t>
            </w:r>
          </w:p>
        </w:tc>
        <w:tc>
          <w:tcPr>
            <w:tcW w:w="6466" w:type="dxa"/>
            <w:shd w:val="pct10" w:color="EEECE1" w:fill="auto"/>
            <w:vAlign w:val="bottom"/>
            <w:hideMark/>
          </w:tcPr>
          <w:p w14:paraId="7DA86E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Extra Depth Wastewater Pipe (+20')</w:t>
            </w:r>
          </w:p>
        </w:tc>
        <w:tc>
          <w:tcPr>
            <w:tcW w:w="796" w:type="dxa"/>
            <w:shd w:val="pct10" w:color="EEECE1" w:fill="auto"/>
            <w:vAlign w:val="bottom"/>
            <w:hideMark/>
          </w:tcPr>
          <w:p w14:paraId="41A0F9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7A166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5E7D4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9C037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2E2E09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756FF82" w14:textId="77777777" w:rsidTr="00F93A1A">
        <w:trPr>
          <w:cantSplit/>
          <w:trHeight w:val="144"/>
          <w:tblCellSpacing w:w="7" w:type="dxa"/>
        </w:trPr>
        <w:tc>
          <w:tcPr>
            <w:tcW w:w="1109" w:type="dxa"/>
            <w:shd w:val="pct10" w:color="EEECE1" w:fill="auto"/>
            <w:vAlign w:val="bottom"/>
            <w:hideMark/>
          </w:tcPr>
          <w:p w14:paraId="0A365A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3700QX</w:t>
            </w:r>
          </w:p>
        </w:tc>
        <w:tc>
          <w:tcPr>
            <w:tcW w:w="6466" w:type="dxa"/>
            <w:shd w:val="pct10" w:color="EEECE1" w:fill="auto"/>
            <w:vAlign w:val="bottom"/>
            <w:hideMark/>
          </w:tcPr>
          <w:p w14:paraId="624951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Extra Depth Wastewater Pipe (+20')</w:t>
            </w:r>
          </w:p>
        </w:tc>
        <w:tc>
          <w:tcPr>
            <w:tcW w:w="796" w:type="dxa"/>
            <w:shd w:val="pct10" w:color="EEECE1" w:fill="auto"/>
            <w:vAlign w:val="bottom"/>
            <w:hideMark/>
          </w:tcPr>
          <w:p w14:paraId="31DA3D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C7A4B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A9F54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D768D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81A63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B0B0D2C" w14:textId="77777777" w:rsidTr="00F93A1A">
        <w:trPr>
          <w:cantSplit/>
          <w:trHeight w:val="144"/>
          <w:tblCellSpacing w:w="7" w:type="dxa"/>
        </w:trPr>
        <w:tc>
          <w:tcPr>
            <w:tcW w:w="1109" w:type="dxa"/>
            <w:shd w:val="pct10" w:color="EEECE1" w:fill="auto"/>
            <w:vAlign w:val="bottom"/>
            <w:hideMark/>
          </w:tcPr>
          <w:p w14:paraId="4F94D5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3700RX</w:t>
            </w:r>
          </w:p>
        </w:tc>
        <w:tc>
          <w:tcPr>
            <w:tcW w:w="6466" w:type="dxa"/>
            <w:shd w:val="pct10" w:color="EEECE1" w:fill="auto"/>
            <w:vAlign w:val="bottom"/>
            <w:hideMark/>
          </w:tcPr>
          <w:p w14:paraId="1BD331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Extra Depth Wastewater Pipe (+20')</w:t>
            </w:r>
          </w:p>
        </w:tc>
        <w:tc>
          <w:tcPr>
            <w:tcW w:w="796" w:type="dxa"/>
            <w:shd w:val="pct10" w:color="EEECE1" w:fill="auto"/>
            <w:vAlign w:val="bottom"/>
            <w:hideMark/>
          </w:tcPr>
          <w:p w14:paraId="101899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AC63E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25EAD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53FDF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E78CA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CAB902F" w14:textId="77777777" w:rsidTr="00F93A1A">
        <w:trPr>
          <w:cantSplit/>
          <w:trHeight w:val="144"/>
          <w:tblCellSpacing w:w="7" w:type="dxa"/>
        </w:trPr>
        <w:tc>
          <w:tcPr>
            <w:tcW w:w="1109" w:type="dxa"/>
            <w:shd w:val="pct10" w:color="EEECE1" w:fill="auto"/>
            <w:vAlign w:val="bottom"/>
            <w:hideMark/>
          </w:tcPr>
          <w:p w14:paraId="320534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3700UX</w:t>
            </w:r>
          </w:p>
        </w:tc>
        <w:tc>
          <w:tcPr>
            <w:tcW w:w="6466" w:type="dxa"/>
            <w:shd w:val="pct10" w:color="EEECE1" w:fill="auto"/>
            <w:vAlign w:val="bottom"/>
            <w:hideMark/>
          </w:tcPr>
          <w:p w14:paraId="0CAD22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 Extra Depth Wastewater Pipe (+20')</w:t>
            </w:r>
          </w:p>
        </w:tc>
        <w:tc>
          <w:tcPr>
            <w:tcW w:w="796" w:type="dxa"/>
            <w:shd w:val="pct10" w:color="EEECE1" w:fill="auto"/>
            <w:vAlign w:val="bottom"/>
            <w:hideMark/>
          </w:tcPr>
          <w:p w14:paraId="69093D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29BC2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C8F7B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789F6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42CBBA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F02B7C4" w14:textId="77777777" w:rsidTr="00F93A1A">
        <w:trPr>
          <w:cantSplit/>
          <w:trHeight w:val="144"/>
          <w:tblCellSpacing w:w="7" w:type="dxa"/>
        </w:trPr>
        <w:tc>
          <w:tcPr>
            <w:tcW w:w="1109" w:type="dxa"/>
            <w:shd w:val="pct10" w:color="EEECE1" w:fill="auto"/>
            <w:vAlign w:val="bottom"/>
            <w:hideMark/>
          </w:tcPr>
          <w:p w14:paraId="7CC70A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3700VX</w:t>
            </w:r>
          </w:p>
        </w:tc>
        <w:tc>
          <w:tcPr>
            <w:tcW w:w="6466" w:type="dxa"/>
            <w:shd w:val="pct10" w:color="EEECE1" w:fill="auto"/>
            <w:vAlign w:val="bottom"/>
            <w:hideMark/>
          </w:tcPr>
          <w:p w14:paraId="7AD990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Extra Depth Wastewater Pipe (+20')</w:t>
            </w:r>
          </w:p>
        </w:tc>
        <w:tc>
          <w:tcPr>
            <w:tcW w:w="796" w:type="dxa"/>
            <w:shd w:val="pct10" w:color="EEECE1" w:fill="auto"/>
            <w:vAlign w:val="bottom"/>
            <w:hideMark/>
          </w:tcPr>
          <w:p w14:paraId="078F41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DC8A0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4AF24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E1155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A07F9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9ED4F51" w14:textId="77777777" w:rsidTr="00F93A1A">
        <w:trPr>
          <w:cantSplit/>
          <w:trHeight w:val="144"/>
          <w:tblCellSpacing w:w="7" w:type="dxa"/>
        </w:trPr>
        <w:tc>
          <w:tcPr>
            <w:tcW w:w="1109" w:type="dxa"/>
            <w:shd w:val="pct10" w:color="EEECE1" w:fill="auto"/>
            <w:vAlign w:val="bottom"/>
            <w:hideMark/>
          </w:tcPr>
          <w:p w14:paraId="0650CA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3700WX</w:t>
            </w:r>
          </w:p>
        </w:tc>
        <w:tc>
          <w:tcPr>
            <w:tcW w:w="6466" w:type="dxa"/>
            <w:shd w:val="pct10" w:color="EEECE1" w:fill="auto"/>
            <w:vAlign w:val="bottom"/>
            <w:hideMark/>
          </w:tcPr>
          <w:p w14:paraId="647354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Extra Depth Wastewater Pipe (+20')</w:t>
            </w:r>
          </w:p>
        </w:tc>
        <w:tc>
          <w:tcPr>
            <w:tcW w:w="796" w:type="dxa"/>
            <w:shd w:val="pct10" w:color="EEECE1" w:fill="auto"/>
            <w:vAlign w:val="bottom"/>
            <w:hideMark/>
          </w:tcPr>
          <w:p w14:paraId="3790B5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59C04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D6344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434DC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6AF0FB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85FA61D" w14:textId="77777777" w:rsidTr="00F93A1A">
        <w:trPr>
          <w:cantSplit/>
          <w:trHeight w:val="144"/>
          <w:tblCellSpacing w:w="7" w:type="dxa"/>
        </w:trPr>
        <w:tc>
          <w:tcPr>
            <w:tcW w:w="1109" w:type="dxa"/>
            <w:shd w:val="pct10" w:color="EEECE1" w:fill="auto"/>
            <w:vAlign w:val="bottom"/>
            <w:hideMark/>
          </w:tcPr>
          <w:p w14:paraId="6008AC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3700YX</w:t>
            </w:r>
          </w:p>
        </w:tc>
        <w:tc>
          <w:tcPr>
            <w:tcW w:w="6466" w:type="dxa"/>
            <w:shd w:val="pct10" w:color="EEECE1" w:fill="auto"/>
            <w:vAlign w:val="bottom"/>
            <w:hideMark/>
          </w:tcPr>
          <w:p w14:paraId="47E078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Extra Depth Wastewater Pipe (+20')</w:t>
            </w:r>
          </w:p>
        </w:tc>
        <w:tc>
          <w:tcPr>
            <w:tcW w:w="796" w:type="dxa"/>
            <w:shd w:val="pct10" w:color="EEECE1" w:fill="auto"/>
            <w:vAlign w:val="bottom"/>
            <w:hideMark/>
          </w:tcPr>
          <w:p w14:paraId="096AF3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6FC04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D328D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77D94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7A678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941475B" w14:textId="77777777" w:rsidTr="00F93A1A">
        <w:trPr>
          <w:cantSplit/>
          <w:trHeight w:val="144"/>
          <w:tblCellSpacing w:w="7" w:type="dxa"/>
        </w:trPr>
        <w:tc>
          <w:tcPr>
            <w:tcW w:w="1109" w:type="dxa"/>
            <w:shd w:val="pct10" w:color="EEECE1" w:fill="auto"/>
            <w:vAlign w:val="bottom"/>
            <w:hideMark/>
          </w:tcPr>
          <w:p w14:paraId="587453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3700ZX</w:t>
            </w:r>
          </w:p>
        </w:tc>
        <w:tc>
          <w:tcPr>
            <w:tcW w:w="6466" w:type="dxa"/>
            <w:shd w:val="pct10" w:color="EEECE1" w:fill="auto"/>
            <w:vAlign w:val="bottom"/>
            <w:hideMark/>
          </w:tcPr>
          <w:p w14:paraId="01C241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33" Extra Depth Wastewater Pipe (+20')</w:t>
            </w:r>
          </w:p>
        </w:tc>
        <w:tc>
          <w:tcPr>
            <w:tcW w:w="796" w:type="dxa"/>
            <w:shd w:val="pct10" w:color="EEECE1" w:fill="auto"/>
            <w:vAlign w:val="bottom"/>
            <w:hideMark/>
          </w:tcPr>
          <w:p w14:paraId="145285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CCCA5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1E41A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6E887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51ACB2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A038EB" w14:textId="77777777" w:rsidTr="00F93A1A">
        <w:trPr>
          <w:cantSplit/>
          <w:trHeight w:val="144"/>
          <w:tblCellSpacing w:w="7" w:type="dxa"/>
        </w:trPr>
        <w:tc>
          <w:tcPr>
            <w:tcW w:w="1109" w:type="dxa"/>
            <w:shd w:val="pct10" w:color="EEECE1" w:fill="auto"/>
            <w:vAlign w:val="bottom"/>
            <w:hideMark/>
          </w:tcPr>
          <w:p w14:paraId="085B52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3700AAX</w:t>
            </w:r>
          </w:p>
        </w:tc>
        <w:tc>
          <w:tcPr>
            <w:tcW w:w="6466" w:type="dxa"/>
            <w:shd w:val="pct10" w:color="EEECE1" w:fill="auto"/>
            <w:vAlign w:val="bottom"/>
            <w:hideMark/>
          </w:tcPr>
          <w:p w14:paraId="3288A1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Extra Depth Wastewater Pipe (+20')</w:t>
            </w:r>
          </w:p>
        </w:tc>
        <w:tc>
          <w:tcPr>
            <w:tcW w:w="796" w:type="dxa"/>
            <w:shd w:val="pct10" w:color="EEECE1" w:fill="auto"/>
            <w:vAlign w:val="bottom"/>
            <w:hideMark/>
          </w:tcPr>
          <w:p w14:paraId="3E9D9C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F8560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AE336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9B6D8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69044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DAD2AC" w14:textId="77777777" w:rsidTr="00F93A1A">
        <w:trPr>
          <w:cantSplit/>
          <w:trHeight w:val="144"/>
          <w:tblCellSpacing w:w="7" w:type="dxa"/>
        </w:trPr>
        <w:tc>
          <w:tcPr>
            <w:tcW w:w="1109" w:type="dxa"/>
            <w:shd w:val="pct10" w:color="EEECE1" w:fill="auto"/>
            <w:vAlign w:val="bottom"/>
            <w:hideMark/>
          </w:tcPr>
          <w:p w14:paraId="78B44A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3700ABX</w:t>
            </w:r>
          </w:p>
        </w:tc>
        <w:tc>
          <w:tcPr>
            <w:tcW w:w="6466" w:type="dxa"/>
            <w:shd w:val="pct10" w:color="EEECE1" w:fill="auto"/>
            <w:vAlign w:val="bottom"/>
            <w:hideMark/>
          </w:tcPr>
          <w:p w14:paraId="378F03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39" Extra Depth Wastewater Pipe (+20')</w:t>
            </w:r>
          </w:p>
        </w:tc>
        <w:tc>
          <w:tcPr>
            <w:tcW w:w="796" w:type="dxa"/>
            <w:shd w:val="pct10" w:color="EEECE1" w:fill="auto"/>
            <w:vAlign w:val="bottom"/>
            <w:hideMark/>
          </w:tcPr>
          <w:p w14:paraId="0492C7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DFDC5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B96A3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CF8D0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06C6E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B3B0C0" w14:textId="77777777" w:rsidTr="00F93A1A">
        <w:trPr>
          <w:cantSplit/>
          <w:trHeight w:val="144"/>
          <w:tblCellSpacing w:w="7" w:type="dxa"/>
        </w:trPr>
        <w:tc>
          <w:tcPr>
            <w:tcW w:w="1109" w:type="dxa"/>
            <w:shd w:val="pct10" w:color="EEECE1" w:fill="auto"/>
            <w:vAlign w:val="bottom"/>
            <w:hideMark/>
          </w:tcPr>
          <w:p w14:paraId="47D0DF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3700ACX</w:t>
            </w:r>
          </w:p>
        </w:tc>
        <w:tc>
          <w:tcPr>
            <w:tcW w:w="6466" w:type="dxa"/>
            <w:shd w:val="pct10" w:color="EEECE1" w:fill="auto"/>
            <w:vAlign w:val="bottom"/>
            <w:hideMark/>
          </w:tcPr>
          <w:p w14:paraId="330B17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Extra Depth Wastewater Pipe (+20')</w:t>
            </w:r>
          </w:p>
        </w:tc>
        <w:tc>
          <w:tcPr>
            <w:tcW w:w="796" w:type="dxa"/>
            <w:shd w:val="pct10" w:color="EEECE1" w:fill="auto"/>
            <w:vAlign w:val="bottom"/>
            <w:hideMark/>
          </w:tcPr>
          <w:p w14:paraId="4B86C3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C04A8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9CCD0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158A3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093C3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0E9A2B7" w14:textId="77777777" w:rsidTr="00F93A1A">
        <w:trPr>
          <w:cantSplit/>
          <w:trHeight w:val="144"/>
          <w:tblCellSpacing w:w="7" w:type="dxa"/>
        </w:trPr>
        <w:tc>
          <w:tcPr>
            <w:tcW w:w="1109" w:type="dxa"/>
            <w:shd w:val="pct10" w:color="EEECE1" w:fill="auto"/>
            <w:vAlign w:val="bottom"/>
            <w:hideMark/>
          </w:tcPr>
          <w:p w14:paraId="1B9084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3700ADX</w:t>
            </w:r>
          </w:p>
        </w:tc>
        <w:tc>
          <w:tcPr>
            <w:tcW w:w="6466" w:type="dxa"/>
            <w:shd w:val="pct10" w:color="EEECE1" w:fill="auto"/>
            <w:vAlign w:val="bottom"/>
            <w:hideMark/>
          </w:tcPr>
          <w:p w14:paraId="124937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45" Extra Depth Wastewater Pipe (+20')</w:t>
            </w:r>
          </w:p>
        </w:tc>
        <w:tc>
          <w:tcPr>
            <w:tcW w:w="796" w:type="dxa"/>
            <w:shd w:val="pct10" w:color="EEECE1" w:fill="auto"/>
            <w:vAlign w:val="bottom"/>
            <w:hideMark/>
          </w:tcPr>
          <w:p w14:paraId="1DF208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94E84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447D3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28CAB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98C28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9A91C8" w14:textId="77777777" w:rsidTr="00F93A1A">
        <w:trPr>
          <w:cantSplit/>
          <w:trHeight w:val="144"/>
          <w:tblCellSpacing w:w="7" w:type="dxa"/>
        </w:trPr>
        <w:tc>
          <w:tcPr>
            <w:tcW w:w="1109" w:type="dxa"/>
            <w:shd w:val="pct10" w:color="EEECE1" w:fill="auto"/>
            <w:vAlign w:val="bottom"/>
            <w:hideMark/>
          </w:tcPr>
          <w:p w14:paraId="6E1403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3700AEX</w:t>
            </w:r>
          </w:p>
        </w:tc>
        <w:tc>
          <w:tcPr>
            <w:tcW w:w="6466" w:type="dxa"/>
            <w:shd w:val="pct10" w:color="EEECE1" w:fill="auto"/>
            <w:vAlign w:val="bottom"/>
            <w:hideMark/>
          </w:tcPr>
          <w:p w14:paraId="10CD6D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Extra Depth Wastewater Pipe (+20')</w:t>
            </w:r>
          </w:p>
        </w:tc>
        <w:tc>
          <w:tcPr>
            <w:tcW w:w="796" w:type="dxa"/>
            <w:shd w:val="pct10" w:color="EEECE1" w:fill="auto"/>
            <w:vAlign w:val="bottom"/>
            <w:hideMark/>
          </w:tcPr>
          <w:p w14:paraId="33F3F9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1C41E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BCA18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31151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6A7543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3E5EAA" w14:textId="77777777" w:rsidTr="00F93A1A">
        <w:trPr>
          <w:cantSplit/>
          <w:trHeight w:val="144"/>
          <w:tblCellSpacing w:w="7" w:type="dxa"/>
        </w:trPr>
        <w:tc>
          <w:tcPr>
            <w:tcW w:w="1109" w:type="dxa"/>
            <w:shd w:val="pct10" w:color="EEECE1" w:fill="auto"/>
            <w:vAlign w:val="bottom"/>
            <w:hideMark/>
          </w:tcPr>
          <w:p w14:paraId="57D77E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3700AFX</w:t>
            </w:r>
          </w:p>
        </w:tc>
        <w:tc>
          <w:tcPr>
            <w:tcW w:w="6466" w:type="dxa"/>
            <w:shd w:val="pct10" w:color="EEECE1" w:fill="auto"/>
            <w:vAlign w:val="bottom"/>
            <w:hideMark/>
          </w:tcPr>
          <w:p w14:paraId="01263E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Extra Depth Wastewater Pipe (+20')</w:t>
            </w:r>
          </w:p>
        </w:tc>
        <w:tc>
          <w:tcPr>
            <w:tcW w:w="796" w:type="dxa"/>
            <w:shd w:val="pct10" w:color="EEECE1" w:fill="auto"/>
            <w:vAlign w:val="bottom"/>
            <w:hideMark/>
          </w:tcPr>
          <w:p w14:paraId="332947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1AFCF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0A720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68AE0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18DB18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E3ACB4" w14:textId="77777777" w:rsidTr="00F93A1A">
        <w:trPr>
          <w:cantSplit/>
          <w:trHeight w:val="144"/>
          <w:tblCellSpacing w:w="7" w:type="dxa"/>
        </w:trPr>
        <w:tc>
          <w:tcPr>
            <w:tcW w:w="1109" w:type="dxa"/>
            <w:shd w:val="pct10" w:color="EEECE1" w:fill="auto"/>
            <w:vAlign w:val="bottom"/>
            <w:hideMark/>
          </w:tcPr>
          <w:p w14:paraId="7BC26C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3700AGX</w:t>
            </w:r>
          </w:p>
        </w:tc>
        <w:tc>
          <w:tcPr>
            <w:tcW w:w="6466" w:type="dxa"/>
            <w:shd w:val="pct10" w:color="EEECE1" w:fill="auto"/>
            <w:vAlign w:val="bottom"/>
            <w:hideMark/>
          </w:tcPr>
          <w:p w14:paraId="6CCB8A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Extra Depth Wastewater Pipe (+20')</w:t>
            </w:r>
          </w:p>
        </w:tc>
        <w:tc>
          <w:tcPr>
            <w:tcW w:w="796" w:type="dxa"/>
            <w:shd w:val="pct10" w:color="EEECE1" w:fill="auto"/>
            <w:vAlign w:val="bottom"/>
            <w:hideMark/>
          </w:tcPr>
          <w:p w14:paraId="579702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735A0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F56A1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975D3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84BED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A85144D" w14:textId="77777777" w:rsidTr="00F93A1A">
        <w:trPr>
          <w:cantSplit/>
          <w:trHeight w:val="144"/>
          <w:tblCellSpacing w:w="7" w:type="dxa"/>
        </w:trPr>
        <w:tc>
          <w:tcPr>
            <w:tcW w:w="1109" w:type="dxa"/>
            <w:shd w:val="pct10" w:color="EEECE1" w:fill="auto"/>
            <w:vAlign w:val="bottom"/>
            <w:hideMark/>
          </w:tcPr>
          <w:p w14:paraId="606567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3700AHX</w:t>
            </w:r>
          </w:p>
        </w:tc>
        <w:tc>
          <w:tcPr>
            <w:tcW w:w="6466" w:type="dxa"/>
            <w:shd w:val="pct10" w:color="EEECE1" w:fill="auto"/>
            <w:vAlign w:val="bottom"/>
            <w:hideMark/>
          </w:tcPr>
          <w:p w14:paraId="2D4951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Extra Depth Wastewater Pipe (+20')</w:t>
            </w:r>
          </w:p>
        </w:tc>
        <w:tc>
          <w:tcPr>
            <w:tcW w:w="796" w:type="dxa"/>
            <w:shd w:val="pct10" w:color="EEECE1" w:fill="auto"/>
            <w:vAlign w:val="bottom"/>
            <w:hideMark/>
          </w:tcPr>
          <w:p w14:paraId="70D493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62952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A3DD4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111F8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98691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840979F" w14:textId="77777777" w:rsidTr="00F93A1A">
        <w:trPr>
          <w:cantSplit/>
          <w:trHeight w:val="144"/>
          <w:tblCellSpacing w:w="7" w:type="dxa"/>
        </w:trPr>
        <w:tc>
          <w:tcPr>
            <w:tcW w:w="1109" w:type="dxa"/>
            <w:shd w:val="pct10" w:color="EEECE1" w:fill="auto"/>
            <w:vAlign w:val="bottom"/>
            <w:hideMark/>
          </w:tcPr>
          <w:p w14:paraId="5E68BF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3700AJX</w:t>
            </w:r>
          </w:p>
        </w:tc>
        <w:tc>
          <w:tcPr>
            <w:tcW w:w="6466" w:type="dxa"/>
            <w:shd w:val="pct10" w:color="EEECE1" w:fill="auto"/>
            <w:vAlign w:val="bottom"/>
            <w:hideMark/>
          </w:tcPr>
          <w:p w14:paraId="73927E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Extra Depth Wastewater Pipe (+20')</w:t>
            </w:r>
          </w:p>
        </w:tc>
        <w:tc>
          <w:tcPr>
            <w:tcW w:w="796" w:type="dxa"/>
            <w:shd w:val="pct10" w:color="EEECE1" w:fill="auto"/>
            <w:vAlign w:val="bottom"/>
            <w:hideMark/>
          </w:tcPr>
          <w:p w14:paraId="561C1C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F6DAD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DA945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1DD5D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046380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4C13D7" w14:textId="77777777" w:rsidTr="00F93A1A">
        <w:trPr>
          <w:cantSplit/>
          <w:trHeight w:val="144"/>
          <w:tblCellSpacing w:w="7" w:type="dxa"/>
        </w:trPr>
        <w:tc>
          <w:tcPr>
            <w:tcW w:w="1109" w:type="dxa"/>
            <w:shd w:val="pct10" w:color="EEECE1" w:fill="auto"/>
            <w:vAlign w:val="bottom"/>
            <w:hideMark/>
          </w:tcPr>
          <w:p w14:paraId="6105AA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3700AKX</w:t>
            </w:r>
          </w:p>
        </w:tc>
        <w:tc>
          <w:tcPr>
            <w:tcW w:w="6466" w:type="dxa"/>
            <w:shd w:val="pct10" w:color="EEECE1" w:fill="auto"/>
            <w:vAlign w:val="bottom"/>
            <w:hideMark/>
          </w:tcPr>
          <w:p w14:paraId="315E13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Extra Depth Wastewater Pipe (+20')</w:t>
            </w:r>
          </w:p>
        </w:tc>
        <w:tc>
          <w:tcPr>
            <w:tcW w:w="796" w:type="dxa"/>
            <w:shd w:val="pct10" w:color="EEECE1" w:fill="auto"/>
            <w:vAlign w:val="bottom"/>
            <w:hideMark/>
          </w:tcPr>
          <w:p w14:paraId="0128AE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0C1FB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CD3FF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C0E7C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02CC43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03D44FD" w14:textId="77777777" w:rsidTr="00F93A1A">
        <w:trPr>
          <w:cantSplit/>
          <w:trHeight w:val="144"/>
          <w:tblCellSpacing w:w="7" w:type="dxa"/>
        </w:trPr>
        <w:tc>
          <w:tcPr>
            <w:tcW w:w="1109" w:type="dxa"/>
            <w:shd w:val="pct10" w:color="EEECE1" w:fill="auto"/>
            <w:vAlign w:val="bottom"/>
            <w:hideMark/>
          </w:tcPr>
          <w:p w14:paraId="0EA205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3700ALX</w:t>
            </w:r>
          </w:p>
        </w:tc>
        <w:tc>
          <w:tcPr>
            <w:tcW w:w="6466" w:type="dxa"/>
            <w:shd w:val="pct10" w:color="EEECE1" w:fill="auto"/>
            <w:vAlign w:val="bottom"/>
            <w:hideMark/>
          </w:tcPr>
          <w:p w14:paraId="78B84F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Extra Depth Wastewater Pipe (+20')</w:t>
            </w:r>
          </w:p>
        </w:tc>
        <w:tc>
          <w:tcPr>
            <w:tcW w:w="796" w:type="dxa"/>
            <w:shd w:val="pct10" w:color="EEECE1" w:fill="auto"/>
            <w:vAlign w:val="bottom"/>
            <w:hideMark/>
          </w:tcPr>
          <w:p w14:paraId="51BE18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4C9E0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FB6E7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6D5E8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4734D0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D9415B2" w14:textId="77777777" w:rsidTr="00F93A1A">
        <w:trPr>
          <w:cantSplit/>
          <w:trHeight w:val="144"/>
          <w:tblCellSpacing w:w="7" w:type="dxa"/>
        </w:trPr>
        <w:tc>
          <w:tcPr>
            <w:tcW w:w="1109" w:type="dxa"/>
            <w:shd w:val="pct10" w:color="EEECE1" w:fill="auto"/>
            <w:vAlign w:val="bottom"/>
            <w:hideMark/>
          </w:tcPr>
          <w:p w14:paraId="598C79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3700AMX</w:t>
            </w:r>
          </w:p>
        </w:tc>
        <w:tc>
          <w:tcPr>
            <w:tcW w:w="6466" w:type="dxa"/>
            <w:shd w:val="pct10" w:color="EEECE1" w:fill="auto"/>
            <w:vAlign w:val="bottom"/>
            <w:hideMark/>
          </w:tcPr>
          <w:p w14:paraId="7D116F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Extra Depth Wastewater Pipe (+20')</w:t>
            </w:r>
          </w:p>
        </w:tc>
        <w:tc>
          <w:tcPr>
            <w:tcW w:w="796" w:type="dxa"/>
            <w:shd w:val="pct10" w:color="EEECE1" w:fill="auto"/>
            <w:vAlign w:val="bottom"/>
            <w:hideMark/>
          </w:tcPr>
          <w:p w14:paraId="21012E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56386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6204E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06EC8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6520FC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35E147" w14:textId="77777777" w:rsidTr="00F93A1A">
        <w:trPr>
          <w:cantSplit/>
          <w:trHeight w:val="144"/>
          <w:tblCellSpacing w:w="7" w:type="dxa"/>
        </w:trPr>
        <w:tc>
          <w:tcPr>
            <w:tcW w:w="1109" w:type="dxa"/>
            <w:shd w:val="pct10" w:color="EEECE1" w:fill="auto"/>
            <w:vAlign w:val="bottom"/>
            <w:hideMark/>
          </w:tcPr>
          <w:p w14:paraId="751122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3700ANX</w:t>
            </w:r>
          </w:p>
        </w:tc>
        <w:tc>
          <w:tcPr>
            <w:tcW w:w="6466" w:type="dxa"/>
            <w:shd w:val="pct10" w:color="EEECE1" w:fill="auto"/>
            <w:vAlign w:val="bottom"/>
            <w:hideMark/>
          </w:tcPr>
          <w:p w14:paraId="2D5EFA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Extra Depth Wastewater Pipe (+20')</w:t>
            </w:r>
          </w:p>
        </w:tc>
        <w:tc>
          <w:tcPr>
            <w:tcW w:w="796" w:type="dxa"/>
            <w:shd w:val="pct10" w:color="EEECE1" w:fill="auto"/>
            <w:vAlign w:val="bottom"/>
            <w:hideMark/>
          </w:tcPr>
          <w:p w14:paraId="2FBB43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E240B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7C6D3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1AA8B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6A6C0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4F9640" w14:textId="77777777" w:rsidTr="00F93A1A">
        <w:trPr>
          <w:cantSplit/>
          <w:trHeight w:val="144"/>
          <w:tblCellSpacing w:w="7" w:type="dxa"/>
        </w:trPr>
        <w:tc>
          <w:tcPr>
            <w:tcW w:w="1109" w:type="dxa"/>
            <w:shd w:val="pct10" w:color="EEECE1" w:fill="auto"/>
            <w:vAlign w:val="bottom"/>
            <w:hideMark/>
          </w:tcPr>
          <w:p w14:paraId="4C1024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3800F</w:t>
            </w:r>
          </w:p>
        </w:tc>
        <w:tc>
          <w:tcPr>
            <w:tcW w:w="6466" w:type="dxa"/>
            <w:shd w:val="pct10" w:color="EEECE1" w:fill="auto"/>
            <w:vAlign w:val="bottom"/>
            <w:hideMark/>
          </w:tcPr>
          <w:p w14:paraId="225630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PVC Reclaimed Wastewater Pipe (Purple)</w:t>
            </w:r>
          </w:p>
        </w:tc>
        <w:tc>
          <w:tcPr>
            <w:tcW w:w="796" w:type="dxa"/>
            <w:shd w:val="pct10" w:color="EEECE1" w:fill="auto"/>
            <w:vAlign w:val="bottom"/>
            <w:hideMark/>
          </w:tcPr>
          <w:p w14:paraId="5F962A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EE284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3132D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41B61B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24CF4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508DC71" w14:textId="77777777" w:rsidTr="00F93A1A">
        <w:trPr>
          <w:cantSplit/>
          <w:trHeight w:val="144"/>
          <w:tblCellSpacing w:w="7" w:type="dxa"/>
        </w:trPr>
        <w:tc>
          <w:tcPr>
            <w:tcW w:w="1109" w:type="dxa"/>
            <w:shd w:val="pct10" w:color="EEECE1" w:fill="auto"/>
            <w:vAlign w:val="bottom"/>
            <w:hideMark/>
          </w:tcPr>
          <w:p w14:paraId="5143EF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3800H</w:t>
            </w:r>
          </w:p>
        </w:tc>
        <w:tc>
          <w:tcPr>
            <w:tcW w:w="6466" w:type="dxa"/>
            <w:shd w:val="pct10" w:color="EEECE1" w:fill="auto"/>
            <w:vAlign w:val="bottom"/>
            <w:hideMark/>
          </w:tcPr>
          <w:p w14:paraId="3654EC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PVC Reclaimed Wastewater Pipe (Purple)</w:t>
            </w:r>
          </w:p>
        </w:tc>
        <w:tc>
          <w:tcPr>
            <w:tcW w:w="796" w:type="dxa"/>
            <w:shd w:val="pct10" w:color="EEECE1" w:fill="auto"/>
            <w:vAlign w:val="bottom"/>
            <w:hideMark/>
          </w:tcPr>
          <w:p w14:paraId="730ADC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2ABFD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B2959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1C5AF4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86350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3BF39C9" w14:textId="77777777" w:rsidTr="00F93A1A">
        <w:trPr>
          <w:cantSplit/>
          <w:trHeight w:val="144"/>
          <w:tblCellSpacing w:w="7" w:type="dxa"/>
        </w:trPr>
        <w:tc>
          <w:tcPr>
            <w:tcW w:w="1109" w:type="dxa"/>
            <w:shd w:val="pct10" w:color="EEECE1" w:fill="auto"/>
            <w:vAlign w:val="bottom"/>
            <w:hideMark/>
          </w:tcPr>
          <w:p w14:paraId="7FFDB7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3800J</w:t>
            </w:r>
          </w:p>
        </w:tc>
        <w:tc>
          <w:tcPr>
            <w:tcW w:w="6466" w:type="dxa"/>
            <w:shd w:val="pct10" w:color="EEECE1" w:fill="auto"/>
            <w:vAlign w:val="bottom"/>
            <w:hideMark/>
          </w:tcPr>
          <w:p w14:paraId="4364BC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PVC Reclaimed Wastewater Pipe (Purple)</w:t>
            </w:r>
          </w:p>
        </w:tc>
        <w:tc>
          <w:tcPr>
            <w:tcW w:w="796" w:type="dxa"/>
            <w:shd w:val="pct10" w:color="EEECE1" w:fill="auto"/>
            <w:vAlign w:val="bottom"/>
            <w:hideMark/>
          </w:tcPr>
          <w:p w14:paraId="0AA9E6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307D9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F3B88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39EDC0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1018E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792F1FE" w14:textId="77777777" w:rsidTr="00F93A1A">
        <w:trPr>
          <w:cantSplit/>
          <w:trHeight w:val="144"/>
          <w:tblCellSpacing w:w="7" w:type="dxa"/>
        </w:trPr>
        <w:tc>
          <w:tcPr>
            <w:tcW w:w="1109" w:type="dxa"/>
            <w:shd w:val="pct10" w:color="EEECE1" w:fill="auto"/>
            <w:vAlign w:val="bottom"/>
            <w:hideMark/>
          </w:tcPr>
          <w:p w14:paraId="3A18B0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3800K</w:t>
            </w:r>
          </w:p>
        </w:tc>
        <w:tc>
          <w:tcPr>
            <w:tcW w:w="6466" w:type="dxa"/>
            <w:shd w:val="pct10" w:color="EEECE1" w:fill="auto"/>
            <w:vAlign w:val="bottom"/>
            <w:hideMark/>
          </w:tcPr>
          <w:p w14:paraId="602E9E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PVC Reclaimed Wastewater Pipe (Purple)</w:t>
            </w:r>
          </w:p>
        </w:tc>
        <w:tc>
          <w:tcPr>
            <w:tcW w:w="796" w:type="dxa"/>
            <w:shd w:val="pct10" w:color="EEECE1" w:fill="auto"/>
            <w:vAlign w:val="bottom"/>
            <w:hideMark/>
          </w:tcPr>
          <w:p w14:paraId="7781B7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65A87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A08AF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5A32D6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B62C7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C6331E1" w14:textId="77777777" w:rsidTr="00F93A1A">
        <w:trPr>
          <w:cantSplit/>
          <w:trHeight w:val="144"/>
          <w:tblCellSpacing w:w="7" w:type="dxa"/>
        </w:trPr>
        <w:tc>
          <w:tcPr>
            <w:tcW w:w="1109" w:type="dxa"/>
            <w:shd w:val="pct10" w:color="EEECE1" w:fill="auto"/>
            <w:vAlign w:val="bottom"/>
            <w:hideMark/>
          </w:tcPr>
          <w:p w14:paraId="6B5A75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3800L</w:t>
            </w:r>
          </w:p>
        </w:tc>
        <w:tc>
          <w:tcPr>
            <w:tcW w:w="6466" w:type="dxa"/>
            <w:shd w:val="pct10" w:color="EEECE1" w:fill="auto"/>
            <w:vAlign w:val="bottom"/>
            <w:hideMark/>
          </w:tcPr>
          <w:p w14:paraId="085368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PVC Reclaimed Wastewater Pipe (Purple)</w:t>
            </w:r>
          </w:p>
        </w:tc>
        <w:tc>
          <w:tcPr>
            <w:tcW w:w="796" w:type="dxa"/>
            <w:shd w:val="pct10" w:color="EEECE1" w:fill="auto"/>
            <w:vAlign w:val="bottom"/>
            <w:hideMark/>
          </w:tcPr>
          <w:p w14:paraId="02D58E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5C572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2B4DB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3F4DF8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D435D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FD5BE9D" w14:textId="77777777" w:rsidTr="00F93A1A">
        <w:trPr>
          <w:cantSplit/>
          <w:trHeight w:val="144"/>
          <w:tblCellSpacing w:w="7" w:type="dxa"/>
        </w:trPr>
        <w:tc>
          <w:tcPr>
            <w:tcW w:w="1109" w:type="dxa"/>
            <w:shd w:val="pct10" w:color="EEECE1" w:fill="auto"/>
            <w:vAlign w:val="bottom"/>
            <w:hideMark/>
          </w:tcPr>
          <w:p w14:paraId="547D49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3810K</w:t>
            </w:r>
          </w:p>
        </w:tc>
        <w:tc>
          <w:tcPr>
            <w:tcW w:w="6466" w:type="dxa"/>
            <w:shd w:val="pct10" w:color="EEECE1" w:fill="auto"/>
            <w:vAlign w:val="bottom"/>
            <w:hideMark/>
          </w:tcPr>
          <w:p w14:paraId="65692A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Bar-Wrapped Concrete Cylinder Pipe (Purple)</w:t>
            </w:r>
          </w:p>
        </w:tc>
        <w:tc>
          <w:tcPr>
            <w:tcW w:w="796" w:type="dxa"/>
            <w:shd w:val="pct10" w:color="EEECE1" w:fill="auto"/>
            <w:vAlign w:val="bottom"/>
            <w:hideMark/>
          </w:tcPr>
          <w:p w14:paraId="0E925C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FF1CA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9EA9E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58D431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5F8A18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0B304FC" w14:textId="77777777" w:rsidTr="00F93A1A">
        <w:trPr>
          <w:cantSplit/>
          <w:trHeight w:val="144"/>
          <w:tblCellSpacing w:w="7" w:type="dxa"/>
        </w:trPr>
        <w:tc>
          <w:tcPr>
            <w:tcW w:w="1109" w:type="dxa"/>
            <w:shd w:val="pct10" w:color="EEECE1" w:fill="auto"/>
            <w:vAlign w:val="bottom"/>
            <w:hideMark/>
          </w:tcPr>
          <w:p w14:paraId="55FE7F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3810L</w:t>
            </w:r>
          </w:p>
        </w:tc>
        <w:tc>
          <w:tcPr>
            <w:tcW w:w="6466" w:type="dxa"/>
            <w:shd w:val="pct10" w:color="EEECE1" w:fill="auto"/>
            <w:vAlign w:val="bottom"/>
            <w:hideMark/>
          </w:tcPr>
          <w:p w14:paraId="1F6F26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Bar-Wrapped Concrete Cylinder Pipe (Purple)</w:t>
            </w:r>
          </w:p>
        </w:tc>
        <w:tc>
          <w:tcPr>
            <w:tcW w:w="796" w:type="dxa"/>
            <w:shd w:val="pct10" w:color="EEECE1" w:fill="auto"/>
            <w:vAlign w:val="bottom"/>
            <w:hideMark/>
          </w:tcPr>
          <w:p w14:paraId="0624C8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C3750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11F33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2519AE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54C06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E9B5A39" w14:textId="77777777" w:rsidTr="00F93A1A">
        <w:trPr>
          <w:cantSplit/>
          <w:trHeight w:val="144"/>
          <w:tblCellSpacing w:w="7" w:type="dxa"/>
        </w:trPr>
        <w:tc>
          <w:tcPr>
            <w:tcW w:w="1109" w:type="dxa"/>
            <w:shd w:val="pct10" w:color="EEECE1" w:fill="auto"/>
            <w:vAlign w:val="bottom"/>
            <w:hideMark/>
          </w:tcPr>
          <w:p w14:paraId="5ED306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3810M</w:t>
            </w:r>
          </w:p>
        </w:tc>
        <w:tc>
          <w:tcPr>
            <w:tcW w:w="6466" w:type="dxa"/>
            <w:shd w:val="pct10" w:color="EEECE1" w:fill="auto"/>
            <w:vAlign w:val="bottom"/>
            <w:hideMark/>
          </w:tcPr>
          <w:p w14:paraId="60BF46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 Bar-Wrapped Concrete Cylinder Pipe (Purple)</w:t>
            </w:r>
          </w:p>
        </w:tc>
        <w:tc>
          <w:tcPr>
            <w:tcW w:w="796" w:type="dxa"/>
            <w:shd w:val="pct10" w:color="EEECE1" w:fill="auto"/>
            <w:vAlign w:val="bottom"/>
            <w:hideMark/>
          </w:tcPr>
          <w:p w14:paraId="2504CB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0B5E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32F65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4C4B6D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4BAD5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17FE3B" w14:textId="77777777" w:rsidTr="00F93A1A">
        <w:trPr>
          <w:cantSplit/>
          <w:trHeight w:val="144"/>
          <w:tblCellSpacing w:w="7" w:type="dxa"/>
        </w:trPr>
        <w:tc>
          <w:tcPr>
            <w:tcW w:w="1109" w:type="dxa"/>
            <w:shd w:val="pct10" w:color="EEECE1" w:fill="auto"/>
            <w:vAlign w:val="bottom"/>
            <w:hideMark/>
          </w:tcPr>
          <w:p w14:paraId="78E0EE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3810Q</w:t>
            </w:r>
          </w:p>
        </w:tc>
        <w:tc>
          <w:tcPr>
            <w:tcW w:w="6466" w:type="dxa"/>
            <w:shd w:val="pct10" w:color="EEECE1" w:fill="auto"/>
            <w:vAlign w:val="bottom"/>
            <w:hideMark/>
          </w:tcPr>
          <w:p w14:paraId="681A90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Bar-Wrapped Concrete Cylinder Pipe (Purple)</w:t>
            </w:r>
          </w:p>
        </w:tc>
        <w:tc>
          <w:tcPr>
            <w:tcW w:w="796" w:type="dxa"/>
            <w:shd w:val="pct10" w:color="EEECE1" w:fill="auto"/>
            <w:vAlign w:val="bottom"/>
            <w:hideMark/>
          </w:tcPr>
          <w:p w14:paraId="5E213F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CA09E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8F093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405823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05857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F81202F" w14:textId="77777777" w:rsidTr="00F93A1A">
        <w:trPr>
          <w:cantSplit/>
          <w:trHeight w:val="144"/>
          <w:tblCellSpacing w:w="7" w:type="dxa"/>
        </w:trPr>
        <w:tc>
          <w:tcPr>
            <w:tcW w:w="1109" w:type="dxa"/>
            <w:shd w:val="pct10" w:color="EEECE1" w:fill="auto"/>
            <w:vAlign w:val="bottom"/>
            <w:hideMark/>
          </w:tcPr>
          <w:p w14:paraId="3B80D7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3810R</w:t>
            </w:r>
          </w:p>
        </w:tc>
        <w:tc>
          <w:tcPr>
            <w:tcW w:w="6466" w:type="dxa"/>
            <w:shd w:val="pct10" w:color="EEECE1" w:fill="auto"/>
            <w:vAlign w:val="bottom"/>
            <w:hideMark/>
          </w:tcPr>
          <w:p w14:paraId="58E980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Bar-Wrapped Concrete Cylinder Pipe (Purple)</w:t>
            </w:r>
          </w:p>
        </w:tc>
        <w:tc>
          <w:tcPr>
            <w:tcW w:w="796" w:type="dxa"/>
            <w:shd w:val="pct10" w:color="EEECE1" w:fill="auto"/>
            <w:vAlign w:val="bottom"/>
            <w:hideMark/>
          </w:tcPr>
          <w:p w14:paraId="10E67A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4F7CB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13BB0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49F309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0BD32D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0780ED8" w14:textId="77777777" w:rsidTr="00F93A1A">
        <w:trPr>
          <w:cantSplit/>
          <w:trHeight w:val="144"/>
          <w:tblCellSpacing w:w="7" w:type="dxa"/>
        </w:trPr>
        <w:tc>
          <w:tcPr>
            <w:tcW w:w="1109" w:type="dxa"/>
            <w:shd w:val="pct10" w:color="EEECE1" w:fill="auto"/>
            <w:vAlign w:val="bottom"/>
            <w:hideMark/>
          </w:tcPr>
          <w:p w14:paraId="57BC70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3810S</w:t>
            </w:r>
          </w:p>
        </w:tc>
        <w:tc>
          <w:tcPr>
            <w:tcW w:w="6466" w:type="dxa"/>
            <w:shd w:val="pct10" w:color="EEECE1" w:fill="auto"/>
            <w:vAlign w:val="bottom"/>
            <w:hideMark/>
          </w:tcPr>
          <w:p w14:paraId="73279A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Bar-Wrapped Concrete Cylinder Pipe (Purple)</w:t>
            </w:r>
          </w:p>
        </w:tc>
        <w:tc>
          <w:tcPr>
            <w:tcW w:w="796" w:type="dxa"/>
            <w:shd w:val="pct10" w:color="EEECE1" w:fill="auto"/>
            <w:vAlign w:val="bottom"/>
            <w:hideMark/>
          </w:tcPr>
          <w:p w14:paraId="515F16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7FDDC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0EDEE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72E474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15838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AD7DDFA" w14:textId="77777777" w:rsidTr="00F93A1A">
        <w:trPr>
          <w:cantSplit/>
          <w:trHeight w:val="144"/>
          <w:tblCellSpacing w:w="7" w:type="dxa"/>
        </w:trPr>
        <w:tc>
          <w:tcPr>
            <w:tcW w:w="1109" w:type="dxa"/>
            <w:shd w:val="pct10" w:color="EEECE1" w:fill="auto"/>
            <w:vAlign w:val="bottom"/>
            <w:hideMark/>
          </w:tcPr>
          <w:p w14:paraId="48DE6F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3810V</w:t>
            </w:r>
          </w:p>
        </w:tc>
        <w:tc>
          <w:tcPr>
            <w:tcW w:w="6466" w:type="dxa"/>
            <w:shd w:val="pct10" w:color="EEECE1" w:fill="auto"/>
            <w:vAlign w:val="bottom"/>
            <w:hideMark/>
          </w:tcPr>
          <w:p w14:paraId="1862A5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Bar-Wrapped Concrete Cylinder Pipe (Purple)</w:t>
            </w:r>
          </w:p>
        </w:tc>
        <w:tc>
          <w:tcPr>
            <w:tcW w:w="796" w:type="dxa"/>
            <w:shd w:val="pct10" w:color="EEECE1" w:fill="auto"/>
            <w:vAlign w:val="bottom"/>
            <w:hideMark/>
          </w:tcPr>
          <w:p w14:paraId="1B6DC5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D45A4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3C707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1587B9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2F2E2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8074D91" w14:textId="77777777" w:rsidTr="00F93A1A">
        <w:trPr>
          <w:cantSplit/>
          <w:trHeight w:val="144"/>
          <w:tblCellSpacing w:w="7" w:type="dxa"/>
        </w:trPr>
        <w:tc>
          <w:tcPr>
            <w:tcW w:w="1109" w:type="dxa"/>
            <w:shd w:val="pct10" w:color="EEECE1" w:fill="auto"/>
            <w:vAlign w:val="bottom"/>
            <w:hideMark/>
          </w:tcPr>
          <w:p w14:paraId="166B88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3810W</w:t>
            </w:r>
          </w:p>
        </w:tc>
        <w:tc>
          <w:tcPr>
            <w:tcW w:w="6466" w:type="dxa"/>
            <w:shd w:val="pct10" w:color="EEECE1" w:fill="auto"/>
            <w:vAlign w:val="bottom"/>
            <w:hideMark/>
          </w:tcPr>
          <w:p w14:paraId="3671B6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Bar-Wrapped Concrete Cylinder Pipe (Purple)</w:t>
            </w:r>
          </w:p>
        </w:tc>
        <w:tc>
          <w:tcPr>
            <w:tcW w:w="796" w:type="dxa"/>
            <w:shd w:val="pct10" w:color="EEECE1" w:fill="auto"/>
            <w:vAlign w:val="bottom"/>
            <w:hideMark/>
          </w:tcPr>
          <w:p w14:paraId="4382B9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92466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48425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6C9B0A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2E7F7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AB09FC" w14:textId="77777777" w:rsidTr="00F93A1A">
        <w:trPr>
          <w:cantSplit/>
          <w:trHeight w:val="144"/>
          <w:tblCellSpacing w:w="7" w:type="dxa"/>
        </w:trPr>
        <w:tc>
          <w:tcPr>
            <w:tcW w:w="1109" w:type="dxa"/>
            <w:shd w:val="pct10" w:color="EEECE1" w:fill="auto"/>
            <w:vAlign w:val="bottom"/>
            <w:hideMark/>
          </w:tcPr>
          <w:p w14:paraId="7B3792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3810Y</w:t>
            </w:r>
          </w:p>
        </w:tc>
        <w:tc>
          <w:tcPr>
            <w:tcW w:w="6466" w:type="dxa"/>
            <w:shd w:val="pct10" w:color="EEECE1" w:fill="auto"/>
            <w:vAlign w:val="bottom"/>
            <w:hideMark/>
          </w:tcPr>
          <w:p w14:paraId="1DFD69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Bar-Wrapped Concrete Cylinder Pipe (Purple)</w:t>
            </w:r>
          </w:p>
        </w:tc>
        <w:tc>
          <w:tcPr>
            <w:tcW w:w="796" w:type="dxa"/>
            <w:shd w:val="pct10" w:color="EEECE1" w:fill="auto"/>
            <w:vAlign w:val="bottom"/>
            <w:hideMark/>
          </w:tcPr>
          <w:p w14:paraId="1DD6D4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599FC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F7DBB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657EBB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9DE3B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00178DF" w14:textId="77777777" w:rsidTr="00F93A1A">
        <w:trPr>
          <w:cantSplit/>
          <w:trHeight w:val="144"/>
          <w:tblCellSpacing w:w="7" w:type="dxa"/>
        </w:trPr>
        <w:tc>
          <w:tcPr>
            <w:tcW w:w="1109" w:type="dxa"/>
            <w:shd w:val="pct10" w:color="EEECE1" w:fill="auto"/>
            <w:vAlign w:val="bottom"/>
            <w:hideMark/>
          </w:tcPr>
          <w:p w14:paraId="55AB09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3810AA</w:t>
            </w:r>
          </w:p>
        </w:tc>
        <w:tc>
          <w:tcPr>
            <w:tcW w:w="6466" w:type="dxa"/>
            <w:shd w:val="pct10" w:color="EEECE1" w:fill="auto"/>
            <w:vAlign w:val="bottom"/>
            <w:hideMark/>
          </w:tcPr>
          <w:p w14:paraId="1D86FE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Bar-Wrapped Concrete Cylinder Pipe (Purple)</w:t>
            </w:r>
          </w:p>
        </w:tc>
        <w:tc>
          <w:tcPr>
            <w:tcW w:w="796" w:type="dxa"/>
            <w:shd w:val="pct10" w:color="EEECE1" w:fill="auto"/>
            <w:vAlign w:val="bottom"/>
            <w:hideMark/>
          </w:tcPr>
          <w:p w14:paraId="5EF0B3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31212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74B61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21D9F1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11C26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47E7C78" w14:textId="77777777" w:rsidTr="00F93A1A">
        <w:trPr>
          <w:cantSplit/>
          <w:trHeight w:val="144"/>
          <w:tblCellSpacing w:w="7" w:type="dxa"/>
        </w:trPr>
        <w:tc>
          <w:tcPr>
            <w:tcW w:w="1109" w:type="dxa"/>
            <w:shd w:val="pct10" w:color="EEECE1" w:fill="auto"/>
            <w:vAlign w:val="bottom"/>
            <w:hideMark/>
          </w:tcPr>
          <w:p w14:paraId="0386F3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3810AC</w:t>
            </w:r>
          </w:p>
        </w:tc>
        <w:tc>
          <w:tcPr>
            <w:tcW w:w="6466" w:type="dxa"/>
            <w:shd w:val="pct10" w:color="EEECE1" w:fill="auto"/>
            <w:vAlign w:val="bottom"/>
            <w:hideMark/>
          </w:tcPr>
          <w:p w14:paraId="6B2C02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Bar-Wrapped Concrete Cylinder Pipe (Purple)</w:t>
            </w:r>
          </w:p>
        </w:tc>
        <w:tc>
          <w:tcPr>
            <w:tcW w:w="796" w:type="dxa"/>
            <w:shd w:val="pct10" w:color="EEECE1" w:fill="auto"/>
            <w:vAlign w:val="bottom"/>
            <w:hideMark/>
          </w:tcPr>
          <w:p w14:paraId="126509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923A2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71156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6F3D3C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B3FAA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049147F" w14:textId="77777777" w:rsidTr="00F93A1A">
        <w:trPr>
          <w:cantSplit/>
          <w:trHeight w:val="144"/>
          <w:tblCellSpacing w:w="7" w:type="dxa"/>
        </w:trPr>
        <w:tc>
          <w:tcPr>
            <w:tcW w:w="1109" w:type="dxa"/>
            <w:shd w:val="pct10" w:color="EEECE1" w:fill="auto"/>
            <w:vAlign w:val="bottom"/>
            <w:hideMark/>
          </w:tcPr>
          <w:p w14:paraId="337A0F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3810AE</w:t>
            </w:r>
          </w:p>
        </w:tc>
        <w:tc>
          <w:tcPr>
            <w:tcW w:w="6466" w:type="dxa"/>
            <w:shd w:val="pct10" w:color="EEECE1" w:fill="auto"/>
            <w:vAlign w:val="bottom"/>
            <w:hideMark/>
          </w:tcPr>
          <w:p w14:paraId="6CC340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Bar-Wrapped Concrete Cylinder Pipe (Purple)</w:t>
            </w:r>
          </w:p>
        </w:tc>
        <w:tc>
          <w:tcPr>
            <w:tcW w:w="796" w:type="dxa"/>
            <w:shd w:val="pct10" w:color="EEECE1" w:fill="auto"/>
            <w:vAlign w:val="bottom"/>
            <w:hideMark/>
          </w:tcPr>
          <w:p w14:paraId="19955E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248E8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21933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6BCE4D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47DFC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400304C" w14:textId="77777777" w:rsidTr="00F93A1A">
        <w:trPr>
          <w:cantSplit/>
          <w:trHeight w:val="144"/>
          <w:tblCellSpacing w:w="7" w:type="dxa"/>
        </w:trPr>
        <w:tc>
          <w:tcPr>
            <w:tcW w:w="1109" w:type="dxa"/>
            <w:shd w:val="pct10" w:color="EEECE1" w:fill="auto"/>
            <w:vAlign w:val="bottom"/>
            <w:hideMark/>
          </w:tcPr>
          <w:p w14:paraId="1EA429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3820Q</w:t>
            </w:r>
          </w:p>
        </w:tc>
        <w:tc>
          <w:tcPr>
            <w:tcW w:w="6466" w:type="dxa"/>
            <w:shd w:val="pct10" w:color="EEECE1" w:fill="auto"/>
            <w:vAlign w:val="bottom"/>
            <w:hideMark/>
          </w:tcPr>
          <w:p w14:paraId="1AD8D3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Prestressed Concrete Cylinder Pipe (Purple)</w:t>
            </w:r>
          </w:p>
        </w:tc>
        <w:tc>
          <w:tcPr>
            <w:tcW w:w="796" w:type="dxa"/>
            <w:shd w:val="pct10" w:color="EEECE1" w:fill="auto"/>
            <w:vAlign w:val="bottom"/>
            <w:hideMark/>
          </w:tcPr>
          <w:p w14:paraId="0B3361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D1E03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36670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5BE8FE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46724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029577" w14:textId="77777777" w:rsidTr="00F93A1A">
        <w:trPr>
          <w:cantSplit/>
          <w:trHeight w:val="144"/>
          <w:tblCellSpacing w:w="7" w:type="dxa"/>
        </w:trPr>
        <w:tc>
          <w:tcPr>
            <w:tcW w:w="1109" w:type="dxa"/>
            <w:shd w:val="pct10" w:color="EEECE1" w:fill="auto"/>
            <w:vAlign w:val="bottom"/>
            <w:hideMark/>
          </w:tcPr>
          <w:p w14:paraId="2649C7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3820R</w:t>
            </w:r>
          </w:p>
        </w:tc>
        <w:tc>
          <w:tcPr>
            <w:tcW w:w="6466" w:type="dxa"/>
            <w:shd w:val="pct10" w:color="EEECE1" w:fill="auto"/>
            <w:vAlign w:val="bottom"/>
            <w:hideMark/>
          </w:tcPr>
          <w:p w14:paraId="7769DA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Prestressed Concrete Cylinder Pipe (Purple)</w:t>
            </w:r>
          </w:p>
        </w:tc>
        <w:tc>
          <w:tcPr>
            <w:tcW w:w="796" w:type="dxa"/>
            <w:shd w:val="pct10" w:color="EEECE1" w:fill="auto"/>
            <w:vAlign w:val="bottom"/>
            <w:hideMark/>
          </w:tcPr>
          <w:p w14:paraId="32E083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A27EC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8A4BE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031FA1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F7EDD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31A19A1" w14:textId="77777777" w:rsidTr="00F93A1A">
        <w:trPr>
          <w:cantSplit/>
          <w:trHeight w:val="144"/>
          <w:tblCellSpacing w:w="7" w:type="dxa"/>
        </w:trPr>
        <w:tc>
          <w:tcPr>
            <w:tcW w:w="1109" w:type="dxa"/>
            <w:shd w:val="pct10" w:color="EEECE1" w:fill="auto"/>
            <w:vAlign w:val="bottom"/>
            <w:hideMark/>
          </w:tcPr>
          <w:p w14:paraId="0B2CDD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3820S</w:t>
            </w:r>
          </w:p>
        </w:tc>
        <w:tc>
          <w:tcPr>
            <w:tcW w:w="6466" w:type="dxa"/>
            <w:shd w:val="pct10" w:color="EEECE1" w:fill="auto"/>
            <w:vAlign w:val="bottom"/>
            <w:hideMark/>
          </w:tcPr>
          <w:p w14:paraId="5336BD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Prestressed Concrete Cylinder Pipe (Purple)</w:t>
            </w:r>
          </w:p>
        </w:tc>
        <w:tc>
          <w:tcPr>
            <w:tcW w:w="796" w:type="dxa"/>
            <w:shd w:val="pct10" w:color="EEECE1" w:fill="auto"/>
            <w:vAlign w:val="bottom"/>
            <w:hideMark/>
          </w:tcPr>
          <w:p w14:paraId="7607B5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0C789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2037B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7AA00A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8B642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2016F4" w14:textId="77777777" w:rsidTr="00F93A1A">
        <w:trPr>
          <w:cantSplit/>
          <w:trHeight w:val="144"/>
          <w:tblCellSpacing w:w="7" w:type="dxa"/>
        </w:trPr>
        <w:tc>
          <w:tcPr>
            <w:tcW w:w="1109" w:type="dxa"/>
            <w:shd w:val="pct10" w:color="EEECE1" w:fill="auto"/>
            <w:vAlign w:val="bottom"/>
            <w:hideMark/>
          </w:tcPr>
          <w:p w14:paraId="0B55FB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3820V</w:t>
            </w:r>
          </w:p>
        </w:tc>
        <w:tc>
          <w:tcPr>
            <w:tcW w:w="6466" w:type="dxa"/>
            <w:shd w:val="pct10" w:color="EEECE1" w:fill="auto"/>
            <w:vAlign w:val="bottom"/>
            <w:hideMark/>
          </w:tcPr>
          <w:p w14:paraId="7CAE5C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Prestressed Concrete Cylinder Pipe (Purple)</w:t>
            </w:r>
          </w:p>
        </w:tc>
        <w:tc>
          <w:tcPr>
            <w:tcW w:w="796" w:type="dxa"/>
            <w:shd w:val="pct10" w:color="EEECE1" w:fill="auto"/>
            <w:vAlign w:val="bottom"/>
            <w:hideMark/>
          </w:tcPr>
          <w:p w14:paraId="482678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6DC03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18D79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6B78F8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AECFF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7E2587A" w14:textId="77777777" w:rsidTr="00F93A1A">
        <w:trPr>
          <w:cantSplit/>
          <w:trHeight w:val="144"/>
          <w:tblCellSpacing w:w="7" w:type="dxa"/>
        </w:trPr>
        <w:tc>
          <w:tcPr>
            <w:tcW w:w="1109" w:type="dxa"/>
            <w:shd w:val="pct10" w:color="EEECE1" w:fill="auto"/>
            <w:vAlign w:val="bottom"/>
            <w:hideMark/>
          </w:tcPr>
          <w:p w14:paraId="171D50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3820Y</w:t>
            </w:r>
          </w:p>
        </w:tc>
        <w:tc>
          <w:tcPr>
            <w:tcW w:w="6466" w:type="dxa"/>
            <w:shd w:val="pct10" w:color="EEECE1" w:fill="auto"/>
            <w:vAlign w:val="bottom"/>
            <w:hideMark/>
          </w:tcPr>
          <w:p w14:paraId="5AA351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Prestressed Concrete Cylinder Pipe (Purple)</w:t>
            </w:r>
          </w:p>
        </w:tc>
        <w:tc>
          <w:tcPr>
            <w:tcW w:w="796" w:type="dxa"/>
            <w:shd w:val="pct10" w:color="EEECE1" w:fill="auto"/>
            <w:vAlign w:val="bottom"/>
            <w:hideMark/>
          </w:tcPr>
          <w:p w14:paraId="46889D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210CC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9920A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52B01D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97851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14684D8" w14:textId="77777777" w:rsidTr="00F93A1A">
        <w:trPr>
          <w:cantSplit/>
          <w:trHeight w:val="144"/>
          <w:tblCellSpacing w:w="7" w:type="dxa"/>
        </w:trPr>
        <w:tc>
          <w:tcPr>
            <w:tcW w:w="1109" w:type="dxa"/>
            <w:shd w:val="pct10" w:color="EEECE1" w:fill="auto"/>
            <w:vAlign w:val="bottom"/>
            <w:hideMark/>
          </w:tcPr>
          <w:p w14:paraId="316919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3820AA</w:t>
            </w:r>
          </w:p>
        </w:tc>
        <w:tc>
          <w:tcPr>
            <w:tcW w:w="6466" w:type="dxa"/>
            <w:shd w:val="pct10" w:color="EEECE1" w:fill="auto"/>
            <w:vAlign w:val="bottom"/>
            <w:hideMark/>
          </w:tcPr>
          <w:p w14:paraId="27F52A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Prestressed Concrete Cylinder Pipe (Purple)</w:t>
            </w:r>
          </w:p>
        </w:tc>
        <w:tc>
          <w:tcPr>
            <w:tcW w:w="796" w:type="dxa"/>
            <w:shd w:val="pct10" w:color="EEECE1" w:fill="auto"/>
            <w:vAlign w:val="bottom"/>
            <w:hideMark/>
          </w:tcPr>
          <w:p w14:paraId="036791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74963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57D62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0625A0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6C8264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BAD6982" w14:textId="77777777" w:rsidTr="00F93A1A">
        <w:trPr>
          <w:cantSplit/>
          <w:trHeight w:val="144"/>
          <w:tblCellSpacing w:w="7" w:type="dxa"/>
        </w:trPr>
        <w:tc>
          <w:tcPr>
            <w:tcW w:w="1109" w:type="dxa"/>
            <w:shd w:val="pct10" w:color="EEECE1" w:fill="auto"/>
            <w:vAlign w:val="bottom"/>
            <w:hideMark/>
          </w:tcPr>
          <w:p w14:paraId="69633F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3820AC</w:t>
            </w:r>
          </w:p>
        </w:tc>
        <w:tc>
          <w:tcPr>
            <w:tcW w:w="6466" w:type="dxa"/>
            <w:shd w:val="pct10" w:color="EEECE1" w:fill="auto"/>
            <w:vAlign w:val="bottom"/>
            <w:hideMark/>
          </w:tcPr>
          <w:p w14:paraId="1F7C03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Prestressed Concrete Cylinder Pipe (Purple)</w:t>
            </w:r>
          </w:p>
        </w:tc>
        <w:tc>
          <w:tcPr>
            <w:tcW w:w="796" w:type="dxa"/>
            <w:shd w:val="pct10" w:color="EEECE1" w:fill="auto"/>
            <w:vAlign w:val="bottom"/>
            <w:hideMark/>
          </w:tcPr>
          <w:p w14:paraId="73A9E6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7F6C4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0D345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3411DA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BFAB2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9285EA6" w14:textId="77777777" w:rsidTr="00F93A1A">
        <w:trPr>
          <w:cantSplit/>
          <w:trHeight w:val="144"/>
          <w:tblCellSpacing w:w="7" w:type="dxa"/>
        </w:trPr>
        <w:tc>
          <w:tcPr>
            <w:tcW w:w="1109" w:type="dxa"/>
            <w:shd w:val="pct10" w:color="EEECE1" w:fill="auto"/>
            <w:vAlign w:val="bottom"/>
            <w:hideMark/>
          </w:tcPr>
          <w:p w14:paraId="56B57F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3820AE</w:t>
            </w:r>
          </w:p>
        </w:tc>
        <w:tc>
          <w:tcPr>
            <w:tcW w:w="6466" w:type="dxa"/>
            <w:shd w:val="pct10" w:color="EEECE1" w:fill="auto"/>
            <w:vAlign w:val="bottom"/>
            <w:hideMark/>
          </w:tcPr>
          <w:p w14:paraId="0BDC27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Prestressed Concrete Cylinder Pipe (Purple)</w:t>
            </w:r>
          </w:p>
        </w:tc>
        <w:tc>
          <w:tcPr>
            <w:tcW w:w="796" w:type="dxa"/>
            <w:shd w:val="pct10" w:color="EEECE1" w:fill="auto"/>
            <w:vAlign w:val="bottom"/>
            <w:hideMark/>
          </w:tcPr>
          <w:p w14:paraId="17D311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75E33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3F302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6CBA38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3F11CE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99785E6" w14:textId="77777777" w:rsidTr="00F93A1A">
        <w:trPr>
          <w:cantSplit/>
          <w:trHeight w:val="144"/>
          <w:tblCellSpacing w:w="7" w:type="dxa"/>
        </w:trPr>
        <w:tc>
          <w:tcPr>
            <w:tcW w:w="1109" w:type="dxa"/>
            <w:shd w:val="pct10" w:color="EEECE1" w:fill="auto"/>
            <w:vAlign w:val="bottom"/>
            <w:hideMark/>
          </w:tcPr>
          <w:p w14:paraId="0CC3CB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5020</w:t>
            </w:r>
          </w:p>
        </w:tc>
        <w:tc>
          <w:tcPr>
            <w:tcW w:w="6466" w:type="dxa"/>
            <w:shd w:val="pct10" w:color="EEECE1" w:fill="auto"/>
            <w:vAlign w:val="bottom"/>
            <w:hideMark/>
          </w:tcPr>
          <w:p w14:paraId="4E58C1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Extra Iron Fittings for Non-Plan Alignment Changes</w:t>
            </w:r>
          </w:p>
        </w:tc>
        <w:tc>
          <w:tcPr>
            <w:tcW w:w="796" w:type="dxa"/>
            <w:shd w:val="pct10" w:color="EEECE1" w:fill="auto"/>
            <w:vAlign w:val="bottom"/>
            <w:hideMark/>
          </w:tcPr>
          <w:p w14:paraId="3DF873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TN</w:t>
            </w:r>
          </w:p>
        </w:tc>
        <w:tc>
          <w:tcPr>
            <w:tcW w:w="1696" w:type="dxa"/>
            <w:shd w:val="pct10" w:color="EEECE1" w:fill="auto"/>
            <w:vAlign w:val="bottom"/>
            <w:hideMark/>
          </w:tcPr>
          <w:p w14:paraId="7F711B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14277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E00B8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CAD90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C8E88D6" w14:textId="77777777" w:rsidTr="00F93A1A">
        <w:trPr>
          <w:cantSplit/>
          <w:trHeight w:val="144"/>
          <w:tblCellSpacing w:w="7" w:type="dxa"/>
        </w:trPr>
        <w:tc>
          <w:tcPr>
            <w:tcW w:w="1109" w:type="dxa"/>
            <w:shd w:val="pct10" w:color="EEECE1" w:fill="auto"/>
            <w:vAlign w:val="bottom"/>
            <w:hideMark/>
          </w:tcPr>
          <w:p w14:paraId="14F882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5040FxF</w:t>
            </w:r>
          </w:p>
        </w:tc>
        <w:tc>
          <w:tcPr>
            <w:tcW w:w="6466" w:type="dxa"/>
            <w:shd w:val="pct10" w:color="EEECE1" w:fill="auto"/>
            <w:vAlign w:val="bottom"/>
            <w:hideMark/>
          </w:tcPr>
          <w:p w14:paraId="1CA3E6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Combined Service Vault with 4’’ Meter and Transfer</w:t>
            </w:r>
          </w:p>
        </w:tc>
        <w:tc>
          <w:tcPr>
            <w:tcW w:w="796" w:type="dxa"/>
            <w:shd w:val="pct10" w:color="EEECE1" w:fill="auto"/>
            <w:vAlign w:val="bottom"/>
            <w:hideMark/>
          </w:tcPr>
          <w:p w14:paraId="56BF58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5AB48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6FCEE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047D3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E9671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13381BF" w14:textId="77777777" w:rsidTr="00F93A1A">
        <w:trPr>
          <w:cantSplit/>
          <w:trHeight w:val="144"/>
          <w:tblCellSpacing w:w="7" w:type="dxa"/>
        </w:trPr>
        <w:tc>
          <w:tcPr>
            <w:tcW w:w="1109" w:type="dxa"/>
            <w:shd w:val="pct10" w:color="EEECE1" w:fill="auto"/>
            <w:vAlign w:val="bottom"/>
          </w:tcPr>
          <w:p w14:paraId="132449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5040HxH</w:t>
            </w:r>
          </w:p>
        </w:tc>
        <w:tc>
          <w:tcPr>
            <w:tcW w:w="6466" w:type="dxa"/>
            <w:shd w:val="pct10" w:color="EEECE1" w:fill="auto"/>
            <w:vAlign w:val="bottom"/>
          </w:tcPr>
          <w:p w14:paraId="72233E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Combined Service Vault with 6’’ Meter and Transfer</w:t>
            </w:r>
          </w:p>
        </w:tc>
        <w:tc>
          <w:tcPr>
            <w:tcW w:w="796" w:type="dxa"/>
            <w:shd w:val="pct10" w:color="EEECE1" w:fill="auto"/>
            <w:vAlign w:val="bottom"/>
          </w:tcPr>
          <w:p w14:paraId="4D1856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39BFFA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14F1AB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16444D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55588D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3D5B9B1" w14:textId="77777777" w:rsidTr="00F93A1A">
        <w:trPr>
          <w:cantSplit/>
          <w:trHeight w:val="144"/>
          <w:tblCellSpacing w:w="7" w:type="dxa"/>
        </w:trPr>
        <w:tc>
          <w:tcPr>
            <w:tcW w:w="1109" w:type="dxa"/>
            <w:shd w:val="pct10" w:color="EEECE1" w:fill="auto"/>
            <w:vAlign w:val="bottom"/>
          </w:tcPr>
          <w:p w14:paraId="700564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5040JxH</w:t>
            </w:r>
          </w:p>
        </w:tc>
        <w:tc>
          <w:tcPr>
            <w:tcW w:w="6466" w:type="dxa"/>
            <w:shd w:val="pct10" w:color="EEECE1" w:fill="auto"/>
            <w:vAlign w:val="bottom"/>
          </w:tcPr>
          <w:p w14:paraId="19E348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Combined Service Vault with 6’’ Meter and Transfer</w:t>
            </w:r>
          </w:p>
        </w:tc>
        <w:tc>
          <w:tcPr>
            <w:tcW w:w="796" w:type="dxa"/>
            <w:shd w:val="pct10" w:color="EEECE1" w:fill="auto"/>
            <w:vAlign w:val="bottom"/>
          </w:tcPr>
          <w:p w14:paraId="3F636C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6434B0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5464C5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390A90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6552C8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B425B83" w14:textId="77777777" w:rsidTr="00F93A1A">
        <w:trPr>
          <w:cantSplit/>
          <w:trHeight w:val="144"/>
          <w:tblCellSpacing w:w="7" w:type="dxa"/>
        </w:trPr>
        <w:tc>
          <w:tcPr>
            <w:tcW w:w="1109" w:type="dxa"/>
            <w:shd w:val="pct10" w:color="EEECE1" w:fill="auto"/>
            <w:vAlign w:val="bottom"/>
          </w:tcPr>
          <w:p w14:paraId="29418B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5040JxJ</w:t>
            </w:r>
          </w:p>
        </w:tc>
        <w:tc>
          <w:tcPr>
            <w:tcW w:w="6466" w:type="dxa"/>
            <w:shd w:val="pct10" w:color="EEECE1" w:fill="auto"/>
            <w:vAlign w:val="bottom"/>
          </w:tcPr>
          <w:p w14:paraId="5287E8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Combined Service Vault with 8’’ Meter and Transfer</w:t>
            </w:r>
          </w:p>
        </w:tc>
        <w:tc>
          <w:tcPr>
            <w:tcW w:w="796" w:type="dxa"/>
            <w:shd w:val="pct10" w:color="EEECE1" w:fill="auto"/>
            <w:vAlign w:val="bottom"/>
          </w:tcPr>
          <w:p w14:paraId="42FBA0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4A4BEA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5D7180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6656F7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3168C4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BE0C679" w14:textId="77777777" w:rsidTr="00F93A1A">
        <w:trPr>
          <w:cantSplit/>
          <w:trHeight w:val="144"/>
          <w:tblCellSpacing w:w="7" w:type="dxa"/>
        </w:trPr>
        <w:tc>
          <w:tcPr>
            <w:tcW w:w="1109" w:type="dxa"/>
            <w:shd w:val="pct10" w:color="EEECE1" w:fill="auto"/>
            <w:vAlign w:val="bottom"/>
          </w:tcPr>
          <w:p w14:paraId="5BBD72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5040KxJ</w:t>
            </w:r>
          </w:p>
        </w:tc>
        <w:tc>
          <w:tcPr>
            <w:tcW w:w="6466" w:type="dxa"/>
            <w:shd w:val="pct10" w:color="EEECE1" w:fill="auto"/>
            <w:vAlign w:val="bottom"/>
          </w:tcPr>
          <w:p w14:paraId="0DE818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Combined Service Vault with 8’’ Meter and Transfer</w:t>
            </w:r>
          </w:p>
        </w:tc>
        <w:tc>
          <w:tcPr>
            <w:tcW w:w="796" w:type="dxa"/>
            <w:shd w:val="pct10" w:color="EEECE1" w:fill="auto"/>
            <w:vAlign w:val="bottom"/>
          </w:tcPr>
          <w:p w14:paraId="1C00BD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637DDF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6EFABB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24074E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4757BC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D349A40" w14:textId="77777777" w:rsidTr="00F93A1A">
        <w:trPr>
          <w:cantSplit/>
          <w:trHeight w:val="144"/>
          <w:tblCellSpacing w:w="7" w:type="dxa"/>
        </w:trPr>
        <w:tc>
          <w:tcPr>
            <w:tcW w:w="1109" w:type="dxa"/>
            <w:shd w:val="pct10" w:color="EEECE1" w:fill="auto"/>
            <w:vAlign w:val="bottom"/>
          </w:tcPr>
          <w:p w14:paraId="492ACF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5040KxK</w:t>
            </w:r>
          </w:p>
        </w:tc>
        <w:tc>
          <w:tcPr>
            <w:tcW w:w="6466" w:type="dxa"/>
            <w:shd w:val="pct10" w:color="EEECE1" w:fill="auto"/>
            <w:vAlign w:val="bottom"/>
          </w:tcPr>
          <w:p w14:paraId="0A5E76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Combined Service Vault with 10’’ Meter and Transfer</w:t>
            </w:r>
          </w:p>
        </w:tc>
        <w:tc>
          <w:tcPr>
            <w:tcW w:w="796" w:type="dxa"/>
            <w:shd w:val="pct10" w:color="EEECE1" w:fill="auto"/>
            <w:vAlign w:val="bottom"/>
          </w:tcPr>
          <w:p w14:paraId="64F74C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7E4844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358471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3507B2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0346C6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963CECA" w14:textId="77777777" w:rsidTr="00F93A1A">
        <w:trPr>
          <w:cantSplit/>
          <w:trHeight w:val="144"/>
          <w:tblCellSpacing w:w="7" w:type="dxa"/>
        </w:trPr>
        <w:tc>
          <w:tcPr>
            <w:tcW w:w="1109" w:type="dxa"/>
            <w:shd w:val="pct10" w:color="EEECE1" w:fill="auto"/>
            <w:vAlign w:val="bottom"/>
            <w:hideMark/>
          </w:tcPr>
          <w:p w14:paraId="760E79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5041FxE</w:t>
            </w:r>
          </w:p>
        </w:tc>
        <w:tc>
          <w:tcPr>
            <w:tcW w:w="6466" w:type="dxa"/>
            <w:shd w:val="pct10" w:color="EEECE1" w:fill="auto"/>
            <w:vAlign w:val="bottom"/>
            <w:hideMark/>
          </w:tcPr>
          <w:p w14:paraId="2457CB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Domestic Service Vault with 3’’ Meter and Transfer</w:t>
            </w:r>
          </w:p>
        </w:tc>
        <w:tc>
          <w:tcPr>
            <w:tcW w:w="796" w:type="dxa"/>
            <w:shd w:val="pct10" w:color="EEECE1" w:fill="auto"/>
            <w:vAlign w:val="bottom"/>
            <w:hideMark/>
          </w:tcPr>
          <w:p w14:paraId="57217A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A66CC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4B12F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C6700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68F0F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C884696" w14:textId="77777777" w:rsidTr="00F93A1A">
        <w:trPr>
          <w:cantSplit/>
          <w:trHeight w:val="144"/>
          <w:tblCellSpacing w:w="7" w:type="dxa"/>
        </w:trPr>
        <w:tc>
          <w:tcPr>
            <w:tcW w:w="1109" w:type="dxa"/>
            <w:shd w:val="pct10" w:color="EEECE1" w:fill="auto"/>
            <w:vAlign w:val="bottom"/>
          </w:tcPr>
          <w:p w14:paraId="050122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5041FxF</w:t>
            </w:r>
          </w:p>
        </w:tc>
        <w:tc>
          <w:tcPr>
            <w:tcW w:w="6466" w:type="dxa"/>
            <w:shd w:val="pct10" w:color="EEECE1" w:fill="auto"/>
            <w:vAlign w:val="bottom"/>
          </w:tcPr>
          <w:p w14:paraId="179D2F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Domestic Service Vault with 4’’ Meter and Transfer</w:t>
            </w:r>
          </w:p>
        </w:tc>
        <w:tc>
          <w:tcPr>
            <w:tcW w:w="796" w:type="dxa"/>
            <w:shd w:val="pct10" w:color="EEECE1" w:fill="auto"/>
            <w:vAlign w:val="bottom"/>
          </w:tcPr>
          <w:p w14:paraId="0421FF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27408C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725DBA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10CD29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29C66E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1847629" w14:textId="77777777" w:rsidTr="00F93A1A">
        <w:trPr>
          <w:cantSplit/>
          <w:trHeight w:val="144"/>
          <w:tblCellSpacing w:w="7" w:type="dxa"/>
        </w:trPr>
        <w:tc>
          <w:tcPr>
            <w:tcW w:w="1109" w:type="dxa"/>
            <w:shd w:val="pct10" w:color="EEECE1" w:fill="auto"/>
            <w:vAlign w:val="bottom"/>
          </w:tcPr>
          <w:p w14:paraId="5308B8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5041HxH</w:t>
            </w:r>
          </w:p>
        </w:tc>
        <w:tc>
          <w:tcPr>
            <w:tcW w:w="6466" w:type="dxa"/>
            <w:shd w:val="pct10" w:color="EEECE1" w:fill="auto"/>
            <w:vAlign w:val="bottom"/>
          </w:tcPr>
          <w:p w14:paraId="1092D9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Domestic Service Vault with 6’’ Meter and Transfer</w:t>
            </w:r>
          </w:p>
        </w:tc>
        <w:tc>
          <w:tcPr>
            <w:tcW w:w="796" w:type="dxa"/>
            <w:shd w:val="pct10" w:color="EEECE1" w:fill="auto"/>
            <w:vAlign w:val="bottom"/>
          </w:tcPr>
          <w:p w14:paraId="6CBD75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3B4874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659A6D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707303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076C51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98F3C17" w14:textId="77777777" w:rsidTr="00F93A1A">
        <w:trPr>
          <w:cantSplit/>
          <w:trHeight w:val="144"/>
          <w:tblCellSpacing w:w="7" w:type="dxa"/>
        </w:trPr>
        <w:tc>
          <w:tcPr>
            <w:tcW w:w="1109" w:type="dxa"/>
            <w:shd w:val="pct10" w:color="EEECE1" w:fill="auto"/>
            <w:vAlign w:val="bottom"/>
          </w:tcPr>
          <w:p w14:paraId="31B5F9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5041JxH</w:t>
            </w:r>
          </w:p>
        </w:tc>
        <w:tc>
          <w:tcPr>
            <w:tcW w:w="6466" w:type="dxa"/>
            <w:shd w:val="pct10" w:color="EEECE1" w:fill="auto"/>
            <w:vAlign w:val="bottom"/>
          </w:tcPr>
          <w:p w14:paraId="2D3498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Domestic Service Vault with 6’’ Meter and Transfer</w:t>
            </w:r>
          </w:p>
        </w:tc>
        <w:tc>
          <w:tcPr>
            <w:tcW w:w="796" w:type="dxa"/>
            <w:shd w:val="pct10" w:color="EEECE1" w:fill="auto"/>
            <w:vAlign w:val="bottom"/>
          </w:tcPr>
          <w:p w14:paraId="55BEE8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17E609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6F010D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1665FE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61CF52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F11C036" w14:textId="77777777" w:rsidTr="00F93A1A">
        <w:trPr>
          <w:cantSplit/>
          <w:trHeight w:val="144"/>
          <w:tblCellSpacing w:w="7" w:type="dxa"/>
        </w:trPr>
        <w:tc>
          <w:tcPr>
            <w:tcW w:w="1109" w:type="dxa"/>
            <w:shd w:val="pct10" w:color="EEECE1" w:fill="auto"/>
            <w:vAlign w:val="bottom"/>
            <w:hideMark/>
          </w:tcPr>
          <w:p w14:paraId="370138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5042FxF</w:t>
            </w:r>
          </w:p>
        </w:tc>
        <w:tc>
          <w:tcPr>
            <w:tcW w:w="6466" w:type="dxa"/>
            <w:shd w:val="pct10" w:color="EEECE1" w:fill="auto"/>
            <w:vAlign w:val="bottom"/>
            <w:hideMark/>
          </w:tcPr>
          <w:p w14:paraId="44E98F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Closed Fireline Service Vault with 4’’ D.C. Device and Transfer</w:t>
            </w:r>
          </w:p>
        </w:tc>
        <w:tc>
          <w:tcPr>
            <w:tcW w:w="796" w:type="dxa"/>
            <w:shd w:val="pct10" w:color="EEECE1" w:fill="auto"/>
            <w:vAlign w:val="bottom"/>
            <w:hideMark/>
          </w:tcPr>
          <w:p w14:paraId="4F3AFA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4AFBC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04E24B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87D80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1BEC8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D72E356" w14:textId="77777777" w:rsidTr="00F93A1A">
        <w:trPr>
          <w:cantSplit/>
          <w:trHeight w:val="144"/>
          <w:tblCellSpacing w:w="7" w:type="dxa"/>
        </w:trPr>
        <w:tc>
          <w:tcPr>
            <w:tcW w:w="1109" w:type="dxa"/>
            <w:shd w:val="pct10" w:color="EEECE1" w:fill="auto"/>
            <w:vAlign w:val="bottom"/>
          </w:tcPr>
          <w:p w14:paraId="3707A0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5042HxH</w:t>
            </w:r>
          </w:p>
        </w:tc>
        <w:tc>
          <w:tcPr>
            <w:tcW w:w="6466" w:type="dxa"/>
            <w:shd w:val="pct10" w:color="EEECE1" w:fill="auto"/>
            <w:vAlign w:val="bottom"/>
          </w:tcPr>
          <w:p w14:paraId="3A91FC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Closed Fireline Service Vault with 6’’ D.C. Device and Transfer</w:t>
            </w:r>
          </w:p>
        </w:tc>
        <w:tc>
          <w:tcPr>
            <w:tcW w:w="796" w:type="dxa"/>
            <w:shd w:val="pct10" w:color="EEECE1" w:fill="auto"/>
            <w:vAlign w:val="bottom"/>
          </w:tcPr>
          <w:p w14:paraId="0D895A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696218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73426B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56228B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064AC4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B9BBEB" w14:textId="77777777" w:rsidTr="00F93A1A">
        <w:trPr>
          <w:cantSplit/>
          <w:trHeight w:val="144"/>
          <w:tblCellSpacing w:w="7" w:type="dxa"/>
        </w:trPr>
        <w:tc>
          <w:tcPr>
            <w:tcW w:w="1109" w:type="dxa"/>
            <w:shd w:val="pct10" w:color="EEECE1" w:fill="auto"/>
            <w:vAlign w:val="bottom"/>
          </w:tcPr>
          <w:p w14:paraId="3B884F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5042JxH</w:t>
            </w:r>
          </w:p>
        </w:tc>
        <w:tc>
          <w:tcPr>
            <w:tcW w:w="6466" w:type="dxa"/>
            <w:shd w:val="pct10" w:color="EEECE1" w:fill="auto"/>
            <w:vAlign w:val="bottom"/>
          </w:tcPr>
          <w:p w14:paraId="775EEC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Closed Fireline Service Vault with 6’’ D.C. Device and Transfer</w:t>
            </w:r>
          </w:p>
        </w:tc>
        <w:tc>
          <w:tcPr>
            <w:tcW w:w="796" w:type="dxa"/>
            <w:shd w:val="pct10" w:color="EEECE1" w:fill="auto"/>
            <w:vAlign w:val="bottom"/>
          </w:tcPr>
          <w:p w14:paraId="0F9236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7736BC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09DB80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44CE17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3170E9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84225C9" w14:textId="77777777" w:rsidTr="00F93A1A">
        <w:trPr>
          <w:cantSplit/>
          <w:trHeight w:val="144"/>
          <w:tblCellSpacing w:w="7" w:type="dxa"/>
        </w:trPr>
        <w:tc>
          <w:tcPr>
            <w:tcW w:w="1109" w:type="dxa"/>
            <w:shd w:val="pct10" w:color="EEECE1" w:fill="auto"/>
            <w:vAlign w:val="bottom"/>
          </w:tcPr>
          <w:p w14:paraId="176B14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5042JxJ</w:t>
            </w:r>
          </w:p>
        </w:tc>
        <w:tc>
          <w:tcPr>
            <w:tcW w:w="6466" w:type="dxa"/>
            <w:shd w:val="pct10" w:color="EEECE1" w:fill="auto"/>
            <w:vAlign w:val="bottom"/>
          </w:tcPr>
          <w:p w14:paraId="021025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Closed Fireline Service Vault with 8’’ D.C. Device and Transfer</w:t>
            </w:r>
          </w:p>
        </w:tc>
        <w:tc>
          <w:tcPr>
            <w:tcW w:w="796" w:type="dxa"/>
            <w:shd w:val="pct10" w:color="EEECE1" w:fill="auto"/>
            <w:vAlign w:val="bottom"/>
          </w:tcPr>
          <w:p w14:paraId="407A28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298334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298E55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545FAC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7564D4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FD3BF34" w14:textId="77777777" w:rsidTr="00F93A1A">
        <w:trPr>
          <w:cantSplit/>
          <w:trHeight w:val="144"/>
          <w:tblCellSpacing w:w="7" w:type="dxa"/>
        </w:trPr>
        <w:tc>
          <w:tcPr>
            <w:tcW w:w="1109" w:type="dxa"/>
            <w:shd w:val="pct10" w:color="EEECE1" w:fill="auto"/>
            <w:vAlign w:val="bottom"/>
          </w:tcPr>
          <w:p w14:paraId="5CB062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5042KxK</w:t>
            </w:r>
          </w:p>
        </w:tc>
        <w:tc>
          <w:tcPr>
            <w:tcW w:w="6466" w:type="dxa"/>
            <w:shd w:val="pct10" w:color="EEECE1" w:fill="auto"/>
            <w:vAlign w:val="bottom"/>
          </w:tcPr>
          <w:p w14:paraId="75C5FB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Closed Fireline Service Vault with 10’’ D.C. Device and Transfer</w:t>
            </w:r>
          </w:p>
        </w:tc>
        <w:tc>
          <w:tcPr>
            <w:tcW w:w="796" w:type="dxa"/>
            <w:shd w:val="pct10" w:color="EEECE1" w:fill="auto"/>
            <w:vAlign w:val="bottom"/>
          </w:tcPr>
          <w:p w14:paraId="473B61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4C0919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14245B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51E0D8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39E060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7EEF36" w14:textId="77777777" w:rsidTr="00F93A1A">
        <w:trPr>
          <w:cantSplit/>
          <w:trHeight w:val="144"/>
          <w:tblCellSpacing w:w="7" w:type="dxa"/>
        </w:trPr>
        <w:tc>
          <w:tcPr>
            <w:tcW w:w="1109" w:type="dxa"/>
            <w:shd w:val="pct10" w:color="EEECE1" w:fill="auto"/>
            <w:vAlign w:val="bottom"/>
            <w:hideMark/>
          </w:tcPr>
          <w:p w14:paraId="295B0E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5043A</w:t>
            </w:r>
          </w:p>
        </w:tc>
        <w:tc>
          <w:tcPr>
            <w:tcW w:w="6466" w:type="dxa"/>
            <w:shd w:val="pct10" w:color="EEECE1" w:fill="auto"/>
            <w:vAlign w:val="bottom"/>
            <w:hideMark/>
          </w:tcPr>
          <w:p w14:paraId="2538B7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¾ ‘’ New Irrigation Service</w:t>
            </w:r>
          </w:p>
        </w:tc>
        <w:tc>
          <w:tcPr>
            <w:tcW w:w="796" w:type="dxa"/>
            <w:shd w:val="pct10" w:color="EEECE1" w:fill="auto"/>
            <w:vAlign w:val="bottom"/>
            <w:hideMark/>
          </w:tcPr>
          <w:p w14:paraId="0BE8D6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E761B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4095D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65DA8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20986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36AE00" w14:textId="77777777" w:rsidTr="00F93A1A">
        <w:trPr>
          <w:cantSplit/>
          <w:trHeight w:val="144"/>
          <w:tblCellSpacing w:w="7" w:type="dxa"/>
        </w:trPr>
        <w:tc>
          <w:tcPr>
            <w:tcW w:w="1109" w:type="dxa"/>
            <w:shd w:val="pct10" w:color="EEECE1" w:fill="auto"/>
            <w:vAlign w:val="bottom"/>
          </w:tcPr>
          <w:p w14:paraId="2AABB5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5043B</w:t>
            </w:r>
          </w:p>
        </w:tc>
        <w:tc>
          <w:tcPr>
            <w:tcW w:w="6466" w:type="dxa"/>
            <w:shd w:val="pct10" w:color="EEECE1" w:fill="auto"/>
            <w:vAlign w:val="bottom"/>
          </w:tcPr>
          <w:p w14:paraId="186C07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 New Irrigation Service</w:t>
            </w:r>
          </w:p>
        </w:tc>
        <w:tc>
          <w:tcPr>
            <w:tcW w:w="796" w:type="dxa"/>
            <w:shd w:val="pct10" w:color="EEECE1" w:fill="auto"/>
            <w:vAlign w:val="bottom"/>
          </w:tcPr>
          <w:p w14:paraId="036485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425162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4736B8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1947CA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7232E9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19191CF" w14:textId="77777777" w:rsidTr="00F93A1A">
        <w:trPr>
          <w:cantSplit/>
          <w:trHeight w:val="144"/>
          <w:tblCellSpacing w:w="7" w:type="dxa"/>
        </w:trPr>
        <w:tc>
          <w:tcPr>
            <w:tcW w:w="1109" w:type="dxa"/>
            <w:shd w:val="pct10" w:color="EEECE1" w:fill="auto"/>
            <w:vAlign w:val="bottom"/>
          </w:tcPr>
          <w:p w14:paraId="1ABDFF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5043C</w:t>
            </w:r>
          </w:p>
        </w:tc>
        <w:tc>
          <w:tcPr>
            <w:tcW w:w="6466" w:type="dxa"/>
            <w:shd w:val="pct10" w:color="EEECE1" w:fill="auto"/>
            <w:vAlign w:val="bottom"/>
          </w:tcPr>
          <w:p w14:paraId="05FFD8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 ½’’ New Irrigation Service</w:t>
            </w:r>
          </w:p>
        </w:tc>
        <w:tc>
          <w:tcPr>
            <w:tcW w:w="796" w:type="dxa"/>
            <w:shd w:val="pct10" w:color="EEECE1" w:fill="auto"/>
            <w:vAlign w:val="bottom"/>
          </w:tcPr>
          <w:p w14:paraId="43338B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2B7C36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574757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66FF89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7448A2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4FA16F" w14:textId="77777777" w:rsidTr="00F93A1A">
        <w:trPr>
          <w:cantSplit/>
          <w:trHeight w:val="144"/>
          <w:tblCellSpacing w:w="7" w:type="dxa"/>
        </w:trPr>
        <w:tc>
          <w:tcPr>
            <w:tcW w:w="1109" w:type="dxa"/>
            <w:shd w:val="pct10" w:color="EEECE1" w:fill="auto"/>
            <w:vAlign w:val="bottom"/>
          </w:tcPr>
          <w:p w14:paraId="689372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5043D</w:t>
            </w:r>
          </w:p>
        </w:tc>
        <w:tc>
          <w:tcPr>
            <w:tcW w:w="6466" w:type="dxa"/>
            <w:shd w:val="pct10" w:color="EEECE1" w:fill="auto"/>
            <w:vAlign w:val="bottom"/>
          </w:tcPr>
          <w:p w14:paraId="7BAA58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New Irrigation Service</w:t>
            </w:r>
          </w:p>
        </w:tc>
        <w:tc>
          <w:tcPr>
            <w:tcW w:w="796" w:type="dxa"/>
            <w:shd w:val="pct10" w:color="EEECE1" w:fill="auto"/>
            <w:vAlign w:val="bottom"/>
          </w:tcPr>
          <w:p w14:paraId="511BE7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368B83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2149DC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29A68B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7545F1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470F796" w14:textId="77777777" w:rsidTr="00F93A1A">
        <w:trPr>
          <w:cantSplit/>
          <w:trHeight w:val="144"/>
          <w:tblCellSpacing w:w="7" w:type="dxa"/>
        </w:trPr>
        <w:tc>
          <w:tcPr>
            <w:tcW w:w="1109" w:type="dxa"/>
            <w:shd w:val="pct10" w:color="EEECE1" w:fill="auto"/>
            <w:vAlign w:val="bottom"/>
            <w:hideMark/>
          </w:tcPr>
          <w:p w14:paraId="64F0ED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5050</w:t>
            </w:r>
          </w:p>
        </w:tc>
        <w:tc>
          <w:tcPr>
            <w:tcW w:w="6466" w:type="dxa"/>
            <w:shd w:val="pct10" w:color="EEECE1" w:fill="auto"/>
            <w:vAlign w:val="bottom"/>
            <w:hideMark/>
          </w:tcPr>
          <w:p w14:paraId="09D8E5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 Service</w:t>
            </w:r>
          </w:p>
        </w:tc>
        <w:tc>
          <w:tcPr>
            <w:tcW w:w="796" w:type="dxa"/>
            <w:shd w:val="pct10" w:color="EEECE1" w:fill="auto"/>
            <w:vAlign w:val="bottom"/>
            <w:hideMark/>
          </w:tcPr>
          <w:p w14:paraId="60F67D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40AA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ACE11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E7539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226C5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70C96E5C" w14:textId="77777777" w:rsidTr="00F93A1A">
        <w:trPr>
          <w:cantSplit/>
          <w:trHeight w:val="144"/>
          <w:tblCellSpacing w:w="7" w:type="dxa"/>
        </w:trPr>
        <w:tc>
          <w:tcPr>
            <w:tcW w:w="1109" w:type="dxa"/>
            <w:shd w:val="pct10" w:color="EEECE1" w:fill="auto"/>
            <w:vAlign w:val="bottom"/>
            <w:hideMark/>
          </w:tcPr>
          <w:p w14:paraId="4CD6FB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5051A</w:t>
            </w:r>
          </w:p>
        </w:tc>
        <w:tc>
          <w:tcPr>
            <w:tcW w:w="6466" w:type="dxa"/>
            <w:shd w:val="pct10" w:color="EEECE1" w:fill="auto"/>
            <w:vAlign w:val="bottom"/>
            <w:hideMark/>
          </w:tcPr>
          <w:p w14:paraId="6E6EC4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 " Water Service</w:t>
            </w:r>
          </w:p>
        </w:tc>
        <w:tc>
          <w:tcPr>
            <w:tcW w:w="796" w:type="dxa"/>
            <w:shd w:val="pct10" w:color="EEECE1" w:fill="auto"/>
            <w:vAlign w:val="bottom"/>
            <w:hideMark/>
          </w:tcPr>
          <w:p w14:paraId="2A6F13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239A9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7930B7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D0944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7A3C5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39249133" w14:textId="77777777" w:rsidTr="00F93A1A">
        <w:trPr>
          <w:cantSplit/>
          <w:trHeight w:val="144"/>
          <w:tblCellSpacing w:w="7" w:type="dxa"/>
        </w:trPr>
        <w:tc>
          <w:tcPr>
            <w:tcW w:w="1109" w:type="dxa"/>
            <w:shd w:val="pct10" w:color="EEECE1" w:fill="auto"/>
            <w:vAlign w:val="bottom"/>
            <w:hideMark/>
          </w:tcPr>
          <w:p w14:paraId="7A9BA5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5051B</w:t>
            </w:r>
          </w:p>
        </w:tc>
        <w:tc>
          <w:tcPr>
            <w:tcW w:w="6466" w:type="dxa"/>
            <w:shd w:val="pct10" w:color="EEECE1" w:fill="auto"/>
            <w:vAlign w:val="bottom"/>
            <w:hideMark/>
          </w:tcPr>
          <w:p w14:paraId="40309B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1” Water Service</w:t>
            </w:r>
          </w:p>
        </w:tc>
        <w:tc>
          <w:tcPr>
            <w:tcW w:w="796" w:type="dxa"/>
            <w:shd w:val="pct10" w:color="EEECE1" w:fill="auto"/>
            <w:vAlign w:val="bottom"/>
            <w:hideMark/>
          </w:tcPr>
          <w:p w14:paraId="23CEE3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2F1DD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23C4C4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EBC96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3D623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3FE9F6CE" w14:textId="77777777" w:rsidTr="00F93A1A">
        <w:trPr>
          <w:cantSplit/>
          <w:trHeight w:val="144"/>
          <w:tblCellSpacing w:w="7" w:type="dxa"/>
        </w:trPr>
        <w:tc>
          <w:tcPr>
            <w:tcW w:w="1109" w:type="dxa"/>
            <w:shd w:val="pct10" w:color="EEECE1" w:fill="auto"/>
            <w:vAlign w:val="bottom"/>
            <w:hideMark/>
          </w:tcPr>
          <w:p w14:paraId="4AE31F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5051C</w:t>
            </w:r>
          </w:p>
        </w:tc>
        <w:tc>
          <w:tcPr>
            <w:tcW w:w="6466" w:type="dxa"/>
            <w:shd w:val="pct10" w:color="EEECE1" w:fill="auto"/>
            <w:vAlign w:val="bottom"/>
            <w:hideMark/>
          </w:tcPr>
          <w:p w14:paraId="062C1C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1 1/2 “ Water Service</w:t>
            </w:r>
          </w:p>
        </w:tc>
        <w:tc>
          <w:tcPr>
            <w:tcW w:w="796" w:type="dxa"/>
            <w:shd w:val="pct10" w:color="EEECE1" w:fill="auto"/>
            <w:vAlign w:val="bottom"/>
            <w:hideMark/>
          </w:tcPr>
          <w:p w14:paraId="653C29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01523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55F38F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BE546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5C98B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791A2D34" w14:textId="77777777" w:rsidTr="00F93A1A">
        <w:trPr>
          <w:cantSplit/>
          <w:trHeight w:val="144"/>
          <w:tblCellSpacing w:w="7" w:type="dxa"/>
        </w:trPr>
        <w:tc>
          <w:tcPr>
            <w:tcW w:w="1109" w:type="dxa"/>
            <w:shd w:val="pct10" w:color="EEECE1" w:fill="auto"/>
            <w:vAlign w:val="bottom"/>
            <w:hideMark/>
          </w:tcPr>
          <w:p w14:paraId="0DAE03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5051D</w:t>
            </w:r>
          </w:p>
        </w:tc>
        <w:tc>
          <w:tcPr>
            <w:tcW w:w="6466" w:type="dxa"/>
            <w:shd w:val="pct10" w:color="EEECE1" w:fill="auto"/>
            <w:vAlign w:val="bottom"/>
            <w:hideMark/>
          </w:tcPr>
          <w:p w14:paraId="67CBBD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2" Water Service </w:t>
            </w:r>
          </w:p>
        </w:tc>
        <w:tc>
          <w:tcPr>
            <w:tcW w:w="796" w:type="dxa"/>
            <w:shd w:val="pct10" w:color="EEECE1" w:fill="auto"/>
            <w:vAlign w:val="bottom"/>
            <w:hideMark/>
          </w:tcPr>
          <w:p w14:paraId="0E3199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FDDF1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207DE5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8E75A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E7567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028F6A39" w14:textId="77777777" w:rsidTr="00F93A1A">
        <w:trPr>
          <w:cantSplit/>
          <w:trHeight w:val="144"/>
          <w:tblCellSpacing w:w="7" w:type="dxa"/>
        </w:trPr>
        <w:tc>
          <w:tcPr>
            <w:tcW w:w="1109" w:type="dxa"/>
            <w:shd w:val="pct10" w:color="EEECE1" w:fill="auto"/>
            <w:vAlign w:val="bottom"/>
            <w:hideMark/>
          </w:tcPr>
          <w:p w14:paraId="7C4518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5052A</w:t>
            </w:r>
          </w:p>
        </w:tc>
        <w:tc>
          <w:tcPr>
            <w:tcW w:w="6466" w:type="dxa"/>
            <w:shd w:val="pct10" w:color="EEECE1" w:fill="auto"/>
            <w:vAlign w:val="bottom"/>
            <w:hideMark/>
          </w:tcPr>
          <w:p w14:paraId="01D751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3/4 " Water Service with Transfer </w:t>
            </w:r>
          </w:p>
        </w:tc>
        <w:tc>
          <w:tcPr>
            <w:tcW w:w="796" w:type="dxa"/>
            <w:shd w:val="pct10" w:color="EEECE1" w:fill="auto"/>
            <w:vAlign w:val="bottom"/>
            <w:hideMark/>
          </w:tcPr>
          <w:p w14:paraId="3C6C70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713FB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44A10E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1A46B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BAE8E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2EBCF076" w14:textId="77777777" w:rsidTr="00F93A1A">
        <w:trPr>
          <w:cantSplit/>
          <w:trHeight w:val="144"/>
          <w:tblCellSpacing w:w="7" w:type="dxa"/>
        </w:trPr>
        <w:tc>
          <w:tcPr>
            <w:tcW w:w="1109" w:type="dxa"/>
            <w:shd w:val="pct10" w:color="EEECE1" w:fill="auto"/>
            <w:vAlign w:val="bottom"/>
            <w:hideMark/>
          </w:tcPr>
          <w:p w14:paraId="52EAC5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5052B</w:t>
            </w:r>
          </w:p>
        </w:tc>
        <w:tc>
          <w:tcPr>
            <w:tcW w:w="6466" w:type="dxa"/>
            <w:shd w:val="pct10" w:color="EEECE1" w:fill="auto"/>
            <w:vAlign w:val="bottom"/>
            <w:hideMark/>
          </w:tcPr>
          <w:p w14:paraId="139C34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1" Water Service with Transfer</w:t>
            </w:r>
          </w:p>
        </w:tc>
        <w:tc>
          <w:tcPr>
            <w:tcW w:w="796" w:type="dxa"/>
            <w:shd w:val="pct10" w:color="EEECE1" w:fill="auto"/>
            <w:vAlign w:val="bottom"/>
            <w:hideMark/>
          </w:tcPr>
          <w:p w14:paraId="6A86F2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6102A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453778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C0C15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6A18D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74E487EA" w14:textId="77777777" w:rsidTr="00F93A1A">
        <w:trPr>
          <w:cantSplit/>
          <w:trHeight w:val="144"/>
          <w:tblCellSpacing w:w="7" w:type="dxa"/>
        </w:trPr>
        <w:tc>
          <w:tcPr>
            <w:tcW w:w="1109" w:type="dxa"/>
            <w:shd w:val="pct10" w:color="EEECE1" w:fill="auto"/>
            <w:vAlign w:val="bottom"/>
            <w:hideMark/>
          </w:tcPr>
          <w:p w14:paraId="2161BD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5052C</w:t>
            </w:r>
          </w:p>
        </w:tc>
        <w:tc>
          <w:tcPr>
            <w:tcW w:w="6466" w:type="dxa"/>
            <w:shd w:val="pct10" w:color="EEECE1" w:fill="auto"/>
            <w:vAlign w:val="bottom"/>
            <w:hideMark/>
          </w:tcPr>
          <w:p w14:paraId="3DBB40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1 1/2 " Water Service with Transfer </w:t>
            </w:r>
          </w:p>
        </w:tc>
        <w:tc>
          <w:tcPr>
            <w:tcW w:w="796" w:type="dxa"/>
            <w:shd w:val="pct10" w:color="EEECE1" w:fill="auto"/>
            <w:vAlign w:val="bottom"/>
            <w:hideMark/>
          </w:tcPr>
          <w:p w14:paraId="53AB54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ED78C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5E4622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3A8A6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8000C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1CBF83F7" w14:textId="77777777" w:rsidTr="00F93A1A">
        <w:trPr>
          <w:cantSplit/>
          <w:trHeight w:val="144"/>
          <w:tblCellSpacing w:w="7" w:type="dxa"/>
        </w:trPr>
        <w:tc>
          <w:tcPr>
            <w:tcW w:w="1109" w:type="dxa"/>
            <w:shd w:val="pct10" w:color="EEECE1" w:fill="auto"/>
            <w:vAlign w:val="bottom"/>
            <w:hideMark/>
          </w:tcPr>
          <w:p w14:paraId="7E3F00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5052D</w:t>
            </w:r>
          </w:p>
        </w:tc>
        <w:tc>
          <w:tcPr>
            <w:tcW w:w="6466" w:type="dxa"/>
            <w:shd w:val="pct10" w:color="EEECE1" w:fill="auto"/>
            <w:vAlign w:val="bottom"/>
            <w:hideMark/>
          </w:tcPr>
          <w:p w14:paraId="520B24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2" Water Service with Transfer </w:t>
            </w:r>
          </w:p>
        </w:tc>
        <w:tc>
          <w:tcPr>
            <w:tcW w:w="796" w:type="dxa"/>
            <w:shd w:val="pct10" w:color="EEECE1" w:fill="auto"/>
            <w:vAlign w:val="bottom"/>
            <w:hideMark/>
          </w:tcPr>
          <w:p w14:paraId="108DC3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990DE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35A5BA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1E720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AD808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10CE07C3" w14:textId="77777777" w:rsidTr="00F93A1A">
        <w:trPr>
          <w:cantSplit/>
          <w:trHeight w:val="144"/>
          <w:tblCellSpacing w:w="7" w:type="dxa"/>
        </w:trPr>
        <w:tc>
          <w:tcPr>
            <w:tcW w:w="1109" w:type="dxa"/>
            <w:shd w:val="pct10" w:color="EEECE1" w:fill="auto"/>
            <w:vAlign w:val="bottom"/>
            <w:hideMark/>
          </w:tcPr>
          <w:p w14:paraId="7A3662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5055X</w:t>
            </w:r>
          </w:p>
        </w:tc>
        <w:tc>
          <w:tcPr>
            <w:tcW w:w="6466" w:type="dxa"/>
            <w:shd w:val="pct10" w:color="EEECE1" w:fill="auto"/>
            <w:vAlign w:val="bottom"/>
            <w:hideMark/>
          </w:tcPr>
          <w:p w14:paraId="1376B5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 Service - Extra Depth</w:t>
            </w:r>
          </w:p>
        </w:tc>
        <w:tc>
          <w:tcPr>
            <w:tcW w:w="796" w:type="dxa"/>
            <w:shd w:val="pct10" w:color="EEECE1" w:fill="auto"/>
            <w:vAlign w:val="bottom"/>
            <w:hideMark/>
          </w:tcPr>
          <w:p w14:paraId="4C1D6B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FB302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167FE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D8AE4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546A65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9157E6" w14:textId="77777777" w:rsidTr="00F93A1A">
        <w:trPr>
          <w:cantSplit/>
          <w:trHeight w:val="144"/>
          <w:tblCellSpacing w:w="7" w:type="dxa"/>
        </w:trPr>
        <w:tc>
          <w:tcPr>
            <w:tcW w:w="1109" w:type="dxa"/>
            <w:shd w:val="pct10" w:color="EEECE1" w:fill="auto"/>
            <w:vAlign w:val="bottom"/>
            <w:hideMark/>
          </w:tcPr>
          <w:p w14:paraId="4B0C80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5060FxF</w:t>
            </w:r>
          </w:p>
        </w:tc>
        <w:tc>
          <w:tcPr>
            <w:tcW w:w="6466" w:type="dxa"/>
            <w:shd w:val="pct10" w:color="EEECE1" w:fill="auto"/>
            <w:vAlign w:val="bottom"/>
            <w:hideMark/>
          </w:tcPr>
          <w:p w14:paraId="39A040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Combined Service with 4" Meter and Transfer</w:t>
            </w:r>
          </w:p>
        </w:tc>
        <w:tc>
          <w:tcPr>
            <w:tcW w:w="796" w:type="dxa"/>
            <w:shd w:val="pct10" w:color="EEECE1" w:fill="auto"/>
            <w:vAlign w:val="bottom"/>
            <w:hideMark/>
          </w:tcPr>
          <w:p w14:paraId="53DF41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6DF20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8E76B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11D00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0B6D1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507</w:t>
            </w:r>
          </w:p>
        </w:tc>
      </w:tr>
      <w:tr w:rsidR="00DA0A30" w:rsidRPr="00DA0A30" w14:paraId="4C4873BE" w14:textId="77777777" w:rsidTr="00F93A1A">
        <w:trPr>
          <w:cantSplit/>
          <w:trHeight w:val="144"/>
          <w:tblCellSpacing w:w="7" w:type="dxa"/>
        </w:trPr>
        <w:tc>
          <w:tcPr>
            <w:tcW w:w="1109" w:type="dxa"/>
            <w:shd w:val="pct10" w:color="EEECE1" w:fill="auto"/>
            <w:vAlign w:val="bottom"/>
            <w:hideMark/>
          </w:tcPr>
          <w:p w14:paraId="42E5F8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5060HxH</w:t>
            </w:r>
          </w:p>
        </w:tc>
        <w:tc>
          <w:tcPr>
            <w:tcW w:w="6466" w:type="dxa"/>
            <w:shd w:val="pct10" w:color="EEECE1" w:fill="auto"/>
            <w:vAlign w:val="bottom"/>
            <w:hideMark/>
          </w:tcPr>
          <w:p w14:paraId="0B73BB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Combined Service with 6" Meter and Transfer</w:t>
            </w:r>
          </w:p>
        </w:tc>
        <w:tc>
          <w:tcPr>
            <w:tcW w:w="796" w:type="dxa"/>
            <w:shd w:val="pct10" w:color="EEECE1" w:fill="auto"/>
            <w:vAlign w:val="bottom"/>
            <w:hideMark/>
          </w:tcPr>
          <w:p w14:paraId="71F87D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4FE91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52CB3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EFE68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0FBF0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508</w:t>
            </w:r>
          </w:p>
        </w:tc>
      </w:tr>
      <w:tr w:rsidR="00DA0A30" w:rsidRPr="00DA0A30" w14:paraId="75E4CB79" w14:textId="77777777" w:rsidTr="00F93A1A">
        <w:trPr>
          <w:cantSplit/>
          <w:trHeight w:val="144"/>
          <w:tblCellSpacing w:w="7" w:type="dxa"/>
        </w:trPr>
        <w:tc>
          <w:tcPr>
            <w:tcW w:w="1109" w:type="dxa"/>
            <w:shd w:val="pct10" w:color="EEECE1" w:fill="auto"/>
            <w:vAlign w:val="bottom"/>
            <w:hideMark/>
          </w:tcPr>
          <w:p w14:paraId="128D19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5060JxH</w:t>
            </w:r>
          </w:p>
        </w:tc>
        <w:tc>
          <w:tcPr>
            <w:tcW w:w="6466" w:type="dxa"/>
            <w:shd w:val="pct10" w:color="EEECE1" w:fill="auto"/>
            <w:vAlign w:val="bottom"/>
            <w:hideMark/>
          </w:tcPr>
          <w:p w14:paraId="4A0666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Combined Service with 6" Meter and Transfer</w:t>
            </w:r>
          </w:p>
        </w:tc>
        <w:tc>
          <w:tcPr>
            <w:tcW w:w="796" w:type="dxa"/>
            <w:shd w:val="pct10" w:color="EEECE1" w:fill="auto"/>
            <w:vAlign w:val="bottom"/>
            <w:hideMark/>
          </w:tcPr>
          <w:p w14:paraId="729277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802F2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42516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DCF32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0D426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509</w:t>
            </w:r>
          </w:p>
        </w:tc>
      </w:tr>
      <w:tr w:rsidR="00DA0A30" w:rsidRPr="00DA0A30" w14:paraId="63B6049D" w14:textId="77777777" w:rsidTr="00F93A1A">
        <w:trPr>
          <w:cantSplit/>
          <w:trHeight w:val="144"/>
          <w:tblCellSpacing w:w="7" w:type="dxa"/>
        </w:trPr>
        <w:tc>
          <w:tcPr>
            <w:tcW w:w="1109" w:type="dxa"/>
            <w:shd w:val="pct10" w:color="EEECE1" w:fill="auto"/>
            <w:vAlign w:val="bottom"/>
            <w:hideMark/>
          </w:tcPr>
          <w:p w14:paraId="655EC8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5060JxJ</w:t>
            </w:r>
          </w:p>
        </w:tc>
        <w:tc>
          <w:tcPr>
            <w:tcW w:w="6466" w:type="dxa"/>
            <w:shd w:val="pct10" w:color="EEECE1" w:fill="auto"/>
            <w:vAlign w:val="bottom"/>
            <w:hideMark/>
          </w:tcPr>
          <w:p w14:paraId="00337E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Combined Service with 8" Meter and Transfer</w:t>
            </w:r>
          </w:p>
        </w:tc>
        <w:tc>
          <w:tcPr>
            <w:tcW w:w="796" w:type="dxa"/>
            <w:shd w:val="pct10" w:color="EEECE1" w:fill="auto"/>
            <w:vAlign w:val="bottom"/>
            <w:hideMark/>
          </w:tcPr>
          <w:p w14:paraId="52939D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40329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86229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8CF12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AF352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w:t>
            </w:r>
          </w:p>
        </w:tc>
      </w:tr>
      <w:tr w:rsidR="00DA0A30" w:rsidRPr="00DA0A30" w14:paraId="4EE6629A" w14:textId="77777777" w:rsidTr="00F93A1A">
        <w:trPr>
          <w:cantSplit/>
          <w:trHeight w:val="144"/>
          <w:tblCellSpacing w:w="7" w:type="dxa"/>
        </w:trPr>
        <w:tc>
          <w:tcPr>
            <w:tcW w:w="1109" w:type="dxa"/>
            <w:shd w:val="pct10" w:color="EEECE1" w:fill="auto"/>
            <w:vAlign w:val="bottom"/>
            <w:hideMark/>
          </w:tcPr>
          <w:p w14:paraId="58DBED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5060KxJ</w:t>
            </w:r>
          </w:p>
        </w:tc>
        <w:tc>
          <w:tcPr>
            <w:tcW w:w="6466" w:type="dxa"/>
            <w:shd w:val="pct10" w:color="EEECE1" w:fill="auto"/>
            <w:vAlign w:val="bottom"/>
            <w:hideMark/>
          </w:tcPr>
          <w:p w14:paraId="082B7C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Combined Service with 8" Meter and Transfer</w:t>
            </w:r>
          </w:p>
        </w:tc>
        <w:tc>
          <w:tcPr>
            <w:tcW w:w="796" w:type="dxa"/>
            <w:shd w:val="pct10" w:color="EEECE1" w:fill="auto"/>
            <w:vAlign w:val="bottom"/>
            <w:hideMark/>
          </w:tcPr>
          <w:p w14:paraId="0762E9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89586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B457B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3ADBB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B1064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w:t>
            </w:r>
          </w:p>
        </w:tc>
      </w:tr>
      <w:tr w:rsidR="00DA0A30" w:rsidRPr="00DA0A30" w14:paraId="004CD8E5" w14:textId="77777777" w:rsidTr="00F93A1A">
        <w:trPr>
          <w:cantSplit/>
          <w:trHeight w:val="144"/>
          <w:tblCellSpacing w:w="7" w:type="dxa"/>
        </w:trPr>
        <w:tc>
          <w:tcPr>
            <w:tcW w:w="1109" w:type="dxa"/>
            <w:shd w:val="pct10" w:color="EEECE1" w:fill="auto"/>
            <w:vAlign w:val="bottom"/>
            <w:hideMark/>
          </w:tcPr>
          <w:p w14:paraId="776197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5060KxK</w:t>
            </w:r>
          </w:p>
        </w:tc>
        <w:tc>
          <w:tcPr>
            <w:tcW w:w="6466" w:type="dxa"/>
            <w:shd w:val="pct10" w:color="EEECE1" w:fill="auto"/>
            <w:vAlign w:val="bottom"/>
            <w:hideMark/>
          </w:tcPr>
          <w:p w14:paraId="760180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Combined Service with 10" Meter and Transfer</w:t>
            </w:r>
          </w:p>
        </w:tc>
        <w:tc>
          <w:tcPr>
            <w:tcW w:w="796" w:type="dxa"/>
            <w:shd w:val="pct10" w:color="EEECE1" w:fill="auto"/>
            <w:vAlign w:val="bottom"/>
            <w:hideMark/>
          </w:tcPr>
          <w:p w14:paraId="32A7D5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BDE5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F10D5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3D825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62123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w:t>
            </w:r>
          </w:p>
        </w:tc>
      </w:tr>
      <w:tr w:rsidR="00DA0A30" w:rsidRPr="00DA0A30" w14:paraId="1421F669" w14:textId="77777777" w:rsidTr="00F93A1A">
        <w:trPr>
          <w:cantSplit/>
          <w:trHeight w:val="144"/>
          <w:tblCellSpacing w:w="7" w:type="dxa"/>
        </w:trPr>
        <w:tc>
          <w:tcPr>
            <w:tcW w:w="1109" w:type="dxa"/>
            <w:shd w:val="pct10" w:color="EEECE1" w:fill="auto"/>
            <w:vAlign w:val="bottom"/>
            <w:hideMark/>
          </w:tcPr>
          <w:p w14:paraId="1F2976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5061FxE</w:t>
            </w:r>
          </w:p>
        </w:tc>
        <w:tc>
          <w:tcPr>
            <w:tcW w:w="6466" w:type="dxa"/>
            <w:shd w:val="pct10" w:color="EEECE1" w:fill="auto"/>
            <w:vAlign w:val="bottom"/>
            <w:hideMark/>
          </w:tcPr>
          <w:p w14:paraId="14A0A9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Domestic Service with 3" Meter and Transfer</w:t>
            </w:r>
          </w:p>
        </w:tc>
        <w:tc>
          <w:tcPr>
            <w:tcW w:w="796" w:type="dxa"/>
            <w:shd w:val="pct10" w:color="EEECE1" w:fill="auto"/>
            <w:vAlign w:val="bottom"/>
            <w:hideMark/>
          </w:tcPr>
          <w:p w14:paraId="728BEC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CF348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C206E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33DB7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1B627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513</w:t>
            </w:r>
          </w:p>
        </w:tc>
      </w:tr>
      <w:tr w:rsidR="00DA0A30" w:rsidRPr="00DA0A30" w14:paraId="5CB89896" w14:textId="77777777" w:rsidTr="00F93A1A">
        <w:trPr>
          <w:cantSplit/>
          <w:trHeight w:val="144"/>
          <w:tblCellSpacing w:w="7" w:type="dxa"/>
        </w:trPr>
        <w:tc>
          <w:tcPr>
            <w:tcW w:w="1109" w:type="dxa"/>
            <w:shd w:val="pct10" w:color="EEECE1" w:fill="auto"/>
            <w:vAlign w:val="bottom"/>
            <w:hideMark/>
          </w:tcPr>
          <w:p w14:paraId="75F6D5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5061FxF</w:t>
            </w:r>
          </w:p>
        </w:tc>
        <w:tc>
          <w:tcPr>
            <w:tcW w:w="6466" w:type="dxa"/>
            <w:shd w:val="pct10" w:color="EEECE1" w:fill="auto"/>
            <w:vAlign w:val="bottom"/>
            <w:hideMark/>
          </w:tcPr>
          <w:p w14:paraId="195D71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Domestic Service with 4" Meter and Transfer</w:t>
            </w:r>
          </w:p>
        </w:tc>
        <w:tc>
          <w:tcPr>
            <w:tcW w:w="796" w:type="dxa"/>
            <w:shd w:val="pct10" w:color="EEECE1" w:fill="auto"/>
            <w:vAlign w:val="bottom"/>
            <w:hideMark/>
          </w:tcPr>
          <w:p w14:paraId="30D328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FCEFC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2A888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68FCA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569F3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514</w:t>
            </w:r>
          </w:p>
        </w:tc>
      </w:tr>
      <w:tr w:rsidR="00DA0A30" w:rsidRPr="00DA0A30" w14:paraId="229FBDDA" w14:textId="77777777" w:rsidTr="00F93A1A">
        <w:trPr>
          <w:cantSplit/>
          <w:trHeight w:val="144"/>
          <w:tblCellSpacing w:w="7" w:type="dxa"/>
        </w:trPr>
        <w:tc>
          <w:tcPr>
            <w:tcW w:w="1109" w:type="dxa"/>
            <w:shd w:val="pct10" w:color="EEECE1" w:fill="auto"/>
            <w:vAlign w:val="bottom"/>
            <w:hideMark/>
          </w:tcPr>
          <w:p w14:paraId="30C2A7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5061HxH</w:t>
            </w:r>
          </w:p>
        </w:tc>
        <w:tc>
          <w:tcPr>
            <w:tcW w:w="6466" w:type="dxa"/>
            <w:shd w:val="pct10" w:color="EEECE1" w:fill="auto"/>
            <w:vAlign w:val="bottom"/>
            <w:hideMark/>
          </w:tcPr>
          <w:p w14:paraId="36937C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Domestic Service with 6" Meter and Transfer</w:t>
            </w:r>
          </w:p>
        </w:tc>
        <w:tc>
          <w:tcPr>
            <w:tcW w:w="796" w:type="dxa"/>
            <w:shd w:val="pct10" w:color="EEECE1" w:fill="auto"/>
            <w:vAlign w:val="bottom"/>
            <w:hideMark/>
          </w:tcPr>
          <w:p w14:paraId="531291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A6389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7AC41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64DDC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40583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515</w:t>
            </w:r>
          </w:p>
        </w:tc>
      </w:tr>
      <w:tr w:rsidR="00DA0A30" w:rsidRPr="00DA0A30" w14:paraId="08F9469F" w14:textId="77777777" w:rsidTr="00F93A1A">
        <w:trPr>
          <w:cantSplit/>
          <w:trHeight w:val="144"/>
          <w:tblCellSpacing w:w="7" w:type="dxa"/>
        </w:trPr>
        <w:tc>
          <w:tcPr>
            <w:tcW w:w="1109" w:type="dxa"/>
            <w:shd w:val="pct10" w:color="EEECE1" w:fill="auto"/>
            <w:vAlign w:val="bottom"/>
            <w:hideMark/>
          </w:tcPr>
          <w:p w14:paraId="654319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5061JxH</w:t>
            </w:r>
          </w:p>
        </w:tc>
        <w:tc>
          <w:tcPr>
            <w:tcW w:w="6466" w:type="dxa"/>
            <w:shd w:val="pct10" w:color="EEECE1" w:fill="auto"/>
            <w:vAlign w:val="bottom"/>
            <w:hideMark/>
          </w:tcPr>
          <w:p w14:paraId="5A3644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Domestic Service with 6" Meter and Transfer</w:t>
            </w:r>
          </w:p>
        </w:tc>
        <w:tc>
          <w:tcPr>
            <w:tcW w:w="796" w:type="dxa"/>
            <w:shd w:val="pct10" w:color="EEECE1" w:fill="auto"/>
            <w:vAlign w:val="bottom"/>
            <w:hideMark/>
          </w:tcPr>
          <w:p w14:paraId="6EEA00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23152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92C00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80C52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BCE00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516</w:t>
            </w:r>
          </w:p>
        </w:tc>
      </w:tr>
      <w:tr w:rsidR="00DA0A30" w:rsidRPr="00DA0A30" w14:paraId="242B009F" w14:textId="77777777" w:rsidTr="00F93A1A">
        <w:trPr>
          <w:cantSplit/>
          <w:trHeight w:val="144"/>
          <w:tblCellSpacing w:w="7" w:type="dxa"/>
        </w:trPr>
        <w:tc>
          <w:tcPr>
            <w:tcW w:w="1109" w:type="dxa"/>
            <w:shd w:val="pct10" w:color="EEECE1" w:fill="auto"/>
            <w:vAlign w:val="bottom"/>
            <w:hideMark/>
          </w:tcPr>
          <w:p w14:paraId="5E170A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5062FxF</w:t>
            </w:r>
          </w:p>
        </w:tc>
        <w:tc>
          <w:tcPr>
            <w:tcW w:w="6466" w:type="dxa"/>
            <w:shd w:val="pct10" w:color="EEECE1" w:fill="auto"/>
            <w:vAlign w:val="bottom"/>
            <w:hideMark/>
          </w:tcPr>
          <w:p w14:paraId="34EFD2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Closed Fireline Service with 4" D.C. Device and Transfer</w:t>
            </w:r>
          </w:p>
        </w:tc>
        <w:tc>
          <w:tcPr>
            <w:tcW w:w="796" w:type="dxa"/>
            <w:shd w:val="pct10" w:color="EEECE1" w:fill="auto"/>
            <w:vAlign w:val="bottom"/>
            <w:hideMark/>
          </w:tcPr>
          <w:p w14:paraId="6F6FF4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4F666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BC99F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104F8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6B5B6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w:t>
            </w:r>
          </w:p>
        </w:tc>
      </w:tr>
      <w:tr w:rsidR="00DA0A30" w:rsidRPr="00DA0A30" w14:paraId="40DE05F5" w14:textId="77777777" w:rsidTr="00F93A1A">
        <w:trPr>
          <w:cantSplit/>
          <w:trHeight w:val="144"/>
          <w:tblCellSpacing w:w="7" w:type="dxa"/>
        </w:trPr>
        <w:tc>
          <w:tcPr>
            <w:tcW w:w="1109" w:type="dxa"/>
            <w:shd w:val="pct10" w:color="EEECE1" w:fill="auto"/>
            <w:vAlign w:val="bottom"/>
            <w:hideMark/>
          </w:tcPr>
          <w:p w14:paraId="20C3A2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5062HxH</w:t>
            </w:r>
          </w:p>
        </w:tc>
        <w:tc>
          <w:tcPr>
            <w:tcW w:w="6466" w:type="dxa"/>
            <w:shd w:val="pct10" w:color="EEECE1" w:fill="auto"/>
            <w:vAlign w:val="bottom"/>
            <w:hideMark/>
          </w:tcPr>
          <w:p w14:paraId="0C4F90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Closed Fireline Service with 6" D.C. Device and Transfer</w:t>
            </w:r>
          </w:p>
        </w:tc>
        <w:tc>
          <w:tcPr>
            <w:tcW w:w="796" w:type="dxa"/>
            <w:shd w:val="pct10" w:color="EEECE1" w:fill="auto"/>
            <w:vAlign w:val="bottom"/>
            <w:hideMark/>
          </w:tcPr>
          <w:p w14:paraId="6379D0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33972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DF689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5F3A7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F7B86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518</w:t>
            </w:r>
          </w:p>
        </w:tc>
      </w:tr>
      <w:tr w:rsidR="00DA0A30" w:rsidRPr="00DA0A30" w14:paraId="23C575F6" w14:textId="77777777" w:rsidTr="00F93A1A">
        <w:trPr>
          <w:cantSplit/>
          <w:trHeight w:val="144"/>
          <w:tblCellSpacing w:w="7" w:type="dxa"/>
        </w:trPr>
        <w:tc>
          <w:tcPr>
            <w:tcW w:w="1109" w:type="dxa"/>
            <w:shd w:val="pct10" w:color="EEECE1" w:fill="auto"/>
            <w:vAlign w:val="bottom"/>
            <w:hideMark/>
          </w:tcPr>
          <w:p w14:paraId="20976B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5062JxH</w:t>
            </w:r>
          </w:p>
        </w:tc>
        <w:tc>
          <w:tcPr>
            <w:tcW w:w="6466" w:type="dxa"/>
            <w:shd w:val="pct10" w:color="EEECE1" w:fill="auto"/>
            <w:vAlign w:val="bottom"/>
            <w:hideMark/>
          </w:tcPr>
          <w:p w14:paraId="6BF5DD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Closed Fireline Service with 6" D.C. Device and Transfer</w:t>
            </w:r>
          </w:p>
        </w:tc>
        <w:tc>
          <w:tcPr>
            <w:tcW w:w="796" w:type="dxa"/>
            <w:shd w:val="pct10" w:color="EEECE1" w:fill="auto"/>
            <w:vAlign w:val="bottom"/>
            <w:hideMark/>
          </w:tcPr>
          <w:p w14:paraId="523021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B91BE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13449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DFAFC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0AC79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519</w:t>
            </w:r>
          </w:p>
        </w:tc>
      </w:tr>
      <w:tr w:rsidR="00DA0A30" w:rsidRPr="00DA0A30" w14:paraId="5104B6B0" w14:textId="77777777" w:rsidTr="00F93A1A">
        <w:trPr>
          <w:cantSplit/>
          <w:trHeight w:val="144"/>
          <w:tblCellSpacing w:w="7" w:type="dxa"/>
        </w:trPr>
        <w:tc>
          <w:tcPr>
            <w:tcW w:w="1109" w:type="dxa"/>
            <w:shd w:val="pct10" w:color="EEECE1" w:fill="auto"/>
            <w:vAlign w:val="bottom"/>
            <w:hideMark/>
          </w:tcPr>
          <w:p w14:paraId="694B1F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5062JxJ</w:t>
            </w:r>
          </w:p>
        </w:tc>
        <w:tc>
          <w:tcPr>
            <w:tcW w:w="6466" w:type="dxa"/>
            <w:shd w:val="pct10" w:color="EEECE1" w:fill="auto"/>
            <w:vAlign w:val="bottom"/>
            <w:hideMark/>
          </w:tcPr>
          <w:p w14:paraId="01F806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Closed Fireline Service with 8" D.C. Device and Transfer</w:t>
            </w:r>
          </w:p>
        </w:tc>
        <w:tc>
          <w:tcPr>
            <w:tcW w:w="796" w:type="dxa"/>
            <w:shd w:val="pct10" w:color="EEECE1" w:fill="auto"/>
            <w:vAlign w:val="bottom"/>
            <w:hideMark/>
          </w:tcPr>
          <w:p w14:paraId="230FA8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AAD18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DA19E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C5317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ABDDE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w:t>
            </w:r>
          </w:p>
        </w:tc>
      </w:tr>
      <w:tr w:rsidR="00DA0A30" w:rsidRPr="00DA0A30" w14:paraId="5A07AF43" w14:textId="77777777" w:rsidTr="00F93A1A">
        <w:trPr>
          <w:cantSplit/>
          <w:trHeight w:val="144"/>
          <w:tblCellSpacing w:w="7" w:type="dxa"/>
        </w:trPr>
        <w:tc>
          <w:tcPr>
            <w:tcW w:w="1109" w:type="dxa"/>
            <w:shd w:val="pct10" w:color="EEECE1" w:fill="auto"/>
            <w:vAlign w:val="bottom"/>
            <w:hideMark/>
          </w:tcPr>
          <w:p w14:paraId="3CE14B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5062KxK</w:t>
            </w:r>
          </w:p>
        </w:tc>
        <w:tc>
          <w:tcPr>
            <w:tcW w:w="6466" w:type="dxa"/>
            <w:shd w:val="pct10" w:color="EEECE1" w:fill="auto"/>
            <w:vAlign w:val="bottom"/>
            <w:hideMark/>
          </w:tcPr>
          <w:p w14:paraId="2A1CB4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Closed Fireline Service with 10" D.C. Device and Transfer</w:t>
            </w:r>
          </w:p>
        </w:tc>
        <w:tc>
          <w:tcPr>
            <w:tcW w:w="796" w:type="dxa"/>
            <w:shd w:val="pct10" w:color="EEECE1" w:fill="auto"/>
            <w:vAlign w:val="bottom"/>
            <w:hideMark/>
          </w:tcPr>
          <w:p w14:paraId="2A33F6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69559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A94E8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D95C2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552F1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521</w:t>
            </w:r>
          </w:p>
        </w:tc>
      </w:tr>
      <w:tr w:rsidR="00DA0A30" w:rsidRPr="00DA0A30" w14:paraId="1D04F119" w14:textId="77777777" w:rsidTr="00F93A1A">
        <w:trPr>
          <w:cantSplit/>
          <w:trHeight w:val="144"/>
          <w:tblCellSpacing w:w="7" w:type="dxa"/>
        </w:trPr>
        <w:tc>
          <w:tcPr>
            <w:tcW w:w="1109" w:type="dxa"/>
            <w:shd w:val="pct10" w:color="EEECE1" w:fill="auto"/>
            <w:vAlign w:val="bottom"/>
            <w:hideMark/>
          </w:tcPr>
          <w:p w14:paraId="73DB8F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5063FxF</w:t>
            </w:r>
          </w:p>
        </w:tc>
        <w:tc>
          <w:tcPr>
            <w:tcW w:w="6466" w:type="dxa"/>
            <w:shd w:val="pct10" w:color="EEECE1" w:fill="auto"/>
            <w:vAlign w:val="bottom"/>
            <w:hideMark/>
          </w:tcPr>
          <w:p w14:paraId="491E27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Standpipe Fireline Service with 4" Meter and Transfer</w:t>
            </w:r>
          </w:p>
        </w:tc>
        <w:tc>
          <w:tcPr>
            <w:tcW w:w="796" w:type="dxa"/>
            <w:shd w:val="pct10" w:color="EEECE1" w:fill="auto"/>
            <w:vAlign w:val="bottom"/>
            <w:hideMark/>
          </w:tcPr>
          <w:p w14:paraId="24D884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16131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8ABF2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77253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7F5D5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522</w:t>
            </w:r>
          </w:p>
        </w:tc>
      </w:tr>
      <w:tr w:rsidR="00DA0A30" w:rsidRPr="00DA0A30" w14:paraId="0EE08DC2" w14:textId="77777777" w:rsidTr="00F93A1A">
        <w:trPr>
          <w:cantSplit/>
          <w:trHeight w:val="144"/>
          <w:tblCellSpacing w:w="7" w:type="dxa"/>
        </w:trPr>
        <w:tc>
          <w:tcPr>
            <w:tcW w:w="1109" w:type="dxa"/>
            <w:shd w:val="pct10" w:color="EEECE1" w:fill="auto"/>
            <w:vAlign w:val="bottom"/>
            <w:hideMark/>
          </w:tcPr>
          <w:p w14:paraId="61A204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5063HxH</w:t>
            </w:r>
          </w:p>
        </w:tc>
        <w:tc>
          <w:tcPr>
            <w:tcW w:w="6466" w:type="dxa"/>
            <w:shd w:val="pct10" w:color="EEECE1" w:fill="auto"/>
            <w:vAlign w:val="bottom"/>
            <w:hideMark/>
          </w:tcPr>
          <w:p w14:paraId="1F9F19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Standpipe Fireline Service with 6" Meter and Transfer</w:t>
            </w:r>
          </w:p>
        </w:tc>
        <w:tc>
          <w:tcPr>
            <w:tcW w:w="796" w:type="dxa"/>
            <w:shd w:val="pct10" w:color="EEECE1" w:fill="auto"/>
            <w:vAlign w:val="bottom"/>
            <w:hideMark/>
          </w:tcPr>
          <w:p w14:paraId="35A4BB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BB9DF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4C35F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62ADB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540B8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523</w:t>
            </w:r>
          </w:p>
        </w:tc>
      </w:tr>
      <w:tr w:rsidR="00DA0A30" w:rsidRPr="00DA0A30" w14:paraId="34949D44" w14:textId="77777777" w:rsidTr="00F93A1A">
        <w:trPr>
          <w:cantSplit/>
          <w:trHeight w:val="144"/>
          <w:tblCellSpacing w:w="7" w:type="dxa"/>
        </w:trPr>
        <w:tc>
          <w:tcPr>
            <w:tcW w:w="1109" w:type="dxa"/>
            <w:shd w:val="pct10" w:color="EEECE1" w:fill="auto"/>
            <w:vAlign w:val="bottom"/>
            <w:hideMark/>
          </w:tcPr>
          <w:p w14:paraId="57AAFB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5063JxJ</w:t>
            </w:r>
          </w:p>
        </w:tc>
        <w:tc>
          <w:tcPr>
            <w:tcW w:w="6466" w:type="dxa"/>
            <w:shd w:val="pct10" w:color="EEECE1" w:fill="auto"/>
            <w:vAlign w:val="bottom"/>
            <w:hideMark/>
          </w:tcPr>
          <w:p w14:paraId="5573EE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Standpipe Fireline Service with 8" Meter and Transfer</w:t>
            </w:r>
          </w:p>
        </w:tc>
        <w:tc>
          <w:tcPr>
            <w:tcW w:w="796" w:type="dxa"/>
            <w:shd w:val="pct10" w:color="EEECE1" w:fill="auto"/>
            <w:vAlign w:val="bottom"/>
            <w:hideMark/>
          </w:tcPr>
          <w:p w14:paraId="5B9C2F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1E72C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C988F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3C41B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562A6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525</w:t>
            </w:r>
          </w:p>
        </w:tc>
      </w:tr>
      <w:tr w:rsidR="00DA0A30" w:rsidRPr="00DA0A30" w14:paraId="6E4BF271" w14:textId="77777777" w:rsidTr="00F93A1A">
        <w:trPr>
          <w:cantSplit/>
          <w:trHeight w:val="144"/>
          <w:tblCellSpacing w:w="7" w:type="dxa"/>
        </w:trPr>
        <w:tc>
          <w:tcPr>
            <w:tcW w:w="1109" w:type="dxa"/>
            <w:shd w:val="pct10" w:color="EEECE1" w:fill="auto"/>
            <w:vAlign w:val="bottom"/>
            <w:hideMark/>
          </w:tcPr>
          <w:p w14:paraId="446219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5063KxJ</w:t>
            </w:r>
          </w:p>
        </w:tc>
        <w:tc>
          <w:tcPr>
            <w:tcW w:w="6466" w:type="dxa"/>
            <w:shd w:val="pct10" w:color="EEECE1" w:fill="auto"/>
            <w:vAlign w:val="bottom"/>
            <w:hideMark/>
          </w:tcPr>
          <w:p w14:paraId="028BC2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Standpipe Fireline Service with 8" Meter and Transfer</w:t>
            </w:r>
          </w:p>
        </w:tc>
        <w:tc>
          <w:tcPr>
            <w:tcW w:w="796" w:type="dxa"/>
            <w:shd w:val="pct10" w:color="EEECE1" w:fill="auto"/>
            <w:vAlign w:val="bottom"/>
            <w:hideMark/>
          </w:tcPr>
          <w:p w14:paraId="46A016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69026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32BA0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BC912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BE86A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526</w:t>
            </w:r>
          </w:p>
        </w:tc>
      </w:tr>
      <w:tr w:rsidR="00DA0A30" w:rsidRPr="00DA0A30" w14:paraId="794C8868" w14:textId="77777777" w:rsidTr="00F93A1A">
        <w:trPr>
          <w:cantSplit/>
          <w:trHeight w:val="144"/>
          <w:tblCellSpacing w:w="7" w:type="dxa"/>
        </w:trPr>
        <w:tc>
          <w:tcPr>
            <w:tcW w:w="1109" w:type="dxa"/>
            <w:shd w:val="pct10" w:color="EEECE1" w:fill="auto"/>
            <w:vAlign w:val="bottom"/>
            <w:hideMark/>
          </w:tcPr>
          <w:p w14:paraId="72A0CF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5063KxK</w:t>
            </w:r>
          </w:p>
        </w:tc>
        <w:tc>
          <w:tcPr>
            <w:tcW w:w="6466" w:type="dxa"/>
            <w:shd w:val="pct10" w:color="EEECE1" w:fill="auto"/>
            <w:vAlign w:val="bottom"/>
            <w:hideMark/>
          </w:tcPr>
          <w:p w14:paraId="1E4E54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Standpipe Fireline Service with 10" Meter and Transfer</w:t>
            </w:r>
          </w:p>
        </w:tc>
        <w:tc>
          <w:tcPr>
            <w:tcW w:w="796" w:type="dxa"/>
            <w:shd w:val="pct10" w:color="EEECE1" w:fill="auto"/>
            <w:vAlign w:val="bottom"/>
            <w:hideMark/>
          </w:tcPr>
          <w:p w14:paraId="3E1495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6C657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22A65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F8FF1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02793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527</w:t>
            </w:r>
          </w:p>
        </w:tc>
      </w:tr>
      <w:tr w:rsidR="00DA0A30" w:rsidRPr="00DA0A30" w14:paraId="74A6E113" w14:textId="77777777" w:rsidTr="00F93A1A">
        <w:trPr>
          <w:cantSplit/>
          <w:trHeight w:val="144"/>
          <w:tblCellSpacing w:w="7" w:type="dxa"/>
        </w:trPr>
        <w:tc>
          <w:tcPr>
            <w:tcW w:w="1109" w:type="dxa"/>
            <w:shd w:val="pct10" w:color="EEECE1" w:fill="auto"/>
            <w:vAlign w:val="bottom"/>
            <w:hideMark/>
          </w:tcPr>
          <w:p w14:paraId="0819FE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5064FxF</w:t>
            </w:r>
          </w:p>
        </w:tc>
        <w:tc>
          <w:tcPr>
            <w:tcW w:w="6466" w:type="dxa"/>
            <w:shd w:val="pct10" w:color="EEECE1" w:fill="auto"/>
            <w:vAlign w:val="bottom"/>
            <w:hideMark/>
          </w:tcPr>
          <w:p w14:paraId="68373E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Combined Service with 4" Meter</w:t>
            </w:r>
          </w:p>
        </w:tc>
        <w:tc>
          <w:tcPr>
            <w:tcW w:w="796" w:type="dxa"/>
            <w:shd w:val="pct10" w:color="EEECE1" w:fill="auto"/>
            <w:vAlign w:val="bottom"/>
            <w:hideMark/>
          </w:tcPr>
          <w:p w14:paraId="2A53B7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8AF1B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0CB0C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8A684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73559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507</w:t>
            </w:r>
          </w:p>
        </w:tc>
      </w:tr>
      <w:tr w:rsidR="00DA0A30" w:rsidRPr="00DA0A30" w14:paraId="54D8F248" w14:textId="77777777" w:rsidTr="00F93A1A">
        <w:trPr>
          <w:cantSplit/>
          <w:trHeight w:val="144"/>
          <w:tblCellSpacing w:w="7" w:type="dxa"/>
        </w:trPr>
        <w:tc>
          <w:tcPr>
            <w:tcW w:w="1109" w:type="dxa"/>
            <w:shd w:val="pct10" w:color="EEECE1" w:fill="auto"/>
            <w:vAlign w:val="bottom"/>
            <w:hideMark/>
          </w:tcPr>
          <w:p w14:paraId="411598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5064HxH</w:t>
            </w:r>
          </w:p>
        </w:tc>
        <w:tc>
          <w:tcPr>
            <w:tcW w:w="6466" w:type="dxa"/>
            <w:shd w:val="pct10" w:color="EEECE1" w:fill="auto"/>
            <w:vAlign w:val="bottom"/>
            <w:hideMark/>
          </w:tcPr>
          <w:p w14:paraId="748577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Combined Service with 6" Meter</w:t>
            </w:r>
          </w:p>
        </w:tc>
        <w:tc>
          <w:tcPr>
            <w:tcW w:w="796" w:type="dxa"/>
            <w:shd w:val="pct10" w:color="EEECE1" w:fill="auto"/>
            <w:vAlign w:val="bottom"/>
            <w:hideMark/>
          </w:tcPr>
          <w:p w14:paraId="3F4AE9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7E9CC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F512C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81E5C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FD40B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508</w:t>
            </w:r>
          </w:p>
        </w:tc>
      </w:tr>
      <w:tr w:rsidR="00DA0A30" w:rsidRPr="00DA0A30" w14:paraId="4CE119DF" w14:textId="77777777" w:rsidTr="00F93A1A">
        <w:trPr>
          <w:cantSplit/>
          <w:trHeight w:val="144"/>
          <w:tblCellSpacing w:w="7" w:type="dxa"/>
        </w:trPr>
        <w:tc>
          <w:tcPr>
            <w:tcW w:w="1109" w:type="dxa"/>
            <w:shd w:val="pct10" w:color="EEECE1" w:fill="auto"/>
            <w:vAlign w:val="bottom"/>
            <w:hideMark/>
          </w:tcPr>
          <w:p w14:paraId="21D3A6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5064JxH</w:t>
            </w:r>
          </w:p>
        </w:tc>
        <w:tc>
          <w:tcPr>
            <w:tcW w:w="6466" w:type="dxa"/>
            <w:shd w:val="pct10" w:color="EEECE1" w:fill="auto"/>
            <w:vAlign w:val="bottom"/>
            <w:hideMark/>
          </w:tcPr>
          <w:p w14:paraId="4FB2B6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Combined Service with 6" Meter</w:t>
            </w:r>
          </w:p>
        </w:tc>
        <w:tc>
          <w:tcPr>
            <w:tcW w:w="796" w:type="dxa"/>
            <w:shd w:val="pct10" w:color="EEECE1" w:fill="auto"/>
            <w:vAlign w:val="bottom"/>
            <w:hideMark/>
          </w:tcPr>
          <w:p w14:paraId="161036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716EC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5834C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90830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A2A89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509</w:t>
            </w:r>
          </w:p>
        </w:tc>
      </w:tr>
      <w:tr w:rsidR="00DA0A30" w:rsidRPr="00DA0A30" w14:paraId="36B43D06" w14:textId="77777777" w:rsidTr="00F93A1A">
        <w:trPr>
          <w:cantSplit/>
          <w:trHeight w:val="144"/>
          <w:tblCellSpacing w:w="7" w:type="dxa"/>
        </w:trPr>
        <w:tc>
          <w:tcPr>
            <w:tcW w:w="1109" w:type="dxa"/>
            <w:shd w:val="pct10" w:color="EEECE1" w:fill="auto"/>
            <w:vAlign w:val="bottom"/>
            <w:hideMark/>
          </w:tcPr>
          <w:p w14:paraId="72AA58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5064JxJ</w:t>
            </w:r>
          </w:p>
        </w:tc>
        <w:tc>
          <w:tcPr>
            <w:tcW w:w="6466" w:type="dxa"/>
            <w:shd w:val="pct10" w:color="EEECE1" w:fill="auto"/>
            <w:vAlign w:val="bottom"/>
            <w:hideMark/>
          </w:tcPr>
          <w:p w14:paraId="0C2353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Combined Service with 8" Meter</w:t>
            </w:r>
          </w:p>
        </w:tc>
        <w:tc>
          <w:tcPr>
            <w:tcW w:w="796" w:type="dxa"/>
            <w:shd w:val="pct10" w:color="EEECE1" w:fill="auto"/>
            <w:vAlign w:val="bottom"/>
            <w:hideMark/>
          </w:tcPr>
          <w:p w14:paraId="424414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8D34A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CD11B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D06B9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6019B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w:t>
            </w:r>
          </w:p>
        </w:tc>
      </w:tr>
      <w:tr w:rsidR="00DA0A30" w:rsidRPr="00DA0A30" w14:paraId="1E50FBBC" w14:textId="77777777" w:rsidTr="00F93A1A">
        <w:trPr>
          <w:cantSplit/>
          <w:trHeight w:val="144"/>
          <w:tblCellSpacing w:w="7" w:type="dxa"/>
        </w:trPr>
        <w:tc>
          <w:tcPr>
            <w:tcW w:w="1109" w:type="dxa"/>
            <w:shd w:val="pct10" w:color="EEECE1" w:fill="auto"/>
            <w:vAlign w:val="bottom"/>
            <w:hideMark/>
          </w:tcPr>
          <w:p w14:paraId="3B95F1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5064KxJ</w:t>
            </w:r>
          </w:p>
        </w:tc>
        <w:tc>
          <w:tcPr>
            <w:tcW w:w="6466" w:type="dxa"/>
            <w:shd w:val="pct10" w:color="EEECE1" w:fill="auto"/>
            <w:vAlign w:val="bottom"/>
            <w:hideMark/>
          </w:tcPr>
          <w:p w14:paraId="025B28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Combined Service with 8" Meter</w:t>
            </w:r>
          </w:p>
        </w:tc>
        <w:tc>
          <w:tcPr>
            <w:tcW w:w="796" w:type="dxa"/>
            <w:shd w:val="pct10" w:color="EEECE1" w:fill="auto"/>
            <w:vAlign w:val="bottom"/>
            <w:hideMark/>
          </w:tcPr>
          <w:p w14:paraId="7E1A86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AA8C7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7F6DF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4DCF8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C2F51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w:t>
            </w:r>
          </w:p>
        </w:tc>
      </w:tr>
      <w:tr w:rsidR="00DA0A30" w:rsidRPr="00DA0A30" w14:paraId="159B91F5" w14:textId="77777777" w:rsidTr="00F93A1A">
        <w:trPr>
          <w:cantSplit/>
          <w:trHeight w:val="144"/>
          <w:tblCellSpacing w:w="7" w:type="dxa"/>
        </w:trPr>
        <w:tc>
          <w:tcPr>
            <w:tcW w:w="1109" w:type="dxa"/>
            <w:shd w:val="pct10" w:color="EEECE1" w:fill="auto"/>
            <w:vAlign w:val="bottom"/>
            <w:hideMark/>
          </w:tcPr>
          <w:p w14:paraId="23D60F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5064KxK</w:t>
            </w:r>
          </w:p>
        </w:tc>
        <w:tc>
          <w:tcPr>
            <w:tcW w:w="6466" w:type="dxa"/>
            <w:shd w:val="pct10" w:color="EEECE1" w:fill="auto"/>
            <w:vAlign w:val="bottom"/>
            <w:hideMark/>
          </w:tcPr>
          <w:p w14:paraId="661B72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Combined Service with 10" Meter</w:t>
            </w:r>
          </w:p>
        </w:tc>
        <w:tc>
          <w:tcPr>
            <w:tcW w:w="796" w:type="dxa"/>
            <w:shd w:val="pct10" w:color="EEECE1" w:fill="auto"/>
            <w:vAlign w:val="bottom"/>
            <w:hideMark/>
          </w:tcPr>
          <w:p w14:paraId="46020D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7C707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96F9A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98D64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0541A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w:t>
            </w:r>
          </w:p>
        </w:tc>
      </w:tr>
      <w:tr w:rsidR="00DA0A30" w:rsidRPr="00DA0A30" w14:paraId="3C6CA053" w14:textId="77777777" w:rsidTr="00F93A1A">
        <w:trPr>
          <w:cantSplit/>
          <w:trHeight w:val="144"/>
          <w:tblCellSpacing w:w="7" w:type="dxa"/>
        </w:trPr>
        <w:tc>
          <w:tcPr>
            <w:tcW w:w="1109" w:type="dxa"/>
            <w:shd w:val="pct10" w:color="EEECE1" w:fill="auto"/>
            <w:vAlign w:val="bottom"/>
            <w:hideMark/>
          </w:tcPr>
          <w:p w14:paraId="0C3B33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5065FxE</w:t>
            </w:r>
          </w:p>
        </w:tc>
        <w:tc>
          <w:tcPr>
            <w:tcW w:w="6466" w:type="dxa"/>
            <w:shd w:val="pct10" w:color="EEECE1" w:fill="auto"/>
            <w:vAlign w:val="bottom"/>
            <w:hideMark/>
          </w:tcPr>
          <w:p w14:paraId="56254B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Domestic Service with 3" Meter</w:t>
            </w:r>
          </w:p>
        </w:tc>
        <w:tc>
          <w:tcPr>
            <w:tcW w:w="796" w:type="dxa"/>
            <w:shd w:val="pct10" w:color="EEECE1" w:fill="auto"/>
            <w:vAlign w:val="bottom"/>
            <w:hideMark/>
          </w:tcPr>
          <w:p w14:paraId="6FD36D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D0D63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5BB66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15256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EC2A6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513</w:t>
            </w:r>
          </w:p>
        </w:tc>
      </w:tr>
      <w:tr w:rsidR="00DA0A30" w:rsidRPr="00DA0A30" w14:paraId="224AED98" w14:textId="77777777" w:rsidTr="00F93A1A">
        <w:trPr>
          <w:cantSplit/>
          <w:trHeight w:val="144"/>
          <w:tblCellSpacing w:w="7" w:type="dxa"/>
        </w:trPr>
        <w:tc>
          <w:tcPr>
            <w:tcW w:w="1109" w:type="dxa"/>
            <w:shd w:val="pct10" w:color="EEECE1" w:fill="auto"/>
            <w:vAlign w:val="bottom"/>
            <w:hideMark/>
          </w:tcPr>
          <w:p w14:paraId="2E4F63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5065FxF</w:t>
            </w:r>
          </w:p>
        </w:tc>
        <w:tc>
          <w:tcPr>
            <w:tcW w:w="6466" w:type="dxa"/>
            <w:shd w:val="pct10" w:color="EEECE1" w:fill="auto"/>
            <w:vAlign w:val="bottom"/>
            <w:hideMark/>
          </w:tcPr>
          <w:p w14:paraId="36B091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Domestic Service with 4" Meter</w:t>
            </w:r>
          </w:p>
        </w:tc>
        <w:tc>
          <w:tcPr>
            <w:tcW w:w="796" w:type="dxa"/>
            <w:shd w:val="pct10" w:color="EEECE1" w:fill="auto"/>
            <w:vAlign w:val="bottom"/>
            <w:hideMark/>
          </w:tcPr>
          <w:p w14:paraId="2ED68C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7D86C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4C85E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5CDA9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DDC94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514</w:t>
            </w:r>
          </w:p>
        </w:tc>
      </w:tr>
      <w:tr w:rsidR="00DA0A30" w:rsidRPr="00DA0A30" w14:paraId="120C6ADD" w14:textId="77777777" w:rsidTr="00F93A1A">
        <w:trPr>
          <w:cantSplit/>
          <w:trHeight w:val="144"/>
          <w:tblCellSpacing w:w="7" w:type="dxa"/>
        </w:trPr>
        <w:tc>
          <w:tcPr>
            <w:tcW w:w="1109" w:type="dxa"/>
            <w:shd w:val="pct10" w:color="EEECE1" w:fill="auto"/>
            <w:vAlign w:val="bottom"/>
            <w:hideMark/>
          </w:tcPr>
          <w:p w14:paraId="2F89A6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5065HxH</w:t>
            </w:r>
          </w:p>
        </w:tc>
        <w:tc>
          <w:tcPr>
            <w:tcW w:w="6466" w:type="dxa"/>
            <w:shd w:val="pct10" w:color="EEECE1" w:fill="auto"/>
            <w:vAlign w:val="bottom"/>
            <w:hideMark/>
          </w:tcPr>
          <w:p w14:paraId="4EBFA5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Domestic Service with 6" Meter</w:t>
            </w:r>
          </w:p>
        </w:tc>
        <w:tc>
          <w:tcPr>
            <w:tcW w:w="796" w:type="dxa"/>
            <w:shd w:val="pct10" w:color="EEECE1" w:fill="auto"/>
            <w:vAlign w:val="bottom"/>
            <w:hideMark/>
          </w:tcPr>
          <w:p w14:paraId="292EEC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3030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BC3FB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8A37C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2EBFB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515</w:t>
            </w:r>
          </w:p>
        </w:tc>
      </w:tr>
      <w:tr w:rsidR="00DA0A30" w:rsidRPr="00DA0A30" w14:paraId="23B11708" w14:textId="77777777" w:rsidTr="00F93A1A">
        <w:trPr>
          <w:cantSplit/>
          <w:trHeight w:val="144"/>
          <w:tblCellSpacing w:w="7" w:type="dxa"/>
        </w:trPr>
        <w:tc>
          <w:tcPr>
            <w:tcW w:w="1109" w:type="dxa"/>
            <w:shd w:val="pct10" w:color="EEECE1" w:fill="auto"/>
            <w:vAlign w:val="bottom"/>
            <w:hideMark/>
          </w:tcPr>
          <w:p w14:paraId="016C5B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5065JxJ</w:t>
            </w:r>
          </w:p>
        </w:tc>
        <w:tc>
          <w:tcPr>
            <w:tcW w:w="6466" w:type="dxa"/>
            <w:shd w:val="pct10" w:color="EEECE1" w:fill="auto"/>
            <w:vAlign w:val="bottom"/>
            <w:hideMark/>
          </w:tcPr>
          <w:p w14:paraId="34ED04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Domestic Service with 6" Meter</w:t>
            </w:r>
          </w:p>
        </w:tc>
        <w:tc>
          <w:tcPr>
            <w:tcW w:w="796" w:type="dxa"/>
            <w:shd w:val="pct10" w:color="EEECE1" w:fill="auto"/>
            <w:vAlign w:val="bottom"/>
            <w:hideMark/>
          </w:tcPr>
          <w:p w14:paraId="03E467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C5EA5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602FC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BAA8C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8E4FC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516</w:t>
            </w:r>
          </w:p>
        </w:tc>
      </w:tr>
      <w:tr w:rsidR="00DA0A30" w:rsidRPr="00DA0A30" w14:paraId="33A5A577" w14:textId="77777777" w:rsidTr="00F93A1A">
        <w:trPr>
          <w:cantSplit/>
          <w:trHeight w:val="144"/>
          <w:tblCellSpacing w:w="7" w:type="dxa"/>
        </w:trPr>
        <w:tc>
          <w:tcPr>
            <w:tcW w:w="1109" w:type="dxa"/>
            <w:shd w:val="pct10" w:color="EEECE1" w:fill="auto"/>
            <w:vAlign w:val="bottom"/>
            <w:hideMark/>
          </w:tcPr>
          <w:p w14:paraId="5BCD52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5066FxF</w:t>
            </w:r>
          </w:p>
        </w:tc>
        <w:tc>
          <w:tcPr>
            <w:tcW w:w="6466" w:type="dxa"/>
            <w:shd w:val="pct10" w:color="EEECE1" w:fill="auto"/>
            <w:vAlign w:val="bottom"/>
            <w:hideMark/>
          </w:tcPr>
          <w:p w14:paraId="6EEA20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Closed Fireline Service with 4" D.C. Device</w:t>
            </w:r>
          </w:p>
        </w:tc>
        <w:tc>
          <w:tcPr>
            <w:tcW w:w="796" w:type="dxa"/>
            <w:shd w:val="pct10" w:color="EEECE1" w:fill="auto"/>
            <w:vAlign w:val="bottom"/>
            <w:hideMark/>
          </w:tcPr>
          <w:p w14:paraId="26E9C9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1E671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09773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D47D4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7A72E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w:t>
            </w:r>
          </w:p>
        </w:tc>
      </w:tr>
      <w:tr w:rsidR="00DA0A30" w:rsidRPr="00DA0A30" w14:paraId="024EC1B5" w14:textId="77777777" w:rsidTr="00F93A1A">
        <w:trPr>
          <w:cantSplit/>
          <w:trHeight w:val="144"/>
          <w:tblCellSpacing w:w="7" w:type="dxa"/>
        </w:trPr>
        <w:tc>
          <w:tcPr>
            <w:tcW w:w="1109" w:type="dxa"/>
            <w:shd w:val="pct10" w:color="EEECE1" w:fill="auto"/>
            <w:vAlign w:val="bottom"/>
            <w:hideMark/>
          </w:tcPr>
          <w:p w14:paraId="74C98E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5066HxH</w:t>
            </w:r>
          </w:p>
        </w:tc>
        <w:tc>
          <w:tcPr>
            <w:tcW w:w="6466" w:type="dxa"/>
            <w:shd w:val="pct10" w:color="EEECE1" w:fill="auto"/>
            <w:vAlign w:val="bottom"/>
            <w:hideMark/>
          </w:tcPr>
          <w:p w14:paraId="7376A2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Closed Fireline Service with 6" D.C. Device</w:t>
            </w:r>
          </w:p>
        </w:tc>
        <w:tc>
          <w:tcPr>
            <w:tcW w:w="796" w:type="dxa"/>
            <w:shd w:val="pct10" w:color="EEECE1" w:fill="auto"/>
            <w:vAlign w:val="bottom"/>
            <w:hideMark/>
          </w:tcPr>
          <w:p w14:paraId="2934F8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027ED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6BE2E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91AB8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125CD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518</w:t>
            </w:r>
          </w:p>
        </w:tc>
      </w:tr>
      <w:tr w:rsidR="00DA0A30" w:rsidRPr="00DA0A30" w14:paraId="3519590F" w14:textId="77777777" w:rsidTr="00F93A1A">
        <w:trPr>
          <w:cantSplit/>
          <w:trHeight w:val="144"/>
          <w:tblCellSpacing w:w="7" w:type="dxa"/>
        </w:trPr>
        <w:tc>
          <w:tcPr>
            <w:tcW w:w="1109" w:type="dxa"/>
            <w:shd w:val="pct10" w:color="EEECE1" w:fill="auto"/>
            <w:vAlign w:val="bottom"/>
            <w:hideMark/>
          </w:tcPr>
          <w:p w14:paraId="2269E7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5066JxH</w:t>
            </w:r>
          </w:p>
        </w:tc>
        <w:tc>
          <w:tcPr>
            <w:tcW w:w="6466" w:type="dxa"/>
            <w:shd w:val="pct10" w:color="EEECE1" w:fill="auto"/>
            <w:vAlign w:val="bottom"/>
            <w:hideMark/>
          </w:tcPr>
          <w:p w14:paraId="53F2C7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Closed Fireline Service with 6" D.C. Device</w:t>
            </w:r>
          </w:p>
        </w:tc>
        <w:tc>
          <w:tcPr>
            <w:tcW w:w="796" w:type="dxa"/>
            <w:shd w:val="pct10" w:color="EEECE1" w:fill="auto"/>
            <w:vAlign w:val="bottom"/>
            <w:hideMark/>
          </w:tcPr>
          <w:p w14:paraId="23DAE7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FE9B6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40CC6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921DB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2E563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519</w:t>
            </w:r>
          </w:p>
        </w:tc>
      </w:tr>
      <w:tr w:rsidR="00DA0A30" w:rsidRPr="00DA0A30" w14:paraId="082D43B1" w14:textId="77777777" w:rsidTr="00F93A1A">
        <w:trPr>
          <w:cantSplit/>
          <w:trHeight w:val="144"/>
          <w:tblCellSpacing w:w="7" w:type="dxa"/>
        </w:trPr>
        <w:tc>
          <w:tcPr>
            <w:tcW w:w="1109" w:type="dxa"/>
            <w:shd w:val="pct10" w:color="EEECE1" w:fill="auto"/>
            <w:vAlign w:val="bottom"/>
            <w:hideMark/>
          </w:tcPr>
          <w:p w14:paraId="287A6D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5066JxJ</w:t>
            </w:r>
          </w:p>
        </w:tc>
        <w:tc>
          <w:tcPr>
            <w:tcW w:w="6466" w:type="dxa"/>
            <w:shd w:val="pct10" w:color="EEECE1" w:fill="auto"/>
            <w:vAlign w:val="bottom"/>
            <w:hideMark/>
          </w:tcPr>
          <w:p w14:paraId="7BC377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Closed Fireline Service with 8" D.C. Device</w:t>
            </w:r>
          </w:p>
        </w:tc>
        <w:tc>
          <w:tcPr>
            <w:tcW w:w="796" w:type="dxa"/>
            <w:shd w:val="pct10" w:color="EEECE1" w:fill="auto"/>
            <w:vAlign w:val="bottom"/>
            <w:hideMark/>
          </w:tcPr>
          <w:p w14:paraId="14BD48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C966D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1E234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E158A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B7F27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w:t>
            </w:r>
          </w:p>
        </w:tc>
      </w:tr>
      <w:tr w:rsidR="00DA0A30" w:rsidRPr="00DA0A30" w14:paraId="50AA96BB" w14:textId="77777777" w:rsidTr="00F93A1A">
        <w:trPr>
          <w:cantSplit/>
          <w:trHeight w:val="144"/>
          <w:tblCellSpacing w:w="7" w:type="dxa"/>
        </w:trPr>
        <w:tc>
          <w:tcPr>
            <w:tcW w:w="1109" w:type="dxa"/>
            <w:shd w:val="pct10" w:color="EEECE1" w:fill="auto"/>
            <w:vAlign w:val="bottom"/>
            <w:hideMark/>
          </w:tcPr>
          <w:p w14:paraId="4B8A94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5066KxK</w:t>
            </w:r>
          </w:p>
        </w:tc>
        <w:tc>
          <w:tcPr>
            <w:tcW w:w="6466" w:type="dxa"/>
            <w:shd w:val="pct10" w:color="EEECE1" w:fill="auto"/>
            <w:vAlign w:val="bottom"/>
            <w:hideMark/>
          </w:tcPr>
          <w:p w14:paraId="1E766D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Closed Fireline Service with 10" D.C. Device</w:t>
            </w:r>
          </w:p>
        </w:tc>
        <w:tc>
          <w:tcPr>
            <w:tcW w:w="796" w:type="dxa"/>
            <w:shd w:val="pct10" w:color="EEECE1" w:fill="auto"/>
            <w:vAlign w:val="bottom"/>
            <w:hideMark/>
          </w:tcPr>
          <w:p w14:paraId="4049A6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482D2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9C051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1FDB8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D96E3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521</w:t>
            </w:r>
          </w:p>
        </w:tc>
      </w:tr>
      <w:tr w:rsidR="00DA0A30" w:rsidRPr="00DA0A30" w14:paraId="75C8BB1C" w14:textId="77777777" w:rsidTr="00F93A1A">
        <w:trPr>
          <w:cantSplit/>
          <w:trHeight w:val="144"/>
          <w:tblCellSpacing w:w="7" w:type="dxa"/>
        </w:trPr>
        <w:tc>
          <w:tcPr>
            <w:tcW w:w="1109" w:type="dxa"/>
            <w:shd w:val="pct10" w:color="EEECE1" w:fill="auto"/>
            <w:vAlign w:val="bottom"/>
            <w:hideMark/>
          </w:tcPr>
          <w:p w14:paraId="3B6567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5067FxF</w:t>
            </w:r>
          </w:p>
        </w:tc>
        <w:tc>
          <w:tcPr>
            <w:tcW w:w="6466" w:type="dxa"/>
            <w:shd w:val="pct10" w:color="EEECE1" w:fill="auto"/>
            <w:vAlign w:val="bottom"/>
            <w:hideMark/>
          </w:tcPr>
          <w:p w14:paraId="3C2FB6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Standpipe Fireline Service with 4" Meter</w:t>
            </w:r>
          </w:p>
        </w:tc>
        <w:tc>
          <w:tcPr>
            <w:tcW w:w="796" w:type="dxa"/>
            <w:shd w:val="pct10" w:color="EEECE1" w:fill="auto"/>
            <w:vAlign w:val="bottom"/>
            <w:hideMark/>
          </w:tcPr>
          <w:p w14:paraId="0D7BA5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B9399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878D9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F2D95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2D523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522</w:t>
            </w:r>
          </w:p>
        </w:tc>
      </w:tr>
      <w:tr w:rsidR="00DA0A30" w:rsidRPr="00DA0A30" w14:paraId="4852C333" w14:textId="77777777" w:rsidTr="00F93A1A">
        <w:trPr>
          <w:cantSplit/>
          <w:trHeight w:val="144"/>
          <w:tblCellSpacing w:w="7" w:type="dxa"/>
        </w:trPr>
        <w:tc>
          <w:tcPr>
            <w:tcW w:w="1109" w:type="dxa"/>
            <w:shd w:val="pct10" w:color="EEECE1" w:fill="auto"/>
            <w:vAlign w:val="bottom"/>
            <w:hideMark/>
          </w:tcPr>
          <w:p w14:paraId="30BF1C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5067HxH</w:t>
            </w:r>
          </w:p>
        </w:tc>
        <w:tc>
          <w:tcPr>
            <w:tcW w:w="6466" w:type="dxa"/>
            <w:shd w:val="pct10" w:color="EEECE1" w:fill="auto"/>
            <w:vAlign w:val="bottom"/>
            <w:hideMark/>
          </w:tcPr>
          <w:p w14:paraId="2EC3B9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Standpipe Fireline Service with 6" Meter</w:t>
            </w:r>
          </w:p>
        </w:tc>
        <w:tc>
          <w:tcPr>
            <w:tcW w:w="796" w:type="dxa"/>
            <w:shd w:val="pct10" w:color="EEECE1" w:fill="auto"/>
            <w:vAlign w:val="bottom"/>
            <w:hideMark/>
          </w:tcPr>
          <w:p w14:paraId="25ABAF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67F80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46604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8B983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00484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523</w:t>
            </w:r>
          </w:p>
        </w:tc>
      </w:tr>
      <w:tr w:rsidR="00DA0A30" w:rsidRPr="00DA0A30" w14:paraId="56F2CE47" w14:textId="77777777" w:rsidTr="00F93A1A">
        <w:trPr>
          <w:cantSplit/>
          <w:trHeight w:val="144"/>
          <w:tblCellSpacing w:w="7" w:type="dxa"/>
        </w:trPr>
        <w:tc>
          <w:tcPr>
            <w:tcW w:w="1109" w:type="dxa"/>
            <w:shd w:val="pct10" w:color="EEECE1" w:fill="auto"/>
            <w:vAlign w:val="bottom"/>
            <w:hideMark/>
          </w:tcPr>
          <w:p w14:paraId="2A1752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5067JxJ</w:t>
            </w:r>
          </w:p>
        </w:tc>
        <w:tc>
          <w:tcPr>
            <w:tcW w:w="6466" w:type="dxa"/>
            <w:shd w:val="pct10" w:color="EEECE1" w:fill="auto"/>
            <w:vAlign w:val="bottom"/>
            <w:hideMark/>
          </w:tcPr>
          <w:p w14:paraId="5BC87B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Standpipe Fireline Service with 8" Meter</w:t>
            </w:r>
          </w:p>
        </w:tc>
        <w:tc>
          <w:tcPr>
            <w:tcW w:w="796" w:type="dxa"/>
            <w:shd w:val="pct10" w:color="EEECE1" w:fill="auto"/>
            <w:vAlign w:val="bottom"/>
            <w:hideMark/>
          </w:tcPr>
          <w:p w14:paraId="353573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EA844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60A7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EFEFC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73352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525</w:t>
            </w:r>
          </w:p>
        </w:tc>
      </w:tr>
      <w:tr w:rsidR="00DA0A30" w:rsidRPr="00DA0A30" w14:paraId="20CEFCC5" w14:textId="77777777" w:rsidTr="00F93A1A">
        <w:trPr>
          <w:cantSplit/>
          <w:trHeight w:val="144"/>
          <w:tblCellSpacing w:w="7" w:type="dxa"/>
        </w:trPr>
        <w:tc>
          <w:tcPr>
            <w:tcW w:w="1109" w:type="dxa"/>
            <w:shd w:val="pct10" w:color="EEECE1" w:fill="auto"/>
            <w:vAlign w:val="bottom"/>
            <w:hideMark/>
          </w:tcPr>
          <w:p w14:paraId="3BE058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5067KxJ</w:t>
            </w:r>
          </w:p>
        </w:tc>
        <w:tc>
          <w:tcPr>
            <w:tcW w:w="6466" w:type="dxa"/>
            <w:shd w:val="pct10" w:color="EEECE1" w:fill="auto"/>
            <w:vAlign w:val="bottom"/>
            <w:hideMark/>
          </w:tcPr>
          <w:p w14:paraId="28B2F6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Standpipe Fireline Service with 8" Meter</w:t>
            </w:r>
          </w:p>
        </w:tc>
        <w:tc>
          <w:tcPr>
            <w:tcW w:w="796" w:type="dxa"/>
            <w:shd w:val="pct10" w:color="EEECE1" w:fill="auto"/>
            <w:vAlign w:val="bottom"/>
            <w:hideMark/>
          </w:tcPr>
          <w:p w14:paraId="74BA1D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3181B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ED64A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DF359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BBF31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526</w:t>
            </w:r>
          </w:p>
        </w:tc>
      </w:tr>
      <w:tr w:rsidR="00DA0A30" w:rsidRPr="00DA0A30" w14:paraId="4F29F235" w14:textId="77777777" w:rsidTr="00F93A1A">
        <w:trPr>
          <w:cantSplit/>
          <w:trHeight w:val="144"/>
          <w:tblCellSpacing w:w="7" w:type="dxa"/>
        </w:trPr>
        <w:tc>
          <w:tcPr>
            <w:tcW w:w="1109" w:type="dxa"/>
            <w:shd w:val="pct10" w:color="EEECE1" w:fill="auto"/>
            <w:vAlign w:val="bottom"/>
            <w:hideMark/>
          </w:tcPr>
          <w:p w14:paraId="3FC3CE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5067KxK</w:t>
            </w:r>
          </w:p>
        </w:tc>
        <w:tc>
          <w:tcPr>
            <w:tcW w:w="6466" w:type="dxa"/>
            <w:shd w:val="pct10" w:color="EEECE1" w:fill="auto"/>
            <w:vAlign w:val="bottom"/>
            <w:hideMark/>
          </w:tcPr>
          <w:p w14:paraId="55DAF8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Standpipe Fireline Service with 10" Meter</w:t>
            </w:r>
          </w:p>
        </w:tc>
        <w:tc>
          <w:tcPr>
            <w:tcW w:w="796" w:type="dxa"/>
            <w:shd w:val="pct10" w:color="EEECE1" w:fill="auto"/>
            <w:vAlign w:val="bottom"/>
            <w:hideMark/>
          </w:tcPr>
          <w:p w14:paraId="4C6D53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929C6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2BB48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5E8E8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3214A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527</w:t>
            </w:r>
          </w:p>
        </w:tc>
      </w:tr>
      <w:tr w:rsidR="00DA0A30" w:rsidRPr="00DA0A30" w14:paraId="0C8EC54D" w14:textId="77777777" w:rsidTr="00F93A1A">
        <w:trPr>
          <w:cantSplit/>
          <w:trHeight w:val="144"/>
          <w:tblCellSpacing w:w="7" w:type="dxa"/>
        </w:trPr>
        <w:tc>
          <w:tcPr>
            <w:tcW w:w="1109" w:type="dxa"/>
            <w:shd w:val="pct10" w:color="EEECE1" w:fill="auto"/>
            <w:vAlign w:val="bottom"/>
            <w:hideMark/>
          </w:tcPr>
          <w:p w14:paraId="173DB2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5070</w:t>
            </w:r>
          </w:p>
        </w:tc>
        <w:tc>
          <w:tcPr>
            <w:tcW w:w="6466" w:type="dxa"/>
            <w:shd w:val="pct10" w:color="EEECE1" w:fill="auto"/>
            <w:vAlign w:val="bottom"/>
            <w:hideMark/>
          </w:tcPr>
          <w:p w14:paraId="34EBF0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Install AMI-Ready meter lid</w:t>
            </w:r>
          </w:p>
        </w:tc>
        <w:tc>
          <w:tcPr>
            <w:tcW w:w="796" w:type="dxa"/>
            <w:shd w:val="pct10" w:color="EEECE1" w:fill="auto"/>
            <w:vAlign w:val="bottom"/>
            <w:hideMark/>
          </w:tcPr>
          <w:p w14:paraId="5A6EBC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5509D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0B1D7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19C4D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460B1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F8F5626" w14:textId="77777777" w:rsidTr="00F93A1A">
        <w:trPr>
          <w:cantSplit/>
          <w:trHeight w:val="144"/>
          <w:tblCellSpacing w:w="7" w:type="dxa"/>
        </w:trPr>
        <w:tc>
          <w:tcPr>
            <w:tcW w:w="1109" w:type="dxa"/>
            <w:shd w:val="pct10" w:color="EEECE1" w:fill="auto"/>
            <w:vAlign w:val="bottom"/>
          </w:tcPr>
          <w:p w14:paraId="5C33CC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5071</w:t>
            </w:r>
          </w:p>
        </w:tc>
        <w:tc>
          <w:tcPr>
            <w:tcW w:w="6466" w:type="dxa"/>
            <w:shd w:val="pct10" w:color="EEECE1" w:fill="auto"/>
            <w:vAlign w:val="bottom"/>
          </w:tcPr>
          <w:p w14:paraId="4A2DA7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Deliver AMI-Ready meter components</w:t>
            </w:r>
          </w:p>
        </w:tc>
        <w:tc>
          <w:tcPr>
            <w:tcW w:w="796" w:type="dxa"/>
            <w:shd w:val="pct10" w:color="EEECE1" w:fill="auto"/>
            <w:vAlign w:val="bottom"/>
          </w:tcPr>
          <w:p w14:paraId="547923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4651B5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47B6E2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4E1CB2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3DF01C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7BCDA51" w14:textId="77777777" w:rsidTr="00F93A1A">
        <w:trPr>
          <w:cantSplit/>
          <w:trHeight w:val="144"/>
          <w:tblCellSpacing w:w="7" w:type="dxa"/>
        </w:trPr>
        <w:tc>
          <w:tcPr>
            <w:tcW w:w="1109" w:type="dxa"/>
            <w:shd w:val="pct10" w:color="EEECE1" w:fill="auto"/>
            <w:vAlign w:val="bottom"/>
          </w:tcPr>
          <w:p w14:paraId="78E8B4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5072</w:t>
            </w:r>
          </w:p>
        </w:tc>
        <w:tc>
          <w:tcPr>
            <w:tcW w:w="6466" w:type="dxa"/>
            <w:shd w:val="pct10" w:color="EEECE1" w:fill="auto"/>
            <w:vAlign w:val="bottom"/>
          </w:tcPr>
          <w:p w14:paraId="126D74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Deliver AMI-Ready meter</w:t>
            </w:r>
          </w:p>
        </w:tc>
        <w:tc>
          <w:tcPr>
            <w:tcW w:w="796" w:type="dxa"/>
            <w:shd w:val="pct10" w:color="EEECE1" w:fill="auto"/>
            <w:vAlign w:val="bottom"/>
          </w:tcPr>
          <w:p w14:paraId="0C1DB2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6A61FB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4BF870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150D26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34951E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68DC7A9" w14:textId="77777777" w:rsidTr="00F93A1A">
        <w:trPr>
          <w:cantSplit/>
          <w:trHeight w:val="144"/>
          <w:tblCellSpacing w:w="7" w:type="dxa"/>
        </w:trPr>
        <w:tc>
          <w:tcPr>
            <w:tcW w:w="1109" w:type="dxa"/>
            <w:shd w:val="pct10" w:color="EEECE1" w:fill="auto"/>
            <w:vAlign w:val="bottom"/>
            <w:hideMark/>
          </w:tcPr>
          <w:p w14:paraId="031041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5080</w:t>
            </w:r>
          </w:p>
        </w:tc>
        <w:tc>
          <w:tcPr>
            <w:tcW w:w="6466" w:type="dxa"/>
            <w:shd w:val="pct10" w:color="EEECE1" w:fill="auto"/>
            <w:vAlign w:val="bottom"/>
            <w:hideMark/>
          </w:tcPr>
          <w:p w14:paraId="21A9B6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Reconnect Existing Water Service</w:t>
            </w:r>
          </w:p>
        </w:tc>
        <w:tc>
          <w:tcPr>
            <w:tcW w:w="796" w:type="dxa"/>
            <w:shd w:val="pct10" w:color="EEECE1" w:fill="auto"/>
            <w:vAlign w:val="bottom"/>
            <w:hideMark/>
          </w:tcPr>
          <w:p w14:paraId="06BAF6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D9B30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558D50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961E2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B44B9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2BFDA65" w14:textId="77777777" w:rsidTr="00F93A1A">
        <w:trPr>
          <w:cantSplit/>
          <w:trHeight w:val="144"/>
          <w:tblCellSpacing w:w="7" w:type="dxa"/>
        </w:trPr>
        <w:tc>
          <w:tcPr>
            <w:tcW w:w="1109" w:type="dxa"/>
            <w:shd w:val="pct10" w:color="EEECE1" w:fill="auto"/>
            <w:vAlign w:val="bottom"/>
            <w:hideMark/>
          </w:tcPr>
          <w:p w14:paraId="083155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5091</w:t>
            </w:r>
          </w:p>
        </w:tc>
        <w:tc>
          <w:tcPr>
            <w:tcW w:w="6466" w:type="dxa"/>
            <w:shd w:val="pct10" w:color="EEECE1" w:fill="auto"/>
            <w:vAlign w:val="bottom"/>
            <w:hideMark/>
          </w:tcPr>
          <w:p w14:paraId="67AB83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Install Fire Hydrant</w:t>
            </w:r>
          </w:p>
        </w:tc>
        <w:tc>
          <w:tcPr>
            <w:tcW w:w="796" w:type="dxa"/>
            <w:shd w:val="pct10" w:color="EEECE1" w:fill="auto"/>
            <w:vAlign w:val="bottom"/>
            <w:hideMark/>
          </w:tcPr>
          <w:p w14:paraId="39DABC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78266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0B217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B4952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6FCFE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224</w:t>
            </w:r>
          </w:p>
        </w:tc>
      </w:tr>
      <w:tr w:rsidR="00DA0A30" w:rsidRPr="00DA0A30" w14:paraId="63930906" w14:textId="77777777" w:rsidTr="00F93A1A">
        <w:trPr>
          <w:cantSplit/>
          <w:trHeight w:val="144"/>
          <w:tblCellSpacing w:w="7" w:type="dxa"/>
        </w:trPr>
        <w:tc>
          <w:tcPr>
            <w:tcW w:w="1109" w:type="dxa"/>
            <w:shd w:val="pct10" w:color="EEECE1" w:fill="auto"/>
            <w:vAlign w:val="bottom"/>
            <w:hideMark/>
          </w:tcPr>
          <w:p w14:paraId="552A31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5092</w:t>
            </w:r>
          </w:p>
        </w:tc>
        <w:tc>
          <w:tcPr>
            <w:tcW w:w="6466" w:type="dxa"/>
            <w:shd w:val="pct10" w:color="EEECE1" w:fill="auto"/>
            <w:vAlign w:val="bottom"/>
            <w:hideMark/>
          </w:tcPr>
          <w:p w14:paraId="4ECC23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Existing Fire Hydrant</w:t>
            </w:r>
          </w:p>
        </w:tc>
        <w:tc>
          <w:tcPr>
            <w:tcW w:w="796" w:type="dxa"/>
            <w:shd w:val="pct10" w:color="EEECE1" w:fill="auto"/>
            <w:vAlign w:val="bottom"/>
            <w:hideMark/>
          </w:tcPr>
          <w:p w14:paraId="086C84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628CD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663B6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A64EE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D229A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9C84309" w14:textId="77777777" w:rsidTr="00F93A1A">
        <w:trPr>
          <w:cantSplit/>
          <w:trHeight w:val="144"/>
          <w:tblCellSpacing w:w="7" w:type="dxa"/>
        </w:trPr>
        <w:tc>
          <w:tcPr>
            <w:tcW w:w="1109" w:type="dxa"/>
            <w:shd w:val="pct10" w:color="EEECE1" w:fill="auto"/>
            <w:vAlign w:val="bottom"/>
            <w:hideMark/>
          </w:tcPr>
          <w:p w14:paraId="1ACE12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5093</w:t>
            </w:r>
          </w:p>
        </w:tc>
        <w:tc>
          <w:tcPr>
            <w:tcW w:w="6466" w:type="dxa"/>
            <w:shd w:val="pct10" w:color="EEECE1" w:fill="auto"/>
            <w:vAlign w:val="bottom"/>
            <w:hideMark/>
          </w:tcPr>
          <w:p w14:paraId="6EB44A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Deliver Fire Hydrant</w:t>
            </w:r>
          </w:p>
        </w:tc>
        <w:tc>
          <w:tcPr>
            <w:tcW w:w="796" w:type="dxa"/>
            <w:shd w:val="pct10" w:color="EEECE1" w:fill="auto"/>
            <w:vAlign w:val="bottom"/>
            <w:hideMark/>
          </w:tcPr>
          <w:p w14:paraId="15A24A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E17E2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54916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FF2C7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FD502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E94C543" w14:textId="77777777" w:rsidTr="00F93A1A">
        <w:trPr>
          <w:cantSplit/>
          <w:trHeight w:val="144"/>
          <w:tblCellSpacing w:w="7" w:type="dxa"/>
        </w:trPr>
        <w:tc>
          <w:tcPr>
            <w:tcW w:w="1109" w:type="dxa"/>
            <w:shd w:val="pct10" w:color="EEECE1" w:fill="auto"/>
            <w:vAlign w:val="bottom"/>
            <w:hideMark/>
          </w:tcPr>
          <w:p w14:paraId="42C092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5094</w:t>
            </w:r>
          </w:p>
        </w:tc>
        <w:tc>
          <w:tcPr>
            <w:tcW w:w="6466" w:type="dxa"/>
            <w:shd w:val="pct10" w:color="EEECE1" w:fill="auto"/>
            <w:vAlign w:val="bottom"/>
            <w:hideMark/>
          </w:tcPr>
          <w:p w14:paraId="70B877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Relocate Fire Hydrant</w:t>
            </w:r>
          </w:p>
        </w:tc>
        <w:tc>
          <w:tcPr>
            <w:tcW w:w="796" w:type="dxa"/>
            <w:shd w:val="pct10" w:color="EEECE1" w:fill="auto"/>
            <w:vAlign w:val="bottom"/>
            <w:hideMark/>
          </w:tcPr>
          <w:p w14:paraId="6FD6BE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C67F4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5B17C6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A2A91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E1820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702FC42" w14:textId="77777777" w:rsidTr="00F93A1A">
        <w:trPr>
          <w:cantSplit/>
          <w:trHeight w:val="144"/>
          <w:tblCellSpacing w:w="7" w:type="dxa"/>
        </w:trPr>
        <w:tc>
          <w:tcPr>
            <w:tcW w:w="1109" w:type="dxa"/>
            <w:shd w:val="pct10" w:color="EEECE1" w:fill="auto"/>
            <w:vAlign w:val="bottom"/>
            <w:hideMark/>
          </w:tcPr>
          <w:p w14:paraId="3C6075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5100F</w:t>
            </w:r>
          </w:p>
        </w:tc>
        <w:tc>
          <w:tcPr>
            <w:tcW w:w="6466" w:type="dxa"/>
            <w:shd w:val="pct10" w:color="EEECE1" w:fill="auto"/>
            <w:vAlign w:val="bottom"/>
            <w:hideMark/>
          </w:tcPr>
          <w:p w14:paraId="5B7C37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Gate Valve</w:t>
            </w:r>
          </w:p>
        </w:tc>
        <w:tc>
          <w:tcPr>
            <w:tcW w:w="796" w:type="dxa"/>
            <w:shd w:val="pct10" w:color="EEECE1" w:fill="auto"/>
            <w:vAlign w:val="bottom"/>
            <w:hideMark/>
          </w:tcPr>
          <w:p w14:paraId="476583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C8575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6F97B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BFA38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959D9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075B8D01" w14:textId="77777777" w:rsidTr="00F93A1A">
        <w:trPr>
          <w:cantSplit/>
          <w:trHeight w:val="144"/>
          <w:tblCellSpacing w:w="7" w:type="dxa"/>
        </w:trPr>
        <w:tc>
          <w:tcPr>
            <w:tcW w:w="1109" w:type="dxa"/>
            <w:shd w:val="pct10" w:color="EEECE1" w:fill="auto"/>
            <w:vAlign w:val="bottom"/>
            <w:hideMark/>
          </w:tcPr>
          <w:p w14:paraId="189426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5100H</w:t>
            </w:r>
          </w:p>
        </w:tc>
        <w:tc>
          <w:tcPr>
            <w:tcW w:w="6466" w:type="dxa"/>
            <w:shd w:val="pct10" w:color="EEECE1" w:fill="auto"/>
            <w:vAlign w:val="bottom"/>
            <w:hideMark/>
          </w:tcPr>
          <w:p w14:paraId="068E25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Gate Valve</w:t>
            </w:r>
          </w:p>
        </w:tc>
        <w:tc>
          <w:tcPr>
            <w:tcW w:w="796" w:type="dxa"/>
            <w:shd w:val="pct10" w:color="EEECE1" w:fill="auto"/>
            <w:vAlign w:val="bottom"/>
            <w:hideMark/>
          </w:tcPr>
          <w:p w14:paraId="1650BE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2B474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E8E4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48FE5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F7144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2B86F81C" w14:textId="77777777" w:rsidTr="00F93A1A">
        <w:trPr>
          <w:cantSplit/>
          <w:trHeight w:val="144"/>
          <w:tblCellSpacing w:w="7" w:type="dxa"/>
        </w:trPr>
        <w:tc>
          <w:tcPr>
            <w:tcW w:w="1109" w:type="dxa"/>
            <w:shd w:val="pct10" w:color="EEECE1" w:fill="auto"/>
            <w:vAlign w:val="bottom"/>
            <w:hideMark/>
          </w:tcPr>
          <w:p w14:paraId="5E3D0C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5100J</w:t>
            </w:r>
          </w:p>
        </w:tc>
        <w:tc>
          <w:tcPr>
            <w:tcW w:w="6466" w:type="dxa"/>
            <w:shd w:val="pct10" w:color="EEECE1" w:fill="auto"/>
            <w:vAlign w:val="bottom"/>
            <w:hideMark/>
          </w:tcPr>
          <w:p w14:paraId="671CDE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Gate Valve</w:t>
            </w:r>
          </w:p>
        </w:tc>
        <w:tc>
          <w:tcPr>
            <w:tcW w:w="796" w:type="dxa"/>
            <w:shd w:val="pct10" w:color="EEECE1" w:fill="auto"/>
            <w:vAlign w:val="bottom"/>
            <w:hideMark/>
          </w:tcPr>
          <w:p w14:paraId="598C27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0D9E1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1A034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A1CDB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028E2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07B84829" w14:textId="77777777" w:rsidTr="00F93A1A">
        <w:trPr>
          <w:cantSplit/>
          <w:trHeight w:val="144"/>
          <w:tblCellSpacing w:w="7" w:type="dxa"/>
        </w:trPr>
        <w:tc>
          <w:tcPr>
            <w:tcW w:w="1109" w:type="dxa"/>
            <w:shd w:val="pct10" w:color="EEECE1" w:fill="auto"/>
            <w:vAlign w:val="bottom"/>
            <w:hideMark/>
          </w:tcPr>
          <w:p w14:paraId="73E924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5100K</w:t>
            </w:r>
          </w:p>
        </w:tc>
        <w:tc>
          <w:tcPr>
            <w:tcW w:w="6466" w:type="dxa"/>
            <w:shd w:val="pct10" w:color="EEECE1" w:fill="auto"/>
            <w:vAlign w:val="bottom"/>
            <w:hideMark/>
          </w:tcPr>
          <w:p w14:paraId="5222D8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Gate Valve</w:t>
            </w:r>
          </w:p>
        </w:tc>
        <w:tc>
          <w:tcPr>
            <w:tcW w:w="796" w:type="dxa"/>
            <w:shd w:val="pct10" w:color="EEECE1" w:fill="auto"/>
            <w:vAlign w:val="bottom"/>
            <w:hideMark/>
          </w:tcPr>
          <w:p w14:paraId="1DCEB1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D8D48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0181B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7E02B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DFDAB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1F836640" w14:textId="77777777" w:rsidTr="00F93A1A">
        <w:trPr>
          <w:cantSplit/>
          <w:trHeight w:val="144"/>
          <w:tblCellSpacing w:w="7" w:type="dxa"/>
        </w:trPr>
        <w:tc>
          <w:tcPr>
            <w:tcW w:w="1109" w:type="dxa"/>
            <w:shd w:val="pct10" w:color="EEECE1" w:fill="auto"/>
            <w:vAlign w:val="bottom"/>
            <w:hideMark/>
          </w:tcPr>
          <w:p w14:paraId="43B509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5100L</w:t>
            </w:r>
          </w:p>
        </w:tc>
        <w:tc>
          <w:tcPr>
            <w:tcW w:w="6466" w:type="dxa"/>
            <w:shd w:val="pct10" w:color="EEECE1" w:fill="auto"/>
            <w:vAlign w:val="bottom"/>
            <w:hideMark/>
          </w:tcPr>
          <w:p w14:paraId="134BFD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Gate Valve</w:t>
            </w:r>
          </w:p>
        </w:tc>
        <w:tc>
          <w:tcPr>
            <w:tcW w:w="796" w:type="dxa"/>
            <w:shd w:val="pct10" w:color="EEECE1" w:fill="auto"/>
            <w:vAlign w:val="bottom"/>
            <w:hideMark/>
          </w:tcPr>
          <w:p w14:paraId="654DEC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9758F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E0B84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AE685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88B35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45D097D6" w14:textId="77777777" w:rsidTr="00F93A1A">
        <w:trPr>
          <w:cantSplit/>
          <w:trHeight w:val="144"/>
          <w:tblCellSpacing w:w="7" w:type="dxa"/>
        </w:trPr>
        <w:tc>
          <w:tcPr>
            <w:tcW w:w="1109" w:type="dxa"/>
            <w:shd w:val="pct10" w:color="EEECE1" w:fill="auto"/>
            <w:vAlign w:val="bottom"/>
            <w:hideMark/>
          </w:tcPr>
          <w:p w14:paraId="0EF65E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5100Q</w:t>
            </w:r>
          </w:p>
        </w:tc>
        <w:tc>
          <w:tcPr>
            <w:tcW w:w="6466" w:type="dxa"/>
            <w:shd w:val="pct10" w:color="EEECE1" w:fill="auto"/>
            <w:vAlign w:val="bottom"/>
            <w:hideMark/>
          </w:tcPr>
          <w:p w14:paraId="1C93FF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Gate Valve</w:t>
            </w:r>
          </w:p>
        </w:tc>
        <w:tc>
          <w:tcPr>
            <w:tcW w:w="796" w:type="dxa"/>
            <w:shd w:val="pct10" w:color="EEECE1" w:fill="auto"/>
            <w:vAlign w:val="bottom"/>
            <w:hideMark/>
          </w:tcPr>
          <w:p w14:paraId="74B562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D9066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7C65C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FC5B0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E21E8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017C23B1" w14:textId="77777777" w:rsidTr="00F93A1A">
        <w:trPr>
          <w:cantSplit/>
          <w:trHeight w:val="144"/>
          <w:tblCellSpacing w:w="7" w:type="dxa"/>
        </w:trPr>
        <w:tc>
          <w:tcPr>
            <w:tcW w:w="1109" w:type="dxa"/>
            <w:shd w:val="pct10" w:color="EEECE1" w:fill="auto"/>
            <w:vAlign w:val="bottom"/>
            <w:hideMark/>
          </w:tcPr>
          <w:p w14:paraId="6E5DC7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5100R</w:t>
            </w:r>
          </w:p>
        </w:tc>
        <w:tc>
          <w:tcPr>
            <w:tcW w:w="6466" w:type="dxa"/>
            <w:shd w:val="pct10" w:color="EEECE1" w:fill="auto"/>
            <w:vAlign w:val="bottom"/>
            <w:hideMark/>
          </w:tcPr>
          <w:p w14:paraId="1EB7B2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Gate Valve</w:t>
            </w:r>
          </w:p>
        </w:tc>
        <w:tc>
          <w:tcPr>
            <w:tcW w:w="796" w:type="dxa"/>
            <w:shd w:val="pct10" w:color="EEECE1" w:fill="auto"/>
            <w:vAlign w:val="bottom"/>
            <w:hideMark/>
          </w:tcPr>
          <w:p w14:paraId="084305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E3FD6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2190C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5F969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C4295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635ACF2" w14:textId="77777777" w:rsidTr="00F93A1A">
        <w:trPr>
          <w:cantSplit/>
          <w:trHeight w:val="144"/>
          <w:tblCellSpacing w:w="7" w:type="dxa"/>
        </w:trPr>
        <w:tc>
          <w:tcPr>
            <w:tcW w:w="1109" w:type="dxa"/>
            <w:shd w:val="pct10" w:color="EEECE1" w:fill="auto"/>
            <w:vAlign w:val="bottom"/>
            <w:hideMark/>
          </w:tcPr>
          <w:p w14:paraId="127200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5100S</w:t>
            </w:r>
          </w:p>
        </w:tc>
        <w:tc>
          <w:tcPr>
            <w:tcW w:w="6466" w:type="dxa"/>
            <w:shd w:val="pct10" w:color="EEECE1" w:fill="auto"/>
            <w:vAlign w:val="bottom"/>
            <w:hideMark/>
          </w:tcPr>
          <w:p w14:paraId="3A7939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Gate Valve</w:t>
            </w:r>
          </w:p>
        </w:tc>
        <w:tc>
          <w:tcPr>
            <w:tcW w:w="796" w:type="dxa"/>
            <w:shd w:val="pct10" w:color="EEECE1" w:fill="auto"/>
            <w:vAlign w:val="bottom"/>
            <w:hideMark/>
          </w:tcPr>
          <w:p w14:paraId="57A2F1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1108D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2FF7F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ECE9E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798A6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98643D5" w14:textId="77777777" w:rsidTr="00F93A1A">
        <w:trPr>
          <w:cantSplit/>
          <w:trHeight w:val="144"/>
          <w:tblCellSpacing w:w="7" w:type="dxa"/>
        </w:trPr>
        <w:tc>
          <w:tcPr>
            <w:tcW w:w="1109" w:type="dxa"/>
            <w:shd w:val="pct10" w:color="EEECE1" w:fill="auto"/>
            <w:vAlign w:val="bottom"/>
            <w:hideMark/>
          </w:tcPr>
          <w:p w14:paraId="543871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5100V</w:t>
            </w:r>
          </w:p>
        </w:tc>
        <w:tc>
          <w:tcPr>
            <w:tcW w:w="6466" w:type="dxa"/>
            <w:shd w:val="pct10" w:color="EEECE1" w:fill="auto"/>
            <w:vAlign w:val="bottom"/>
            <w:hideMark/>
          </w:tcPr>
          <w:p w14:paraId="1461F8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Gate Valve</w:t>
            </w:r>
          </w:p>
        </w:tc>
        <w:tc>
          <w:tcPr>
            <w:tcW w:w="796" w:type="dxa"/>
            <w:shd w:val="pct10" w:color="EEECE1" w:fill="auto"/>
            <w:vAlign w:val="bottom"/>
            <w:hideMark/>
          </w:tcPr>
          <w:p w14:paraId="0D86CF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7CD27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46108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98B2A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ADB48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5865002" w14:textId="77777777" w:rsidTr="00F93A1A">
        <w:trPr>
          <w:cantSplit/>
          <w:trHeight w:val="144"/>
          <w:tblCellSpacing w:w="7" w:type="dxa"/>
        </w:trPr>
        <w:tc>
          <w:tcPr>
            <w:tcW w:w="1109" w:type="dxa"/>
            <w:shd w:val="pct10" w:color="EEECE1" w:fill="auto"/>
            <w:vAlign w:val="bottom"/>
            <w:hideMark/>
          </w:tcPr>
          <w:p w14:paraId="2EE539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5100Y</w:t>
            </w:r>
          </w:p>
        </w:tc>
        <w:tc>
          <w:tcPr>
            <w:tcW w:w="6466" w:type="dxa"/>
            <w:shd w:val="pct10" w:color="EEECE1" w:fill="auto"/>
            <w:vAlign w:val="bottom"/>
            <w:hideMark/>
          </w:tcPr>
          <w:p w14:paraId="2ADF2F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Gate Valve</w:t>
            </w:r>
          </w:p>
        </w:tc>
        <w:tc>
          <w:tcPr>
            <w:tcW w:w="796" w:type="dxa"/>
            <w:shd w:val="pct10" w:color="EEECE1" w:fill="auto"/>
            <w:vAlign w:val="bottom"/>
            <w:hideMark/>
          </w:tcPr>
          <w:p w14:paraId="4F2A11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BFBC2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450F9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1777F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064C9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1422016" w14:textId="77777777" w:rsidTr="00F93A1A">
        <w:trPr>
          <w:cantSplit/>
          <w:trHeight w:val="144"/>
          <w:tblCellSpacing w:w="7" w:type="dxa"/>
        </w:trPr>
        <w:tc>
          <w:tcPr>
            <w:tcW w:w="1109" w:type="dxa"/>
            <w:shd w:val="pct10" w:color="EEECE1" w:fill="auto"/>
            <w:vAlign w:val="bottom"/>
            <w:hideMark/>
          </w:tcPr>
          <w:p w14:paraId="6CB851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5100AA</w:t>
            </w:r>
          </w:p>
        </w:tc>
        <w:tc>
          <w:tcPr>
            <w:tcW w:w="6466" w:type="dxa"/>
            <w:shd w:val="pct10" w:color="EEECE1" w:fill="auto"/>
            <w:vAlign w:val="bottom"/>
            <w:hideMark/>
          </w:tcPr>
          <w:p w14:paraId="76173C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Gate Valve</w:t>
            </w:r>
          </w:p>
        </w:tc>
        <w:tc>
          <w:tcPr>
            <w:tcW w:w="796" w:type="dxa"/>
            <w:shd w:val="pct10" w:color="EEECE1" w:fill="auto"/>
            <w:vAlign w:val="bottom"/>
            <w:hideMark/>
          </w:tcPr>
          <w:p w14:paraId="746786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2A2BD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3D40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0D1CF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C129D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39F2069" w14:textId="77777777" w:rsidTr="00F93A1A">
        <w:trPr>
          <w:cantSplit/>
          <w:trHeight w:val="144"/>
          <w:tblCellSpacing w:w="7" w:type="dxa"/>
        </w:trPr>
        <w:tc>
          <w:tcPr>
            <w:tcW w:w="1109" w:type="dxa"/>
            <w:shd w:val="pct10" w:color="EEECE1" w:fill="auto"/>
            <w:vAlign w:val="bottom"/>
            <w:hideMark/>
          </w:tcPr>
          <w:p w14:paraId="00D5B7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5100AC</w:t>
            </w:r>
          </w:p>
        </w:tc>
        <w:tc>
          <w:tcPr>
            <w:tcW w:w="6466" w:type="dxa"/>
            <w:shd w:val="pct10" w:color="EEECE1" w:fill="auto"/>
            <w:vAlign w:val="bottom"/>
            <w:hideMark/>
          </w:tcPr>
          <w:p w14:paraId="21EB66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Gate Valve</w:t>
            </w:r>
          </w:p>
        </w:tc>
        <w:tc>
          <w:tcPr>
            <w:tcW w:w="796" w:type="dxa"/>
            <w:shd w:val="pct10" w:color="EEECE1" w:fill="auto"/>
            <w:vAlign w:val="bottom"/>
            <w:hideMark/>
          </w:tcPr>
          <w:p w14:paraId="5ED6B7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E3B65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7AB39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ED767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8ADEE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1EAFC71" w14:textId="77777777" w:rsidTr="00F93A1A">
        <w:trPr>
          <w:cantSplit/>
          <w:trHeight w:val="144"/>
          <w:tblCellSpacing w:w="7" w:type="dxa"/>
        </w:trPr>
        <w:tc>
          <w:tcPr>
            <w:tcW w:w="1109" w:type="dxa"/>
            <w:shd w:val="pct10" w:color="EEECE1" w:fill="auto"/>
            <w:vAlign w:val="bottom"/>
            <w:hideMark/>
          </w:tcPr>
          <w:p w14:paraId="7AAB2A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5100AE</w:t>
            </w:r>
          </w:p>
        </w:tc>
        <w:tc>
          <w:tcPr>
            <w:tcW w:w="6466" w:type="dxa"/>
            <w:shd w:val="pct10" w:color="EEECE1" w:fill="auto"/>
            <w:vAlign w:val="bottom"/>
            <w:hideMark/>
          </w:tcPr>
          <w:p w14:paraId="139689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Gate Valve</w:t>
            </w:r>
          </w:p>
        </w:tc>
        <w:tc>
          <w:tcPr>
            <w:tcW w:w="796" w:type="dxa"/>
            <w:shd w:val="pct10" w:color="EEECE1" w:fill="auto"/>
            <w:vAlign w:val="bottom"/>
            <w:hideMark/>
          </w:tcPr>
          <w:p w14:paraId="11255A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0FE5B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8FCD5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6915E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1E10E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3CF2072" w14:textId="77777777" w:rsidTr="00F93A1A">
        <w:trPr>
          <w:cantSplit/>
          <w:trHeight w:val="144"/>
          <w:tblCellSpacing w:w="7" w:type="dxa"/>
        </w:trPr>
        <w:tc>
          <w:tcPr>
            <w:tcW w:w="1109" w:type="dxa"/>
            <w:shd w:val="pct10" w:color="EEECE1" w:fill="auto"/>
            <w:vAlign w:val="bottom"/>
            <w:hideMark/>
          </w:tcPr>
          <w:p w14:paraId="1EE358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5100AF</w:t>
            </w:r>
          </w:p>
        </w:tc>
        <w:tc>
          <w:tcPr>
            <w:tcW w:w="6466" w:type="dxa"/>
            <w:shd w:val="pct10" w:color="EEECE1" w:fill="auto"/>
            <w:vAlign w:val="bottom"/>
            <w:hideMark/>
          </w:tcPr>
          <w:p w14:paraId="12BB11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Gate Valve</w:t>
            </w:r>
          </w:p>
        </w:tc>
        <w:tc>
          <w:tcPr>
            <w:tcW w:w="796" w:type="dxa"/>
            <w:shd w:val="pct10" w:color="EEECE1" w:fill="auto"/>
            <w:vAlign w:val="bottom"/>
            <w:hideMark/>
          </w:tcPr>
          <w:p w14:paraId="2DA733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26AC9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5BD8B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396C2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9A6EC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9DC069" w14:textId="77777777" w:rsidTr="00F93A1A">
        <w:trPr>
          <w:cantSplit/>
          <w:trHeight w:val="144"/>
          <w:tblCellSpacing w:w="7" w:type="dxa"/>
        </w:trPr>
        <w:tc>
          <w:tcPr>
            <w:tcW w:w="1109" w:type="dxa"/>
            <w:shd w:val="pct10" w:color="EEECE1" w:fill="auto"/>
            <w:vAlign w:val="bottom"/>
            <w:hideMark/>
          </w:tcPr>
          <w:p w14:paraId="3C1C62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5100AG</w:t>
            </w:r>
          </w:p>
        </w:tc>
        <w:tc>
          <w:tcPr>
            <w:tcW w:w="6466" w:type="dxa"/>
            <w:shd w:val="pct10" w:color="EEECE1" w:fill="auto"/>
            <w:vAlign w:val="bottom"/>
            <w:hideMark/>
          </w:tcPr>
          <w:p w14:paraId="28050F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Gate Valve</w:t>
            </w:r>
          </w:p>
        </w:tc>
        <w:tc>
          <w:tcPr>
            <w:tcW w:w="796" w:type="dxa"/>
            <w:shd w:val="pct10" w:color="EEECE1" w:fill="auto"/>
            <w:vAlign w:val="bottom"/>
            <w:hideMark/>
          </w:tcPr>
          <w:p w14:paraId="652150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A27B7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0B4B0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EE711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1A0F9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A30BE81" w14:textId="77777777" w:rsidTr="00F93A1A">
        <w:trPr>
          <w:cantSplit/>
          <w:trHeight w:val="144"/>
          <w:tblCellSpacing w:w="7" w:type="dxa"/>
        </w:trPr>
        <w:tc>
          <w:tcPr>
            <w:tcW w:w="1109" w:type="dxa"/>
            <w:shd w:val="pct10" w:color="EEECE1" w:fill="auto"/>
            <w:vAlign w:val="bottom"/>
            <w:hideMark/>
          </w:tcPr>
          <w:p w14:paraId="79EB80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5100AH</w:t>
            </w:r>
          </w:p>
        </w:tc>
        <w:tc>
          <w:tcPr>
            <w:tcW w:w="6466" w:type="dxa"/>
            <w:shd w:val="pct10" w:color="EEECE1" w:fill="auto"/>
            <w:vAlign w:val="bottom"/>
            <w:hideMark/>
          </w:tcPr>
          <w:p w14:paraId="5AA96D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Gate Valve</w:t>
            </w:r>
          </w:p>
        </w:tc>
        <w:tc>
          <w:tcPr>
            <w:tcW w:w="796" w:type="dxa"/>
            <w:shd w:val="pct10" w:color="EEECE1" w:fill="auto"/>
            <w:vAlign w:val="bottom"/>
            <w:hideMark/>
          </w:tcPr>
          <w:p w14:paraId="30CB19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AA966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BCCA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8ACB3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481FF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F88560" w14:textId="77777777" w:rsidTr="00F93A1A">
        <w:trPr>
          <w:cantSplit/>
          <w:trHeight w:val="144"/>
          <w:tblCellSpacing w:w="7" w:type="dxa"/>
        </w:trPr>
        <w:tc>
          <w:tcPr>
            <w:tcW w:w="1109" w:type="dxa"/>
            <w:shd w:val="pct10" w:color="EEECE1" w:fill="auto"/>
            <w:vAlign w:val="bottom"/>
            <w:hideMark/>
          </w:tcPr>
          <w:p w14:paraId="3B0946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5100AJ</w:t>
            </w:r>
          </w:p>
        </w:tc>
        <w:tc>
          <w:tcPr>
            <w:tcW w:w="6466" w:type="dxa"/>
            <w:shd w:val="pct10" w:color="EEECE1" w:fill="auto"/>
            <w:vAlign w:val="bottom"/>
            <w:hideMark/>
          </w:tcPr>
          <w:p w14:paraId="6DEC6F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Gate Valve</w:t>
            </w:r>
          </w:p>
        </w:tc>
        <w:tc>
          <w:tcPr>
            <w:tcW w:w="796" w:type="dxa"/>
            <w:shd w:val="pct10" w:color="EEECE1" w:fill="auto"/>
            <w:vAlign w:val="bottom"/>
            <w:hideMark/>
          </w:tcPr>
          <w:p w14:paraId="228D81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9BB64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4FD41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2BFBF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130F3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C91B2C9" w14:textId="77777777" w:rsidTr="00F93A1A">
        <w:trPr>
          <w:cantSplit/>
          <w:trHeight w:val="144"/>
          <w:tblCellSpacing w:w="7" w:type="dxa"/>
        </w:trPr>
        <w:tc>
          <w:tcPr>
            <w:tcW w:w="1109" w:type="dxa"/>
            <w:shd w:val="pct10" w:color="EEECE1" w:fill="auto"/>
            <w:vAlign w:val="bottom"/>
            <w:hideMark/>
          </w:tcPr>
          <w:p w14:paraId="7221A4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5100AK</w:t>
            </w:r>
          </w:p>
        </w:tc>
        <w:tc>
          <w:tcPr>
            <w:tcW w:w="6466" w:type="dxa"/>
            <w:shd w:val="pct10" w:color="EEECE1" w:fill="auto"/>
            <w:vAlign w:val="bottom"/>
            <w:hideMark/>
          </w:tcPr>
          <w:p w14:paraId="0FB8EF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Gate Valve</w:t>
            </w:r>
          </w:p>
        </w:tc>
        <w:tc>
          <w:tcPr>
            <w:tcW w:w="796" w:type="dxa"/>
            <w:shd w:val="pct10" w:color="EEECE1" w:fill="auto"/>
            <w:vAlign w:val="bottom"/>
            <w:hideMark/>
          </w:tcPr>
          <w:p w14:paraId="44CCA8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A74DA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FDEF2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710C6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9A43B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DD4632" w14:textId="77777777" w:rsidTr="00F93A1A">
        <w:trPr>
          <w:cantSplit/>
          <w:trHeight w:val="144"/>
          <w:tblCellSpacing w:w="7" w:type="dxa"/>
        </w:trPr>
        <w:tc>
          <w:tcPr>
            <w:tcW w:w="1109" w:type="dxa"/>
            <w:shd w:val="pct10" w:color="EEECE1" w:fill="auto"/>
            <w:vAlign w:val="bottom"/>
            <w:hideMark/>
          </w:tcPr>
          <w:p w14:paraId="2C84B4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5100AL</w:t>
            </w:r>
          </w:p>
        </w:tc>
        <w:tc>
          <w:tcPr>
            <w:tcW w:w="6466" w:type="dxa"/>
            <w:shd w:val="pct10" w:color="EEECE1" w:fill="auto"/>
            <w:vAlign w:val="bottom"/>
            <w:hideMark/>
          </w:tcPr>
          <w:p w14:paraId="7A0F05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Gate Valve</w:t>
            </w:r>
          </w:p>
        </w:tc>
        <w:tc>
          <w:tcPr>
            <w:tcW w:w="796" w:type="dxa"/>
            <w:shd w:val="pct10" w:color="EEECE1" w:fill="auto"/>
            <w:vAlign w:val="bottom"/>
            <w:hideMark/>
          </w:tcPr>
          <w:p w14:paraId="2D4555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7F4A3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F3C63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ABBA3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B85B7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92A7DD8" w14:textId="77777777" w:rsidTr="00F93A1A">
        <w:trPr>
          <w:cantSplit/>
          <w:trHeight w:val="144"/>
          <w:tblCellSpacing w:w="7" w:type="dxa"/>
        </w:trPr>
        <w:tc>
          <w:tcPr>
            <w:tcW w:w="1109" w:type="dxa"/>
            <w:shd w:val="pct10" w:color="EEECE1" w:fill="auto"/>
            <w:vAlign w:val="bottom"/>
            <w:hideMark/>
          </w:tcPr>
          <w:p w14:paraId="6ADADB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5100AM</w:t>
            </w:r>
          </w:p>
        </w:tc>
        <w:tc>
          <w:tcPr>
            <w:tcW w:w="6466" w:type="dxa"/>
            <w:shd w:val="pct10" w:color="EEECE1" w:fill="auto"/>
            <w:vAlign w:val="bottom"/>
            <w:hideMark/>
          </w:tcPr>
          <w:p w14:paraId="693240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Gate Valve</w:t>
            </w:r>
          </w:p>
        </w:tc>
        <w:tc>
          <w:tcPr>
            <w:tcW w:w="796" w:type="dxa"/>
            <w:shd w:val="pct10" w:color="EEECE1" w:fill="auto"/>
            <w:vAlign w:val="bottom"/>
            <w:hideMark/>
          </w:tcPr>
          <w:p w14:paraId="47D888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9081C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73CD8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438F1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7830A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D4BA454" w14:textId="77777777" w:rsidTr="00F93A1A">
        <w:trPr>
          <w:cantSplit/>
          <w:trHeight w:val="144"/>
          <w:tblCellSpacing w:w="7" w:type="dxa"/>
        </w:trPr>
        <w:tc>
          <w:tcPr>
            <w:tcW w:w="1109" w:type="dxa"/>
            <w:shd w:val="pct10" w:color="EEECE1" w:fill="auto"/>
            <w:vAlign w:val="bottom"/>
          </w:tcPr>
          <w:p w14:paraId="6E2AC0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5101H</w:t>
            </w:r>
          </w:p>
        </w:tc>
        <w:tc>
          <w:tcPr>
            <w:tcW w:w="6466" w:type="dxa"/>
            <w:shd w:val="pct10" w:color="EEECE1" w:fill="auto"/>
            <w:vAlign w:val="bottom"/>
          </w:tcPr>
          <w:p w14:paraId="7926EF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Gate Valve with Nitrile Gaskets</w:t>
            </w:r>
          </w:p>
        </w:tc>
        <w:tc>
          <w:tcPr>
            <w:tcW w:w="796" w:type="dxa"/>
            <w:shd w:val="pct10" w:color="EEECE1" w:fill="auto"/>
            <w:vAlign w:val="bottom"/>
          </w:tcPr>
          <w:p w14:paraId="65C479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3D70B8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285C5C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7A5B99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2723A3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BD098F7" w14:textId="77777777" w:rsidTr="00F93A1A">
        <w:trPr>
          <w:cantSplit/>
          <w:trHeight w:val="144"/>
          <w:tblCellSpacing w:w="7" w:type="dxa"/>
        </w:trPr>
        <w:tc>
          <w:tcPr>
            <w:tcW w:w="1109" w:type="dxa"/>
            <w:shd w:val="pct10" w:color="EEECE1" w:fill="auto"/>
            <w:vAlign w:val="bottom"/>
          </w:tcPr>
          <w:p w14:paraId="79EBFA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5101J</w:t>
            </w:r>
          </w:p>
        </w:tc>
        <w:tc>
          <w:tcPr>
            <w:tcW w:w="6466" w:type="dxa"/>
            <w:shd w:val="pct10" w:color="EEECE1" w:fill="auto"/>
            <w:vAlign w:val="bottom"/>
          </w:tcPr>
          <w:p w14:paraId="6D0898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Gate Valve with Nitrile Gaskets</w:t>
            </w:r>
          </w:p>
        </w:tc>
        <w:tc>
          <w:tcPr>
            <w:tcW w:w="796" w:type="dxa"/>
            <w:shd w:val="pct10" w:color="EEECE1" w:fill="auto"/>
            <w:vAlign w:val="bottom"/>
          </w:tcPr>
          <w:p w14:paraId="7DDE73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59F11F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12649A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388FBF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7DC223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6BBDB73" w14:textId="77777777" w:rsidTr="00F93A1A">
        <w:trPr>
          <w:cantSplit/>
          <w:trHeight w:val="144"/>
          <w:tblCellSpacing w:w="7" w:type="dxa"/>
        </w:trPr>
        <w:tc>
          <w:tcPr>
            <w:tcW w:w="1109" w:type="dxa"/>
            <w:shd w:val="pct10" w:color="EEECE1" w:fill="auto"/>
            <w:vAlign w:val="bottom"/>
          </w:tcPr>
          <w:p w14:paraId="2C88EF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5101L</w:t>
            </w:r>
          </w:p>
        </w:tc>
        <w:tc>
          <w:tcPr>
            <w:tcW w:w="6466" w:type="dxa"/>
            <w:shd w:val="pct10" w:color="EEECE1" w:fill="auto"/>
            <w:vAlign w:val="bottom"/>
          </w:tcPr>
          <w:p w14:paraId="1C5915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Gate Valve with Nitrile Gaskets</w:t>
            </w:r>
          </w:p>
        </w:tc>
        <w:tc>
          <w:tcPr>
            <w:tcW w:w="796" w:type="dxa"/>
            <w:shd w:val="pct10" w:color="EEECE1" w:fill="auto"/>
            <w:vAlign w:val="bottom"/>
          </w:tcPr>
          <w:p w14:paraId="209726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619B90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280149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546B60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366975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60DD9A" w14:textId="77777777" w:rsidTr="00F93A1A">
        <w:trPr>
          <w:cantSplit/>
          <w:trHeight w:val="144"/>
          <w:tblCellSpacing w:w="7" w:type="dxa"/>
        </w:trPr>
        <w:tc>
          <w:tcPr>
            <w:tcW w:w="1109" w:type="dxa"/>
            <w:shd w:val="pct10" w:color="EEECE1" w:fill="auto"/>
            <w:vAlign w:val="bottom"/>
            <w:hideMark/>
          </w:tcPr>
          <w:p w14:paraId="6FDE83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5105F</w:t>
            </w:r>
          </w:p>
        </w:tc>
        <w:tc>
          <w:tcPr>
            <w:tcW w:w="6466" w:type="dxa"/>
            <w:shd w:val="pct10" w:color="EEECE1" w:fill="auto"/>
            <w:vAlign w:val="bottom"/>
            <w:hideMark/>
          </w:tcPr>
          <w:p w14:paraId="4678CB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Gate Valve (Place Only)</w:t>
            </w:r>
          </w:p>
        </w:tc>
        <w:tc>
          <w:tcPr>
            <w:tcW w:w="796" w:type="dxa"/>
            <w:shd w:val="pct10" w:color="EEECE1" w:fill="auto"/>
            <w:vAlign w:val="bottom"/>
            <w:hideMark/>
          </w:tcPr>
          <w:p w14:paraId="23221A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E690A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EB24C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93110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A54C6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6016EFFC" w14:textId="77777777" w:rsidTr="00F93A1A">
        <w:trPr>
          <w:cantSplit/>
          <w:trHeight w:val="144"/>
          <w:tblCellSpacing w:w="7" w:type="dxa"/>
        </w:trPr>
        <w:tc>
          <w:tcPr>
            <w:tcW w:w="1109" w:type="dxa"/>
            <w:shd w:val="pct10" w:color="EEECE1" w:fill="auto"/>
            <w:vAlign w:val="bottom"/>
            <w:hideMark/>
          </w:tcPr>
          <w:p w14:paraId="7C220C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5105H</w:t>
            </w:r>
          </w:p>
        </w:tc>
        <w:tc>
          <w:tcPr>
            <w:tcW w:w="6466" w:type="dxa"/>
            <w:shd w:val="pct10" w:color="EEECE1" w:fill="auto"/>
            <w:vAlign w:val="bottom"/>
            <w:hideMark/>
          </w:tcPr>
          <w:p w14:paraId="414477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Gate Valve (Place Only)</w:t>
            </w:r>
          </w:p>
        </w:tc>
        <w:tc>
          <w:tcPr>
            <w:tcW w:w="796" w:type="dxa"/>
            <w:shd w:val="pct10" w:color="EEECE1" w:fill="auto"/>
            <w:vAlign w:val="bottom"/>
            <w:hideMark/>
          </w:tcPr>
          <w:p w14:paraId="7AB34D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BA0DE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594B1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46AEE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53DD4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6ECDAE8B" w14:textId="77777777" w:rsidTr="00F93A1A">
        <w:trPr>
          <w:cantSplit/>
          <w:trHeight w:val="144"/>
          <w:tblCellSpacing w:w="7" w:type="dxa"/>
        </w:trPr>
        <w:tc>
          <w:tcPr>
            <w:tcW w:w="1109" w:type="dxa"/>
            <w:shd w:val="pct10" w:color="EEECE1" w:fill="auto"/>
            <w:vAlign w:val="bottom"/>
            <w:hideMark/>
          </w:tcPr>
          <w:p w14:paraId="6B017F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5105J</w:t>
            </w:r>
          </w:p>
        </w:tc>
        <w:tc>
          <w:tcPr>
            <w:tcW w:w="6466" w:type="dxa"/>
            <w:shd w:val="pct10" w:color="EEECE1" w:fill="auto"/>
            <w:vAlign w:val="bottom"/>
            <w:hideMark/>
          </w:tcPr>
          <w:p w14:paraId="338BBD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Gate Valve (Place Only)</w:t>
            </w:r>
          </w:p>
        </w:tc>
        <w:tc>
          <w:tcPr>
            <w:tcW w:w="796" w:type="dxa"/>
            <w:shd w:val="pct10" w:color="EEECE1" w:fill="auto"/>
            <w:vAlign w:val="bottom"/>
            <w:hideMark/>
          </w:tcPr>
          <w:p w14:paraId="12E843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3706E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B5157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A99A6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38420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156B9C01" w14:textId="77777777" w:rsidTr="00F93A1A">
        <w:trPr>
          <w:cantSplit/>
          <w:trHeight w:val="144"/>
          <w:tblCellSpacing w:w="7" w:type="dxa"/>
        </w:trPr>
        <w:tc>
          <w:tcPr>
            <w:tcW w:w="1109" w:type="dxa"/>
            <w:shd w:val="pct10" w:color="EEECE1" w:fill="auto"/>
            <w:vAlign w:val="bottom"/>
            <w:hideMark/>
          </w:tcPr>
          <w:p w14:paraId="63ADE9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5105K</w:t>
            </w:r>
          </w:p>
        </w:tc>
        <w:tc>
          <w:tcPr>
            <w:tcW w:w="6466" w:type="dxa"/>
            <w:shd w:val="pct10" w:color="EEECE1" w:fill="auto"/>
            <w:vAlign w:val="bottom"/>
            <w:hideMark/>
          </w:tcPr>
          <w:p w14:paraId="21F51F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Gate Valve (Place Only)</w:t>
            </w:r>
          </w:p>
        </w:tc>
        <w:tc>
          <w:tcPr>
            <w:tcW w:w="796" w:type="dxa"/>
            <w:shd w:val="pct10" w:color="EEECE1" w:fill="auto"/>
            <w:vAlign w:val="bottom"/>
            <w:hideMark/>
          </w:tcPr>
          <w:p w14:paraId="53C117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1C034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5A20B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4B2C9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9E306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340EBF3F" w14:textId="77777777" w:rsidTr="00F93A1A">
        <w:trPr>
          <w:cantSplit/>
          <w:trHeight w:val="144"/>
          <w:tblCellSpacing w:w="7" w:type="dxa"/>
        </w:trPr>
        <w:tc>
          <w:tcPr>
            <w:tcW w:w="1109" w:type="dxa"/>
            <w:shd w:val="pct10" w:color="EEECE1" w:fill="auto"/>
            <w:vAlign w:val="bottom"/>
            <w:hideMark/>
          </w:tcPr>
          <w:p w14:paraId="5C4C9B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5105L</w:t>
            </w:r>
          </w:p>
        </w:tc>
        <w:tc>
          <w:tcPr>
            <w:tcW w:w="6466" w:type="dxa"/>
            <w:shd w:val="pct10" w:color="EEECE1" w:fill="auto"/>
            <w:vAlign w:val="bottom"/>
            <w:hideMark/>
          </w:tcPr>
          <w:p w14:paraId="01ED75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Gate Valve (Place Only)</w:t>
            </w:r>
          </w:p>
        </w:tc>
        <w:tc>
          <w:tcPr>
            <w:tcW w:w="796" w:type="dxa"/>
            <w:shd w:val="pct10" w:color="EEECE1" w:fill="auto"/>
            <w:vAlign w:val="bottom"/>
            <w:hideMark/>
          </w:tcPr>
          <w:p w14:paraId="0DCCAA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FB26A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AB7C6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750F8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85D72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6BF79CDB" w14:textId="77777777" w:rsidTr="00F93A1A">
        <w:trPr>
          <w:cantSplit/>
          <w:trHeight w:val="144"/>
          <w:tblCellSpacing w:w="7" w:type="dxa"/>
        </w:trPr>
        <w:tc>
          <w:tcPr>
            <w:tcW w:w="1109" w:type="dxa"/>
            <w:shd w:val="pct10" w:color="EEECE1" w:fill="auto"/>
            <w:vAlign w:val="bottom"/>
            <w:hideMark/>
          </w:tcPr>
          <w:p w14:paraId="34CBA2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5105Q</w:t>
            </w:r>
          </w:p>
        </w:tc>
        <w:tc>
          <w:tcPr>
            <w:tcW w:w="6466" w:type="dxa"/>
            <w:shd w:val="pct10" w:color="EEECE1" w:fill="auto"/>
            <w:vAlign w:val="bottom"/>
            <w:hideMark/>
          </w:tcPr>
          <w:p w14:paraId="03369C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Gate Valve (Place Only)</w:t>
            </w:r>
          </w:p>
        </w:tc>
        <w:tc>
          <w:tcPr>
            <w:tcW w:w="796" w:type="dxa"/>
            <w:shd w:val="pct10" w:color="EEECE1" w:fill="auto"/>
            <w:vAlign w:val="bottom"/>
            <w:hideMark/>
          </w:tcPr>
          <w:p w14:paraId="612CB5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B41D3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749EB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9D937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D4505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219A</w:t>
            </w:r>
          </w:p>
        </w:tc>
      </w:tr>
      <w:tr w:rsidR="00DA0A30" w:rsidRPr="00DA0A30" w14:paraId="550F3A30" w14:textId="77777777" w:rsidTr="00F93A1A">
        <w:trPr>
          <w:cantSplit/>
          <w:trHeight w:val="144"/>
          <w:tblCellSpacing w:w="7" w:type="dxa"/>
        </w:trPr>
        <w:tc>
          <w:tcPr>
            <w:tcW w:w="1109" w:type="dxa"/>
            <w:shd w:val="pct10" w:color="EEECE1" w:fill="auto"/>
            <w:vAlign w:val="bottom"/>
            <w:hideMark/>
          </w:tcPr>
          <w:p w14:paraId="154963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5105R</w:t>
            </w:r>
          </w:p>
        </w:tc>
        <w:tc>
          <w:tcPr>
            <w:tcW w:w="6466" w:type="dxa"/>
            <w:shd w:val="pct10" w:color="EEECE1" w:fill="auto"/>
            <w:vAlign w:val="bottom"/>
            <w:hideMark/>
          </w:tcPr>
          <w:p w14:paraId="3B8220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Gate Valve (Place Only)</w:t>
            </w:r>
          </w:p>
        </w:tc>
        <w:tc>
          <w:tcPr>
            <w:tcW w:w="796" w:type="dxa"/>
            <w:shd w:val="pct10" w:color="EEECE1" w:fill="auto"/>
            <w:vAlign w:val="bottom"/>
            <w:hideMark/>
          </w:tcPr>
          <w:p w14:paraId="0A292F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91F6B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574FB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3E87A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8AECD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0C50361" w14:textId="77777777" w:rsidTr="00F93A1A">
        <w:trPr>
          <w:cantSplit/>
          <w:trHeight w:val="144"/>
          <w:tblCellSpacing w:w="7" w:type="dxa"/>
        </w:trPr>
        <w:tc>
          <w:tcPr>
            <w:tcW w:w="1109" w:type="dxa"/>
            <w:shd w:val="pct10" w:color="EEECE1" w:fill="auto"/>
            <w:vAlign w:val="bottom"/>
            <w:hideMark/>
          </w:tcPr>
          <w:p w14:paraId="443819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5105S</w:t>
            </w:r>
          </w:p>
        </w:tc>
        <w:tc>
          <w:tcPr>
            <w:tcW w:w="6466" w:type="dxa"/>
            <w:shd w:val="pct10" w:color="EEECE1" w:fill="auto"/>
            <w:vAlign w:val="bottom"/>
            <w:hideMark/>
          </w:tcPr>
          <w:p w14:paraId="372CC5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Gate Valve (Place Only)</w:t>
            </w:r>
          </w:p>
        </w:tc>
        <w:tc>
          <w:tcPr>
            <w:tcW w:w="796" w:type="dxa"/>
            <w:shd w:val="pct10" w:color="EEECE1" w:fill="auto"/>
            <w:vAlign w:val="bottom"/>
            <w:hideMark/>
          </w:tcPr>
          <w:p w14:paraId="4B9F9E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5915B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45E58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27F16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09A0B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8D2FFF0" w14:textId="77777777" w:rsidTr="00F93A1A">
        <w:trPr>
          <w:cantSplit/>
          <w:trHeight w:val="144"/>
          <w:tblCellSpacing w:w="7" w:type="dxa"/>
        </w:trPr>
        <w:tc>
          <w:tcPr>
            <w:tcW w:w="1109" w:type="dxa"/>
            <w:shd w:val="pct10" w:color="EEECE1" w:fill="auto"/>
            <w:vAlign w:val="bottom"/>
            <w:hideMark/>
          </w:tcPr>
          <w:p w14:paraId="511F9C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5105V</w:t>
            </w:r>
          </w:p>
        </w:tc>
        <w:tc>
          <w:tcPr>
            <w:tcW w:w="6466" w:type="dxa"/>
            <w:shd w:val="pct10" w:color="EEECE1" w:fill="auto"/>
            <w:vAlign w:val="bottom"/>
            <w:hideMark/>
          </w:tcPr>
          <w:p w14:paraId="44D6A6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Gate Valve (Place Only)</w:t>
            </w:r>
          </w:p>
        </w:tc>
        <w:tc>
          <w:tcPr>
            <w:tcW w:w="796" w:type="dxa"/>
            <w:shd w:val="pct10" w:color="EEECE1" w:fill="auto"/>
            <w:vAlign w:val="bottom"/>
            <w:hideMark/>
          </w:tcPr>
          <w:p w14:paraId="79C7CB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0D6A6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5B95F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3882B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9ECB4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EAA0C07" w14:textId="77777777" w:rsidTr="00F93A1A">
        <w:trPr>
          <w:cantSplit/>
          <w:trHeight w:val="144"/>
          <w:tblCellSpacing w:w="7" w:type="dxa"/>
        </w:trPr>
        <w:tc>
          <w:tcPr>
            <w:tcW w:w="1109" w:type="dxa"/>
            <w:shd w:val="pct10" w:color="EEECE1" w:fill="auto"/>
            <w:vAlign w:val="bottom"/>
            <w:hideMark/>
          </w:tcPr>
          <w:p w14:paraId="71B146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5105Y</w:t>
            </w:r>
          </w:p>
        </w:tc>
        <w:tc>
          <w:tcPr>
            <w:tcW w:w="6466" w:type="dxa"/>
            <w:shd w:val="pct10" w:color="EEECE1" w:fill="auto"/>
            <w:vAlign w:val="bottom"/>
            <w:hideMark/>
          </w:tcPr>
          <w:p w14:paraId="38DAF1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Gate Valve (Place Only)</w:t>
            </w:r>
          </w:p>
        </w:tc>
        <w:tc>
          <w:tcPr>
            <w:tcW w:w="796" w:type="dxa"/>
            <w:shd w:val="pct10" w:color="EEECE1" w:fill="auto"/>
            <w:vAlign w:val="bottom"/>
            <w:hideMark/>
          </w:tcPr>
          <w:p w14:paraId="426F42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155CB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3658E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A099E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E00C5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952AF8F" w14:textId="77777777" w:rsidTr="00F93A1A">
        <w:trPr>
          <w:cantSplit/>
          <w:trHeight w:val="144"/>
          <w:tblCellSpacing w:w="7" w:type="dxa"/>
        </w:trPr>
        <w:tc>
          <w:tcPr>
            <w:tcW w:w="1109" w:type="dxa"/>
            <w:shd w:val="pct10" w:color="EEECE1" w:fill="auto"/>
            <w:vAlign w:val="bottom"/>
            <w:hideMark/>
          </w:tcPr>
          <w:p w14:paraId="7C9C22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5105AA</w:t>
            </w:r>
          </w:p>
        </w:tc>
        <w:tc>
          <w:tcPr>
            <w:tcW w:w="6466" w:type="dxa"/>
            <w:shd w:val="pct10" w:color="EEECE1" w:fill="auto"/>
            <w:vAlign w:val="bottom"/>
            <w:hideMark/>
          </w:tcPr>
          <w:p w14:paraId="0CF431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Gate Valve (Place Only)</w:t>
            </w:r>
          </w:p>
        </w:tc>
        <w:tc>
          <w:tcPr>
            <w:tcW w:w="796" w:type="dxa"/>
            <w:shd w:val="pct10" w:color="EEECE1" w:fill="auto"/>
            <w:vAlign w:val="bottom"/>
            <w:hideMark/>
          </w:tcPr>
          <w:p w14:paraId="0F1F4B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EAF42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4876B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A343D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12591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B93065A" w14:textId="77777777" w:rsidTr="00F93A1A">
        <w:trPr>
          <w:cantSplit/>
          <w:trHeight w:val="144"/>
          <w:tblCellSpacing w:w="7" w:type="dxa"/>
        </w:trPr>
        <w:tc>
          <w:tcPr>
            <w:tcW w:w="1109" w:type="dxa"/>
            <w:shd w:val="pct10" w:color="EEECE1" w:fill="auto"/>
            <w:vAlign w:val="bottom"/>
            <w:hideMark/>
          </w:tcPr>
          <w:p w14:paraId="1425B1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5105AC</w:t>
            </w:r>
          </w:p>
        </w:tc>
        <w:tc>
          <w:tcPr>
            <w:tcW w:w="6466" w:type="dxa"/>
            <w:shd w:val="pct10" w:color="EEECE1" w:fill="auto"/>
            <w:vAlign w:val="bottom"/>
            <w:hideMark/>
          </w:tcPr>
          <w:p w14:paraId="050EDC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Gate Valve (Place Only)</w:t>
            </w:r>
          </w:p>
        </w:tc>
        <w:tc>
          <w:tcPr>
            <w:tcW w:w="796" w:type="dxa"/>
            <w:shd w:val="pct10" w:color="EEECE1" w:fill="auto"/>
            <w:vAlign w:val="bottom"/>
            <w:hideMark/>
          </w:tcPr>
          <w:p w14:paraId="26228C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6693F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EB338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C8432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6A4CE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80B3921" w14:textId="77777777" w:rsidTr="00F93A1A">
        <w:trPr>
          <w:cantSplit/>
          <w:trHeight w:val="144"/>
          <w:tblCellSpacing w:w="7" w:type="dxa"/>
        </w:trPr>
        <w:tc>
          <w:tcPr>
            <w:tcW w:w="1109" w:type="dxa"/>
            <w:shd w:val="pct10" w:color="EEECE1" w:fill="auto"/>
            <w:vAlign w:val="bottom"/>
            <w:hideMark/>
          </w:tcPr>
          <w:p w14:paraId="62677C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5105AE</w:t>
            </w:r>
          </w:p>
        </w:tc>
        <w:tc>
          <w:tcPr>
            <w:tcW w:w="6466" w:type="dxa"/>
            <w:shd w:val="pct10" w:color="EEECE1" w:fill="auto"/>
            <w:vAlign w:val="bottom"/>
            <w:hideMark/>
          </w:tcPr>
          <w:p w14:paraId="37153B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Gate Valve (Place Only)</w:t>
            </w:r>
          </w:p>
        </w:tc>
        <w:tc>
          <w:tcPr>
            <w:tcW w:w="796" w:type="dxa"/>
            <w:shd w:val="pct10" w:color="EEECE1" w:fill="auto"/>
            <w:vAlign w:val="bottom"/>
            <w:hideMark/>
          </w:tcPr>
          <w:p w14:paraId="44A3D7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C9213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B0D3F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64D41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CCBF8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DFF42C9" w14:textId="77777777" w:rsidTr="00F93A1A">
        <w:trPr>
          <w:cantSplit/>
          <w:trHeight w:val="144"/>
          <w:tblCellSpacing w:w="7" w:type="dxa"/>
        </w:trPr>
        <w:tc>
          <w:tcPr>
            <w:tcW w:w="1109" w:type="dxa"/>
            <w:shd w:val="pct10" w:color="EEECE1" w:fill="auto"/>
            <w:vAlign w:val="bottom"/>
            <w:hideMark/>
          </w:tcPr>
          <w:p w14:paraId="319B5C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5105AF</w:t>
            </w:r>
          </w:p>
        </w:tc>
        <w:tc>
          <w:tcPr>
            <w:tcW w:w="6466" w:type="dxa"/>
            <w:shd w:val="pct10" w:color="EEECE1" w:fill="auto"/>
            <w:vAlign w:val="bottom"/>
            <w:hideMark/>
          </w:tcPr>
          <w:p w14:paraId="304374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Gate Valve (Place Only)</w:t>
            </w:r>
          </w:p>
        </w:tc>
        <w:tc>
          <w:tcPr>
            <w:tcW w:w="796" w:type="dxa"/>
            <w:shd w:val="pct10" w:color="EEECE1" w:fill="auto"/>
            <w:vAlign w:val="bottom"/>
            <w:hideMark/>
          </w:tcPr>
          <w:p w14:paraId="26E841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735AE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1691F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8E233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8D5D2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36B39A" w14:textId="77777777" w:rsidTr="00F93A1A">
        <w:trPr>
          <w:cantSplit/>
          <w:trHeight w:val="144"/>
          <w:tblCellSpacing w:w="7" w:type="dxa"/>
        </w:trPr>
        <w:tc>
          <w:tcPr>
            <w:tcW w:w="1109" w:type="dxa"/>
            <w:shd w:val="pct10" w:color="EEECE1" w:fill="auto"/>
            <w:vAlign w:val="bottom"/>
            <w:hideMark/>
          </w:tcPr>
          <w:p w14:paraId="04B1E5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5105AG</w:t>
            </w:r>
          </w:p>
        </w:tc>
        <w:tc>
          <w:tcPr>
            <w:tcW w:w="6466" w:type="dxa"/>
            <w:shd w:val="pct10" w:color="EEECE1" w:fill="auto"/>
            <w:vAlign w:val="bottom"/>
            <w:hideMark/>
          </w:tcPr>
          <w:p w14:paraId="37ADCB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Gate Valve (Place Only)</w:t>
            </w:r>
          </w:p>
        </w:tc>
        <w:tc>
          <w:tcPr>
            <w:tcW w:w="796" w:type="dxa"/>
            <w:shd w:val="pct10" w:color="EEECE1" w:fill="auto"/>
            <w:vAlign w:val="bottom"/>
            <w:hideMark/>
          </w:tcPr>
          <w:p w14:paraId="21608B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FDD34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4374C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87B43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BE863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C1A3F3B" w14:textId="77777777" w:rsidTr="00F93A1A">
        <w:trPr>
          <w:cantSplit/>
          <w:trHeight w:val="144"/>
          <w:tblCellSpacing w:w="7" w:type="dxa"/>
        </w:trPr>
        <w:tc>
          <w:tcPr>
            <w:tcW w:w="1109" w:type="dxa"/>
            <w:shd w:val="pct10" w:color="EEECE1" w:fill="auto"/>
            <w:vAlign w:val="bottom"/>
            <w:hideMark/>
          </w:tcPr>
          <w:p w14:paraId="1694F5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5105AH</w:t>
            </w:r>
          </w:p>
        </w:tc>
        <w:tc>
          <w:tcPr>
            <w:tcW w:w="6466" w:type="dxa"/>
            <w:shd w:val="pct10" w:color="EEECE1" w:fill="auto"/>
            <w:vAlign w:val="bottom"/>
            <w:hideMark/>
          </w:tcPr>
          <w:p w14:paraId="6BAD92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Gate Valve (Place Only)</w:t>
            </w:r>
          </w:p>
        </w:tc>
        <w:tc>
          <w:tcPr>
            <w:tcW w:w="796" w:type="dxa"/>
            <w:shd w:val="pct10" w:color="EEECE1" w:fill="auto"/>
            <w:vAlign w:val="bottom"/>
            <w:hideMark/>
          </w:tcPr>
          <w:p w14:paraId="7CDEC1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C30E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E1D5B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751A7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28DFC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43900D" w14:textId="77777777" w:rsidTr="00F93A1A">
        <w:trPr>
          <w:cantSplit/>
          <w:trHeight w:val="144"/>
          <w:tblCellSpacing w:w="7" w:type="dxa"/>
        </w:trPr>
        <w:tc>
          <w:tcPr>
            <w:tcW w:w="1109" w:type="dxa"/>
            <w:shd w:val="pct10" w:color="EEECE1" w:fill="auto"/>
            <w:vAlign w:val="bottom"/>
            <w:hideMark/>
          </w:tcPr>
          <w:p w14:paraId="15F8C5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5105AJ</w:t>
            </w:r>
          </w:p>
        </w:tc>
        <w:tc>
          <w:tcPr>
            <w:tcW w:w="6466" w:type="dxa"/>
            <w:shd w:val="pct10" w:color="EEECE1" w:fill="auto"/>
            <w:vAlign w:val="bottom"/>
            <w:hideMark/>
          </w:tcPr>
          <w:p w14:paraId="03CBFD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Gate Valve (Place Only)</w:t>
            </w:r>
          </w:p>
        </w:tc>
        <w:tc>
          <w:tcPr>
            <w:tcW w:w="796" w:type="dxa"/>
            <w:shd w:val="pct10" w:color="EEECE1" w:fill="auto"/>
            <w:vAlign w:val="bottom"/>
            <w:hideMark/>
          </w:tcPr>
          <w:p w14:paraId="43CB59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2EA1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6E6C4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E067D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A054C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06712E0" w14:textId="77777777" w:rsidTr="00F93A1A">
        <w:trPr>
          <w:cantSplit/>
          <w:trHeight w:val="144"/>
          <w:tblCellSpacing w:w="7" w:type="dxa"/>
        </w:trPr>
        <w:tc>
          <w:tcPr>
            <w:tcW w:w="1109" w:type="dxa"/>
            <w:shd w:val="pct10" w:color="EEECE1" w:fill="auto"/>
            <w:vAlign w:val="bottom"/>
            <w:hideMark/>
          </w:tcPr>
          <w:p w14:paraId="42FA09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5105AK</w:t>
            </w:r>
          </w:p>
        </w:tc>
        <w:tc>
          <w:tcPr>
            <w:tcW w:w="6466" w:type="dxa"/>
            <w:shd w:val="pct10" w:color="EEECE1" w:fill="auto"/>
            <w:vAlign w:val="bottom"/>
            <w:hideMark/>
          </w:tcPr>
          <w:p w14:paraId="0D57F2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Gate Valve (Place Only)</w:t>
            </w:r>
          </w:p>
        </w:tc>
        <w:tc>
          <w:tcPr>
            <w:tcW w:w="796" w:type="dxa"/>
            <w:shd w:val="pct10" w:color="EEECE1" w:fill="auto"/>
            <w:vAlign w:val="bottom"/>
            <w:hideMark/>
          </w:tcPr>
          <w:p w14:paraId="01F7E1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D89F7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0F13E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1E4E6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573A3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3F98213" w14:textId="77777777" w:rsidTr="00F93A1A">
        <w:trPr>
          <w:cantSplit/>
          <w:trHeight w:val="144"/>
          <w:tblCellSpacing w:w="7" w:type="dxa"/>
        </w:trPr>
        <w:tc>
          <w:tcPr>
            <w:tcW w:w="1109" w:type="dxa"/>
            <w:shd w:val="pct10" w:color="EEECE1" w:fill="auto"/>
            <w:vAlign w:val="bottom"/>
            <w:hideMark/>
          </w:tcPr>
          <w:p w14:paraId="1D4BFF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5105AL</w:t>
            </w:r>
          </w:p>
        </w:tc>
        <w:tc>
          <w:tcPr>
            <w:tcW w:w="6466" w:type="dxa"/>
            <w:shd w:val="pct10" w:color="EEECE1" w:fill="auto"/>
            <w:vAlign w:val="bottom"/>
            <w:hideMark/>
          </w:tcPr>
          <w:p w14:paraId="07A05E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Gate Valve (Place Only)</w:t>
            </w:r>
          </w:p>
        </w:tc>
        <w:tc>
          <w:tcPr>
            <w:tcW w:w="796" w:type="dxa"/>
            <w:shd w:val="pct10" w:color="EEECE1" w:fill="auto"/>
            <w:vAlign w:val="bottom"/>
            <w:hideMark/>
          </w:tcPr>
          <w:p w14:paraId="2E5302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1992A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BF740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77736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37B80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0739333" w14:textId="77777777" w:rsidTr="00F93A1A">
        <w:trPr>
          <w:cantSplit/>
          <w:trHeight w:val="144"/>
          <w:tblCellSpacing w:w="7" w:type="dxa"/>
        </w:trPr>
        <w:tc>
          <w:tcPr>
            <w:tcW w:w="1109" w:type="dxa"/>
            <w:shd w:val="pct10" w:color="EEECE1" w:fill="auto"/>
            <w:vAlign w:val="bottom"/>
            <w:hideMark/>
          </w:tcPr>
          <w:p w14:paraId="45FFF5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5105AM</w:t>
            </w:r>
          </w:p>
        </w:tc>
        <w:tc>
          <w:tcPr>
            <w:tcW w:w="6466" w:type="dxa"/>
            <w:shd w:val="pct10" w:color="EEECE1" w:fill="auto"/>
            <w:vAlign w:val="bottom"/>
            <w:hideMark/>
          </w:tcPr>
          <w:p w14:paraId="077A57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Gate Valve (Place Only)</w:t>
            </w:r>
          </w:p>
        </w:tc>
        <w:tc>
          <w:tcPr>
            <w:tcW w:w="796" w:type="dxa"/>
            <w:shd w:val="pct10" w:color="EEECE1" w:fill="auto"/>
            <w:vAlign w:val="bottom"/>
            <w:hideMark/>
          </w:tcPr>
          <w:p w14:paraId="7B7E19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F9BF3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CC776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B091C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7A3C2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7792644" w14:textId="77777777" w:rsidTr="00F93A1A">
        <w:trPr>
          <w:cantSplit/>
          <w:trHeight w:val="144"/>
          <w:tblCellSpacing w:w="7" w:type="dxa"/>
        </w:trPr>
        <w:tc>
          <w:tcPr>
            <w:tcW w:w="1109" w:type="dxa"/>
            <w:shd w:val="pct10" w:color="EEECE1" w:fill="auto"/>
            <w:vAlign w:val="bottom"/>
            <w:hideMark/>
          </w:tcPr>
          <w:p w14:paraId="5CE2D5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5110FxF</w:t>
            </w:r>
          </w:p>
        </w:tc>
        <w:tc>
          <w:tcPr>
            <w:tcW w:w="6466" w:type="dxa"/>
            <w:shd w:val="pct10" w:color="EEECE1" w:fill="auto"/>
            <w:vAlign w:val="bottom"/>
            <w:hideMark/>
          </w:tcPr>
          <w:p w14:paraId="052A73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4"x4” Tapping Sleeve</w:t>
            </w:r>
          </w:p>
        </w:tc>
        <w:tc>
          <w:tcPr>
            <w:tcW w:w="796" w:type="dxa"/>
            <w:shd w:val="pct10" w:color="EEECE1" w:fill="auto"/>
            <w:vAlign w:val="bottom"/>
            <w:hideMark/>
          </w:tcPr>
          <w:p w14:paraId="48B02C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9AD5B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AA9B6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BDC72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3282D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464DD993" w14:textId="77777777" w:rsidTr="00F93A1A">
        <w:trPr>
          <w:cantSplit/>
          <w:trHeight w:val="144"/>
          <w:tblCellSpacing w:w="7" w:type="dxa"/>
        </w:trPr>
        <w:tc>
          <w:tcPr>
            <w:tcW w:w="1109" w:type="dxa"/>
            <w:shd w:val="pct10" w:color="EEECE1" w:fill="auto"/>
            <w:vAlign w:val="bottom"/>
            <w:hideMark/>
          </w:tcPr>
          <w:p w14:paraId="6DBDD2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5110HxH</w:t>
            </w:r>
          </w:p>
        </w:tc>
        <w:tc>
          <w:tcPr>
            <w:tcW w:w="6466" w:type="dxa"/>
            <w:shd w:val="pct10" w:color="EEECE1" w:fill="auto"/>
            <w:vAlign w:val="bottom"/>
            <w:hideMark/>
          </w:tcPr>
          <w:p w14:paraId="265467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6"x6” Tapping Sleeve</w:t>
            </w:r>
          </w:p>
        </w:tc>
        <w:tc>
          <w:tcPr>
            <w:tcW w:w="796" w:type="dxa"/>
            <w:shd w:val="pct10" w:color="EEECE1" w:fill="auto"/>
            <w:vAlign w:val="bottom"/>
            <w:hideMark/>
          </w:tcPr>
          <w:p w14:paraId="0F1C95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690DF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ED3C3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D0E2A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38592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1E2D0943" w14:textId="77777777" w:rsidTr="00F93A1A">
        <w:trPr>
          <w:cantSplit/>
          <w:trHeight w:val="144"/>
          <w:tblCellSpacing w:w="7" w:type="dxa"/>
        </w:trPr>
        <w:tc>
          <w:tcPr>
            <w:tcW w:w="1109" w:type="dxa"/>
            <w:shd w:val="pct10" w:color="EEECE1" w:fill="auto"/>
            <w:vAlign w:val="bottom"/>
            <w:hideMark/>
          </w:tcPr>
          <w:p w14:paraId="33A0AE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5110JxD</w:t>
            </w:r>
          </w:p>
        </w:tc>
        <w:tc>
          <w:tcPr>
            <w:tcW w:w="6466" w:type="dxa"/>
            <w:shd w:val="pct10" w:color="EEECE1" w:fill="auto"/>
            <w:vAlign w:val="bottom"/>
            <w:hideMark/>
          </w:tcPr>
          <w:p w14:paraId="3659E7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8"x2” Tapping Sleeve</w:t>
            </w:r>
          </w:p>
        </w:tc>
        <w:tc>
          <w:tcPr>
            <w:tcW w:w="796" w:type="dxa"/>
            <w:shd w:val="pct10" w:color="EEECE1" w:fill="auto"/>
            <w:vAlign w:val="bottom"/>
            <w:hideMark/>
          </w:tcPr>
          <w:p w14:paraId="3209A2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6AF96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92711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AC5CE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19D64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38E90945" w14:textId="77777777" w:rsidTr="00F93A1A">
        <w:trPr>
          <w:cantSplit/>
          <w:trHeight w:val="144"/>
          <w:tblCellSpacing w:w="7" w:type="dxa"/>
        </w:trPr>
        <w:tc>
          <w:tcPr>
            <w:tcW w:w="1109" w:type="dxa"/>
            <w:shd w:val="pct10" w:color="EEECE1" w:fill="auto"/>
            <w:vAlign w:val="bottom"/>
            <w:hideMark/>
          </w:tcPr>
          <w:p w14:paraId="40C907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5110JxH</w:t>
            </w:r>
          </w:p>
        </w:tc>
        <w:tc>
          <w:tcPr>
            <w:tcW w:w="6466" w:type="dxa"/>
            <w:shd w:val="pct10" w:color="EEECE1" w:fill="auto"/>
            <w:vAlign w:val="bottom"/>
            <w:hideMark/>
          </w:tcPr>
          <w:p w14:paraId="7B3E74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8"x6” Tapping Sleeve</w:t>
            </w:r>
          </w:p>
        </w:tc>
        <w:tc>
          <w:tcPr>
            <w:tcW w:w="796" w:type="dxa"/>
            <w:shd w:val="pct10" w:color="EEECE1" w:fill="auto"/>
            <w:vAlign w:val="bottom"/>
            <w:hideMark/>
          </w:tcPr>
          <w:p w14:paraId="2618C6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F898F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B4A10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3568F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AC169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196E1B49" w14:textId="77777777" w:rsidTr="00F93A1A">
        <w:trPr>
          <w:cantSplit/>
          <w:trHeight w:val="144"/>
          <w:tblCellSpacing w:w="7" w:type="dxa"/>
        </w:trPr>
        <w:tc>
          <w:tcPr>
            <w:tcW w:w="1109" w:type="dxa"/>
            <w:shd w:val="pct10" w:color="EEECE1" w:fill="auto"/>
            <w:vAlign w:val="bottom"/>
            <w:hideMark/>
          </w:tcPr>
          <w:p w14:paraId="5F1570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5110JxJ</w:t>
            </w:r>
          </w:p>
        </w:tc>
        <w:tc>
          <w:tcPr>
            <w:tcW w:w="6466" w:type="dxa"/>
            <w:shd w:val="pct10" w:color="EEECE1" w:fill="auto"/>
            <w:vAlign w:val="bottom"/>
            <w:hideMark/>
          </w:tcPr>
          <w:p w14:paraId="547EA0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8"x8” Tapping Sleeve</w:t>
            </w:r>
          </w:p>
        </w:tc>
        <w:tc>
          <w:tcPr>
            <w:tcW w:w="796" w:type="dxa"/>
            <w:shd w:val="pct10" w:color="EEECE1" w:fill="auto"/>
            <w:vAlign w:val="bottom"/>
            <w:hideMark/>
          </w:tcPr>
          <w:p w14:paraId="18EAF8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945F9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C89F9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4249F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C1700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50C499A1" w14:textId="77777777" w:rsidTr="00F93A1A">
        <w:trPr>
          <w:cantSplit/>
          <w:trHeight w:val="144"/>
          <w:tblCellSpacing w:w="7" w:type="dxa"/>
        </w:trPr>
        <w:tc>
          <w:tcPr>
            <w:tcW w:w="1109" w:type="dxa"/>
            <w:shd w:val="pct10" w:color="EEECE1" w:fill="auto"/>
            <w:vAlign w:val="bottom"/>
            <w:hideMark/>
          </w:tcPr>
          <w:p w14:paraId="301972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5110KxJ</w:t>
            </w:r>
          </w:p>
        </w:tc>
        <w:tc>
          <w:tcPr>
            <w:tcW w:w="6466" w:type="dxa"/>
            <w:shd w:val="pct10" w:color="EEECE1" w:fill="auto"/>
            <w:vAlign w:val="bottom"/>
            <w:hideMark/>
          </w:tcPr>
          <w:p w14:paraId="5B51F2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10"x8” Tapping Sleeve</w:t>
            </w:r>
          </w:p>
        </w:tc>
        <w:tc>
          <w:tcPr>
            <w:tcW w:w="796" w:type="dxa"/>
            <w:shd w:val="pct10" w:color="EEECE1" w:fill="auto"/>
            <w:vAlign w:val="bottom"/>
            <w:hideMark/>
          </w:tcPr>
          <w:p w14:paraId="71DD72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77F71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3C6C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C17A3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1E672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78CBB661" w14:textId="77777777" w:rsidTr="00F93A1A">
        <w:trPr>
          <w:cantSplit/>
          <w:trHeight w:val="144"/>
          <w:tblCellSpacing w:w="7" w:type="dxa"/>
        </w:trPr>
        <w:tc>
          <w:tcPr>
            <w:tcW w:w="1109" w:type="dxa"/>
            <w:shd w:val="pct10" w:color="EEECE1" w:fill="auto"/>
            <w:vAlign w:val="bottom"/>
            <w:hideMark/>
          </w:tcPr>
          <w:p w14:paraId="2146A7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5110LxJ</w:t>
            </w:r>
          </w:p>
        </w:tc>
        <w:tc>
          <w:tcPr>
            <w:tcW w:w="6466" w:type="dxa"/>
            <w:shd w:val="pct10" w:color="EEECE1" w:fill="auto"/>
            <w:vAlign w:val="bottom"/>
            <w:hideMark/>
          </w:tcPr>
          <w:p w14:paraId="2E98B1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12"x8” Tapping Sleeve</w:t>
            </w:r>
          </w:p>
        </w:tc>
        <w:tc>
          <w:tcPr>
            <w:tcW w:w="796" w:type="dxa"/>
            <w:shd w:val="pct10" w:color="EEECE1" w:fill="auto"/>
            <w:vAlign w:val="bottom"/>
            <w:hideMark/>
          </w:tcPr>
          <w:p w14:paraId="32D61E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B5929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6AAB1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D7503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D1279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7BC70D9E" w14:textId="77777777" w:rsidTr="00F93A1A">
        <w:trPr>
          <w:cantSplit/>
          <w:trHeight w:val="144"/>
          <w:tblCellSpacing w:w="7" w:type="dxa"/>
        </w:trPr>
        <w:tc>
          <w:tcPr>
            <w:tcW w:w="1109" w:type="dxa"/>
            <w:shd w:val="pct10" w:color="EEECE1" w:fill="auto"/>
            <w:vAlign w:val="bottom"/>
            <w:hideMark/>
          </w:tcPr>
          <w:p w14:paraId="3A209E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5110LxL</w:t>
            </w:r>
          </w:p>
        </w:tc>
        <w:tc>
          <w:tcPr>
            <w:tcW w:w="6466" w:type="dxa"/>
            <w:shd w:val="pct10" w:color="EEECE1" w:fill="auto"/>
            <w:vAlign w:val="bottom"/>
            <w:hideMark/>
          </w:tcPr>
          <w:p w14:paraId="1076FA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12"x12" Tapping Sleeve</w:t>
            </w:r>
          </w:p>
        </w:tc>
        <w:tc>
          <w:tcPr>
            <w:tcW w:w="796" w:type="dxa"/>
            <w:shd w:val="pct10" w:color="EEECE1" w:fill="auto"/>
            <w:vAlign w:val="bottom"/>
            <w:hideMark/>
          </w:tcPr>
          <w:p w14:paraId="3F8056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975DB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96632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0A67A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DC363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5F198809" w14:textId="77777777" w:rsidTr="00F93A1A">
        <w:trPr>
          <w:cantSplit/>
          <w:trHeight w:val="144"/>
          <w:tblCellSpacing w:w="7" w:type="dxa"/>
        </w:trPr>
        <w:tc>
          <w:tcPr>
            <w:tcW w:w="1109" w:type="dxa"/>
            <w:shd w:val="pct10" w:color="EEECE1" w:fill="auto"/>
            <w:vAlign w:val="bottom"/>
            <w:hideMark/>
          </w:tcPr>
          <w:p w14:paraId="1E6260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5110QxJ</w:t>
            </w:r>
          </w:p>
        </w:tc>
        <w:tc>
          <w:tcPr>
            <w:tcW w:w="6466" w:type="dxa"/>
            <w:shd w:val="pct10" w:color="EEECE1" w:fill="auto"/>
            <w:vAlign w:val="bottom"/>
            <w:hideMark/>
          </w:tcPr>
          <w:p w14:paraId="3F2C7D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16"x8” Tapping Sleeve</w:t>
            </w:r>
          </w:p>
        </w:tc>
        <w:tc>
          <w:tcPr>
            <w:tcW w:w="796" w:type="dxa"/>
            <w:shd w:val="pct10" w:color="EEECE1" w:fill="auto"/>
            <w:vAlign w:val="bottom"/>
            <w:hideMark/>
          </w:tcPr>
          <w:p w14:paraId="28D83D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ACE27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BE68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0BF04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B0B64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73CC359D" w14:textId="77777777" w:rsidTr="00F93A1A">
        <w:trPr>
          <w:cantSplit/>
          <w:trHeight w:val="144"/>
          <w:tblCellSpacing w:w="7" w:type="dxa"/>
        </w:trPr>
        <w:tc>
          <w:tcPr>
            <w:tcW w:w="1109" w:type="dxa"/>
            <w:shd w:val="pct10" w:color="EEECE1" w:fill="auto"/>
            <w:vAlign w:val="bottom"/>
            <w:hideMark/>
          </w:tcPr>
          <w:p w14:paraId="7184AF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5110QxL</w:t>
            </w:r>
          </w:p>
        </w:tc>
        <w:tc>
          <w:tcPr>
            <w:tcW w:w="6466" w:type="dxa"/>
            <w:shd w:val="pct10" w:color="EEECE1" w:fill="auto"/>
            <w:vAlign w:val="bottom"/>
            <w:hideMark/>
          </w:tcPr>
          <w:p w14:paraId="0A500F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16"x12" Tapping Sleeve</w:t>
            </w:r>
          </w:p>
        </w:tc>
        <w:tc>
          <w:tcPr>
            <w:tcW w:w="796" w:type="dxa"/>
            <w:shd w:val="pct10" w:color="EEECE1" w:fill="auto"/>
            <w:vAlign w:val="bottom"/>
            <w:hideMark/>
          </w:tcPr>
          <w:p w14:paraId="3C70EE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36A8A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94B4A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869C7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D1AAF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4D0F39EF" w14:textId="77777777" w:rsidTr="00F93A1A">
        <w:trPr>
          <w:cantSplit/>
          <w:trHeight w:val="144"/>
          <w:tblCellSpacing w:w="7" w:type="dxa"/>
        </w:trPr>
        <w:tc>
          <w:tcPr>
            <w:tcW w:w="1109" w:type="dxa"/>
            <w:shd w:val="pct10" w:color="EEECE1" w:fill="auto"/>
            <w:vAlign w:val="bottom"/>
            <w:hideMark/>
          </w:tcPr>
          <w:p w14:paraId="7C31BF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5110SxJ</w:t>
            </w:r>
          </w:p>
        </w:tc>
        <w:tc>
          <w:tcPr>
            <w:tcW w:w="6466" w:type="dxa"/>
            <w:shd w:val="pct10" w:color="EEECE1" w:fill="auto"/>
            <w:vAlign w:val="bottom"/>
            <w:hideMark/>
          </w:tcPr>
          <w:p w14:paraId="1B9F6C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20"x8” Tapping Sleeve</w:t>
            </w:r>
          </w:p>
        </w:tc>
        <w:tc>
          <w:tcPr>
            <w:tcW w:w="796" w:type="dxa"/>
            <w:shd w:val="pct10" w:color="EEECE1" w:fill="auto"/>
            <w:vAlign w:val="bottom"/>
            <w:hideMark/>
          </w:tcPr>
          <w:p w14:paraId="4E042D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15BA0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31F83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AF189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F2EAF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626CECF6" w14:textId="77777777" w:rsidTr="00F93A1A">
        <w:trPr>
          <w:cantSplit/>
          <w:trHeight w:val="144"/>
          <w:tblCellSpacing w:w="7" w:type="dxa"/>
        </w:trPr>
        <w:tc>
          <w:tcPr>
            <w:tcW w:w="1109" w:type="dxa"/>
            <w:shd w:val="pct10" w:color="EEECE1" w:fill="auto"/>
            <w:vAlign w:val="bottom"/>
            <w:hideMark/>
          </w:tcPr>
          <w:p w14:paraId="5C2E52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5110SxL</w:t>
            </w:r>
          </w:p>
        </w:tc>
        <w:tc>
          <w:tcPr>
            <w:tcW w:w="6466" w:type="dxa"/>
            <w:shd w:val="pct10" w:color="EEECE1" w:fill="auto"/>
            <w:vAlign w:val="bottom"/>
            <w:hideMark/>
          </w:tcPr>
          <w:p w14:paraId="781C05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20"x12" Tapping Sleeve</w:t>
            </w:r>
          </w:p>
        </w:tc>
        <w:tc>
          <w:tcPr>
            <w:tcW w:w="796" w:type="dxa"/>
            <w:shd w:val="pct10" w:color="EEECE1" w:fill="auto"/>
            <w:vAlign w:val="bottom"/>
            <w:hideMark/>
          </w:tcPr>
          <w:p w14:paraId="6604F4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72C76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FB8E6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3631A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C0DA4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7B505449" w14:textId="77777777" w:rsidTr="00F93A1A">
        <w:trPr>
          <w:cantSplit/>
          <w:trHeight w:val="144"/>
          <w:tblCellSpacing w:w="7" w:type="dxa"/>
        </w:trPr>
        <w:tc>
          <w:tcPr>
            <w:tcW w:w="1109" w:type="dxa"/>
            <w:shd w:val="pct10" w:color="EEECE1" w:fill="auto"/>
            <w:vAlign w:val="bottom"/>
            <w:hideMark/>
          </w:tcPr>
          <w:p w14:paraId="07CB7C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5110VxL</w:t>
            </w:r>
          </w:p>
        </w:tc>
        <w:tc>
          <w:tcPr>
            <w:tcW w:w="6466" w:type="dxa"/>
            <w:shd w:val="pct10" w:color="EEECE1" w:fill="auto"/>
            <w:vAlign w:val="bottom"/>
            <w:hideMark/>
          </w:tcPr>
          <w:p w14:paraId="24687A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24"x12" Tapping Sleeve</w:t>
            </w:r>
          </w:p>
        </w:tc>
        <w:tc>
          <w:tcPr>
            <w:tcW w:w="796" w:type="dxa"/>
            <w:shd w:val="pct10" w:color="EEECE1" w:fill="auto"/>
            <w:vAlign w:val="bottom"/>
            <w:hideMark/>
          </w:tcPr>
          <w:p w14:paraId="572CC5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9C7B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D4CA4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045E5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4924A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5EE4F420" w14:textId="77777777" w:rsidTr="00F93A1A">
        <w:trPr>
          <w:cantSplit/>
          <w:trHeight w:val="144"/>
          <w:tblCellSpacing w:w="7" w:type="dxa"/>
        </w:trPr>
        <w:tc>
          <w:tcPr>
            <w:tcW w:w="1109" w:type="dxa"/>
            <w:shd w:val="pct10" w:color="EEECE1" w:fill="auto"/>
            <w:vAlign w:val="bottom"/>
            <w:hideMark/>
          </w:tcPr>
          <w:p w14:paraId="53BE62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5110VxQ</w:t>
            </w:r>
          </w:p>
        </w:tc>
        <w:tc>
          <w:tcPr>
            <w:tcW w:w="6466" w:type="dxa"/>
            <w:shd w:val="pct10" w:color="EEECE1" w:fill="auto"/>
            <w:vAlign w:val="bottom"/>
            <w:hideMark/>
          </w:tcPr>
          <w:p w14:paraId="49D90E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24"x16" Tapping Sleeve</w:t>
            </w:r>
          </w:p>
        </w:tc>
        <w:tc>
          <w:tcPr>
            <w:tcW w:w="796" w:type="dxa"/>
            <w:shd w:val="pct10" w:color="EEECE1" w:fill="auto"/>
            <w:vAlign w:val="bottom"/>
            <w:hideMark/>
          </w:tcPr>
          <w:p w14:paraId="27048D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4B3A4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AA8C1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71978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72E1B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10E53041" w14:textId="77777777" w:rsidTr="00F93A1A">
        <w:trPr>
          <w:cantSplit/>
          <w:trHeight w:val="144"/>
          <w:tblCellSpacing w:w="7" w:type="dxa"/>
        </w:trPr>
        <w:tc>
          <w:tcPr>
            <w:tcW w:w="1109" w:type="dxa"/>
            <w:shd w:val="pct10" w:color="EEECE1" w:fill="auto"/>
            <w:vAlign w:val="bottom"/>
            <w:hideMark/>
          </w:tcPr>
          <w:p w14:paraId="107657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5110YxL</w:t>
            </w:r>
          </w:p>
        </w:tc>
        <w:tc>
          <w:tcPr>
            <w:tcW w:w="6466" w:type="dxa"/>
            <w:shd w:val="pct10" w:color="EEECE1" w:fill="auto"/>
            <w:vAlign w:val="bottom"/>
            <w:hideMark/>
          </w:tcPr>
          <w:p w14:paraId="26F574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30"x12" Tapping Sleeve</w:t>
            </w:r>
          </w:p>
        </w:tc>
        <w:tc>
          <w:tcPr>
            <w:tcW w:w="796" w:type="dxa"/>
            <w:shd w:val="pct10" w:color="EEECE1" w:fill="auto"/>
            <w:vAlign w:val="bottom"/>
            <w:hideMark/>
          </w:tcPr>
          <w:p w14:paraId="3182F4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7EB57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A8D6F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F00AA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78FC0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63C0DE0E" w14:textId="77777777" w:rsidTr="00F93A1A">
        <w:trPr>
          <w:cantSplit/>
          <w:trHeight w:val="144"/>
          <w:tblCellSpacing w:w="7" w:type="dxa"/>
        </w:trPr>
        <w:tc>
          <w:tcPr>
            <w:tcW w:w="1109" w:type="dxa"/>
            <w:shd w:val="pct10" w:color="EEECE1" w:fill="auto"/>
            <w:vAlign w:val="bottom"/>
            <w:hideMark/>
          </w:tcPr>
          <w:p w14:paraId="4378D9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5110AAxH</w:t>
            </w:r>
          </w:p>
        </w:tc>
        <w:tc>
          <w:tcPr>
            <w:tcW w:w="6466" w:type="dxa"/>
            <w:shd w:val="pct10" w:color="EEECE1" w:fill="auto"/>
            <w:vAlign w:val="bottom"/>
            <w:hideMark/>
          </w:tcPr>
          <w:p w14:paraId="0E436D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36"x6” Tapping Sleeve</w:t>
            </w:r>
          </w:p>
        </w:tc>
        <w:tc>
          <w:tcPr>
            <w:tcW w:w="796" w:type="dxa"/>
            <w:shd w:val="pct10" w:color="EEECE1" w:fill="auto"/>
            <w:vAlign w:val="bottom"/>
            <w:hideMark/>
          </w:tcPr>
          <w:p w14:paraId="4BD94F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AD594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EC109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EA75B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57064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7A1A9BEE" w14:textId="77777777" w:rsidTr="00F93A1A">
        <w:trPr>
          <w:cantSplit/>
          <w:trHeight w:val="144"/>
          <w:tblCellSpacing w:w="7" w:type="dxa"/>
        </w:trPr>
        <w:tc>
          <w:tcPr>
            <w:tcW w:w="1109" w:type="dxa"/>
            <w:shd w:val="pct10" w:color="EEECE1" w:fill="auto"/>
            <w:vAlign w:val="bottom"/>
            <w:hideMark/>
          </w:tcPr>
          <w:p w14:paraId="79139D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5110AAxL</w:t>
            </w:r>
          </w:p>
        </w:tc>
        <w:tc>
          <w:tcPr>
            <w:tcW w:w="6466" w:type="dxa"/>
            <w:shd w:val="pct10" w:color="EEECE1" w:fill="auto"/>
            <w:vAlign w:val="bottom"/>
            <w:hideMark/>
          </w:tcPr>
          <w:p w14:paraId="0093A5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36"x12" Tapping Sleeve</w:t>
            </w:r>
          </w:p>
        </w:tc>
        <w:tc>
          <w:tcPr>
            <w:tcW w:w="796" w:type="dxa"/>
            <w:shd w:val="pct10" w:color="EEECE1" w:fill="auto"/>
            <w:vAlign w:val="bottom"/>
            <w:hideMark/>
          </w:tcPr>
          <w:p w14:paraId="3B45A7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A29FC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7D6F8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D1327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2EFF1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49018C0A" w14:textId="77777777" w:rsidTr="00F93A1A">
        <w:trPr>
          <w:cantSplit/>
          <w:trHeight w:val="144"/>
          <w:tblCellSpacing w:w="7" w:type="dxa"/>
        </w:trPr>
        <w:tc>
          <w:tcPr>
            <w:tcW w:w="1109" w:type="dxa"/>
            <w:shd w:val="pct10" w:color="EEECE1" w:fill="auto"/>
            <w:vAlign w:val="bottom"/>
            <w:hideMark/>
          </w:tcPr>
          <w:p w14:paraId="69DCEE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5110VxJ</w:t>
            </w:r>
          </w:p>
        </w:tc>
        <w:tc>
          <w:tcPr>
            <w:tcW w:w="6466" w:type="dxa"/>
            <w:shd w:val="pct10" w:color="EEECE1" w:fill="auto"/>
            <w:vAlign w:val="bottom"/>
            <w:hideMark/>
          </w:tcPr>
          <w:p w14:paraId="5BB393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24"x8” Tapping Sleeve</w:t>
            </w:r>
          </w:p>
        </w:tc>
        <w:tc>
          <w:tcPr>
            <w:tcW w:w="796" w:type="dxa"/>
            <w:shd w:val="pct10" w:color="EEECE1" w:fill="auto"/>
            <w:vAlign w:val="bottom"/>
            <w:hideMark/>
          </w:tcPr>
          <w:p w14:paraId="133DE9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93857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17DA7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C8992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4D135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0829D20C" w14:textId="77777777" w:rsidTr="00F93A1A">
        <w:trPr>
          <w:cantSplit/>
          <w:trHeight w:val="144"/>
          <w:tblCellSpacing w:w="7" w:type="dxa"/>
        </w:trPr>
        <w:tc>
          <w:tcPr>
            <w:tcW w:w="1109" w:type="dxa"/>
            <w:shd w:val="pct10" w:color="EEECE1" w:fill="auto"/>
            <w:vAlign w:val="bottom"/>
            <w:hideMark/>
          </w:tcPr>
          <w:p w14:paraId="5B663F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5110QxQ</w:t>
            </w:r>
          </w:p>
        </w:tc>
        <w:tc>
          <w:tcPr>
            <w:tcW w:w="6466" w:type="dxa"/>
            <w:shd w:val="pct10" w:color="EEECE1" w:fill="auto"/>
            <w:vAlign w:val="bottom"/>
            <w:hideMark/>
          </w:tcPr>
          <w:p w14:paraId="7CA243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16"x16" Tapping Sleeve</w:t>
            </w:r>
          </w:p>
        </w:tc>
        <w:tc>
          <w:tcPr>
            <w:tcW w:w="796" w:type="dxa"/>
            <w:shd w:val="pct10" w:color="EEECE1" w:fill="auto"/>
            <w:vAlign w:val="bottom"/>
            <w:hideMark/>
          </w:tcPr>
          <w:p w14:paraId="77F7B5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4EC1A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0BB38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96E7A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E582F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29387C9B" w14:textId="77777777" w:rsidTr="00F93A1A">
        <w:trPr>
          <w:cantSplit/>
          <w:trHeight w:val="144"/>
          <w:tblCellSpacing w:w="7" w:type="dxa"/>
        </w:trPr>
        <w:tc>
          <w:tcPr>
            <w:tcW w:w="1109" w:type="dxa"/>
            <w:shd w:val="pct10" w:color="EEECE1" w:fill="auto"/>
            <w:vAlign w:val="bottom"/>
            <w:hideMark/>
          </w:tcPr>
          <w:p w14:paraId="476BD3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5110RxJ</w:t>
            </w:r>
          </w:p>
        </w:tc>
        <w:tc>
          <w:tcPr>
            <w:tcW w:w="6466" w:type="dxa"/>
            <w:shd w:val="pct10" w:color="EEECE1" w:fill="auto"/>
            <w:vAlign w:val="bottom"/>
            <w:hideMark/>
          </w:tcPr>
          <w:p w14:paraId="0EA937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18"x8" Tapping Sleeve</w:t>
            </w:r>
          </w:p>
        </w:tc>
        <w:tc>
          <w:tcPr>
            <w:tcW w:w="796" w:type="dxa"/>
            <w:shd w:val="pct10" w:color="EEECE1" w:fill="auto"/>
            <w:vAlign w:val="bottom"/>
            <w:hideMark/>
          </w:tcPr>
          <w:p w14:paraId="0CB807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AFF07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4D914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6F3BA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F4D72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55E5180E" w14:textId="77777777" w:rsidTr="00F93A1A">
        <w:trPr>
          <w:cantSplit/>
          <w:trHeight w:val="144"/>
          <w:tblCellSpacing w:w="7" w:type="dxa"/>
        </w:trPr>
        <w:tc>
          <w:tcPr>
            <w:tcW w:w="1109" w:type="dxa"/>
            <w:shd w:val="pct10" w:color="EEECE1" w:fill="auto"/>
            <w:vAlign w:val="bottom"/>
            <w:hideMark/>
          </w:tcPr>
          <w:p w14:paraId="771111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5110SxQ</w:t>
            </w:r>
          </w:p>
        </w:tc>
        <w:tc>
          <w:tcPr>
            <w:tcW w:w="6466" w:type="dxa"/>
            <w:shd w:val="pct10" w:color="EEECE1" w:fill="auto"/>
            <w:vAlign w:val="bottom"/>
            <w:hideMark/>
          </w:tcPr>
          <w:p w14:paraId="64C67D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20"x16" Tapping Sleeve</w:t>
            </w:r>
          </w:p>
        </w:tc>
        <w:tc>
          <w:tcPr>
            <w:tcW w:w="796" w:type="dxa"/>
            <w:shd w:val="pct10" w:color="EEECE1" w:fill="auto"/>
            <w:vAlign w:val="bottom"/>
            <w:hideMark/>
          </w:tcPr>
          <w:p w14:paraId="2DCD4A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7BB43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614E7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AF5D5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3FC6C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7997AD3C" w14:textId="77777777" w:rsidTr="00F93A1A">
        <w:trPr>
          <w:cantSplit/>
          <w:trHeight w:val="144"/>
          <w:tblCellSpacing w:w="7" w:type="dxa"/>
        </w:trPr>
        <w:tc>
          <w:tcPr>
            <w:tcW w:w="1109" w:type="dxa"/>
            <w:shd w:val="pct10" w:color="EEECE1" w:fill="auto"/>
            <w:vAlign w:val="bottom"/>
            <w:hideMark/>
          </w:tcPr>
          <w:p w14:paraId="50D8B9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5110YxQ</w:t>
            </w:r>
          </w:p>
        </w:tc>
        <w:tc>
          <w:tcPr>
            <w:tcW w:w="6466" w:type="dxa"/>
            <w:shd w:val="pct10" w:color="EEECE1" w:fill="auto"/>
            <w:vAlign w:val="bottom"/>
            <w:hideMark/>
          </w:tcPr>
          <w:p w14:paraId="25443F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30"x16" Tapping Sleeve</w:t>
            </w:r>
          </w:p>
        </w:tc>
        <w:tc>
          <w:tcPr>
            <w:tcW w:w="796" w:type="dxa"/>
            <w:shd w:val="pct10" w:color="EEECE1" w:fill="auto"/>
            <w:vAlign w:val="bottom"/>
            <w:hideMark/>
          </w:tcPr>
          <w:p w14:paraId="463951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FEC40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57D0D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973E6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E63E6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652CECDC" w14:textId="77777777" w:rsidTr="00F93A1A">
        <w:trPr>
          <w:cantSplit/>
          <w:trHeight w:val="144"/>
          <w:tblCellSpacing w:w="7" w:type="dxa"/>
        </w:trPr>
        <w:tc>
          <w:tcPr>
            <w:tcW w:w="1109" w:type="dxa"/>
            <w:shd w:val="pct10" w:color="EEECE1" w:fill="auto"/>
            <w:vAlign w:val="bottom"/>
            <w:hideMark/>
          </w:tcPr>
          <w:p w14:paraId="4ADDC9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5110AAxQ</w:t>
            </w:r>
          </w:p>
        </w:tc>
        <w:tc>
          <w:tcPr>
            <w:tcW w:w="6466" w:type="dxa"/>
            <w:shd w:val="pct10" w:color="EEECE1" w:fill="auto"/>
            <w:vAlign w:val="bottom"/>
            <w:hideMark/>
          </w:tcPr>
          <w:p w14:paraId="397744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36"x16" Tapping Sleeve</w:t>
            </w:r>
          </w:p>
        </w:tc>
        <w:tc>
          <w:tcPr>
            <w:tcW w:w="796" w:type="dxa"/>
            <w:shd w:val="pct10" w:color="EEECE1" w:fill="auto"/>
            <w:vAlign w:val="bottom"/>
            <w:hideMark/>
          </w:tcPr>
          <w:p w14:paraId="2F974C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A4E92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361AB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4F43A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87FAD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0B2D8D78" w14:textId="77777777" w:rsidTr="00F93A1A">
        <w:trPr>
          <w:cantSplit/>
          <w:trHeight w:val="144"/>
          <w:tblCellSpacing w:w="7" w:type="dxa"/>
        </w:trPr>
        <w:tc>
          <w:tcPr>
            <w:tcW w:w="1109" w:type="dxa"/>
            <w:shd w:val="pct10" w:color="EEECE1" w:fill="auto"/>
            <w:vAlign w:val="bottom"/>
            <w:hideMark/>
          </w:tcPr>
          <w:p w14:paraId="0787B1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5110YxV</w:t>
            </w:r>
          </w:p>
        </w:tc>
        <w:tc>
          <w:tcPr>
            <w:tcW w:w="6466" w:type="dxa"/>
            <w:shd w:val="pct10" w:color="EEECE1" w:fill="auto"/>
            <w:vAlign w:val="bottom"/>
            <w:hideMark/>
          </w:tcPr>
          <w:p w14:paraId="7BC2A5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30"x24" Tapping Sleeve</w:t>
            </w:r>
          </w:p>
        </w:tc>
        <w:tc>
          <w:tcPr>
            <w:tcW w:w="796" w:type="dxa"/>
            <w:shd w:val="pct10" w:color="EEECE1" w:fill="auto"/>
            <w:vAlign w:val="bottom"/>
            <w:hideMark/>
          </w:tcPr>
          <w:p w14:paraId="75429B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747AA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35ED7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87282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BFA44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5B23CD11" w14:textId="77777777" w:rsidTr="00F93A1A">
        <w:trPr>
          <w:cantSplit/>
          <w:trHeight w:val="144"/>
          <w:tblCellSpacing w:w="7" w:type="dxa"/>
        </w:trPr>
        <w:tc>
          <w:tcPr>
            <w:tcW w:w="1109" w:type="dxa"/>
            <w:shd w:val="pct10" w:color="EEECE1" w:fill="auto"/>
            <w:vAlign w:val="bottom"/>
            <w:hideMark/>
          </w:tcPr>
          <w:p w14:paraId="6D98DB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5110JxF</w:t>
            </w:r>
          </w:p>
        </w:tc>
        <w:tc>
          <w:tcPr>
            <w:tcW w:w="6466" w:type="dxa"/>
            <w:shd w:val="pct10" w:color="EEECE1" w:fill="auto"/>
            <w:vAlign w:val="bottom"/>
            <w:hideMark/>
          </w:tcPr>
          <w:p w14:paraId="1C3461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8"x4" Tapping Sleeve</w:t>
            </w:r>
          </w:p>
        </w:tc>
        <w:tc>
          <w:tcPr>
            <w:tcW w:w="796" w:type="dxa"/>
            <w:shd w:val="pct10" w:color="EEECE1" w:fill="auto"/>
            <w:vAlign w:val="bottom"/>
            <w:hideMark/>
          </w:tcPr>
          <w:p w14:paraId="208A37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17032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4BDE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1A9C9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9A3C7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0F04E735" w14:textId="77777777" w:rsidTr="00F93A1A">
        <w:trPr>
          <w:cantSplit/>
          <w:trHeight w:val="144"/>
          <w:tblCellSpacing w:w="7" w:type="dxa"/>
        </w:trPr>
        <w:tc>
          <w:tcPr>
            <w:tcW w:w="1109" w:type="dxa"/>
            <w:shd w:val="pct10" w:color="EEECE1" w:fill="auto"/>
            <w:vAlign w:val="bottom"/>
            <w:hideMark/>
          </w:tcPr>
          <w:p w14:paraId="077EEB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5110LxH</w:t>
            </w:r>
          </w:p>
        </w:tc>
        <w:tc>
          <w:tcPr>
            <w:tcW w:w="6466" w:type="dxa"/>
            <w:shd w:val="pct10" w:color="EEECE1" w:fill="auto"/>
            <w:vAlign w:val="bottom"/>
            <w:hideMark/>
          </w:tcPr>
          <w:p w14:paraId="2B15D8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12"x6" Tapping Sleeve</w:t>
            </w:r>
          </w:p>
        </w:tc>
        <w:tc>
          <w:tcPr>
            <w:tcW w:w="796" w:type="dxa"/>
            <w:shd w:val="pct10" w:color="EEECE1" w:fill="auto"/>
            <w:vAlign w:val="bottom"/>
            <w:hideMark/>
          </w:tcPr>
          <w:p w14:paraId="002F71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71217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C2CF5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3D246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4F110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592EAD84" w14:textId="77777777" w:rsidTr="00F93A1A">
        <w:trPr>
          <w:cantSplit/>
          <w:trHeight w:val="144"/>
          <w:tblCellSpacing w:w="7" w:type="dxa"/>
        </w:trPr>
        <w:tc>
          <w:tcPr>
            <w:tcW w:w="1109" w:type="dxa"/>
            <w:shd w:val="pct10" w:color="EEECE1" w:fill="auto"/>
            <w:vAlign w:val="bottom"/>
            <w:hideMark/>
          </w:tcPr>
          <w:p w14:paraId="4A26A3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5110ACxL</w:t>
            </w:r>
          </w:p>
        </w:tc>
        <w:tc>
          <w:tcPr>
            <w:tcW w:w="6466" w:type="dxa"/>
            <w:shd w:val="pct10" w:color="EEECE1" w:fill="auto"/>
            <w:vAlign w:val="bottom"/>
            <w:hideMark/>
          </w:tcPr>
          <w:p w14:paraId="475E88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42"x12" Tapping Sleeve</w:t>
            </w:r>
          </w:p>
        </w:tc>
        <w:tc>
          <w:tcPr>
            <w:tcW w:w="796" w:type="dxa"/>
            <w:shd w:val="pct10" w:color="EEECE1" w:fill="auto"/>
            <w:vAlign w:val="bottom"/>
            <w:hideMark/>
          </w:tcPr>
          <w:p w14:paraId="10A112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E5827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702D4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2919B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700EA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1F131FFA" w14:textId="77777777" w:rsidTr="00F93A1A">
        <w:trPr>
          <w:cantSplit/>
          <w:trHeight w:val="144"/>
          <w:tblCellSpacing w:w="7" w:type="dxa"/>
        </w:trPr>
        <w:tc>
          <w:tcPr>
            <w:tcW w:w="1109" w:type="dxa"/>
            <w:shd w:val="pct10" w:color="EEECE1" w:fill="auto"/>
            <w:vAlign w:val="bottom"/>
            <w:hideMark/>
          </w:tcPr>
          <w:p w14:paraId="6EC391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5110KxK</w:t>
            </w:r>
          </w:p>
        </w:tc>
        <w:tc>
          <w:tcPr>
            <w:tcW w:w="6466" w:type="dxa"/>
            <w:shd w:val="pct10" w:color="EEECE1" w:fill="auto"/>
            <w:vAlign w:val="bottom"/>
            <w:hideMark/>
          </w:tcPr>
          <w:p w14:paraId="5FA608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10"x10" Tapping Sleeve</w:t>
            </w:r>
          </w:p>
        </w:tc>
        <w:tc>
          <w:tcPr>
            <w:tcW w:w="796" w:type="dxa"/>
            <w:shd w:val="pct10" w:color="EEECE1" w:fill="auto"/>
            <w:vAlign w:val="bottom"/>
            <w:hideMark/>
          </w:tcPr>
          <w:p w14:paraId="7FAA82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B62C6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75530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A382C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8033B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7915D5FE" w14:textId="77777777" w:rsidTr="00F93A1A">
        <w:trPr>
          <w:cantSplit/>
          <w:trHeight w:val="144"/>
          <w:tblCellSpacing w:w="7" w:type="dxa"/>
        </w:trPr>
        <w:tc>
          <w:tcPr>
            <w:tcW w:w="1109" w:type="dxa"/>
            <w:shd w:val="pct10" w:color="EEECE1" w:fill="auto"/>
            <w:vAlign w:val="bottom"/>
            <w:hideMark/>
          </w:tcPr>
          <w:p w14:paraId="3BBE6B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5110QxH</w:t>
            </w:r>
          </w:p>
        </w:tc>
        <w:tc>
          <w:tcPr>
            <w:tcW w:w="6466" w:type="dxa"/>
            <w:shd w:val="pct10" w:color="EEECE1" w:fill="auto"/>
            <w:vAlign w:val="bottom"/>
            <w:hideMark/>
          </w:tcPr>
          <w:p w14:paraId="133A50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16"x6" Tapping Sleeve</w:t>
            </w:r>
          </w:p>
        </w:tc>
        <w:tc>
          <w:tcPr>
            <w:tcW w:w="796" w:type="dxa"/>
            <w:shd w:val="pct10" w:color="EEECE1" w:fill="auto"/>
            <w:vAlign w:val="bottom"/>
            <w:hideMark/>
          </w:tcPr>
          <w:p w14:paraId="3F3D33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9F67A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FB44A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295BA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51671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3745477C" w14:textId="77777777" w:rsidTr="00F93A1A">
        <w:trPr>
          <w:cantSplit/>
          <w:trHeight w:val="144"/>
          <w:tblCellSpacing w:w="7" w:type="dxa"/>
        </w:trPr>
        <w:tc>
          <w:tcPr>
            <w:tcW w:w="1109" w:type="dxa"/>
            <w:shd w:val="pct10" w:color="EEECE1" w:fill="auto"/>
            <w:vAlign w:val="bottom"/>
            <w:hideMark/>
          </w:tcPr>
          <w:p w14:paraId="55BF60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5110MxD</w:t>
            </w:r>
          </w:p>
        </w:tc>
        <w:tc>
          <w:tcPr>
            <w:tcW w:w="6466" w:type="dxa"/>
            <w:shd w:val="pct10" w:color="EEECE1" w:fill="auto"/>
            <w:vAlign w:val="bottom"/>
            <w:hideMark/>
          </w:tcPr>
          <w:p w14:paraId="29F8C3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14"x2" Tapping Sleeve</w:t>
            </w:r>
          </w:p>
        </w:tc>
        <w:tc>
          <w:tcPr>
            <w:tcW w:w="796" w:type="dxa"/>
            <w:shd w:val="pct10" w:color="EEECE1" w:fill="auto"/>
            <w:vAlign w:val="bottom"/>
            <w:hideMark/>
          </w:tcPr>
          <w:p w14:paraId="477197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D140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59B44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098F2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6AB5E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0248C9E9" w14:textId="77777777" w:rsidTr="00F93A1A">
        <w:trPr>
          <w:cantSplit/>
          <w:trHeight w:val="144"/>
          <w:tblCellSpacing w:w="7" w:type="dxa"/>
        </w:trPr>
        <w:tc>
          <w:tcPr>
            <w:tcW w:w="1109" w:type="dxa"/>
            <w:shd w:val="pct10" w:color="EEECE1" w:fill="auto"/>
            <w:vAlign w:val="bottom"/>
            <w:hideMark/>
          </w:tcPr>
          <w:p w14:paraId="77D443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5110AAxJ</w:t>
            </w:r>
          </w:p>
        </w:tc>
        <w:tc>
          <w:tcPr>
            <w:tcW w:w="6466" w:type="dxa"/>
            <w:shd w:val="pct10" w:color="EEECE1" w:fill="auto"/>
            <w:vAlign w:val="bottom"/>
            <w:hideMark/>
          </w:tcPr>
          <w:p w14:paraId="25305A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36"x8" Tapping Sleeve</w:t>
            </w:r>
          </w:p>
        </w:tc>
        <w:tc>
          <w:tcPr>
            <w:tcW w:w="796" w:type="dxa"/>
            <w:shd w:val="pct10" w:color="EEECE1" w:fill="auto"/>
            <w:vAlign w:val="bottom"/>
            <w:hideMark/>
          </w:tcPr>
          <w:p w14:paraId="4B0AF3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E1BFF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314D6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17647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19CAA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462B9444" w14:textId="77777777" w:rsidTr="00F93A1A">
        <w:trPr>
          <w:cantSplit/>
          <w:trHeight w:val="144"/>
          <w:tblCellSpacing w:w="7" w:type="dxa"/>
        </w:trPr>
        <w:tc>
          <w:tcPr>
            <w:tcW w:w="1109" w:type="dxa"/>
            <w:shd w:val="pct10" w:color="EEECE1" w:fill="auto"/>
            <w:vAlign w:val="bottom"/>
            <w:hideMark/>
          </w:tcPr>
          <w:p w14:paraId="3D7690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5110LxD</w:t>
            </w:r>
          </w:p>
        </w:tc>
        <w:tc>
          <w:tcPr>
            <w:tcW w:w="6466" w:type="dxa"/>
            <w:shd w:val="pct10" w:color="EEECE1" w:fill="auto"/>
            <w:vAlign w:val="bottom"/>
            <w:hideMark/>
          </w:tcPr>
          <w:p w14:paraId="0890EE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12"x2" Tapping Sleeve</w:t>
            </w:r>
          </w:p>
        </w:tc>
        <w:tc>
          <w:tcPr>
            <w:tcW w:w="796" w:type="dxa"/>
            <w:shd w:val="pct10" w:color="EEECE1" w:fill="auto"/>
            <w:vAlign w:val="bottom"/>
            <w:hideMark/>
          </w:tcPr>
          <w:p w14:paraId="3B0C9B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DB419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13075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B1AD7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FC365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4A10D6E1" w14:textId="77777777" w:rsidTr="00F93A1A">
        <w:trPr>
          <w:cantSplit/>
          <w:trHeight w:val="144"/>
          <w:tblCellSpacing w:w="7" w:type="dxa"/>
        </w:trPr>
        <w:tc>
          <w:tcPr>
            <w:tcW w:w="1109" w:type="dxa"/>
            <w:shd w:val="pct10" w:color="EEECE1" w:fill="auto"/>
            <w:vAlign w:val="bottom"/>
            <w:hideMark/>
          </w:tcPr>
          <w:p w14:paraId="10E3BE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5110ALxAE</w:t>
            </w:r>
          </w:p>
        </w:tc>
        <w:tc>
          <w:tcPr>
            <w:tcW w:w="6466" w:type="dxa"/>
            <w:shd w:val="pct10" w:color="EEECE1" w:fill="auto"/>
            <w:vAlign w:val="bottom"/>
            <w:hideMark/>
          </w:tcPr>
          <w:p w14:paraId="0C1EB7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84"x48" Tapping Sleeve</w:t>
            </w:r>
          </w:p>
        </w:tc>
        <w:tc>
          <w:tcPr>
            <w:tcW w:w="796" w:type="dxa"/>
            <w:shd w:val="pct10" w:color="EEECE1" w:fill="auto"/>
            <w:vAlign w:val="bottom"/>
            <w:hideMark/>
          </w:tcPr>
          <w:p w14:paraId="1166E3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34061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7FA07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DEDA0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02943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53E1F2AF" w14:textId="77777777" w:rsidTr="00F93A1A">
        <w:trPr>
          <w:cantSplit/>
          <w:trHeight w:val="144"/>
          <w:tblCellSpacing w:w="7" w:type="dxa"/>
        </w:trPr>
        <w:tc>
          <w:tcPr>
            <w:tcW w:w="1109" w:type="dxa"/>
            <w:shd w:val="pct10" w:color="EEECE1" w:fill="auto"/>
            <w:vAlign w:val="bottom"/>
            <w:hideMark/>
          </w:tcPr>
          <w:p w14:paraId="031056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5110AAxS</w:t>
            </w:r>
          </w:p>
        </w:tc>
        <w:tc>
          <w:tcPr>
            <w:tcW w:w="6466" w:type="dxa"/>
            <w:shd w:val="pct10" w:color="EEECE1" w:fill="auto"/>
            <w:vAlign w:val="bottom"/>
            <w:hideMark/>
          </w:tcPr>
          <w:p w14:paraId="24C3D5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36"x20" Tapping Sleeve</w:t>
            </w:r>
          </w:p>
        </w:tc>
        <w:tc>
          <w:tcPr>
            <w:tcW w:w="796" w:type="dxa"/>
            <w:shd w:val="pct10" w:color="EEECE1" w:fill="auto"/>
            <w:vAlign w:val="bottom"/>
            <w:hideMark/>
          </w:tcPr>
          <w:p w14:paraId="07E52F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E652D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A81A2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A5191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63D97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243749B4" w14:textId="77777777" w:rsidTr="00F93A1A">
        <w:trPr>
          <w:cantSplit/>
          <w:trHeight w:val="144"/>
          <w:tblCellSpacing w:w="7" w:type="dxa"/>
        </w:trPr>
        <w:tc>
          <w:tcPr>
            <w:tcW w:w="1109" w:type="dxa"/>
            <w:shd w:val="pct10" w:color="EEECE1" w:fill="auto"/>
            <w:vAlign w:val="bottom"/>
            <w:hideMark/>
          </w:tcPr>
          <w:p w14:paraId="1E2806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5110AExQ</w:t>
            </w:r>
          </w:p>
        </w:tc>
        <w:tc>
          <w:tcPr>
            <w:tcW w:w="6466" w:type="dxa"/>
            <w:shd w:val="pct10" w:color="EEECE1" w:fill="auto"/>
            <w:vAlign w:val="bottom"/>
            <w:hideMark/>
          </w:tcPr>
          <w:p w14:paraId="00932D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48"x16" Tapping Sleeve</w:t>
            </w:r>
          </w:p>
        </w:tc>
        <w:tc>
          <w:tcPr>
            <w:tcW w:w="796" w:type="dxa"/>
            <w:shd w:val="pct10" w:color="EEECE1" w:fill="auto"/>
            <w:vAlign w:val="bottom"/>
            <w:hideMark/>
          </w:tcPr>
          <w:p w14:paraId="293CA7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6F887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7775E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962C9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DE3B8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565DF0C0" w14:textId="77777777" w:rsidTr="00F93A1A">
        <w:trPr>
          <w:cantSplit/>
          <w:trHeight w:val="144"/>
          <w:tblCellSpacing w:w="7" w:type="dxa"/>
        </w:trPr>
        <w:tc>
          <w:tcPr>
            <w:tcW w:w="1109" w:type="dxa"/>
            <w:shd w:val="pct10" w:color="EEECE1" w:fill="auto"/>
            <w:vAlign w:val="bottom"/>
            <w:hideMark/>
          </w:tcPr>
          <w:p w14:paraId="781355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5110LxF</w:t>
            </w:r>
          </w:p>
        </w:tc>
        <w:tc>
          <w:tcPr>
            <w:tcW w:w="6466" w:type="dxa"/>
            <w:shd w:val="pct10" w:color="EEECE1" w:fill="auto"/>
            <w:vAlign w:val="bottom"/>
            <w:hideMark/>
          </w:tcPr>
          <w:p w14:paraId="18BF66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12"x4" Tapping Sleeve</w:t>
            </w:r>
          </w:p>
        </w:tc>
        <w:tc>
          <w:tcPr>
            <w:tcW w:w="796" w:type="dxa"/>
            <w:shd w:val="pct10" w:color="EEECE1" w:fill="auto"/>
            <w:vAlign w:val="bottom"/>
            <w:hideMark/>
          </w:tcPr>
          <w:p w14:paraId="01B9AA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AC925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9F1B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FFC20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66B88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25978386" w14:textId="77777777" w:rsidTr="00F93A1A">
        <w:trPr>
          <w:cantSplit/>
          <w:trHeight w:val="144"/>
          <w:tblCellSpacing w:w="7" w:type="dxa"/>
        </w:trPr>
        <w:tc>
          <w:tcPr>
            <w:tcW w:w="1109" w:type="dxa"/>
            <w:shd w:val="pct10" w:color="EEECE1" w:fill="auto"/>
            <w:vAlign w:val="bottom"/>
            <w:hideMark/>
          </w:tcPr>
          <w:p w14:paraId="6CE9DB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5110HxF</w:t>
            </w:r>
          </w:p>
        </w:tc>
        <w:tc>
          <w:tcPr>
            <w:tcW w:w="6466" w:type="dxa"/>
            <w:shd w:val="pct10" w:color="EEECE1" w:fill="auto"/>
            <w:vAlign w:val="bottom"/>
            <w:hideMark/>
          </w:tcPr>
          <w:p w14:paraId="628B31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6"x4" Tapping Sleeve</w:t>
            </w:r>
          </w:p>
        </w:tc>
        <w:tc>
          <w:tcPr>
            <w:tcW w:w="796" w:type="dxa"/>
            <w:shd w:val="pct10" w:color="EEECE1" w:fill="auto"/>
            <w:vAlign w:val="bottom"/>
            <w:hideMark/>
          </w:tcPr>
          <w:p w14:paraId="10F622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D98B0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5C55A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F1CDA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0F72D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31C8DC61" w14:textId="77777777" w:rsidTr="00F93A1A">
        <w:trPr>
          <w:cantSplit/>
          <w:trHeight w:val="144"/>
          <w:tblCellSpacing w:w="7" w:type="dxa"/>
        </w:trPr>
        <w:tc>
          <w:tcPr>
            <w:tcW w:w="1109" w:type="dxa"/>
            <w:shd w:val="pct10" w:color="EEECE1" w:fill="auto"/>
            <w:vAlign w:val="bottom"/>
            <w:hideMark/>
          </w:tcPr>
          <w:p w14:paraId="409D70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5110RxL</w:t>
            </w:r>
          </w:p>
        </w:tc>
        <w:tc>
          <w:tcPr>
            <w:tcW w:w="6466" w:type="dxa"/>
            <w:shd w:val="pct10" w:color="EEECE1" w:fill="auto"/>
            <w:vAlign w:val="bottom"/>
            <w:hideMark/>
          </w:tcPr>
          <w:p w14:paraId="73047F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x 12" Tapping Sleeve</w:t>
            </w:r>
          </w:p>
        </w:tc>
        <w:tc>
          <w:tcPr>
            <w:tcW w:w="796" w:type="dxa"/>
            <w:shd w:val="pct10" w:color="EEECE1" w:fill="auto"/>
            <w:vAlign w:val="bottom"/>
            <w:hideMark/>
          </w:tcPr>
          <w:p w14:paraId="0EAC79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9B8F6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7C4F2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9886F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22DCA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217</w:t>
            </w:r>
          </w:p>
        </w:tc>
      </w:tr>
      <w:tr w:rsidR="00DA0A30" w:rsidRPr="00DA0A30" w14:paraId="6BC4A7CC" w14:textId="77777777" w:rsidTr="00F93A1A">
        <w:trPr>
          <w:cantSplit/>
          <w:trHeight w:val="144"/>
          <w:tblCellSpacing w:w="7" w:type="dxa"/>
        </w:trPr>
        <w:tc>
          <w:tcPr>
            <w:tcW w:w="1109" w:type="dxa"/>
            <w:shd w:val="pct10" w:color="EEECE1" w:fill="auto"/>
            <w:vAlign w:val="bottom"/>
            <w:hideMark/>
          </w:tcPr>
          <w:p w14:paraId="01BB55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5120F</w:t>
            </w:r>
          </w:p>
        </w:tc>
        <w:tc>
          <w:tcPr>
            <w:tcW w:w="6466" w:type="dxa"/>
            <w:shd w:val="pct10" w:color="EEECE1" w:fill="auto"/>
            <w:vAlign w:val="bottom"/>
            <w:hideMark/>
          </w:tcPr>
          <w:p w14:paraId="0ADB2F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4" Valve</w:t>
            </w:r>
          </w:p>
        </w:tc>
        <w:tc>
          <w:tcPr>
            <w:tcW w:w="796" w:type="dxa"/>
            <w:shd w:val="pct10" w:color="EEECE1" w:fill="auto"/>
            <w:vAlign w:val="bottom"/>
            <w:hideMark/>
          </w:tcPr>
          <w:p w14:paraId="15AD83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CAAFC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6B3C3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95374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1A96C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99F2806" w14:textId="77777777" w:rsidTr="00F93A1A">
        <w:trPr>
          <w:cantSplit/>
          <w:trHeight w:val="144"/>
          <w:tblCellSpacing w:w="7" w:type="dxa"/>
        </w:trPr>
        <w:tc>
          <w:tcPr>
            <w:tcW w:w="1109" w:type="dxa"/>
            <w:shd w:val="pct10" w:color="EEECE1" w:fill="auto"/>
            <w:vAlign w:val="bottom"/>
            <w:hideMark/>
          </w:tcPr>
          <w:p w14:paraId="726625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5120H</w:t>
            </w:r>
          </w:p>
        </w:tc>
        <w:tc>
          <w:tcPr>
            <w:tcW w:w="6466" w:type="dxa"/>
            <w:shd w:val="pct10" w:color="EEECE1" w:fill="auto"/>
            <w:vAlign w:val="bottom"/>
            <w:hideMark/>
          </w:tcPr>
          <w:p w14:paraId="53CA20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6" Valve</w:t>
            </w:r>
          </w:p>
        </w:tc>
        <w:tc>
          <w:tcPr>
            <w:tcW w:w="796" w:type="dxa"/>
            <w:shd w:val="pct10" w:color="EEECE1" w:fill="auto"/>
            <w:vAlign w:val="bottom"/>
            <w:hideMark/>
          </w:tcPr>
          <w:p w14:paraId="0C4092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44A78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803CB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4B514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1ECEF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4F31F93" w14:textId="77777777" w:rsidTr="00F93A1A">
        <w:trPr>
          <w:cantSplit/>
          <w:trHeight w:val="144"/>
          <w:tblCellSpacing w:w="7" w:type="dxa"/>
        </w:trPr>
        <w:tc>
          <w:tcPr>
            <w:tcW w:w="1109" w:type="dxa"/>
            <w:shd w:val="pct10" w:color="EEECE1" w:fill="auto"/>
            <w:vAlign w:val="bottom"/>
            <w:hideMark/>
          </w:tcPr>
          <w:p w14:paraId="39CF2F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5120J</w:t>
            </w:r>
          </w:p>
        </w:tc>
        <w:tc>
          <w:tcPr>
            <w:tcW w:w="6466" w:type="dxa"/>
            <w:shd w:val="pct10" w:color="EEECE1" w:fill="auto"/>
            <w:vAlign w:val="bottom"/>
            <w:hideMark/>
          </w:tcPr>
          <w:p w14:paraId="5C6D23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8" Valve</w:t>
            </w:r>
          </w:p>
        </w:tc>
        <w:tc>
          <w:tcPr>
            <w:tcW w:w="796" w:type="dxa"/>
            <w:shd w:val="pct10" w:color="EEECE1" w:fill="auto"/>
            <w:vAlign w:val="bottom"/>
            <w:hideMark/>
          </w:tcPr>
          <w:p w14:paraId="61E999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99FAA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D5938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2EB25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2146E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7F5115C" w14:textId="77777777" w:rsidTr="00F93A1A">
        <w:trPr>
          <w:cantSplit/>
          <w:trHeight w:val="144"/>
          <w:tblCellSpacing w:w="7" w:type="dxa"/>
        </w:trPr>
        <w:tc>
          <w:tcPr>
            <w:tcW w:w="1109" w:type="dxa"/>
            <w:shd w:val="pct10" w:color="EEECE1" w:fill="auto"/>
            <w:vAlign w:val="bottom"/>
            <w:hideMark/>
          </w:tcPr>
          <w:p w14:paraId="2E0F3C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5120K</w:t>
            </w:r>
          </w:p>
        </w:tc>
        <w:tc>
          <w:tcPr>
            <w:tcW w:w="6466" w:type="dxa"/>
            <w:shd w:val="pct10" w:color="EEECE1" w:fill="auto"/>
            <w:vAlign w:val="bottom"/>
            <w:hideMark/>
          </w:tcPr>
          <w:p w14:paraId="199746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10" Valve</w:t>
            </w:r>
          </w:p>
        </w:tc>
        <w:tc>
          <w:tcPr>
            <w:tcW w:w="796" w:type="dxa"/>
            <w:shd w:val="pct10" w:color="EEECE1" w:fill="auto"/>
            <w:vAlign w:val="bottom"/>
            <w:hideMark/>
          </w:tcPr>
          <w:p w14:paraId="5B697F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957EC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D2469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8FC15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9CEA7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651FA3D" w14:textId="77777777" w:rsidTr="00F93A1A">
        <w:trPr>
          <w:cantSplit/>
          <w:trHeight w:val="144"/>
          <w:tblCellSpacing w:w="7" w:type="dxa"/>
        </w:trPr>
        <w:tc>
          <w:tcPr>
            <w:tcW w:w="1109" w:type="dxa"/>
            <w:shd w:val="pct10" w:color="EEECE1" w:fill="auto"/>
            <w:vAlign w:val="bottom"/>
            <w:hideMark/>
          </w:tcPr>
          <w:p w14:paraId="1FA7CE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5120L</w:t>
            </w:r>
          </w:p>
        </w:tc>
        <w:tc>
          <w:tcPr>
            <w:tcW w:w="6466" w:type="dxa"/>
            <w:shd w:val="pct10" w:color="EEECE1" w:fill="auto"/>
            <w:vAlign w:val="bottom"/>
            <w:hideMark/>
          </w:tcPr>
          <w:p w14:paraId="03B6CE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12" Valve</w:t>
            </w:r>
          </w:p>
        </w:tc>
        <w:tc>
          <w:tcPr>
            <w:tcW w:w="796" w:type="dxa"/>
            <w:shd w:val="pct10" w:color="EEECE1" w:fill="auto"/>
            <w:vAlign w:val="bottom"/>
            <w:hideMark/>
          </w:tcPr>
          <w:p w14:paraId="171BAC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BB7B1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1104E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99BFF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0B18B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D8A9C33" w14:textId="77777777" w:rsidTr="00F93A1A">
        <w:trPr>
          <w:cantSplit/>
          <w:trHeight w:val="144"/>
          <w:tblCellSpacing w:w="7" w:type="dxa"/>
        </w:trPr>
        <w:tc>
          <w:tcPr>
            <w:tcW w:w="1109" w:type="dxa"/>
            <w:shd w:val="pct10" w:color="EEECE1" w:fill="auto"/>
            <w:vAlign w:val="bottom"/>
            <w:hideMark/>
          </w:tcPr>
          <w:p w14:paraId="11F9A2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5120Q</w:t>
            </w:r>
          </w:p>
        </w:tc>
        <w:tc>
          <w:tcPr>
            <w:tcW w:w="6466" w:type="dxa"/>
            <w:shd w:val="pct10" w:color="EEECE1" w:fill="auto"/>
            <w:vAlign w:val="bottom"/>
            <w:hideMark/>
          </w:tcPr>
          <w:p w14:paraId="30D3F0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16" Valve</w:t>
            </w:r>
          </w:p>
        </w:tc>
        <w:tc>
          <w:tcPr>
            <w:tcW w:w="796" w:type="dxa"/>
            <w:shd w:val="pct10" w:color="EEECE1" w:fill="auto"/>
            <w:vAlign w:val="bottom"/>
            <w:hideMark/>
          </w:tcPr>
          <w:p w14:paraId="4DC08B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EB72F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4B5EF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2B618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EC959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8F0DBF" w14:textId="77777777" w:rsidTr="00F93A1A">
        <w:trPr>
          <w:cantSplit/>
          <w:trHeight w:val="144"/>
          <w:tblCellSpacing w:w="7" w:type="dxa"/>
        </w:trPr>
        <w:tc>
          <w:tcPr>
            <w:tcW w:w="1109" w:type="dxa"/>
            <w:shd w:val="pct10" w:color="EEECE1" w:fill="auto"/>
            <w:vAlign w:val="bottom"/>
            <w:hideMark/>
          </w:tcPr>
          <w:p w14:paraId="499753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5120R</w:t>
            </w:r>
          </w:p>
        </w:tc>
        <w:tc>
          <w:tcPr>
            <w:tcW w:w="6466" w:type="dxa"/>
            <w:shd w:val="pct10" w:color="EEECE1" w:fill="auto"/>
            <w:vAlign w:val="bottom"/>
            <w:hideMark/>
          </w:tcPr>
          <w:p w14:paraId="4D7C82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18" Valve</w:t>
            </w:r>
          </w:p>
        </w:tc>
        <w:tc>
          <w:tcPr>
            <w:tcW w:w="796" w:type="dxa"/>
            <w:shd w:val="pct10" w:color="EEECE1" w:fill="auto"/>
            <w:vAlign w:val="bottom"/>
            <w:hideMark/>
          </w:tcPr>
          <w:p w14:paraId="3C9B87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5B333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6D541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E43F1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FA1A6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55184CA" w14:textId="77777777" w:rsidTr="00F93A1A">
        <w:trPr>
          <w:cantSplit/>
          <w:trHeight w:val="144"/>
          <w:tblCellSpacing w:w="7" w:type="dxa"/>
        </w:trPr>
        <w:tc>
          <w:tcPr>
            <w:tcW w:w="1109" w:type="dxa"/>
            <w:shd w:val="pct10" w:color="EEECE1" w:fill="auto"/>
            <w:vAlign w:val="bottom"/>
            <w:hideMark/>
          </w:tcPr>
          <w:p w14:paraId="460F45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5120S</w:t>
            </w:r>
          </w:p>
        </w:tc>
        <w:tc>
          <w:tcPr>
            <w:tcW w:w="6466" w:type="dxa"/>
            <w:shd w:val="pct10" w:color="EEECE1" w:fill="auto"/>
            <w:vAlign w:val="bottom"/>
            <w:hideMark/>
          </w:tcPr>
          <w:p w14:paraId="52E0CB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20" Valve</w:t>
            </w:r>
          </w:p>
        </w:tc>
        <w:tc>
          <w:tcPr>
            <w:tcW w:w="796" w:type="dxa"/>
            <w:shd w:val="pct10" w:color="EEECE1" w:fill="auto"/>
            <w:vAlign w:val="bottom"/>
            <w:hideMark/>
          </w:tcPr>
          <w:p w14:paraId="14FDBE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58284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B13A5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BD346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33CFA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643289" w14:textId="77777777" w:rsidTr="00F93A1A">
        <w:trPr>
          <w:cantSplit/>
          <w:trHeight w:val="144"/>
          <w:tblCellSpacing w:w="7" w:type="dxa"/>
        </w:trPr>
        <w:tc>
          <w:tcPr>
            <w:tcW w:w="1109" w:type="dxa"/>
            <w:shd w:val="pct10" w:color="EEECE1" w:fill="auto"/>
            <w:vAlign w:val="bottom"/>
            <w:hideMark/>
          </w:tcPr>
          <w:p w14:paraId="435FF8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5120V</w:t>
            </w:r>
          </w:p>
        </w:tc>
        <w:tc>
          <w:tcPr>
            <w:tcW w:w="6466" w:type="dxa"/>
            <w:shd w:val="pct10" w:color="EEECE1" w:fill="auto"/>
            <w:vAlign w:val="bottom"/>
            <w:hideMark/>
          </w:tcPr>
          <w:p w14:paraId="53CC11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24" Valve</w:t>
            </w:r>
          </w:p>
        </w:tc>
        <w:tc>
          <w:tcPr>
            <w:tcW w:w="796" w:type="dxa"/>
            <w:shd w:val="pct10" w:color="EEECE1" w:fill="auto"/>
            <w:vAlign w:val="bottom"/>
            <w:hideMark/>
          </w:tcPr>
          <w:p w14:paraId="56CA0E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0A14B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6D398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E8E4F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48041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919C789" w14:textId="77777777" w:rsidTr="00F93A1A">
        <w:trPr>
          <w:cantSplit/>
          <w:trHeight w:val="144"/>
          <w:tblCellSpacing w:w="7" w:type="dxa"/>
        </w:trPr>
        <w:tc>
          <w:tcPr>
            <w:tcW w:w="1109" w:type="dxa"/>
            <w:shd w:val="pct10" w:color="EEECE1" w:fill="auto"/>
            <w:vAlign w:val="bottom"/>
            <w:hideMark/>
          </w:tcPr>
          <w:p w14:paraId="79F37D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5120Y</w:t>
            </w:r>
          </w:p>
        </w:tc>
        <w:tc>
          <w:tcPr>
            <w:tcW w:w="6466" w:type="dxa"/>
            <w:shd w:val="pct10" w:color="EEECE1" w:fill="auto"/>
            <w:vAlign w:val="bottom"/>
            <w:hideMark/>
          </w:tcPr>
          <w:p w14:paraId="0D2069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30" Valve</w:t>
            </w:r>
          </w:p>
        </w:tc>
        <w:tc>
          <w:tcPr>
            <w:tcW w:w="796" w:type="dxa"/>
            <w:shd w:val="pct10" w:color="EEECE1" w:fill="auto"/>
            <w:vAlign w:val="bottom"/>
            <w:hideMark/>
          </w:tcPr>
          <w:p w14:paraId="2F8729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F407F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85C76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E2FAF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66844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1DA4F1F" w14:textId="77777777" w:rsidTr="00F93A1A">
        <w:trPr>
          <w:cantSplit/>
          <w:trHeight w:val="144"/>
          <w:tblCellSpacing w:w="7" w:type="dxa"/>
        </w:trPr>
        <w:tc>
          <w:tcPr>
            <w:tcW w:w="1109" w:type="dxa"/>
            <w:shd w:val="pct10" w:color="EEECE1" w:fill="auto"/>
            <w:vAlign w:val="bottom"/>
            <w:hideMark/>
          </w:tcPr>
          <w:p w14:paraId="0D089A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5120AA</w:t>
            </w:r>
          </w:p>
        </w:tc>
        <w:tc>
          <w:tcPr>
            <w:tcW w:w="6466" w:type="dxa"/>
            <w:shd w:val="pct10" w:color="EEECE1" w:fill="auto"/>
            <w:vAlign w:val="bottom"/>
            <w:hideMark/>
          </w:tcPr>
          <w:p w14:paraId="1E0F8E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36" Valve</w:t>
            </w:r>
          </w:p>
        </w:tc>
        <w:tc>
          <w:tcPr>
            <w:tcW w:w="796" w:type="dxa"/>
            <w:shd w:val="pct10" w:color="EEECE1" w:fill="auto"/>
            <w:vAlign w:val="bottom"/>
            <w:hideMark/>
          </w:tcPr>
          <w:p w14:paraId="55CD7E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77168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4CD09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8EA06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505FD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942D599" w14:textId="77777777" w:rsidTr="00F93A1A">
        <w:trPr>
          <w:cantSplit/>
          <w:trHeight w:val="144"/>
          <w:tblCellSpacing w:w="7" w:type="dxa"/>
        </w:trPr>
        <w:tc>
          <w:tcPr>
            <w:tcW w:w="1109" w:type="dxa"/>
            <w:shd w:val="pct10" w:color="EEECE1" w:fill="auto"/>
            <w:vAlign w:val="bottom"/>
            <w:hideMark/>
          </w:tcPr>
          <w:p w14:paraId="6F1A20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5120AC</w:t>
            </w:r>
          </w:p>
        </w:tc>
        <w:tc>
          <w:tcPr>
            <w:tcW w:w="6466" w:type="dxa"/>
            <w:shd w:val="pct10" w:color="EEECE1" w:fill="auto"/>
            <w:vAlign w:val="bottom"/>
            <w:hideMark/>
          </w:tcPr>
          <w:p w14:paraId="5854BF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42" Valve</w:t>
            </w:r>
          </w:p>
        </w:tc>
        <w:tc>
          <w:tcPr>
            <w:tcW w:w="796" w:type="dxa"/>
            <w:shd w:val="pct10" w:color="EEECE1" w:fill="auto"/>
            <w:vAlign w:val="bottom"/>
            <w:hideMark/>
          </w:tcPr>
          <w:p w14:paraId="4652A3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4FF5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59772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E013B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05147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851DEC8" w14:textId="77777777" w:rsidTr="00F93A1A">
        <w:trPr>
          <w:cantSplit/>
          <w:trHeight w:val="144"/>
          <w:tblCellSpacing w:w="7" w:type="dxa"/>
        </w:trPr>
        <w:tc>
          <w:tcPr>
            <w:tcW w:w="1109" w:type="dxa"/>
            <w:shd w:val="pct10" w:color="EEECE1" w:fill="auto"/>
            <w:vAlign w:val="bottom"/>
            <w:hideMark/>
          </w:tcPr>
          <w:p w14:paraId="44094C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5120AE</w:t>
            </w:r>
          </w:p>
        </w:tc>
        <w:tc>
          <w:tcPr>
            <w:tcW w:w="6466" w:type="dxa"/>
            <w:shd w:val="pct10" w:color="EEECE1" w:fill="auto"/>
            <w:vAlign w:val="bottom"/>
            <w:hideMark/>
          </w:tcPr>
          <w:p w14:paraId="33DB49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48" Valve</w:t>
            </w:r>
          </w:p>
        </w:tc>
        <w:tc>
          <w:tcPr>
            <w:tcW w:w="796" w:type="dxa"/>
            <w:shd w:val="pct10" w:color="EEECE1" w:fill="auto"/>
            <w:vAlign w:val="bottom"/>
            <w:hideMark/>
          </w:tcPr>
          <w:p w14:paraId="7EAAE0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C6C48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12C4E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BDD3B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13CE6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5E3FBF8" w14:textId="77777777" w:rsidTr="00F93A1A">
        <w:trPr>
          <w:cantSplit/>
          <w:trHeight w:val="144"/>
          <w:tblCellSpacing w:w="7" w:type="dxa"/>
        </w:trPr>
        <w:tc>
          <w:tcPr>
            <w:tcW w:w="1109" w:type="dxa"/>
            <w:shd w:val="pct10" w:color="EEECE1" w:fill="auto"/>
            <w:vAlign w:val="bottom"/>
            <w:hideMark/>
          </w:tcPr>
          <w:p w14:paraId="07DC6D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5120AF</w:t>
            </w:r>
          </w:p>
        </w:tc>
        <w:tc>
          <w:tcPr>
            <w:tcW w:w="6466" w:type="dxa"/>
            <w:shd w:val="pct10" w:color="EEECE1" w:fill="auto"/>
            <w:vAlign w:val="bottom"/>
            <w:hideMark/>
          </w:tcPr>
          <w:p w14:paraId="2E6984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54" Valve</w:t>
            </w:r>
          </w:p>
        </w:tc>
        <w:tc>
          <w:tcPr>
            <w:tcW w:w="796" w:type="dxa"/>
            <w:shd w:val="pct10" w:color="EEECE1" w:fill="auto"/>
            <w:vAlign w:val="bottom"/>
            <w:hideMark/>
          </w:tcPr>
          <w:p w14:paraId="210A5B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55EB0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CB4A2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8C124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490E6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2A11F05" w14:textId="77777777" w:rsidTr="00F93A1A">
        <w:trPr>
          <w:cantSplit/>
          <w:trHeight w:val="144"/>
          <w:tblCellSpacing w:w="7" w:type="dxa"/>
        </w:trPr>
        <w:tc>
          <w:tcPr>
            <w:tcW w:w="1109" w:type="dxa"/>
            <w:shd w:val="pct10" w:color="EEECE1" w:fill="auto"/>
            <w:vAlign w:val="bottom"/>
            <w:hideMark/>
          </w:tcPr>
          <w:p w14:paraId="764651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5120AG</w:t>
            </w:r>
          </w:p>
        </w:tc>
        <w:tc>
          <w:tcPr>
            <w:tcW w:w="6466" w:type="dxa"/>
            <w:shd w:val="pct10" w:color="EEECE1" w:fill="auto"/>
            <w:vAlign w:val="bottom"/>
            <w:hideMark/>
          </w:tcPr>
          <w:p w14:paraId="02A8F8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60" Valve</w:t>
            </w:r>
          </w:p>
        </w:tc>
        <w:tc>
          <w:tcPr>
            <w:tcW w:w="796" w:type="dxa"/>
            <w:shd w:val="pct10" w:color="EEECE1" w:fill="auto"/>
            <w:vAlign w:val="bottom"/>
            <w:hideMark/>
          </w:tcPr>
          <w:p w14:paraId="274383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411B4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63D46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7B941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92103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CC786F" w14:textId="77777777" w:rsidTr="00F93A1A">
        <w:trPr>
          <w:cantSplit/>
          <w:trHeight w:val="144"/>
          <w:tblCellSpacing w:w="7" w:type="dxa"/>
        </w:trPr>
        <w:tc>
          <w:tcPr>
            <w:tcW w:w="1109" w:type="dxa"/>
            <w:shd w:val="pct10" w:color="EEECE1" w:fill="auto"/>
            <w:vAlign w:val="bottom"/>
            <w:hideMark/>
          </w:tcPr>
          <w:p w14:paraId="2A3007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5120AH</w:t>
            </w:r>
          </w:p>
        </w:tc>
        <w:tc>
          <w:tcPr>
            <w:tcW w:w="6466" w:type="dxa"/>
            <w:shd w:val="pct10" w:color="EEECE1" w:fill="auto"/>
            <w:vAlign w:val="bottom"/>
            <w:hideMark/>
          </w:tcPr>
          <w:p w14:paraId="0F9481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66" Valve</w:t>
            </w:r>
          </w:p>
        </w:tc>
        <w:tc>
          <w:tcPr>
            <w:tcW w:w="796" w:type="dxa"/>
            <w:shd w:val="pct10" w:color="EEECE1" w:fill="auto"/>
            <w:vAlign w:val="bottom"/>
            <w:hideMark/>
          </w:tcPr>
          <w:p w14:paraId="4F2A30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0960E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7ADBC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F3152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22F2C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4B29F28" w14:textId="77777777" w:rsidTr="00F93A1A">
        <w:trPr>
          <w:cantSplit/>
          <w:trHeight w:val="144"/>
          <w:tblCellSpacing w:w="7" w:type="dxa"/>
        </w:trPr>
        <w:tc>
          <w:tcPr>
            <w:tcW w:w="1109" w:type="dxa"/>
            <w:shd w:val="pct10" w:color="EEECE1" w:fill="auto"/>
            <w:vAlign w:val="bottom"/>
            <w:hideMark/>
          </w:tcPr>
          <w:p w14:paraId="0D350D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5120AJ</w:t>
            </w:r>
          </w:p>
        </w:tc>
        <w:tc>
          <w:tcPr>
            <w:tcW w:w="6466" w:type="dxa"/>
            <w:shd w:val="pct10" w:color="EEECE1" w:fill="auto"/>
            <w:vAlign w:val="bottom"/>
            <w:hideMark/>
          </w:tcPr>
          <w:p w14:paraId="47424D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72" Valve</w:t>
            </w:r>
          </w:p>
        </w:tc>
        <w:tc>
          <w:tcPr>
            <w:tcW w:w="796" w:type="dxa"/>
            <w:shd w:val="pct10" w:color="EEECE1" w:fill="auto"/>
            <w:vAlign w:val="bottom"/>
            <w:hideMark/>
          </w:tcPr>
          <w:p w14:paraId="559918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D43AD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856BE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2E7A3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B82D1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ECC51A9" w14:textId="77777777" w:rsidTr="00F93A1A">
        <w:trPr>
          <w:cantSplit/>
          <w:trHeight w:val="144"/>
          <w:tblCellSpacing w:w="7" w:type="dxa"/>
        </w:trPr>
        <w:tc>
          <w:tcPr>
            <w:tcW w:w="1109" w:type="dxa"/>
            <w:shd w:val="pct10" w:color="EEECE1" w:fill="auto"/>
            <w:vAlign w:val="bottom"/>
            <w:hideMark/>
          </w:tcPr>
          <w:p w14:paraId="13909C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5120AK</w:t>
            </w:r>
          </w:p>
        </w:tc>
        <w:tc>
          <w:tcPr>
            <w:tcW w:w="6466" w:type="dxa"/>
            <w:shd w:val="pct10" w:color="EEECE1" w:fill="auto"/>
            <w:vAlign w:val="bottom"/>
            <w:hideMark/>
          </w:tcPr>
          <w:p w14:paraId="2DBF3C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78" Valve</w:t>
            </w:r>
          </w:p>
        </w:tc>
        <w:tc>
          <w:tcPr>
            <w:tcW w:w="796" w:type="dxa"/>
            <w:shd w:val="pct10" w:color="EEECE1" w:fill="auto"/>
            <w:vAlign w:val="bottom"/>
            <w:hideMark/>
          </w:tcPr>
          <w:p w14:paraId="1C6E66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25E4E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6EDF2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17FEA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34525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E268B64" w14:textId="77777777" w:rsidTr="00F93A1A">
        <w:trPr>
          <w:cantSplit/>
          <w:trHeight w:val="144"/>
          <w:tblCellSpacing w:w="7" w:type="dxa"/>
        </w:trPr>
        <w:tc>
          <w:tcPr>
            <w:tcW w:w="1109" w:type="dxa"/>
            <w:shd w:val="pct10" w:color="EEECE1" w:fill="auto"/>
            <w:vAlign w:val="bottom"/>
            <w:hideMark/>
          </w:tcPr>
          <w:p w14:paraId="1F6577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5120AL</w:t>
            </w:r>
          </w:p>
        </w:tc>
        <w:tc>
          <w:tcPr>
            <w:tcW w:w="6466" w:type="dxa"/>
            <w:shd w:val="pct10" w:color="EEECE1" w:fill="auto"/>
            <w:vAlign w:val="bottom"/>
            <w:hideMark/>
          </w:tcPr>
          <w:p w14:paraId="12969E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84" Valve</w:t>
            </w:r>
          </w:p>
        </w:tc>
        <w:tc>
          <w:tcPr>
            <w:tcW w:w="796" w:type="dxa"/>
            <w:shd w:val="pct10" w:color="EEECE1" w:fill="auto"/>
            <w:vAlign w:val="bottom"/>
            <w:hideMark/>
          </w:tcPr>
          <w:p w14:paraId="373CF3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84D2F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42ACD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91F3B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E37CF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56A762B" w14:textId="77777777" w:rsidTr="00F93A1A">
        <w:trPr>
          <w:cantSplit/>
          <w:trHeight w:val="144"/>
          <w:tblCellSpacing w:w="7" w:type="dxa"/>
        </w:trPr>
        <w:tc>
          <w:tcPr>
            <w:tcW w:w="1109" w:type="dxa"/>
            <w:shd w:val="pct10" w:color="EEECE1" w:fill="auto"/>
            <w:vAlign w:val="bottom"/>
            <w:hideMark/>
          </w:tcPr>
          <w:p w14:paraId="27BE64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5120AM</w:t>
            </w:r>
          </w:p>
        </w:tc>
        <w:tc>
          <w:tcPr>
            <w:tcW w:w="6466" w:type="dxa"/>
            <w:shd w:val="pct10" w:color="EEECE1" w:fill="auto"/>
            <w:vAlign w:val="bottom"/>
            <w:hideMark/>
          </w:tcPr>
          <w:p w14:paraId="4E34A9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Salvage, &amp; Deliver 90" Valve</w:t>
            </w:r>
          </w:p>
        </w:tc>
        <w:tc>
          <w:tcPr>
            <w:tcW w:w="796" w:type="dxa"/>
            <w:shd w:val="pct10" w:color="EEECE1" w:fill="auto"/>
            <w:vAlign w:val="bottom"/>
            <w:hideMark/>
          </w:tcPr>
          <w:p w14:paraId="554A31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A526C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70647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6E135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8DA2F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D18C450" w14:textId="77777777" w:rsidTr="00F93A1A">
        <w:trPr>
          <w:cantSplit/>
          <w:trHeight w:val="144"/>
          <w:tblCellSpacing w:w="7" w:type="dxa"/>
        </w:trPr>
        <w:tc>
          <w:tcPr>
            <w:tcW w:w="1109" w:type="dxa"/>
            <w:shd w:val="pct10" w:color="EEECE1" w:fill="auto"/>
            <w:vAlign w:val="bottom"/>
            <w:hideMark/>
          </w:tcPr>
          <w:p w14:paraId="00441D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5130H</w:t>
            </w:r>
          </w:p>
        </w:tc>
        <w:tc>
          <w:tcPr>
            <w:tcW w:w="6466" w:type="dxa"/>
            <w:shd w:val="pct10" w:color="EEECE1" w:fill="auto"/>
            <w:vAlign w:val="bottom"/>
            <w:hideMark/>
          </w:tcPr>
          <w:p w14:paraId="50289A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Cut-In Valve</w:t>
            </w:r>
          </w:p>
        </w:tc>
        <w:tc>
          <w:tcPr>
            <w:tcW w:w="796" w:type="dxa"/>
            <w:shd w:val="pct10" w:color="EEECE1" w:fill="auto"/>
            <w:vAlign w:val="bottom"/>
            <w:hideMark/>
          </w:tcPr>
          <w:p w14:paraId="40B6A0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929D8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56916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B9C56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7A842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71750E6" w14:textId="77777777" w:rsidTr="00F93A1A">
        <w:trPr>
          <w:cantSplit/>
          <w:trHeight w:val="144"/>
          <w:tblCellSpacing w:w="7" w:type="dxa"/>
        </w:trPr>
        <w:tc>
          <w:tcPr>
            <w:tcW w:w="1109" w:type="dxa"/>
            <w:shd w:val="pct10" w:color="EEECE1" w:fill="auto"/>
            <w:vAlign w:val="bottom"/>
            <w:hideMark/>
          </w:tcPr>
          <w:p w14:paraId="4A3010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5130J</w:t>
            </w:r>
          </w:p>
        </w:tc>
        <w:tc>
          <w:tcPr>
            <w:tcW w:w="6466" w:type="dxa"/>
            <w:shd w:val="pct10" w:color="EEECE1" w:fill="auto"/>
            <w:vAlign w:val="bottom"/>
            <w:hideMark/>
          </w:tcPr>
          <w:p w14:paraId="30EB28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Cut-In Valve</w:t>
            </w:r>
          </w:p>
        </w:tc>
        <w:tc>
          <w:tcPr>
            <w:tcW w:w="796" w:type="dxa"/>
            <w:shd w:val="pct10" w:color="EEECE1" w:fill="auto"/>
            <w:vAlign w:val="bottom"/>
            <w:hideMark/>
          </w:tcPr>
          <w:p w14:paraId="487A05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C3128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4EBE1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8363F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42413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C0B7786" w14:textId="77777777" w:rsidTr="00F93A1A">
        <w:trPr>
          <w:cantSplit/>
          <w:trHeight w:val="144"/>
          <w:tblCellSpacing w:w="7" w:type="dxa"/>
        </w:trPr>
        <w:tc>
          <w:tcPr>
            <w:tcW w:w="1109" w:type="dxa"/>
            <w:shd w:val="pct10" w:color="EEECE1" w:fill="auto"/>
            <w:vAlign w:val="bottom"/>
            <w:hideMark/>
          </w:tcPr>
          <w:p w14:paraId="248743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5130L</w:t>
            </w:r>
          </w:p>
        </w:tc>
        <w:tc>
          <w:tcPr>
            <w:tcW w:w="6466" w:type="dxa"/>
            <w:shd w:val="pct10" w:color="EEECE1" w:fill="auto"/>
            <w:vAlign w:val="bottom"/>
            <w:hideMark/>
          </w:tcPr>
          <w:p w14:paraId="742F85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Cut-In Valve</w:t>
            </w:r>
          </w:p>
        </w:tc>
        <w:tc>
          <w:tcPr>
            <w:tcW w:w="796" w:type="dxa"/>
            <w:shd w:val="pct10" w:color="EEECE1" w:fill="auto"/>
            <w:vAlign w:val="bottom"/>
            <w:hideMark/>
          </w:tcPr>
          <w:p w14:paraId="5E16B8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89E69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0391A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9AE7E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6259D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05CB03" w14:textId="77777777" w:rsidTr="00F93A1A">
        <w:trPr>
          <w:cantSplit/>
          <w:trHeight w:val="144"/>
          <w:tblCellSpacing w:w="7" w:type="dxa"/>
        </w:trPr>
        <w:tc>
          <w:tcPr>
            <w:tcW w:w="1109" w:type="dxa"/>
            <w:shd w:val="pct10" w:color="EEECE1" w:fill="auto"/>
            <w:vAlign w:val="bottom"/>
            <w:hideMark/>
          </w:tcPr>
          <w:p w14:paraId="0EF548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5130Q</w:t>
            </w:r>
          </w:p>
        </w:tc>
        <w:tc>
          <w:tcPr>
            <w:tcW w:w="6466" w:type="dxa"/>
            <w:shd w:val="pct10" w:color="EEECE1" w:fill="auto"/>
            <w:vAlign w:val="bottom"/>
            <w:hideMark/>
          </w:tcPr>
          <w:p w14:paraId="72D890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Cut-In Valve</w:t>
            </w:r>
          </w:p>
        </w:tc>
        <w:tc>
          <w:tcPr>
            <w:tcW w:w="796" w:type="dxa"/>
            <w:shd w:val="pct10" w:color="EEECE1" w:fill="auto"/>
            <w:vAlign w:val="bottom"/>
            <w:hideMark/>
          </w:tcPr>
          <w:p w14:paraId="792C70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8E649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5A47E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29CD2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54235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ECB0DB" w14:textId="77777777" w:rsidTr="00F93A1A">
        <w:trPr>
          <w:cantSplit/>
          <w:trHeight w:val="144"/>
          <w:tblCellSpacing w:w="7" w:type="dxa"/>
        </w:trPr>
        <w:tc>
          <w:tcPr>
            <w:tcW w:w="1109" w:type="dxa"/>
            <w:shd w:val="pct10" w:color="EEECE1" w:fill="auto"/>
            <w:vAlign w:val="bottom"/>
            <w:hideMark/>
          </w:tcPr>
          <w:p w14:paraId="0149FB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5140H</w:t>
            </w:r>
          </w:p>
        </w:tc>
        <w:tc>
          <w:tcPr>
            <w:tcW w:w="6466" w:type="dxa"/>
            <w:shd w:val="pct10" w:color="EEECE1" w:fill="auto"/>
            <w:vAlign w:val="bottom"/>
            <w:hideMark/>
          </w:tcPr>
          <w:p w14:paraId="0E45D7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Flap Valve</w:t>
            </w:r>
          </w:p>
        </w:tc>
        <w:tc>
          <w:tcPr>
            <w:tcW w:w="796" w:type="dxa"/>
            <w:shd w:val="pct10" w:color="EEECE1" w:fill="auto"/>
            <w:vAlign w:val="bottom"/>
            <w:hideMark/>
          </w:tcPr>
          <w:p w14:paraId="286274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41F26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A16A3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1934C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AFD77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B989523" w14:textId="77777777" w:rsidTr="00F93A1A">
        <w:trPr>
          <w:cantSplit/>
          <w:trHeight w:val="144"/>
          <w:tblCellSpacing w:w="7" w:type="dxa"/>
        </w:trPr>
        <w:tc>
          <w:tcPr>
            <w:tcW w:w="1109" w:type="dxa"/>
            <w:shd w:val="pct10" w:color="EEECE1" w:fill="auto"/>
            <w:vAlign w:val="bottom"/>
            <w:hideMark/>
          </w:tcPr>
          <w:p w14:paraId="1B498B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5140J</w:t>
            </w:r>
          </w:p>
        </w:tc>
        <w:tc>
          <w:tcPr>
            <w:tcW w:w="6466" w:type="dxa"/>
            <w:shd w:val="pct10" w:color="EEECE1" w:fill="auto"/>
            <w:vAlign w:val="bottom"/>
            <w:hideMark/>
          </w:tcPr>
          <w:p w14:paraId="6F7165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Flap Valve</w:t>
            </w:r>
          </w:p>
        </w:tc>
        <w:tc>
          <w:tcPr>
            <w:tcW w:w="796" w:type="dxa"/>
            <w:shd w:val="pct10" w:color="EEECE1" w:fill="auto"/>
            <w:vAlign w:val="bottom"/>
            <w:hideMark/>
          </w:tcPr>
          <w:p w14:paraId="6C50EF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7FF99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3A316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2A13D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EB89E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1A8A00E" w14:textId="77777777" w:rsidTr="00F93A1A">
        <w:trPr>
          <w:cantSplit/>
          <w:trHeight w:val="144"/>
          <w:tblCellSpacing w:w="7" w:type="dxa"/>
        </w:trPr>
        <w:tc>
          <w:tcPr>
            <w:tcW w:w="1109" w:type="dxa"/>
            <w:shd w:val="pct10" w:color="EEECE1" w:fill="auto"/>
            <w:vAlign w:val="bottom"/>
            <w:hideMark/>
          </w:tcPr>
          <w:p w14:paraId="379E3E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5140K</w:t>
            </w:r>
          </w:p>
        </w:tc>
        <w:tc>
          <w:tcPr>
            <w:tcW w:w="6466" w:type="dxa"/>
            <w:shd w:val="pct10" w:color="EEECE1" w:fill="auto"/>
            <w:vAlign w:val="bottom"/>
            <w:hideMark/>
          </w:tcPr>
          <w:p w14:paraId="4CCDA5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Flap Valve</w:t>
            </w:r>
          </w:p>
        </w:tc>
        <w:tc>
          <w:tcPr>
            <w:tcW w:w="796" w:type="dxa"/>
            <w:shd w:val="pct10" w:color="EEECE1" w:fill="auto"/>
            <w:vAlign w:val="bottom"/>
            <w:hideMark/>
          </w:tcPr>
          <w:p w14:paraId="086076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7A5A8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9401C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B9682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814D1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BAF532E" w14:textId="77777777" w:rsidTr="00F93A1A">
        <w:trPr>
          <w:cantSplit/>
          <w:trHeight w:val="144"/>
          <w:tblCellSpacing w:w="7" w:type="dxa"/>
        </w:trPr>
        <w:tc>
          <w:tcPr>
            <w:tcW w:w="1109" w:type="dxa"/>
            <w:shd w:val="pct10" w:color="EEECE1" w:fill="auto"/>
            <w:vAlign w:val="bottom"/>
            <w:hideMark/>
          </w:tcPr>
          <w:p w14:paraId="4D111F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5140L</w:t>
            </w:r>
          </w:p>
        </w:tc>
        <w:tc>
          <w:tcPr>
            <w:tcW w:w="6466" w:type="dxa"/>
            <w:shd w:val="pct10" w:color="EEECE1" w:fill="auto"/>
            <w:vAlign w:val="bottom"/>
            <w:hideMark/>
          </w:tcPr>
          <w:p w14:paraId="24F889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Flap Valve</w:t>
            </w:r>
          </w:p>
        </w:tc>
        <w:tc>
          <w:tcPr>
            <w:tcW w:w="796" w:type="dxa"/>
            <w:shd w:val="pct10" w:color="EEECE1" w:fill="auto"/>
            <w:vAlign w:val="bottom"/>
            <w:hideMark/>
          </w:tcPr>
          <w:p w14:paraId="6DCAB3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45004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CD122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E14B4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B53DF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94C4282" w14:textId="77777777" w:rsidTr="00F93A1A">
        <w:trPr>
          <w:cantSplit/>
          <w:trHeight w:val="144"/>
          <w:tblCellSpacing w:w="7" w:type="dxa"/>
        </w:trPr>
        <w:tc>
          <w:tcPr>
            <w:tcW w:w="1109" w:type="dxa"/>
            <w:shd w:val="pct10" w:color="EEECE1" w:fill="auto"/>
            <w:vAlign w:val="bottom"/>
            <w:hideMark/>
          </w:tcPr>
          <w:p w14:paraId="5016EB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5150AE</w:t>
            </w:r>
          </w:p>
        </w:tc>
        <w:tc>
          <w:tcPr>
            <w:tcW w:w="6466" w:type="dxa"/>
            <w:shd w:val="pct10" w:color="EEECE1" w:fill="auto"/>
            <w:vAlign w:val="bottom"/>
            <w:hideMark/>
          </w:tcPr>
          <w:p w14:paraId="1A6299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Access Manhole</w:t>
            </w:r>
          </w:p>
        </w:tc>
        <w:tc>
          <w:tcPr>
            <w:tcW w:w="796" w:type="dxa"/>
            <w:shd w:val="pct10" w:color="EEECE1" w:fill="auto"/>
            <w:vAlign w:val="bottom"/>
            <w:hideMark/>
          </w:tcPr>
          <w:p w14:paraId="5395A0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E3730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6481C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785F8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9A20F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25F2480" w14:textId="77777777" w:rsidTr="00F93A1A">
        <w:trPr>
          <w:cantSplit/>
          <w:trHeight w:val="144"/>
          <w:tblCellSpacing w:w="7" w:type="dxa"/>
        </w:trPr>
        <w:tc>
          <w:tcPr>
            <w:tcW w:w="1109" w:type="dxa"/>
            <w:shd w:val="pct10" w:color="EEECE1" w:fill="auto"/>
            <w:vAlign w:val="bottom"/>
            <w:hideMark/>
          </w:tcPr>
          <w:p w14:paraId="7DA081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5150AF</w:t>
            </w:r>
          </w:p>
        </w:tc>
        <w:tc>
          <w:tcPr>
            <w:tcW w:w="6466" w:type="dxa"/>
            <w:shd w:val="pct10" w:color="EEECE1" w:fill="auto"/>
            <w:vAlign w:val="bottom"/>
            <w:hideMark/>
          </w:tcPr>
          <w:p w14:paraId="11863A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Access Manhole</w:t>
            </w:r>
          </w:p>
        </w:tc>
        <w:tc>
          <w:tcPr>
            <w:tcW w:w="796" w:type="dxa"/>
            <w:shd w:val="pct10" w:color="EEECE1" w:fill="auto"/>
            <w:vAlign w:val="bottom"/>
            <w:hideMark/>
          </w:tcPr>
          <w:p w14:paraId="65805D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81A0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FE967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82760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9BA12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38EF97E" w14:textId="77777777" w:rsidTr="00F93A1A">
        <w:trPr>
          <w:cantSplit/>
          <w:trHeight w:val="144"/>
          <w:tblCellSpacing w:w="7" w:type="dxa"/>
        </w:trPr>
        <w:tc>
          <w:tcPr>
            <w:tcW w:w="1109" w:type="dxa"/>
            <w:shd w:val="pct10" w:color="EEECE1" w:fill="auto"/>
            <w:vAlign w:val="bottom"/>
            <w:hideMark/>
          </w:tcPr>
          <w:p w14:paraId="1707E4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5150AG</w:t>
            </w:r>
          </w:p>
        </w:tc>
        <w:tc>
          <w:tcPr>
            <w:tcW w:w="6466" w:type="dxa"/>
            <w:shd w:val="pct10" w:color="EEECE1" w:fill="auto"/>
            <w:vAlign w:val="bottom"/>
            <w:hideMark/>
          </w:tcPr>
          <w:p w14:paraId="24C828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Access Manhole</w:t>
            </w:r>
          </w:p>
        </w:tc>
        <w:tc>
          <w:tcPr>
            <w:tcW w:w="796" w:type="dxa"/>
            <w:shd w:val="pct10" w:color="EEECE1" w:fill="auto"/>
            <w:vAlign w:val="bottom"/>
            <w:hideMark/>
          </w:tcPr>
          <w:p w14:paraId="2DBDE5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90E41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2F478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7BC3F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BEECF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54B7998" w14:textId="77777777" w:rsidTr="00F93A1A">
        <w:trPr>
          <w:cantSplit/>
          <w:trHeight w:val="144"/>
          <w:tblCellSpacing w:w="7" w:type="dxa"/>
        </w:trPr>
        <w:tc>
          <w:tcPr>
            <w:tcW w:w="1109" w:type="dxa"/>
            <w:shd w:val="pct10" w:color="EEECE1" w:fill="auto"/>
            <w:vAlign w:val="bottom"/>
            <w:hideMark/>
          </w:tcPr>
          <w:p w14:paraId="5F0632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5150AJ</w:t>
            </w:r>
          </w:p>
        </w:tc>
        <w:tc>
          <w:tcPr>
            <w:tcW w:w="6466" w:type="dxa"/>
            <w:shd w:val="pct10" w:color="EEECE1" w:fill="auto"/>
            <w:vAlign w:val="bottom"/>
            <w:hideMark/>
          </w:tcPr>
          <w:p w14:paraId="0BC305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Access Manhole</w:t>
            </w:r>
          </w:p>
        </w:tc>
        <w:tc>
          <w:tcPr>
            <w:tcW w:w="796" w:type="dxa"/>
            <w:shd w:val="pct10" w:color="EEECE1" w:fill="auto"/>
            <w:vAlign w:val="bottom"/>
            <w:hideMark/>
          </w:tcPr>
          <w:p w14:paraId="53C4BA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D3CBB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DE3AB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24A02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C46DA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AF5FA8D" w14:textId="77777777" w:rsidTr="00F93A1A">
        <w:trPr>
          <w:cantSplit/>
          <w:trHeight w:val="144"/>
          <w:tblCellSpacing w:w="7" w:type="dxa"/>
        </w:trPr>
        <w:tc>
          <w:tcPr>
            <w:tcW w:w="1109" w:type="dxa"/>
            <w:shd w:val="pct10" w:color="EEECE1" w:fill="auto"/>
            <w:vAlign w:val="bottom"/>
            <w:hideMark/>
          </w:tcPr>
          <w:p w14:paraId="6B84A5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5155AE</w:t>
            </w:r>
          </w:p>
        </w:tc>
        <w:tc>
          <w:tcPr>
            <w:tcW w:w="6466" w:type="dxa"/>
            <w:shd w:val="pct10" w:color="EEECE1" w:fill="auto"/>
            <w:vAlign w:val="bottom"/>
            <w:hideMark/>
          </w:tcPr>
          <w:p w14:paraId="5AD934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Access Manhole with Blowoff</w:t>
            </w:r>
          </w:p>
        </w:tc>
        <w:tc>
          <w:tcPr>
            <w:tcW w:w="796" w:type="dxa"/>
            <w:shd w:val="pct10" w:color="EEECE1" w:fill="auto"/>
            <w:vAlign w:val="bottom"/>
            <w:hideMark/>
          </w:tcPr>
          <w:p w14:paraId="59AE2E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A3FF6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2D63F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04FEE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5899A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6960D6" w14:textId="77777777" w:rsidTr="00F93A1A">
        <w:trPr>
          <w:cantSplit/>
          <w:trHeight w:val="144"/>
          <w:tblCellSpacing w:w="7" w:type="dxa"/>
        </w:trPr>
        <w:tc>
          <w:tcPr>
            <w:tcW w:w="1109" w:type="dxa"/>
            <w:shd w:val="pct10" w:color="EEECE1" w:fill="auto"/>
            <w:vAlign w:val="bottom"/>
            <w:hideMark/>
          </w:tcPr>
          <w:p w14:paraId="2999C8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5155AG</w:t>
            </w:r>
          </w:p>
        </w:tc>
        <w:tc>
          <w:tcPr>
            <w:tcW w:w="6466" w:type="dxa"/>
            <w:shd w:val="pct10" w:color="EEECE1" w:fill="auto"/>
            <w:vAlign w:val="bottom"/>
            <w:hideMark/>
          </w:tcPr>
          <w:p w14:paraId="0BBAFF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Access Manhole with Blowoff</w:t>
            </w:r>
          </w:p>
        </w:tc>
        <w:tc>
          <w:tcPr>
            <w:tcW w:w="796" w:type="dxa"/>
            <w:shd w:val="pct10" w:color="EEECE1" w:fill="auto"/>
            <w:vAlign w:val="bottom"/>
            <w:hideMark/>
          </w:tcPr>
          <w:p w14:paraId="1FF352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49FB7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E61EA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D668F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28F66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B27C293" w14:textId="77777777" w:rsidTr="00F93A1A">
        <w:trPr>
          <w:cantSplit/>
          <w:trHeight w:val="144"/>
          <w:tblCellSpacing w:w="7" w:type="dxa"/>
        </w:trPr>
        <w:tc>
          <w:tcPr>
            <w:tcW w:w="1109" w:type="dxa"/>
            <w:shd w:val="pct10" w:color="EEECE1" w:fill="auto"/>
            <w:vAlign w:val="bottom"/>
            <w:hideMark/>
          </w:tcPr>
          <w:p w14:paraId="6FB4A8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5155AJ</w:t>
            </w:r>
          </w:p>
        </w:tc>
        <w:tc>
          <w:tcPr>
            <w:tcW w:w="6466" w:type="dxa"/>
            <w:shd w:val="pct10" w:color="EEECE1" w:fill="auto"/>
            <w:vAlign w:val="bottom"/>
            <w:hideMark/>
          </w:tcPr>
          <w:p w14:paraId="00B481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Access Manhole with Blowoff</w:t>
            </w:r>
          </w:p>
        </w:tc>
        <w:tc>
          <w:tcPr>
            <w:tcW w:w="796" w:type="dxa"/>
            <w:shd w:val="pct10" w:color="EEECE1" w:fill="auto"/>
            <w:vAlign w:val="bottom"/>
            <w:hideMark/>
          </w:tcPr>
          <w:p w14:paraId="27CD3B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75D2E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CD50A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3FD58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94BC7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B0F5F74" w14:textId="77777777" w:rsidTr="00F93A1A">
        <w:trPr>
          <w:cantSplit/>
          <w:trHeight w:val="144"/>
          <w:tblCellSpacing w:w="7" w:type="dxa"/>
        </w:trPr>
        <w:tc>
          <w:tcPr>
            <w:tcW w:w="1109" w:type="dxa"/>
            <w:shd w:val="pct10" w:color="EEECE1" w:fill="auto"/>
            <w:vAlign w:val="bottom"/>
            <w:hideMark/>
          </w:tcPr>
          <w:p w14:paraId="0F6034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5160AG</w:t>
            </w:r>
          </w:p>
        </w:tc>
        <w:tc>
          <w:tcPr>
            <w:tcW w:w="6466" w:type="dxa"/>
            <w:shd w:val="pct10" w:color="EEECE1" w:fill="auto"/>
            <w:vAlign w:val="bottom"/>
            <w:hideMark/>
          </w:tcPr>
          <w:p w14:paraId="78D7FD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Diameter Water Manhole</w:t>
            </w:r>
          </w:p>
        </w:tc>
        <w:tc>
          <w:tcPr>
            <w:tcW w:w="796" w:type="dxa"/>
            <w:shd w:val="pct10" w:color="EEECE1" w:fill="auto"/>
            <w:vAlign w:val="bottom"/>
            <w:hideMark/>
          </w:tcPr>
          <w:p w14:paraId="1123F9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C2AE4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479E5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366A2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37C1A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8D2BB9E" w14:textId="77777777" w:rsidTr="00F93A1A">
        <w:trPr>
          <w:cantSplit/>
          <w:trHeight w:val="144"/>
          <w:tblCellSpacing w:w="7" w:type="dxa"/>
        </w:trPr>
        <w:tc>
          <w:tcPr>
            <w:tcW w:w="1109" w:type="dxa"/>
            <w:shd w:val="pct10" w:color="EEECE1" w:fill="auto"/>
            <w:vAlign w:val="bottom"/>
            <w:hideMark/>
          </w:tcPr>
          <w:p w14:paraId="47CDCF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5160AJ</w:t>
            </w:r>
          </w:p>
        </w:tc>
        <w:tc>
          <w:tcPr>
            <w:tcW w:w="6466" w:type="dxa"/>
            <w:shd w:val="pct10" w:color="EEECE1" w:fill="auto"/>
            <w:vAlign w:val="bottom"/>
            <w:hideMark/>
          </w:tcPr>
          <w:p w14:paraId="3D99F8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Diameter Water Manhole</w:t>
            </w:r>
          </w:p>
        </w:tc>
        <w:tc>
          <w:tcPr>
            <w:tcW w:w="796" w:type="dxa"/>
            <w:shd w:val="pct10" w:color="EEECE1" w:fill="auto"/>
            <w:vAlign w:val="bottom"/>
            <w:hideMark/>
          </w:tcPr>
          <w:p w14:paraId="56E624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61C7E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E3514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56D02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20A86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022D207" w14:textId="77777777" w:rsidTr="00F93A1A">
        <w:trPr>
          <w:cantSplit/>
          <w:trHeight w:val="144"/>
          <w:tblCellSpacing w:w="7" w:type="dxa"/>
        </w:trPr>
        <w:tc>
          <w:tcPr>
            <w:tcW w:w="1109" w:type="dxa"/>
            <w:shd w:val="pct10" w:color="EEECE1" w:fill="auto"/>
            <w:vAlign w:val="bottom"/>
            <w:hideMark/>
          </w:tcPr>
          <w:p w14:paraId="677457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5170F</w:t>
            </w:r>
          </w:p>
        </w:tc>
        <w:tc>
          <w:tcPr>
            <w:tcW w:w="6466" w:type="dxa"/>
            <w:shd w:val="pct10" w:color="EEECE1" w:fill="auto"/>
            <w:vAlign w:val="bottom"/>
            <w:hideMark/>
          </w:tcPr>
          <w:p w14:paraId="755408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Pressure Reducing Valve &amp; Vault</w:t>
            </w:r>
          </w:p>
        </w:tc>
        <w:tc>
          <w:tcPr>
            <w:tcW w:w="796" w:type="dxa"/>
            <w:shd w:val="pct10" w:color="EEECE1" w:fill="auto"/>
            <w:vAlign w:val="bottom"/>
            <w:hideMark/>
          </w:tcPr>
          <w:p w14:paraId="33DAA8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67A60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FC702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0C3FF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A2F35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FE99B39" w14:textId="77777777" w:rsidTr="00F93A1A">
        <w:trPr>
          <w:cantSplit/>
          <w:trHeight w:val="144"/>
          <w:tblCellSpacing w:w="7" w:type="dxa"/>
        </w:trPr>
        <w:tc>
          <w:tcPr>
            <w:tcW w:w="1109" w:type="dxa"/>
            <w:shd w:val="pct10" w:color="EEECE1" w:fill="auto"/>
            <w:vAlign w:val="bottom"/>
            <w:hideMark/>
          </w:tcPr>
          <w:p w14:paraId="22E008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5170H</w:t>
            </w:r>
          </w:p>
        </w:tc>
        <w:tc>
          <w:tcPr>
            <w:tcW w:w="6466" w:type="dxa"/>
            <w:shd w:val="pct10" w:color="EEECE1" w:fill="auto"/>
            <w:vAlign w:val="bottom"/>
            <w:hideMark/>
          </w:tcPr>
          <w:p w14:paraId="07A276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Pressure Reducing Valve &amp; Vault</w:t>
            </w:r>
          </w:p>
        </w:tc>
        <w:tc>
          <w:tcPr>
            <w:tcW w:w="796" w:type="dxa"/>
            <w:shd w:val="pct10" w:color="EEECE1" w:fill="auto"/>
            <w:vAlign w:val="bottom"/>
            <w:hideMark/>
          </w:tcPr>
          <w:p w14:paraId="7EB65A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4C030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C0EA0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829DB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8E262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FB8FE58" w14:textId="77777777" w:rsidTr="00F93A1A">
        <w:trPr>
          <w:cantSplit/>
          <w:trHeight w:val="144"/>
          <w:tblCellSpacing w:w="7" w:type="dxa"/>
        </w:trPr>
        <w:tc>
          <w:tcPr>
            <w:tcW w:w="1109" w:type="dxa"/>
            <w:shd w:val="pct10" w:color="EEECE1" w:fill="auto"/>
            <w:vAlign w:val="bottom"/>
            <w:hideMark/>
          </w:tcPr>
          <w:p w14:paraId="0FF4A1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5170J</w:t>
            </w:r>
          </w:p>
        </w:tc>
        <w:tc>
          <w:tcPr>
            <w:tcW w:w="6466" w:type="dxa"/>
            <w:shd w:val="pct10" w:color="EEECE1" w:fill="auto"/>
            <w:vAlign w:val="bottom"/>
            <w:hideMark/>
          </w:tcPr>
          <w:p w14:paraId="36E6F2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Pressure Reducing Valve &amp; Vault</w:t>
            </w:r>
          </w:p>
        </w:tc>
        <w:tc>
          <w:tcPr>
            <w:tcW w:w="796" w:type="dxa"/>
            <w:shd w:val="pct10" w:color="EEECE1" w:fill="auto"/>
            <w:vAlign w:val="bottom"/>
            <w:hideMark/>
          </w:tcPr>
          <w:p w14:paraId="54F49C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712EC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C0E4F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C0A44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0E22B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79979D1" w14:textId="77777777" w:rsidTr="00F93A1A">
        <w:trPr>
          <w:cantSplit/>
          <w:trHeight w:val="144"/>
          <w:tblCellSpacing w:w="7" w:type="dxa"/>
        </w:trPr>
        <w:tc>
          <w:tcPr>
            <w:tcW w:w="1109" w:type="dxa"/>
            <w:shd w:val="pct10" w:color="EEECE1" w:fill="auto"/>
            <w:vAlign w:val="bottom"/>
            <w:hideMark/>
          </w:tcPr>
          <w:p w14:paraId="77025F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5170K</w:t>
            </w:r>
          </w:p>
        </w:tc>
        <w:tc>
          <w:tcPr>
            <w:tcW w:w="6466" w:type="dxa"/>
            <w:shd w:val="pct10" w:color="EEECE1" w:fill="auto"/>
            <w:vAlign w:val="bottom"/>
            <w:hideMark/>
          </w:tcPr>
          <w:p w14:paraId="312979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Pressure Reducing Valve &amp; Vault</w:t>
            </w:r>
          </w:p>
        </w:tc>
        <w:tc>
          <w:tcPr>
            <w:tcW w:w="796" w:type="dxa"/>
            <w:shd w:val="pct10" w:color="EEECE1" w:fill="auto"/>
            <w:vAlign w:val="bottom"/>
            <w:hideMark/>
          </w:tcPr>
          <w:p w14:paraId="1F28ED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0382B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5E470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7C505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C7D8D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D934DEE" w14:textId="77777777" w:rsidTr="00F93A1A">
        <w:trPr>
          <w:cantSplit/>
          <w:trHeight w:val="144"/>
          <w:tblCellSpacing w:w="7" w:type="dxa"/>
        </w:trPr>
        <w:tc>
          <w:tcPr>
            <w:tcW w:w="1109" w:type="dxa"/>
            <w:shd w:val="pct10" w:color="EEECE1" w:fill="auto"/>
            <w:vAlign w:val="bottom"/>
            <w:hideMark/>
          </w:tcPr>
          <w:p w14:paraId="25E2FE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5170L</w:t>
            </w:r>
          </w:p>
        </w:tc>
        <w:tc>
          <w:tcPr>
            <w:tcW w:w="6466" w:type="dxa"/>
            <w:shd w:val="pct10" w:color="EEECE1" w:fill="auto"/>
            <w:vAlign w:val="bottom"/>
            <w:hideMark/>
          </w:tcPr>
          <w:p w14:paraId="10456C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Pressure Reducing Valve &amp; Vault</w:t>
            </w:r>
          </w:p>
        </w:tc>
        <w:tc>
          <w:tcPr>
            <w:tcW w:w="796" w:type="dxa"/>
            <w:shd w:val="pct10" w:color="EEECE1" w:fill="auto"/>
            <w:vAlign w:val="bottom"/>
            <w:hideMark/>
          </w:tcPr>
          <w:p w14:paraId="52561E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CEE32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90EC4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68F44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13FF4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66732CD" w14:textId="77777777" w:rsidTr="00F93A1A">
        <w:trPr>
          <w:cantSplit/>
          <w:trHeight w:val="144"/>
          <w:tblCellSpacing w:w="7" w:type="dxa"/>
        </w:trPr>
        <w:tc>
          <w:tcPr>
            <w:tcW w:w="1109" w:type="dxa"/>
            <w:shd w:val="pct10" w:color="EEECE1" w:fill="auto"/>
            <w:vAlign w:val="bottom"/>
            <w:hideMark/>
          </w:tcPr>
          <w:p w14:paraId="57217A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5170Q</w:t>
            </w:r>
          </w:p>
        </w:tc>
        <w:tc>
          <w:tcPr>
            <w:tcW w:w="6466" w:type="dxa"/>
            <w:shd w:val="pct10" w:color="EEECE1" w:fill="auto"/>
            <w:vAlign w:val="bottom"/>
            <w:hideMark/>
          </w:tcPr>
          <w:p w14:paraId="3A5DC9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Pressure Reducing Valve &amp; Vault</w:t>
            </w:r>
          </w:p>
        </w:tc>
        <w:tc>
          <w:tcPr>
            <w:tcW w:w="796" w:type="dxa"/>
            <w:shd w:val="pct10" w:color="EEECE1" w:fill="auto"/>
            <w:vAlign w:val="bottom"/>
            <w:hideMark/>
          </w:tcPr>
          <w:p w14:paraId="3B143B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2434D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B13EE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6BD0D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DA9CE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8B6B949" w14:textId="77777777" w:rsidTr="00F93A1A">
        <w:trPr>
          <w:cantSplit/>
          <w:trHeight w:val="144"/>
          <w:tblCellSpacing w:w="7" w:type="dxa"/>
        </w:trPr>
        <w:tc>
          <w:tcPr>
            <w:tcW w:w="1109" w:type="dxa"/>
            <w:shd w:val="pct10" w:color="EEECE1" w:fill="auto"/>
            <w:vAlign w:val="bottom"/>
          </w:tcPr>
          <w:p w14:paraId="1014A1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5170R</w:t>
            </w:r>
          </w:p>
        </w:tc>
        <w:tc>
          <w:tcPr>
            <w:tcW w:w="6466" w:type="dxa"/>
            <w:shd w:val="pct10" w:color="EEECE1" w:fill="auto"/>
            <w:vAlign w:val="bottom"/>
          </w:tcPr>
          <w:p w14:paraId="029548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Pressure Reducing Valve &amp; Vault</w:t>
            </w:r>
          </w:p>
        </w:tc>
        <w:tc>
          <w:tcPr>
            <w:tcW w:w="796" w:type="dxa"/>
            <w:shd w:val="pct10" w:color="EEECE1" w:fill="auto"/>
            <w:vAlign w:val="bottom"/>
          </w:tcPr>
          <w:p w14:paraId="3401DE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46B521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2DDE31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tcPr>
          <w:p w14:paraId="400F84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2E5332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607D1FA" w14:textId="77777777" w:rsidTr="00F93A1A">
        <w:trPr>
          <w:cantSplit/>
          <w:trHeight w:val="144"/>
          <w:tblCellSpacing w:w="7" w:type="dxa"/>
        </w:trPr>
        <w:tc>
          <w:tcPr>
            <w:tcW w:w="1109" w:type="dxa"/>
            <w:shd w:val="pct10" w:color="EEECE1" w:fill="auto"/>
            <w:vAlign w:val="bottom"/>
            <w:hideMark/>
          </w:tcPr>
          <w:p w14:paraId="24EF00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5170S</w:t>
            </w:r>
          </w:p>
        </w:tc>
        <w:tc>
          <w:tcPr>
            <w:tcW w:w="6466" w:type="dxa"/>
            <w:shd w:val="pct10" w:color="EEECE1" w:fill="auto"/>
            <w:vAlign w:val="bottom"/>
            <w:hideMark/>
          </w:tcPr>
          <w:p w14:paraId="7FE6DC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Pressure Reducing Valve &amp; Vault</w:t>
            </w:r>
          </w:p>
        </w:tc>
        <w:tc>
          <w:tcPr>
            <w:tcW w:w="796" w:type="dxa"/>
            <w:shd w:val="pct10" w:color="EEECE1" w:fill="auto"/>
            <w:vAlign w:val="bottom"/>
            <w:hideMark/>
          </w:tcPr>
          <w:p w14:paraId="56AC84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3738A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29A0D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B12CD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B54FA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94F25BC" w14:textId="77777777" w:rsidTr="00F93A1A">
        <w:trPr>
          <w:cantSplit/>
          <w:trHeight w:val="144"/>
          <w:tblCellSpacing w:w="7" w:type="dxa"/>
        </w:trPr>
        <w:tc>
          <w:tcPr>
            <w:tcW w:w="1109" w:type="dxa"/>
            <w:shd w:val="pct10" w:color="EEECE1" w:fill="auto"/>
            <w:vAlign w:val="bottom"/>
            <w:hideMark/>
          </w:tcPr>
          <w:p w14:paraId="350F46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5170V</w:t>
            </w:r>
          </w:p>
        </w:tc>
        <w:tc>
          <w:tcPr>
            <w:tcW w:w="6466" w:type="dxa"/>
            <w:shd w:val="pct10" w:color="EEECE1" w:fill="auto"/>
            <w:vAlign w:val="bottom"/>
            <w:hideMark/>
          </w:tcPr>
          <w:p w14:paraId="2621BE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Pressure Reducing Valve &amp; Vault</w:t>
            </w:r>
          </w:p>
        </w:tc>
        <w:tc>
          <w:tcPr>
            <w:tcW w:w="796" w:type="dxa"/>
            <w:shd w:val="pct10" w:color="EEECE1" w:fill="auto"/>
            <w:vAlign w:val="bottom"/>
            <w:hideMark/>
          </w:tcPr>
          <w:p w14:paraId="778406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EE751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B1CF6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1268E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F4370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0438E3" w14:textId="77777777" w:rsidTr="00F93A1A">
        <w:trPr>
          <w:cantSplit/>
          <w:trHeight w:val="144"/>
          <w:tblCellSpacing w:w="7" w:type="dxa"/>
        </w:trPr>
        <w:tc>
          <w:tcPr>
            <w:tcW w:w="1109" w:type="dxa"/>
            <w:shd w:val="pct10" w:color="EEECE1" w:fill="auto"/>
            <w:vAlign w:val="bottom"/>
            <w:hideMark/>
          </w:tcPr>
          <w:p w14:paraId="5C6772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5170Y</w:t>
            </w:r>
          </w:p>
        </w:tc>
        <w:tc>
          <w:tcPr>
            <w:tcW w:w="6466" w:type="dxa"/>
            <w:shd w:val="pct10" w:color="EEECE1" w:fill="auto"/>
            <w:vAlign w:val="bottom"/>
            <w:hideMark/>
          </w:tcPr>
          <w:p w14:paraId="07A5D3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Pressure Reducing Valve &amp; Vault</w:t>
            </w:r>
          </w:p>
        </w:tc>
        <w:tc>
          <w:tcPr>
            <w:tcW w:w="796" w:type="dxa"/>
            <w:shd w:val="pct10" w:color="EEECE1" w:fill="auto"/>
            <w:vAlign w:val="bottom"/>
            <w:hideMark/>
          </w:tcPr>
          <w:p w14:paraId="7FA21C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93C1B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1E92D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97546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30C11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A7467AA" w14:textId="77777777" w:rsidTr="00F93A1A">
        <w:trPr>
          <w:cantSplit/>
          <w:trHeight w:val="144"/>
          <w:tblCellSpacing w:w="7" w:type="dxa"/>
        </w:trPr>
        <w:tc>
          <w:tcPr>
            <w:tcW w:w="1109" w:type="dxa"/>
            <w:shd w:val="pct10" w:color="EEECE1" w:fill="auto"/>
            <w:vAlign w:val="bottom"/>
            <w:hideMark/>
          </w:tcPr>
          <w:p w14:paraId="4A075D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5170AA</w:t>
            </w:r>
          </w:p>
        </w:tc>
        <w:tc>
          <w:tcPr>
            <w:tcW w:w="6466" w:type="dxa"/>
            <w:shd w:val="pct10" w:color="EEECE1" w:fill="auto"/>
            <w:vAlign w:val="bottom"/>
            <w:hideMark/>
          </w:tcPr>
          <w:p w14:paraId="179D5C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Pressure Reducing Valve &amp; Vault</w:t>
            </w:r>
          </w:p>
        </w:tc>
        <w:tc>
          <w:tcPr>
            <w:tcW w:w="796" w:type="dxa"/>
            <w:shd w:val="pct10" w:color="EEECE1" w:fill="auto"/>
            <w:vAlign w:val="bottom"/>
            <w:hideMark/>
          </w:tcPr>
          <w:p w14:paraId="0AEB64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382CF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C562B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0E04D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80C49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B384428" w14:textId="77777777" w:rsidTr="00F93A1A">
        <w:trPr>
          <w:cantSplit/>
          <w:trHeight w:val="144"/>
          <w:tblCellSpacing w:w="7" w:type="dxa"/>
        </w:trPr>
        <w:tc>
          <w:tcPr>
            <w:tcW w:w="1109" w:type="dxa"/>
            <w:shd w:val="pct10" w:color="EEECE1" w:fill="auto"/>
            <w:vAlign w:val="bottom"/>
            <w:hideMark/>
          </w:tcPr>
          <w:p w14:paraId="0EB9C6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5180AEX</w:t>
            </w:r>
          </w:p>
        </w:tc>
        <w:tc>
          <w:tcPr>
            <w:tcW w:w="6466" w:type="dxa"/>
            <w:shd w:val="pct10" w:color="EEECE1" w:fill="auto"/>
            <w:vAlign w:val="bottom"/>
            <w:hideMark/>
          </w:tcPr>
          <w:p w14:paraId="07FF97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Water Manhole -Extra Depth (+20')</w:t>
            </w:r>
          </w:p>
        </w:tc>
        <w:tc>
          <w:tcPr>
            <w:tcW w:w="796" w:type="dxa"/>
            <w:shd w:val="pct10" w:color="EEECE1" w:fill="auto"/>
            <w:vAlign w:val="bottom"/>
            <w:hideMark/>
          </w:tcPr>
          <w:p w14:paraId="736A96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B1D61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140CE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E3C15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2192F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F7AE37" w14:textId="77777777" w:rsidTr="00F93A1A">
        <w:trPr>
          <w:cantSplit/>
          <w:trHeight w:val="144"/>
          <w:tblCellSpacing w:w="7" w:type="dxa"/>
        </w:trPr>
        <w:tc>
          <w:tcPr>
            <w:tcW w:w="1109" w:type="dxa"/>
            <w:shd w:val="pct10" w:color="EEECE1" w:fill="auto"/>
            <w:vAlign w:val="bottom"/>
            <w:hideMark/>
          </w:tcPr>
          <w:p w14:paraId="389BB2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5180AEPX</w:t>
            </w:r>
          </w:p>
        </w:tc>
        <w:tc>
          <w:tcPr>
            <w:tcW w:w="6466" w:type="dxa"/>
            <w:shd w:val="pct10" w:color="EEECE1" w:fill="auto"/>
            <w:vAlign w:val="bottom"/>
            <w:hideMark/>
          </w:tcPr>
          <w:p w14:paraId="4821C8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Water Manhole with Paving -Extra Depth (+20')</w:t>
            </w:r>
          </w:p>
        </w:tc>
        <w:tc>
          <w:tcPr>
            <w:tcW w:w="796" w:type="dxa"/>
            <w:shd w:val="pct10" w:color="EEECE1" w:fill="auto"/>
            <w:vAlign w:val="bottom"/>
            <w:hideMark/>
          </w:tcPr>
          <w:p w14:paraId="530C04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F0F1C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1D2A7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965E8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5A402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58A756B" w14:textId="77777777" w:rsidTr="00F93A1A">
        <w:trPr>
          <w:cantSplit/>
          <w:trHeight w:val="144"/>
          <w:tblCellSpacing w:w="7" w:type="dxa"/>
        </w:trPr>
        <w:tc>
          <w:tcPr>
            <w:tcW w:w="1109" w:type="dxa"/>
            <w:shd w:val="pct10" w:color="EEECE1" w:fill="auto"/>
            <w:vAlign w:val="bottom"/>
            <w:hideMark/>
          </w:tcPr>
          <w:p w14:paraId="4BE340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5180AGX</w:t>
            </w:r>
          </w:p>
        </w:tc>
        <w:tc>
          <w:tcPr>
            <w:tcW w:w="6466" w:type="dxa"/>
            <w:shd w:val="pct10" w:color="EEECE1" w:fill="auto"/>
            <w:vAlign w:val="bottom"/>
            <w:hideMark/>
          </w:tcPr>
          <w:p w14:paraId="683919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Water Manhole -Extra Depth (+20')</w:t>
            </w:r>
          </w:p>
        </w:tc>
        <w:tc>
          <w:tcPr>
            <w:tcW w:w="796" w:type="dxa"/>
            <w:shd w:val="pct10" w:color="EEECE1" w:fill="auto"/>
            <w:vAlign w:val="bottom"/>
            <w:hideMark/>
          </w:tcPr>
          <w:p w14:paraId="7192B7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4A14D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B23F3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D317E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ECC7A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E9E5789" w14:textId="77777777" w:rsidTr="00F93A1A">
        <w:trPr>
          <w:cantSplit/>
          <w:trHeight w:val="144"/>
          <w:tblCellSpacing w:w="7" w:type="dxa"/>
        </w:trPr>
        <w:tc>
          <w:tcPr>
            <w:tcW w:w="1109" w:type="dxa"/>
            <w:shd w:val="pct10" w:color="EEECE1" w:fill="auto"/>
            <w:vAlign w:val="bottom"/>
            <w:hideMark/>
          </w:tcPr>
          <w:p w14:paraId="6BC763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5180AGPX</w:t>
            </w:r>
          </w:p>
        </w:tc>
        <w:tc>
          <w:tcPr>
            <w:tcW w:w="6466" w:type="dxa"/>
            <w:shd w:val="pct10" w:color="EEECE1" w:fill="auto"/>
            <w:vAlign w:val="bottom"/>
            <w:hideMark/>
          </w:tcPr>
          <w:p w14:paraId="5B3D8F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Water Manhole with Paving -Extra Depth (+20')</w:t>
            </w:r>
          </w:p>
        </w:tc>
        <w:tc>
          <w:tcPr>
            <w:tcW w:w="796" w:type="dxa"/>
            <w:shd w:val="pct10" w:color="EEECE1" w:fill="auto"/>
            <w:vAlign w:val="bottom"/>
            <w:hideMark/>
          </w:tcPr>
          <w:p w14:paraId="63AF8D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0CEDD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B0466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2E081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9CC53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3ADCC08" w14:textId="77777777" w:rsidTr="00F93A1A">
        <w:trPr>
          <w:cantSplit/>
          <w:trHeight w:val="144"/>
          <w:tblCellSpacing w:w="7" w:type="dxa"/>
        </w:trPr>
        <w:tc>
          <w:tcPr>
            <w:tcW w:w="1109" w:type="dxa"/>
            <w:shd w:val="pct10" w:color="EEECE1" w:fill="auto"/>
            <w:vAlign w:val="bottom"/>
            <w:hideMark/>
          </w:tcPr>
          <w:p w14:paraId="3B90D2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5180AJX</w:t>
            </w:r>
          </w:p>
        </w:tc>
        <w:tc>
          <w:tcPr>
            <w:tcW w:w="6466" w:type="dxa"/>
            <w:shd w:val="pct10" w:color="EEECE1" w:fill="auto"/>
            <w:vAlign w:val="bottom"/>
            <w:hideMark/>
          </w:tcPr>
          <w:p w14:paraId="3DF6A6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Water Manhole -Extra Depth (+20')</w:t>
            </w:r>
          </w:p>
        </w:tc>
        <w:tc>
          <w:tcPr>
            <w:tcW w:w="796" w:type="dxa"/>
            <w:shd w:val="pct10" w:color="EEECE1" w:fill="auto"/>
            <w:vAlign w:val="bottom"/>
            <w:hideMark/>
          </w:tcPr>
          <w:p w14:paraId="3A59AA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CE589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CE0B5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3A0CE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B205D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DB83B26" w14:textId="77777777" w:rsidTr="00F93A1A">
        <w:trPr>
          <w:cantSplit/>
          <w:trHeight w:val="144"/>
          <w:tblCellSpacing w:w="7" w:type="dxa"/>
        </w:trPr>
        <w:tc>
          <w:tcPr>
            <w:tcW w:w="1109" w:type="dxa"/>
            <w:shd w:val="pct10" w:color="EEECE1" w:fill="auto"/>
            <w:vAlign w:val="bottom"/>
            <w:hideMark/>
          </w:tcPr>
          <w:p w14:paraId="6D7945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5180AJPX</w:t>
            </w:r>
          </w:p>
        </w:tc>
        <w:tc>
          <w:tcPr>
            <w:tcW w:w="6466" w:type="dxa"/>
            <w:shd w:val="pct10" w:color="EEECE1" w:fill="auto"/>
            <w:vAlign w:val="bottom"/>
            <w:hideMark/>
          </w:tcPr>
          <w:p w14:paraId="605E68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Water Manhole with Paving -Extra Depth (+20')</w:t>
            </w:r>
          </w:p>
        </w:tc>
        <w:tc>
          <w:tcPr>
            <w:tcW w:w="796" w:type="dxa"/>
            <w:shd w:val="pct10" w:color="EEECE1" w:fill="auto"/>
            <w:vAlign w:val="bottom"/>
            <w:hideMark/>
          </w:tcPr>
          <w:p w14:paraId="20D012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957AF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4014E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137FE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C240A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246C80" w14:textId="77777777" w:rsidTr="00F93A1A">
        <w:trPr>
          <w:cantSplit/>
          <w:trHeight w:val="144"/>
          <w:tblCellSpacing w:w="7" w:type="dxa"/>
        </w:trPr>
        <w:tc>
          <w:tcPr>
            <w:tcW w:w="1109" w:type="dxa"/>
            <w:shd w:val="pct10" w:color="EEECE1" w:fill="auto"/>
            <w:vAlign w:val="bottom"/>
            <w:hideMark/>
          </w:tcPr>
          <w:p w14:paraId="6FC1DC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5200J</w:t>
            </w:r>
          </w:p>
        </w:tc>
        <w:tc>
          <w:tcPr>
            <w:tcW w:w="6466" w:type="dxa"/>
            <w:shd w:val="pct10" w:color="EEECE1" w:fill="auto"/>
            <w:vAlign w:val="bottom"/>
            <w:hideMark/>
          </w:tcPr>
          <w:p w14:paraId="7B2492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Butterfly Valve</w:t>
            </w:r>
          </w:p>
        </w:tc>
        <w:tc>
          <w:tcPr>
            <w:tcW w:w="796" w:type="dxa"/>
            <w:shd w:val="pct10" w:color="EEECE1" w:fill="auto"/>
            <w:vAlign w:val="bottom"/>
            <w:hideMark/>
          </w:tcPr>
          <w:p w14:paraId="451066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12CF5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4E2C7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B0C94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C9F52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388E68BF" w14:textId="77777777" w:rsidTr="00F93A1A">
        <w:trPr>
          <w:cantSplit/>
          <w:trHeight w:val="144"/>
          <w:tblCellSpacing w:w="7" w:type="dxa"/>
        </w:trPr>
        <w:tc>
          <w:tcPr>
            <w:tcW w:w="1109" w:type="dxa"/>
            <w:shd w:val="pct10" w:color="EEECE1" w:fill="auto"/>
            <w:vAlign w:val="bottom"/>
            <w:hideMark/>
          </w:tcPr>
          <w:p w14:paraId="6B6323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5200Q</w:t>
            </w:r>
          </w:p>
        </w:tc>
        <w:tc>
          <w:tcPr>
            <w:tcW w:w="6466" w:type="dxa"/>
            <w:shd w:val="pct10" w:color="EEECE1" w:fill="auto"/>
            <w:vAlign w:val="bottom"/>
            <w:hideMark/>
          </w:tcPr>
          <w:p w14:paraId="5564E7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Butterfly Valve</w:t>
            </w:r>
          </w:p>
        </w:tc>
        <w:tc>
          <w:tcPr>
            <w:tcW w:w="796" w:type="dxa"/>
            <w:shd w:val="pct10" w:color="EEECE1" w:fill="auto"/>
            <w:vAlign w:val="bottom"/>
            <w:hideMark/>
          </w:tcPr>
          <w:p w14:paraId="1B0955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025C1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3783D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6E943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DC639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407D0F8A" w14:textId="77777777" w:rsidTr="00F93A1A">
        <w:trPr>
          <w:cantSplit/>
          <w:trHeight w:val="144"/>
          <w:tblCellSpacing w:w="7" w:type="dxa"/>
        </w:trPr>
        <w:tc>
          <w:tcPr>
            <w:tcW w:w="1109" w:type="dxa"/>
            <w:shd w:val="pct10" w:color="EEECE1" w:fill="auto"/>
            <w:vAlign w:val="bottom"/>
            <w:hideMark/>
          </w:tcPr>
          <w:p w14:paraId="4A5538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5200R</w:t>
            </w:r>
          </w:p>
        </w:tc>
        <w:tc>
          <w:tcPr>
            <w:tcW w:w="6466" w:type="dxa"/>
            <w:shd w:val="pct10" w:color="EEECE1" w:fill="auto"/>
            <w:vAlign w:val="bottom"/>
            <w:hideMark/>
          </w:tcPr>
          <w:p w14:paraId="42722E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Butterfly Valve</w:t>
            </w:r>
          </w:p>
        </w:tc>
        <w:tc>
          <w:tcPr>
            <w:tcW w:w="796" w:type="dxa"/>
            <w:shd w:val="pct10" w:color="EEECE1" w:fill="auto"/>
            <w:vAlign w:val="bottom"/>
            <w:hideMark/>
          </w:tcPr>
          <w:p w14:paraId="316441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E37BB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B0EAB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CDEAA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53655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3F3AB371" w14:textId="77777777" w:rsidTr="00F93A1A">
        <w:trPr>
          <w:cantSplit/>
          <w:trHeight w:val="144"/>
          <w:tblCellSpacing w:w="7" w:type="dxa"/>
        </w:trPr>
        <w:tc>
          <w:tcPr>
            <w:tcW w:w="1109" w:type="dxa"/>
            <w:shd w:val="pct10" w:color="EEECE1" w:fill="auto"/>
            <w:vAlign w:val="bottom"/>
            <w:hideMark/>
          </w:tcPr>
          <w:p w14:paraId="18C9EA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5200S</w:t>
            </w:r>
          </w:p>
        </w:tc>
        <w:tc>
          <w:tcPr>
            <w:tcW w:w="6466" w:type="dxa"/>
            <w:shd w:val="pct10" w:color="EEECE1" w:fill="auto"/>
            <w:vAlign w:val="bottom"/>
            <w:hideMark/>
          </w:tcPr>
          <w:p w14:paraId="154110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Butterfly Valve</w:t>
            </w:r>
          </w:p>
        </w:tc>
        <w:tc>
          <w:tcPr>
            <w:tcW w:w="796" w:type="dxa"/>
            <w:shd w:val="pct10" w:color="EEECE1" w:fill="auto"/>
            <w:vAlign w:val="bottom"/>
            <w:hideMark/>
          </w:tcPr>
          <w:p w14:paraId="7C1216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D08FE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D1EAB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C9DB5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951B9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0F57C858" w14:textId="77777777" w:rsidTr="00F93A1A">
        <w:trPr>
          <w:cantSplit/>
          <w:trHeight w:val="144"/>
          <w:tblCellSpacing w:w="7" w:type="dxa"/>
        </w:trPr>
        <w:tc>
          <w:tcPr>
            <w:tcW w:w="1109" w:type="dxa"/>
            <w:shd w:val="pct10" w:color="EEECE1" w:fill="auto"/>
            <w:vAlign w:val="bottom"/>
            <w:hideMark/>
          </w:tcPr>
          <w:p w14:paraId="4A02CE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5200V</w:t>
            </w:r>
          </w:p>
        </w:tc>
        <w:tc>
          <w:tcPr>
            <w:tcW w:w="6466" w:type="dxa"/>
            <w:shd w:val="pct10" w:color="EEECE1" w:fill="auto"/>
            <w:vAlign w:val="bottom"/>
            <w:hideMark/>
          </w:tcPr>
          <w:p w14:paraId="68C031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Butterfly Valve</w:t>
            </w:r>
          </w:p>
        </w:tc>
        <w:tc>
          <w:tcPr>
            <w:tcW w:w="796" w:type="dxa"/>
            <w:shd w:val="pct10" w:color="EEECE1" w:fill="auto"/>
            <w:vAlign w:val="bottom"/>
            <w:hideMark/>
          </w:tcPr>
          <w:p w14:paraId="303A7C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ECC67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2B74D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D35AC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F2A93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2DCC294C" w14:textId="77777777" w:rsidTr="00F93A1A">
        <w:trPr>
          <w:cantSplit/>
          <w:trHeight w:val="144"/>
          <w:tblCellSpacing w:w="7" w:type="dxa"/>
        </w:trPr>
        <w:tc>
          <w:tcPr>
            <w:tcW w:w="1109" w:type="dxa"/>
            <w:shd w:val="pct10" w:color="EEECE1" w:fill="auto"/>
            <w:vAlign w:val="bottom"/>
            <w:hideMark/>
          </w:tcPr>
          <w:p w14:paraId="35AD86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5200Y</w:t>
            </w:r>
          </w:p>
        </w:tc>
        <w:tc>
          <w:tcPr>
            <w:tcW w:w="6466" w:type="dxa"/>
            <w:shd w:val="pct10" w:color="EEECE1" w:fill="auto"/>
            <w:vAlign w:val="bottom"/>
            <w:hideMark/>
          </w:tcPr>
          <w:p w14:paraId="5CFC6F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Butterfly Valve</w:t>
            </w:r>
          </w:p>
        </w:tc>
        <w:tc>
          <w:tcPr>
            <w:tcW w:w="796" w:type="dxa"/>
            <w:shd w:val="pct10" w:color="EEECE1" w:fill="auto"/>
            <w:vAlign w:val="bottom"/>
            <w:hideMark/>
          </w:tcPr>
          <w:p w14:paraId="5B4A6B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10176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02172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E26F4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7763B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6BE3DB1B" w14:textId="77777777" w:rsidTr="00F93A1A">
        <w:trPr>
          <w:cantSplit/>
          <w:trHeight w:val="144"/>
          <w:tblCellSpacing w:w="7" w:type="dxa"/>
        </w:trPr>
        <w:tc>
          <w:tcPr>
            <w:tcW w:w="1109" w:type="dxa"/>
            <w:shd w:val="pct10" w:color="EEECE1" w:fill="auto"/>
            <w:vAlign w:val="bottom"/>
            <w:hideMark/>
          </w:tcPr>
          <w:p w14:paraId="0C5905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5200AA</w:t>
            </w:r>
          </w:p>
        </w:tc>
        <w:tc>
          <w:tcPr>
            <w:tcW w:w="6466" w:type="dxa"/>
            <w:shd w:val="pct10" w:color="EEECE1" w:fill="auto"/>
            <w:vAlign w:val="bottom"/>
            <w:hideMark/>
          </w:tcPr>
          <w:p w14:paraId="4E3B99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Butterfly Valve</w:t>
            </w:r>
          </w:p>
        </w:tc>
        <w:tc>
          <w:tcPr>
            <w:tcW w:w="796" w:type="dxa"/>
            <w:shd w:val="pct10" w:color="EEECE1" w:fill="auto"/>
            <w:vAlign w:val="bottom"/>
            <w:hideMark/>
          </w:tcPr>
          <w:p w14:paraId="5F6DAA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D2571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092A5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4F2F1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7239A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69B2F6AC" w14:textId="77777777" w:rsidTr="00F93A1A">
        <w:trPr>
          <w:cantSplit/>
          <w:trHeight w:val="144"/>
          <w:tblCellSpacing w:w="7" w:type="dxa"/>
        </w:trPr>
        <w:tc>
          <w:tcPr>
            <w:tcW w:w="1109" w:type="dxa"/>
            <w:shd w:val="pct10" w:color="EEECE1" w:fill="auto"/>
            <w:vAlign w:val="bottom"/>
            <w:hideMark/>
          </w:tcPr>
          <w:p w14:paraId="1F5998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5200AC</w:t>
            </w:r>
          </w:p>
        </w:tc>
        <w:tc>
          <w:tcPr>
            <w:tcW w:w="6466" w:type="dxa"/>
            <w:shd w:val="pct10" w:color="EEECE1" w:fill="auto"/>
            <w:vAlign w:val="bottom"/>
            <w:hideMark/>
          </w:tcPr>
          <w:p w14:paraId="4B2F58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Butterfly Valve</w:t>
            </w:r>
          </w:p>
        </w:tc>
        <w:tc>
          <w:tcPr>
            <w:tcW w:w="796" w:type="dxa"/>
            <w:shd w:val="pct10" w:color="EEECE1" w:fill="auto"/>
            <w:vAlign w:val="bottom"/>
            <w:hideMark/>
          </w:tcPr>
          <w:p w14:paraId="726CA1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C731C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72669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7A673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7ACC2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56B4724B" w14:textId="77777777" w:rsidTr="00F93A1A">
        <w:trPr>
          <w:cantSplit/>
          <w:trHeight w:val="144"/>
          <w:tblCellSpacing w:w="7" w:type="dxa"/>
        </w:trPr>
        <w:tc>
          <w:tcPr>
            <w:tcW w:w="1109" w:type="dxa"/>
            <w:shd w:val="pct10" w:color="EEECE1" w:fill="auto"/>
            <w:vAlign w:val="bottom"/>
            <w:hideMark/>
          </w:tcPr>
          <w:p w14:paraId="11AE05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5200AE</w:t>
            </w:r>
          </w:p>
        </w:tc>
        <w:tc>
          <w:tcPr>
            <w:tcW w:w="6466" w:type="dxa"/>
            <w:shd w:val="pct10" w:color="EEECE1" w:fill="auto"/>
            <w:vAlign w:val="bottom"/>
            <w:hideMark/>
          </w:tcPr>
          <w:p w14:paraId="5C053C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Butterfly Valve</w:t>
            </w:r>
          </w:p>
        </w:tc>
        <w:tc>
          <w:tcPr>
            <w:tcW w:w="796" w:type="dxa"/>
            <w:shd w:val="pct10" w:color="EEECE1" w:fill="auto"/>
            <w:vAlign w:val="bottom"/>
            <w:hideMark/>
          </w:tcPr>
          <w:p w14:paraId="4FE2BD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8813D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200C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592E1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EDEDC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38B5C0C0" w14:textId="77777777" w:rsidTr="00F93A1A">
        <w:trPr>
          <w:cantSplit/>
          <w:trHeight w:val="144"/>
          <w:tblCellSpacing w:w="7" w:type="dxa"/>
        </w:trPr>
        <w:tc>
          <w:tcPr>
            <w:tcW w:w="1109" w:type="dxa"/>
            <w:shd w:val="pct10" w:color="EEECE1" w:fill="auto"/>
            <w:vAlign w:val="bottom"/>
            <w:hideMark/>
          </w:tcPr>
          <w:p w14:paraId="639188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5200AF</w:t>
            </w:r>
          </w:p>
        </w:tc>
        <w:tc>
          <w:tcPr>
            <w:tcW w:w="6466" w:type="dxa"/>
            <w:shd w:val="pct10" w:color="EEECE1" w:fill="auto"/>
            <w:vAlign w:val="bottom"/>
            <w:hideMark/>
          </w:tcPr>
          <w:p w14:paraId="612BAD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Butterfly Valve</w:t>
            </w:r>
          </w:p>
        </w:tc>
        <w:tc>
          <w:tcPr>
            <w:tcW w:w="796" w:type="dxa"/>
            <w:shd w:val="pct10" w:color="EEECE1" w:fill="auto"/>
            <w:vAlign w:val="bottom"/>
            <w:hideMark/>
          </w:tcPr>
          <w:p w14:paraId="63BEAE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536A4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C60FD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FF63B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44A12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74ECFD0B" w14:textId="77777777" w:rsidTr="00F93A1A">
        <w:trPr>
          <w:cantSplit/>
          <w:trHeight w:val="144"/>
          <w:tblCellSpacing w:w="7" w:type="dxa"/>
        </w:trPr>
        <w:tc>
          <w:tcPr>
            <w:tcW w:w="1109" w:type="dxa"/>
            <w:shd w:val="pct10" w:color="EEECE1" w:fill="auto"/>
            <w:vAlign w:val="bottom"/>
            <w:hideMark/>
          </w:tcPr>
          <w:p w14:paraId="2FB05B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5200AG</w:t>
            </w:r>
          </w:p>
        </w:tc>
        <w:tc>
          <w:tcPr>
            <w:tcW w:w="6466" w:type="dxa"/>
            <w:shd w:val="pct10" w:color="EEECE1" w:fill="auto"/>
            <w:vAlign w:val="bottom"/>
            <w:hideMark/>
          </w:tcPr>
          <w:p w14:paraId="1BAC1C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Butterfly Valve</w:t>
            </w:r>
          </w:p>
        </w:tc>
        <w:tc>
          <w:tcPr>
            <w:tcW w:w="796" w:type="dxa"/>
            <w:shd w:val="pct10" w:color="EEECE1" w:fill="auto"/>
            <w:vAlign w:val="bottom"/>
            <w:hideMark/>
          </w:tcPr>
          <w:p w14:paraId="34DD81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0C435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25825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AB472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78B45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2E1CC748" w14:textId="77777777" w:rsidTr="00F93A1A">
        <w:trPr>
          <w:cantSplit/>
          <w:trHeight w:val="144"/>
          <w:tblCellSpacing w:w="7" w:type="dxa"/>
        </w:trPr>
        <w:tc>
          <w:tcPr>
            <w:tcW w:w="1109" w:type="dxa"/>
            <w:shd w:val="pct10" w:color="EEECE1" w:fill="auto"/>
            <w:vAlign w:val="bottom"/>
            <w:hideMark/>
          </w:tcPr>
          <w:p w14:paraId="42B489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5200AH</w:t>
            </w:r>
          </w:p>
        </w:tc>
        <w:tc>
          <w:tcPr>
            <w:tcW w:w="6466" w:type="dxa"/>
            <w:shd w:val="pct10" w:color="EEECE1" w:fill="auto"/>
            <w:vAlign w:val="bottom"/>
            <w:hideMark/>
          </w:tcPr>
          <w:p w14:paraId="231772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Butterfly Valve</w:t>
            </w:r>
          </w:p>
        </w:tc>
        <w:tc>
          <w:tcPr>
            <w:tcW w:w="796" w:type="dxa"/>
            <w:shd w:val="pct10" w:color="EEECE1" w:fill="auto"/>
            <w:vAlign w:val="bottom"/>
            <w:hideMark/>
          </w:tcPr>
          <w:p w14:paraId="5593BA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F6CBA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94A79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93601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7DDAC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4C73126C" w14:textId="77777777" w:rsidTr="00F93A1A">
        <w:trPr>
          <w:cantSplit/>
          <w:trHeight w:val="144"/>
          <w:tblCellSpacing w:w="7" w:type="dxa"/>
        </w:trPr>
        <w:tc>
          <w:tcPr>
            <w:tcW w:w="1109" w:type="dxa"/>
            <w:shd w:val="pct10" w:color="EEECE1" w:fill="auto"/>
            <w:vAlign w:val="bottom"/>
            <w:hideMark/>
          </w:tcPr>
          <w:p w14:paraId="2115E6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5200AJ</w:t>
            </w:r>
          </w:p>
        </w:tc>
        <w:tc>
          <w:tcPr>
            <w:tcW w:w="6466" w:type="dxa"/>
            <w:shd w:val="pct10" w:color="EEECE1" w:fill="auto"/>
            <w:vAlign w:val="bottom"/>
            <w:hideMark/>
          </w:tcPr>
          <w:p w14:paraId="604AEC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Butterfly Valve</w:t>
            </w:r>
          </w:p>
        </w:tc>
        <w:tc>
          <w:tcPr>
            <w:tcW w:w="796" w:type="dxa"/>
            <w:shd w:val="pct10" w:color="EEECE1" w:fill="auto"/>
            <w:vAlign w:val="bottom"/>
            <w:hideMark/>
          </w:tcPr>
          <w:p w14:paraId="355233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D9998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8B01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7C184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5F53E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11766396" w14:textId="77777777" w:rsidTr="00F93A1A">
        <w:trPr>
          <w:cantSplit/>
          <w:trHeight w:val="144"/>
          <w:tblCellSpacing w:w="7" w:type="dxa"/>
        </w:trPr>
        <w:tc>
          <w:tcPr>
            <w:tcW w:w="1109" w:type="dxa"/>
            <w:shd w:val="pct10" w:color="EEECE1" w:fill="auto"/>
            <w:vAlign w:val="bottom"/>
            <w:hideMark/>
          </w:tcPr>
          <w:p w14:paraId="759698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5200AL</w:t>
            </w:r>
          </w:p>
        </w:tc>
        <w:tc>
          <w:tcPr>
            <w:tcW w:w="6466" w:type="dxa"/>
            <w:shd w:val="pct10" w:color="EEECE1" w:fill="auto"/>
            <w:vAlign w:val="bottom"/>
            <w:hideMark/>
          </w:tcPr>
          <w:p w14:paraId="2D5E48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Butterfly Valve</w:t>
            </w:r>
          </w:p>
        </w:tc>
        <w:tc>
          <w:tcPr>
            <w:tcW w:w="796" w:type="dxa"/>
            <w:shd w:val="pct10" w:color="EEECE1" w:fill="auto"/>
            <w:vAlign w:val="bottom"/>
            <w:hideMark/>
          </w:tcPr>
          <w:p w14:paraId="151102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88BE1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949EA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3A45D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3925F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3235617C" w14:textId="77777777" w:rsidTr="00F93A1A">
        <w:trPr>
          <w:cantSplit/>
          <w:trHeight w:val="144"/>
          <w:tblCellSpacing w:w="7" w:type="dxa"/>
        </w:trPr>
        <w:tc>
          <w:tcPr>
            <w:tcW w:w="1109" w:type="dxa"/>
            <w:shd w:val="pct10" w:color="EEECE1" w:fill="auto"/>
            <w:vAlign w:val="bottom"/>
            <w:hideMark/>
          </w:tcPr>
          <w:p w14:paraId="05D721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5200AN</w:t>
            </w:r>
          </w:p>
        </w:tc>
        <w:tc>
          <w:tcPr>
            <w:tcW w:w="6466" w:type="dxa"/>
            <w:shd w:val="pct10" w:color="EEECE1" w:fill="auto"/>
            <w:vAlign w:val="bottom"/>
            <w:hideMark/>
          </w:tcPr>
          <w:p w14:paraId="292256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Butterfly Valve</w:t>
            </w:r>
          </w:p>
        </w:tc>
        <w:tc>
          <w:tcPr>
            <w:tcW w:w="796" w:type="dxa"/>
            <w:shd w:val="pct10" w:color="EEECE1" w:fill="auto"/>
            <w:vAlign w:val="bottom"/>
            <w:hideMark/>
          </w:tcPr>
          <w:p w14:paraId="2552FD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BC30A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46F34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9463D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6AC7C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183BABFA" w14:textId="77777777" w:rsidTr="00F93A1A">
        <w:trPr>
          <w:cantSplit/>
          <w:trHeight w:val="144"/>
          <w:tblCellSpacing w:w="7" w:type="dxa"/>
        </w:trPr>
        <w:tc>
          <w:tcPr>
            <w:tcW w:w="1109" w:type="dxa"/>
            <w:shd w:val="pct10" w:color="EEECE1" w:fill="auto"/>
            <w:vAlign w:val="bottom"/>
            <w:hideMark/>
          </w:tcPr>
          <w:p w14:paraId="44E9B2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5205J</w:t>
            </w:r>
          </w:p>
        </w:tc>
        <w:tc>
          <w:tcPr>
            <w:tcW w:w="6466" w:type="dxa"/>
            <w:shd w:val="pct10" w:color="EEECE1" w:fill="auto"/>
            <w:vAlign w:val="bottom"/>
            <w:hideMark/>
          </w:tcPr>
          <w:p w14:paraId="547989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Butterfly Valve (Place Only)</w:t>
            </w:r>
          </w:p>
        </w:tc>
        <w:tc>
          <w:tcPr>
            <w:tcW w:w="796" w:type="dxa"/>
            <w:shd w:val="pct10" w:color="EEECE1" w:fill="auto"/>
            <w:vAlign w:val="bottom"/>
            <w:hideMark/>
          </w:tcPr>
          <w:p w14:paraId="5597BD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94071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4E86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78E92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39C8F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001942CE" w14:textId="77777777" w:rsidTr="00F93A1A">
        <w:trPr>
          <w:cantSplit/>
          <w:trHeight w:val="144"/>
          <w:tblCellSpacing w:w="7" w:type="dxa"/>
        </w:trPr>
        <w:tc>
          <w:tcPr>
            <w:tcW w:w="1109" w:type="dxa"/>
            <w:shd w:val="pct10" w:color="EEECE1" w:fill="auto"/>
            <w:vAlign w:val="bottom"/>
            <w:hideMark/>
          </w:tcPr>
          <w:p w14:paraId="44415F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5205Q</w:t>
            </w:r>
          </w:p>
        </w:tc>
        <w:tc>
          <w:tcPr>
            <w:tcW w:w="6466" w:type="dxa"/>
            <w:shd w:val="pct10" w:color="EEECE1" w:fill="auto"/>
            <w:vAlign w:val="bottom"/>
            <w:hideMark/>
          </w:tcPr>
          <w:p w14:paraId="1AFB73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Butterfly Valve (Place Only)</w:t>
            </w:r>
          </w:p>
        </w:tc>
        <w:tc>
          <w:tcPr>
            <w:tcW w:w="796" w:type="dxa"/>
            <w:shd w:val="pct10" w:color="EEECE1" w:fill="auto"/>
            <w:vAlign w:val="bottom"/>
            <w:hideMark/>
          </w:tcPr>
          <w:p w14:paraId="3B990F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9E416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E3896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BEC3F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14FDE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4CD3C2BC" w14:textId="77777777" w:rsidTr="00F93A1A">
        <w:trPr>
          <w:cantSplit/>
          <w:trHeight w:val="144"/>
          <w:tblCellSpacing w:w="7" w:type="dxa"/>
        </w:trPr>
        <w:tc>
          <w:tcPr>
            <w:tcW w:w="1109" w:type="dxa"/>
            <w:shd w:val="pct10" w:color="EEECE1" w:fill="auto"/>
            <w:vAlign w:val="bottom"/>
            <w:hideMark/>
          </w:tcPr>
          <w:p w14:paraId="642497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5205R</w:t>
            </w:r>
          </w:p>
        </w:tc>
        <w:tc>
          <w:tcPr>
            <w:tcW w:w="6466" w:type="dxa"/>
            <w:shd w:val="pct10" w:color="EEECE1" w:fill="auto"/>
            <w:vAlign w:val="bottom"/>
            <w:hideMark/>
          </w:tcPr>
          <w:p w14:paraId="6AC877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Butterfly Valve (Place Only)</w:t>
            </w:r>
          </w:p>
        </w:tc>
        <w:tc>
          <w:tcPr>
            <w:tcW w:w="796" w:type="dxa"/>
            <w:shd w:val="pct10" w:color="EEECE1" w:fill="auto"/>
            <w:vAlign w:val="bottom"/>
            <w:hideMark/>
          </w:tcPr>
          <w:p w14:paraId="27AFCF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EB70F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FC850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2C985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80FAF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4C9C46F1" w14:textId="77777777" w:rsidTr="00F93A1A">
        <w:trPr>
          <w:cantSplit/>
          <w:trHeight w:val="144"/>
          <w:tblCellSpacing w:w="7" w:type="dxa"/>
        </w:trPr>
        <w:tc>
          <w:tcPr>
            <w:tcW w:w="1109" w:type="dxa"/>
            <w:shd w:val="pct10" w:color="EEECE1" w:fill="auto"/>
            <w:vAlign w:val="bottom"/>
            <w:hideMark/>
          </w:tcPr>
          <w:p w14:paraId="72E291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5205S</w:t>
            </w:r>
          </w:p>
        </w:tc>
        <w:tc>
          <w:tcPr>
            <w:tcW w:w="6466" w:type="dxa"/>
            <w:shd w:val="pct10" w:color="EEECE1" w:fill="auto"/>
            <w:vAlign w:val="bottom"/>
            <w:hideMark/>
          </w:tcPr>
          <w:p w14:paraId="78ECD2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Butterfly Valve (Place Only)</w:t>
            </w:r>
          </w:p>
        </w:tc>
        <w:tc>
          <w:tcPr>
            <w:tcW w:w="796" w:type="dxa"/>
            <w:shd w:val="pct10" w:color="EEECE1" w:fill="auto"/>
            <w:vAlign w:val="bottom"/>
            <w:hideMark/>
          </w:tcPr>
          <w:p w14:paraId="305EB8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CD4B2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6D6F1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EFCDD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5BA06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5674C2C7" w14:textId="77777777" w:rsidTr="00F93A1A">
        <w:trPr>
          <w:cantSplit/>
          <w:trHeight w:val="144"/>
          <w:tblCellSpacing w:w="7" w:type="dxa"/>
        </w:trPr>
        <w:tc>
          <w:tcPr>
            <w:tcW w:w="1109" w:type="dxa"/>
            <w:shd w:val="pct10" w:color="EEECE1" w:fill="auto"/>
            <w:vAlign w:val="bottom"/>
            <w:hideMark/>
          </w:tcPr>
          <w:p w14:paraId="225A75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5205V</w:t>
            </w:r>
          </w:p>
        </w:tc>
        <w:tc>
          <w:tcPr>
            <w:tcW w:w="6466" w:type="dxa"/>
            <w:shd w:val="pct10" w:color="EEECE1" w:fill="auto"/>
            <w:vAlign w:val="bottom"/>
            <w:hideMark/>
          </w:tcPr>
          <w:p w14:paraId="034F03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Butterfly Valve (Place Only)</w:t>
            </w:r>
          </w:p>
        </w:tc>
        <w:tc>
          <w:tcPr>
            <w:tcW w:w="796" w:type="dxa"/>
            <w:shd w:val="pct10" w:color="EEECE1" w:fill="auto"/>
            <w:vAlign w:val="bottom"/>
            <w:hideMark/>
          </w:tcPr>
          <w:p w14:paraId="094E43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A7971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FFDEB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B3484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8BF1A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15F679BE" w14:textId="77777777" w:rsidTr="00F93A1A">
        <w:trPr>
          <w:cantSplit/>
          <w:trHeight w:val="144"/>
          <w:tblCellSpacing w:w="7" w:type="dxa"/>
        </w:trPr>
        <w:tc>
          <w:tcPr>
            <w:tcW w:w="1109" w:type="dxa"/>
            <w:shd w:val="pct10" w:color="EEECE1" w:fill="auto"/>
            <w:vAlign w:val="bottom"/>
            <w:hideMark/>
          </w:tcPr>
          <w:p w14:paraId="58613A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5205Y</w:t>
            </w:r>
          </w:p>
        </w:tc>
        <w:tc>
          <w:tcPr>
            <w:tcW w:w="6466" w:type="dxa"/>
            <w:shd w:val="pct10" w:color="EEECE1" w:fill="auto"/>
            <w:vAlign w:val="bottom"/>
            <w:hideMark/>
          </w:tcPr>
          <w:p w14:paraId="24FD55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Butterfly Valve (Place Only)</w:t>
            </w:r>
          </w:p>
        </w:tc>
        <w:tc>
          <w:tcPr>
            <w:tcW w:w="796" w:type="dxa"/>
            <w:shd w:val="pct10" w:color="EEECE1" w:fill="auto"/>
            <w:vAlign w:val="bottom"/>
            <w:hideMark/>
          </w:tcPr>
          <w:p w14:paraId="25CA9E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92EE0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65BE6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EAABF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7850A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7B8F9EE3" w14:textId="77777777" w:rsidTr="00F93A1A">
        <w:trPr>
          <w:cantSplit/>
          <w:trHeight w:val="144"/>
          <w:tblCellSpacing w:w="7" w:type="dxa"/>
        </w:trPr>
        <w:tc>
          <w:tcPr>
            <w:tcW w:w="1109" w:type="dxa"/>
            <w:shd w:val="pct10" w:color="EEECE1" w:fill="auto"/>
            <w:vAlign w:val="bottom"/>
            <w:hideMark/>
          </w:tcPr>
          <w:p w14:paraId="2BA936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5205AA</w:t>
            </w:r>
          </w:p>
        </w:tc>
        <w:tc>
          <w:tcPr>
            <w:tcW w:w="6466" w:type="dxa"/>
            <w:shd w:val="pct10" w:color="EEECE1" w:fill="auto"/>
            <w:vAlign w:val="bottom"/>
            <w:hideMark/>
          </w:tcPr>
          <w:p w14:paraId="158A99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Butterfly Valve (Place Only)</w:t>
            </w:r>
          </w:p>
        </w:tc>
        <w:tc>
          <w:tcPr>
            <w:tcW w:w="796" w:type="dxa"/>
            <w:shd w:val="pct10" w:color="EEECE1" w:fill="auto"/>
            <w:vAlign w:val="bottom"/>
            <w:hideMark/>
          </w:tcPr>
          <w:p w14:paraId="0138B0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6D4BA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A09AB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FFDA0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00284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4A032B7D" w14:textId="77777777" w:rsidTr="00F93A1A">
        <w:trPr>
          <w:cantSplit/>
          <w:trHeight w:val="144"/>
          <w:tblCellSpacing w:w="7" w:type="dxa"/>
        </w:trPr>
        <w:tc>
          <w:tcPr>
            <w:tcW w:w="1109" w:type="dxa"/>
            <w:shd w:val="pct10" w:color="EEECE1" w:fill="auto"/>
            <w:vAlign w:val="bottom"/>
            <w:hideMark/>
          </w:tcPr>
          <w:p w14:paraId="4FCF59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5205AC</w:t>
            </w:r>
          </w:p>
        </w:tc>
        <w:tc>
          <w:tcPr>
            <w:tcW w:w="6466" w:type="dxa"/>
            <w:shd w:val="pct10" w:color="EEECE1" w:fill="auto"/>
            <w:vAlign w:val="bottom"/>
            <w:hideMark/>
          </w:tcPr>
          <w:p w14:paraId="60BAFE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Butterfly Valve (Place Only)</w:t>
            </w:r>
          </w:p>
        </w:tc>
        <w:tc>
          <w:tcPr>
            <w:tcW w:w="796" w:type="dxa"/>
            <w:shd w:val="pct10" w:color="EEECE1" w:fill="auto"/>
            <w:vAlign w:val="bottom"/>
            <w:hideMark/>
          </w:tcPr>
          <w:p w14:paraId="00C4F6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F2FFB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ECBDB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DB987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188D9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2C361C79" w14:textId="77777777" w:rsidTr="00F93A1A">
        <w:trPr>
          <w:cantSplit/>
          <w:trHeight w:val="144"/>
          <w:tblCellSpacing w:w="7" w:type="dxa"/>
        </w:trPr>
        <w:tc>
          <w:tcPr>
            <w:tcW w:w="1109" w:type="dxa"/>
            <w:shd w:val="pct10" w:color="EEECE1" w:fill="auto"/>
            <w:vAlign w:val="bottom"/>
            <w:hideMark/>
          </w:tcPr>
          <w:p w14:paraId="76A83F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5205AE</w:t>
            </w:r>
          </w:p>
        </w:tc>
        <w:tc>
          <w:tcPr>
            <w:tcW w:w="6466" w:type="dxa"/>
            <w:shd w:val="pct10" w:color="EEECE1" w:fill="auto"/>
            <w:vAlign w:val="bottom"/>
            <w:hideMark/>
          </w:tcPr>
          <w:p w14:paraId="2FA9B8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Butterfly Valve (Place Only)</w:t>
            </w:r>
          </w:p>
        </w:tc>
        <w:tc>
          <w:tcPr>
            <w:tcW w:w="796" w:type="dxa"/>
            <w:shd w:val="pct10" w:color="EEECE1" w:fill="auto"/>
            <w:vAlign w:val="bottom"/>
            <w:hideMark/>
          </w:tcPr>
          <w:p w14:paraId="1D215A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38EE0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B3CC8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5DCBA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FDAE9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5A2F4172" w14:textId="77777777" w:rsidTr="00F93A1A">
        <w:trPr>
          <w:cantSplit/>
          <w:trHeight w:val="144"/>
          <w:tblCellSpacing w:w="7" w:type="dxa"/>
        </w:trPr>
        <w:tc>
          <w:tcPr>
            <w:tcW w:w="1109" w:type="dxa"/>
            <w:shd w:val="pct10" w:color="EEECE1" w:fill="auto"/>
            <w:vAlign w:val="bottom"/>
            <w:hideMark/>
          </w:tcPr>
          <w:p w14:paraId="32EF29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5205AF</w:t>
            </w:r>
          </w:p>
        </w:tc>
        <w:tc>
          <w:tcPr>
            <w:tcW w:w="6466" w:type="dxa"/>
            <w:shd w:val="pct10" w:color="EEECE1" w:fill="auto"/>
            <w:vAlign w:val="bottom"/>
            <w:hideMark/>
          </w:tcPr>
          <w:p w14:paraId="1C15CB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Butterfly Valve (Place Only)</w:t>
            </w:r>
          </w:p>
        </w:tc>
        <w:tc>
          <w:tcPr>
            <w:tcW w:w="796" w:type="dxa"/>
            <w:shd w:val="pct10" w:color="EEECE1" w:fill="auto"/>
            <w:vAlign w:val="bottom"/>
            <w:hideMark/>
          </w:tcPr>
          <w:p w14:paraId="0B3D81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1A347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FE962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76F5C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6482E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6CA363E6" w14:textId="77777777" w:rsidTr="00F93A1A">
        <w:trPr>
          <w:cantSplit/>
          <w:trHeight w:val="144"/>
          <w:tblCellSpacing w:w="7" w:type="dxa"/>
        </w:trPr>
        <w:tc>
          <w:tcPr>
            <w:tcW w:w="1109" w:type="dxa"/>
            <w:shd w:val="pct10" w:color="EEECE1" w:fill="auto"/>
            <w:vAlign w:val="bottom"/>
            <w:hideMark/>
          </w:tcPr>
          <w:p w14:paraId="61EEAB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5205AG</w:t>
            </w:r>
          </w:p>
        </w:tc>
        <w:tc>
          <w:tcPr>
            <w:tcW w:w="6466" w:type="dxa"/>
            <w:shd w:val="pct10" w:color="EEECE1" w:fill="auto"/>
            <w:vAlign w:val="bottom"/>
            <w:hideMark/>
          </w:tcPr>
          <w:p w14:paraId="1C2D75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Butterfly Valve (Place Only)</w:t>
            </w:r>
          </w:p>
        </w:tc>
        <w:tc>
          <w:tcPr>
            <w:tcW w:w="796" w:type="dxa"/>
            <w:shd w:val="pct10" w:color="EEECE1" w:fill="auto"/>
            <w:vAlign w:val="bottom"/>
            <w:hideMark/>
          </w:tcPr>
          <w:p w14:paraId="170AE7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86574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73F41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0C1BC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3674A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43086055" w14:textId="77777777" w:rsidTr="00F93A1A">
        <w:trPr>
          <w:cantSplit/>
          <w:trHeight w:val="144"/>
          <w:tblCellSpacing w:w="7" w:type="dxa"/>
        </w:trPr>
        <w:tc>
          <w:tcPr>
            <w:tcW w:w="1109" w:type="dxa"/>
            <w:shd w:val="pct10" w:color="EEECE1" w:fill="auto"/>
            <w:vAlign w:val="bottom"/>
            <w:hideMark/>
          </w:tcPr>
          <w:p w14:paraId="533C71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5205AH</w:t>
            </w:r>
          </w:p>
        </w:tc>
        <w:tc>
          <w:tcPr>
            <w:tcW w:w="6466" w:type="dxa"/>
            <w:shd w:val="pct10" w:color="EEECE1" w:fill="auto"/>
            <w:vAlign w:val="bottom"/>
            <w:hideMark/>
          </w:tcPr>
          <w:p w14:paraId="50DF15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66" Butterfly Valve (Place Only) </w:t>
            </w:r>
          </w:p>
        </w:tc>
        <w:tc>
          <w:tcPr>
            <w:tcW w:w="796" w:type="dxa"/>
            <w:shd w:val="pct10" w:color="EEECE1" w:fill="auto"/>
            <w:vAlign w:val="bottom"/>
            <w:hideMark/>
          </w:tcPr>
          <w:p w14:paraId="194154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A6346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DA711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D4FBC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70201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015E2BBD" w14:textId="77777777" w:rsidTr="00F93A1A">
        <w:trPr>
          <w:cantSplit/>
          <w:trHeight w:val="144"/>
          <w:tblCellSpacing w:w="7" w:type="dxa"/>
        </w:trPr>
        <w:tc>
          <w:tcPr>
            <w:tcW w:w="1109" w:type="dxa"/>
            <w:shd w:val="pct10" w:color="EEECE1" w:fill="auto"/>
            <w:vAlign w:val="bottom"/>
            <w:hideMark/>
          </w:tcPr>
          <w:p w14:paraId="336486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5205AJ</w:t>
            </w:r>
          </w:p>
        </w:tc>
        <w:tc>
          <w:tcPr>
            <w:tcW w:w="6466" w:type="dxa"/>
            <w:shd w:val="pct10" w:color="EEECE1" w:fill="auto"/>
            <w:vAlign w:val="bottom"/>
            <w:hideMark/>
          </w:tcPr>
          <w:p w14:paraId="327888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Butterfly Valve (Place Only)</w:t>
            </w:r>
          </w:p>
        </w:tc>
        <w:tc>
          <w:tcPr>
            <w:tcW w:w="796" w:type="dxa"/>
            <w:shd w:val="pct10" w:color="EEECE1" w:fill="auto"/>
            <w:vAlign w:val="bottom"/>
            <w:hideMark/>
          </w:tcPr>
          <w:p w14:paraId="550666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1A786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2E9B9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B8091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E4DFF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25497BD1" w14:textId="77777777" w:rsidTr="00F93A1A">
        <w:trPr>
          <w:cantSplit/>
          <w:trHeight w:val="144"/>
          <w:tblCellSpacing w:w="7" w:type="dxa"/>
        </w:trPr>
        <w:tc>
          <w:tcPr>
            <w:tcW w:w="1109" w:type="dxa"/>
            <w:shd w:val="pct10" w:color="EEECE1" w:fill="auto"/>
            <w:vAlign w:val="bottom"/>
            <w:hideMark/>
          </w:tcPr>
          <w:p w14:paraId="14C0B2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5205AL</w:t>
            </w:r>
          </w:p>
        </w:tc>
        <w:tc>
          <w:tcPr>
            <w:tcW w:w="6466" w:type="dxa"/>
            <w:shd w:val="pct10" w:color="EEECE1" w:fill="auto"/>
            <w:vAlign w:val="bottom"/>
            <w:hideMark/>
          </w:tcPr>
          <w:p w14:paraId="3F9449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Butterfly Valve (Place Only)</w:t>
            </w:r>
          </w:p>
        </w:tc>
        <w:tc>
          <w:tcPr>
            <w:tcW w:w="796" w:type="dxa"/>
            <w:shd w:val="pct10" w:color="EEECE1" w:fill="auto"/>
            <w:vAlign w:val="bottom"/>
            <w:hideMark/>
          </w:tcPr>
          <w:p w14:paraId="36E6F6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57ABE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0DB89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130BA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5756F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20EA1417" w14:textId="77777777" w:rsidTr="00F93A1A">
        <w:trPr>
          <w:cantSplit/>
          <w:trHeight w:val="144"/>
          <w:tblCellSpacing w:w="7" w:type="dxa"/>
        </w:trPr>
        <w:tc>
          <w:tcPr>
            <w:tcW w:w="1109" w:type="dxa"/>
            <w:shd w:val="pct10" w:color="EEECE1" w:fill="auto"/>
            <w:vAlign w:val="bottom"/>
            <w:hideMark/>
          </w:tcPr>
          <w:p w14:paraId="0F1FB7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5205AN</w:t>
            </w:r>
          </w:p>
        </w:tc>
        <w:tc>
          <w:tcPr>
            <w:tcW w:w="6466" w:type="dxa"/>
            <w:shd w:val="pct10" w:color="EEECE1" w:fill="auto"/>
            <w:vAlign w:val="bottom"/>
            <w:hideMark/>
          </w:tcPr>
          <w:p w14:paraId="4EC020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Butterfly Valve (Place Only)</w:t>
            </w:r>
          </w:p>
        </w:tc>
        <w:tc>
          <w:tcPr>
            <w:tcW w:w="796" w:type="dxa"/>
            <w:shd w:val="pct10" w:color="EEECE1" w:fill="auto"/>
            <w:vAlign w:val="bottom"/>
            <w:hideMark/>
          </w:tcPr>
          <w:p w14:paraId="3BA920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25C80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1CA51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99504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4ED5B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214, 215</w:t>
            </w:r>
          </w:p>
        </w:tc>
      </w:tr>
      <w:tr w:rsidR="00DA0A30" w:rsidRPr="00DA0A30" w14:paraId="6EC461F1" w14:textId="77777777" w:rsidTr="00F93A1A">
        <w:trPr>
          <w:cantSplit/>
          <w:trHeight w:val="144"/>
          <w:tblCellSpacing w:w="7" w:type="dxa"/>
        </w:trPr>
        <w:tc>
          <w:tcPr>
            <w:tcW w:w="1109" w:type="dxa"/>
            <w:shd w:val="pct10" w:color="EEECE1" w:fill="auto"/>
            <w:vAlign w:val="bottom"/>
            <w:hideMark/>
          </w:tcPr>
          <w:p w14:paraId="4F1171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5300</w:t>
            </w:r>
          </w:p>
        </w:tc>
        <w:tc>
          <w:tcPr>
            <w:tcW w:w="6466" w:type="dxa"/>
            <w:shd w:val="pct10" w:color="EEECE1" w:fill="auto"/>
            <w:vAlign w:val="bottom"/>
            <w:hideMark/>
          </w:tcPr>
          <w:p w14:paraId="6B4C54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Deep Anode Cathodic Protection System</w:t>
            </w:r>
          </w:p>
        </w:tc>
        <w:tc>
          <w:tcPr>
            <w:tcW w:w="796" w:type="dxa"/>
            <w:shd w:val="pct10" w:color="EEECE1" w:fill="auto"/>
            <w:vAlign w:val="bottom"/>
            <w:hideMark/>
          </w:tcPr>
          <w:p w14:paraId="6A4292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6F38A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81E24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763FE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239CE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8E75922" w14:textId="77777777" w:rsidTr="00F93A1A">
        <w:trPr>
          <w:cantSplit/>
          <w:trHeight w:val="144"/>
          <w:tblCellSpacing w:w="7" w:type="dxa"/>
        </w:trPr>
        <w:tc>
          <w:tcPr>
            <w:tcW w:w="1109" w:type="dxa"/>
            <w:shd w:val="pct10" w:color="EEECE1" w:fill="auto"/>
            <w:vAlign w:val="bottom"/>
            <w:hideMark/>
          </w:tcPr>
          <w:p w14:paraId="7EEE40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5310</w:t>
            </w:r>
          </w:p>
        </w:tc>
        <w:tc>
          <w:tcPr>
            <w:tcW w:w="6466" w:type="dxa"/>
            <w:shd w:val="pct10" w:color="EEECE1" w:fill="auto"/>
            <w:vAlign w:val="bottom"/>
            <w:hideMark/>
          </w:tcPr>
          <w:p w14:paraId="152B7D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Corrosion Control Test Station</w:t>
            </w:r>
          </w:p>
        </w:tc>
        <w:tc>
          <w:tcPr>
            <w:tcW w:w="796" w:type="dxa"/>
            <w:shd w:val="pct10" w:color="EEECE1" w:fill="auto"/>
            <w:vAlign w:val="bottom"/>
            <w:hideMark/>
          </w:tcPr>
          <w:p w14:paraId="406E1B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B2FB2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CF2C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9F049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24916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4332120" w14:textId="77777777" w:rsidTr="00F93A1A">
        <w:trPr>
          <w:cantSplit/>
          <w:trHeight w:val="144"/>
          <w:tblCellSpacing w:w="7" w:type="dxa"/>
        </w:trPr>
        <w:tc>
          <w:tcPr>
            <w:tcW w:w="1109" w:type="dxa"/>
            <w:shd w:val="pct10" w:color="EEECE1" w:fill="auto"/>
            <w:vAlign w:val="bottom"/>
            <w:hideMark/>
          </w:tcPr>
          <w:p w14:paraId="5E535D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5500D</w:t>
            </w:r>
          </w:p>
        </w:tc>
        <w:tc>
          <w:tcPr>
            <w:tcW w:w="6466" w:type="dxa"/>
            <w:shd w:val="pct10" w:color="EEECE1" w:fill="auto"/>
            <w:vAlign w:val="bottom"/>
            <w:hideMark/>
          </w:tcPr>
          <w:p w14:paraId="3F264E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2" Water Main (BOTOC)</w:t>
            </w:r>
          </w:p>
        </w:tc>
        <w:tc>
          <w:tcPr>
            <w:tcW w:w="796" w:type="dxa"/>
            <w:shd w:val="pct10" w:color="EEECE1" w:fill="auto"/>
            <w:vAlign w:val="bottom"/>
            <w:hideMark/>
          </w:tcPr>
          <w:p w14:paraId="3BA947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820CC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D581C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85001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40533C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32D85D66" w14:textId="77777777" w:rsidTr="00F93A1A">
        <w:trPr>
          <w:cantSplit/>
          <w:trHeight w:val="144"/>
          <w:tblCellSpacing w:w="7" w:type="dxa"/>
        </w:trPr>
        <w:tc>
          <w:tcPr>
            <w:tcW w:w="1109" w:type="dxa"/>
            <w:shd w:val="pct10" w:color="EEECE1" w:fill="auto"/>
            <w:vAlign w:val="bottom"/>
            <w:hideMark/>
          </w:tcPr>
          <w:p w14:paraId="488AAC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5500F</w:t>
            </w:r>
          </w:p>
        </w:tc>
        <w:tc>
          <w:tcPr>
            <w:tcW w:w="6466" w:type="dxa"/>
            <w:shd w:val="pct10" w:color="EEECE1" w:fill="auto"/>
            <w:vAlign w:val="bottom"/>
            <w:hideMark/>
          </w:tcPr>
          <w:p w14:paraId="0AFA50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Water Main (BOTOC)</w:t>
            </w:r>
          </w:p>
        </w:tc>
        <w:tc>
          <w:tcPr>
            <w:tcW w:w="796" w:type="dxa"/>
            <w:shd w:val="pct10" w:color="EEECE1" w:fill="auto"/>
            <w:vAlign w:val="bottom"/>
            <w:hideMark/>
          </w:tcPr>
          <w:p w14:paraId="3FE453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558CA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A4D59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46D78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26A569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7A5C6057" w14:textId="77777777" w:rsidTr="00F93A1A">
        <w:trPr>
          <w:cantSplit/>
          <w:trHeight w:val="144"/>
          <w:tblCellSpacing w:w="7" w:type="dxa"/>
        </w:trPr>
        <w:tc>
          <w:tcPr>
            <w:tcW w:w="1109" w:type="dxa"/>
            <w:shd w:val="pct10" w:color="EEECE1" w:fill="auto"/>
            <w:vAlign w:val="bottom"/>
            <w:hideMark/>
          </w:tcPr>
          <w:p w14:paraId="3183E4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5500H</w:t>
            </w:r>
          </w:p>
        </w:tc>
        <w:tc>
          <w:tcPr>
            <w:tcW w:w="6466" w:type="dxa"/>
            <w:shd w:val="pct10" w:color="EEECE1" w:fill="auto"/>
            <w:vAlign w:val="bottom"/>
            <w:hideMark/>
          </w:tcPr>
          <w:p w14:paraId="2BF22D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Water Main (BOTOC)</w:t>
            </w:r>
          </w:p>
        </w:tc>
        <w:tc>
          <w:tcPr>
            <w:tcW w:w="796" w:type="dxa"/>
            <w:shd w:val="pct10" w:color="EEECE1" w:fill="auto"/>
            <w:vAlign w:val="bottom"/>
            <w:hideMark/>
          </w:tcPr>
          <w:p w14:paraId="04D75C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5119C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FA2CA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33935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04CE53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53C9597C" w14:textId="77777777" w:rsidTr="00F93A1A">
        <w:trPr>
          <w:cantSplit/>
          <w:trHeight w:val="144"/>
          <w:tblCellSpacing w:w="7" w:type="dxa"/>
        </w:trPr>
        <w:tc>
          <w:tcPr>
            <w:tcW w:w="1109" w:type="dxa"/>
            <w:shd w:val="pct10" w:color="EEECE1" w:fill="auto"/>
            <w:vAlign w:val="bottom"/>
            <w:hideMark/>
          </w:tcPr>
          <w:p w14:paraId="44E8DC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5500J</w:t>
            </w:r>
          </w:p>
        </w:tc>
        <w:tc>
          <w:tcPr>
            <w:tcW w:w="6466" w:type="dxa"/>
            <w:shd w:val="pct10" w:color="EEECE1" w:fill="auto"/>
            <w:vAlign w:val="bottom"/>
            <w:hideMark/>
          </w:tcPr>
          <w:p w14:paraId="345633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Water Main (BOTOC)</w:t>
            </w:r>
          </w:p>
        </w:tc>
        <w:tc>
          <w:tcPr>
            <w:tcW w:w="796" w:type="dxa"/>
            <w:shd w:val="pct10" w:color="EEECE1" w:fill="auto"/>
            <w:vAlign w:val="bottom"/>
            <w:hideMark/>
          </w:tcPr>
          <w:p w14:paraId="69FFD4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698A3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CDD4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B56CE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1C35B7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7FFE9364" w14:textId="77777777" w:rsidTr="00F93A1A">
        <w:trPr>
          <w:cantSplit/>
          <w:trHeight w:val="144"/>
          <w:tblCellSpacing w:w="7" w:type="dxa"/>
        </w:trPr>
        <w:tc>
          <w:tcPr>
            <w:tcW w:w="1109" w:type="dxa"/>
            <w:shd w:val="pct10" w:color="EEECE1" w:fill="auto"/>
            <w:vAlign w:val="bottom"/>
            <w:hideMark/>
          </w:tcPr>
          <w:p w14:paraId="6E7AC1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5500L</w:t>
            </w:r>
          </w:p>
        </w:tc>
        <w:tc>
          <w:tcPr>
            <w:tcW w:w="6466" w:type="dxa"/>
            <w:shd w:val="pct10" w:color="EEECE1" w:fill="auto"/>
            <w:vAlign w:val="bottom"/>
            <w:hideMark/>
          </w:tcPr>
          <w:p w14:paraId="766EF0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Water Main (BOTOC)</w:t>
            </w:r>
          </w:p>
        </w:tc>
        <w:tc>
          <w:tcPr>
            <w:tcW w:w="796" w:type="dxa"/>
            <w:shd w:val="pct10" w:color="EEECE1" w:fill="auto"/>
            <w:vAlign w:val="bottom"/>
            <w:hideMark/>
          </w:tcPr>
          <w:p w14:paraId="190D2F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9F541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0EB90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80BA0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611865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4D0847DF" w14:textId="77777777" w:rsidTr="00F93A1A">
        <w:trPr>
          <w:cantSplit/>
          <w:trHeight w:val="144"/>
          <w:tblCellSpacing w:w="7" w:type="dxa"/>
        </w:trPr>
        <w:tc>
          <w:tcPr>
            <w:tcW w:w="1109" w:type="dxa"/>
            <w:shd w:val="pct10" w:color="EEECE1" w:fill="auto"/>
            <w:vAlign w:val="bottom"/>
            <w:hideMark/>
          </w:tcPr>
          <w:p w14:paraId="64696A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5500Q</w:t>
            </w:r>
          </w:p>
        </w:tc>
        <w:tc>
          <w:tcPr>
            <w:tcW w:w="6466" w:type="dxa"/>
            <w:shd w:val="pct10" w:color="EEECE1" w:fill="auto"/>
            <w:vAlign w:val="bottom"/>
            <w:hideMark/>
          </w:tcPr>
          <w:p w14:paraId="3B21BE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Water Main (BOTOC)</w:t>
            </w:r>
          </w:p>
        </w:tc>
        <w:tc>
          <w:tcPr>
            <w:tcW w:w="796" w:type="dxa"/>
            <w:shd w:val="pct10" w:color="EEECE1" w:fill="auto"/>
            <w:vAlign w:val="bottom"/>
            <w:hideMark/>
          </w:tcPr>
          <w:p w14:paraId="18947E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3C3C3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82F77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01071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01D114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320958EE" w14:textId="77777777" w:rsidTr="00F93A1A">
        <w:trPr>
          <w:cantSplit/>
          <w:trHeight w:val="144"/>
          <w:tblCellSpacing w:w="7" w:type="dxa"/>
        </w:trPr>
        <w:tc>
          <w:tcPr>
            <w:tcW w:w="1109" w:type="dxa"/>
            <w:shd w:val="pct10" w:color="EEECE1" w:fill="auto"/>
            <w:vAlign w:val="bottom"/>
            <w:hideMark/>
          </w:tcPr>
          <w:p w14:paraId="51BA26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5500R</w:t>
            </w:r>
          </w:p>
        </w:tc>
        <w:tc>
          <w:tcPr>
            <w:tcW w:w="6466" w:type="dxa"/>
            <w:shd w:val="pct10" w:color="EEECE1" w:fill="auto"/>
            <w:vAlign w:val="bottom"/>
            <w:hideMark/>
          </w:tcPr>
          <w:p w14:paraId="6D603F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Water Main (BOTOC)</w:t>
            </w:r>
          </w:p>
        </w:tc>
        <w:tc>
          <w:tcPr>
            <w:tcW w:w="796" w:type="dxa"/>
            <w:shd w:val="pct10" w:color="EEECE1" w:fill="auto"/>
            <w:vAlign w:val="bottom"/>
            <w:hideMark/>
          </w:tcPr>
          <w:p w14:paraId="2081EA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30B24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D803D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BD214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55762F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595F3BF4" w14:textId="77777777" w:rsidTr="00F93A1A">
        <w:trPr>
          <w:cantSplit/>
          <w:trHeight w:val="144"/>
          <w:tblCellSpacing w:w="7" w:type="dxa"/>
        </w:trPr>
        <w:tc>
          <w:tcPr>
            <w:tcW w:w="1109" w:type="dxa"/>
            <w:shd w:val="pct10" w:color="EEECE1" w:fill="auto"/>
            <w:vAlign w:val="bottom"/>
            <w:hideMark/>
          </w:tcPr>
          <w:p w14:paraId="2BA57F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5500S</w:t>
            </w:r>
          </w:p>
        </w:tc>
        <w:tc>
          <w:tcPr>
            <w:tcW w:w="6466" w:type="dxa"/>
            <w:shd w:val="pct10" w:color="EEECE1" w:fill="auto"/>
            <w:vAlign w:val="bottom"/>
            <w:hideMark/>
          </w:tcPr>
          <w:p w14:paraId="072B41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Water Main (BOTOC)</w:t>
            </w:r>
          </w:p>
        </w:tc>
        <w:tc>
          <w:tcPr>
            <w:tcW w:w="796" w:type="dxa"/>
            <w:shd w:val="pct10" w:color="EEECE1" w:fill="auto"/>
            <w:vAlign w:val="bottom"/>
            <w:hideMark/>
          </w:tcPr>
          <w:p w14:paraId="217542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A972B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45AFD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1C162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62F483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336452E2" w14:textId="77777777" w:rsidTr="00F93A1A">
        <w:trPr>
          <w:cantSplit/>
          <w:trHeight w:val="144"/>
          <w:tblCellSpacing w:w="7" w:type="dxa"/>
        </w:trPr>
        <w:tc>
          <w:tcPr>
            <w:tcW w:w="1109" w:type="dxa"/>
            <w:shd w:val="pct10" w:color="EEECE1" w:fill="auto"/>
            <w:vAlign w:val="bottom"/>
            <w:hideMark/>
          </w:tcPr>
          <w:p w14:paraId="358BE4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5500V</w:t>
            </w:r>
          </w:p>
        </w:tc>
        <w:tc>
          <w:tcPr>
            <w:tcW w:w="6466" w:type="dxa"/>
            <w:shd w:val="pct10" w:color="EEECE1" w:fill="auto"/>
            <w:vAlign w:val="bottom"/>
            <w:hideMark/>
          </w:tcPr>
          <w:p w14:paraId="52DAE1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Water Main (BOTOC)</w:t>
            </w:r>
          </w:p>
        </w:tc>
        <w:tc>
          <w:tcPr>
            <w:tcW w:w="796" w:type="dxa"/>
            <w:shd w:val="pct10" w:color="EEECE1" w:fill="auto"/>
            <w:vAlign w:val="bottom"/>
            <w:hideMark/>
          </w:tcPr>
          <w:p w14:paraId="320C66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0CD82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70210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5429C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177D0C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3F69AD2B" w14:textId="77777777" w:rsidTr="00F93A1A">
        <w:trPr>
          <w:cantSplit/>
          <w:trHeight w:val="144"/>
          <w:tblCellSpacing w:w="7" w:type="dxa"/>
        </w:trPr>
        <w:tc>
          <w:tcPr>
            <w:tcW w:w="1109" w:type="dxa"/>
            <w:shd w:val="pct10" w:color="EEECE1" w:fill="auto"/>
            <w:vAlign w:val="bottom"/>
            <w:hideMark/>
          </w:tcPr>
          <w:p w14:paraId="2ACC69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5500Y</w:t>
            </w:r>
          </w:p>
        </w:tc>
        <w:tc>
          <w:tcPr>
            <w:tcW w:w="6466" w:type="dxa"/>
            <w:shd w:val="pct10" w:color="EEECE1" w:fill="auto"/>
            <w:vAlign w:val="bottom"/>
            <w:hideMark/>
          </w:tcPr>
          <w:p w14:paraId="7EFB96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Water Main (BOTOC)</w:t>
            </w:r>
          </w:p>
        </w:tc>
        <w:tc>
          <w:tcPr>
            <w:tcW w:w="796" w:type="dxa"/>
            <w:shd w:val="pct10" w:color="EEECE1" w:fill="auto"/>
            <w:vAlign w:val="bottom"/>
            <w:hideMark/>
          </w:tcPr>
          <w:p w14:paraId="14C011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7713B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E00F0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5184C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503C96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4F9F8828" w14:textId="77777777" w:rsidTr="00F93A1A">
        <w:trPr>
          <w:cantSplit/>
          <w:trHeight w:val="144"/>
          <w:tblCellSpacing w:w="7" w:type="dxa"/>
        </w:trPr>
        <w:tc>
          <w:tcPr>
            <w:tcW w:w="1109" w:type="dxa"/>
            <w:shd w:val="pct10" w:color="EEECE1" w:fill="auto"/>
            <w:vAlign w:val="bottom"/>
            <w:hideMark/>
          </w:tcPr>
          <w:p w14:paraId="542518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5500AA</w:t>
            </w:r>
          </w:p>
        </w:tc>
        <w:tc>
          <w:tcPr>
            <w:tcW w:w="6466" w:type="dxa"/>
            <w:shd w:val="pct10" w:color="EEECE1" w:fill="auto"/>
            <w:vAlign w:val="bottom"/>
            <w:hideMark/>
          </w:tcPr>
          <w:p w14:paraId="2E3148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Water Main (BOTOC)</w:t>
            </w:r>
          </w:p>
        </w:tc>
        <w:tc>
          <w:tcPr>
            <w:tcW w:w="796" w:type="dxa"/>
            <w:shd w:val="pct10" w:color="EEECE1" w:fill="auto"/>
            <w:vAlign w:val="bottom"/>
            <w:hideMark/>
          </w:tcPr>
          <w:p w14:paraId="33C45A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ED7F2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D6E78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20255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0EA79F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0CA198F8" w14:textId="77777777" w:rsidTr="00F93A1A">
        <w:trPr>
          <w:cantSplit/>
          <w:trHeight w:val="144"/>
          <w:tblCellSpacing w:w="7" w:type="dxa"/>
        </w:trPr>
        <w:tc>
          <w:tcPr>
            <w:tcW w:w="1109" w:type="dxa"/>
            <w:shd w:val="pct10" w:color="EEECE1" w:fill="auto"/>
            <w:vAlign w:val="bottom"/>
            <w:hideMark/>
          </w:tcPr>
          <w:p w14:paraId="363754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5500AC</w:t>
            </w:r>
          </w:p>
        </w:tc>
        <w:tc>
          <w:tcPr>
            <w:tcW w:w="6466" w:type="dxa"/>
            <w:shd w:val="pct10" w:color="EEECE1" w:fill="auto"/>
            <w:vAlign w:val="bottom"/>
            <w:hideMark/>
          </w:tcPr>
          <w:p w14:paraId="03ACCB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Water Main (BOTOC)</w:t>
            </w:r>
          </w:p>
        </w:tc>
        <w:tc>
          <w:tcPr>
            <w:tcW w:w="796" w:type="dxa"/>
            <w:shd w:val="pct10" w:color="EEECE1" w:fill="auto"/>
            <w:vAlign w:val="bottom"/>
            <w:hideMark/>
          </w:tcPr>
          <w:p w14:paraId="170DAB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2705B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B76B4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40218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5F8501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62DFA0D7" w14:textId="77777777" w:rsidTr="00F93A1A">
        <w:trPr>
          <w:cantSplit/>
          <w:trHeight w:val="144"/>
          <w:tblCellSpacing w:w="7" w:type="dxa"/>
        </w:trPr>
        <w:tc>
          <w:tcPr>
            <w:tcW w:w="1109" w:type="dxa"/>
            <w:shd w:val="pct10" w:color="EEECE1" w:fill="auto"/>
            <w:vAlign w:val="bottom"/>
            <w:hideMark/>
          </w:tcPr>
          <w:p w14:paraId="2E7610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5500AE</w:t>
            </w:r>
          </w:p>
        </w:tc>
        <w:tc>
          <w:tcPr>
            <w:tcW w:w="6466" w:type="dxa"/>
            <w:shd w:val="pct10" w:color="EEECE1" w:fill="auto"/>
            <w:vAlign w:val="bottom"/>
            <w:hideMark/>
          </w:tcPr>
          <w:p w14:paraId="02689C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Water Main (BOTOC)</w:t>
            </w:r>
          </w:p>
        </w:tc>
        <w:tc>
          <w:tcPr>
            <w:tcW w:w="796" w:type="dxa"/>
            <w:shd w:val="pct10" w:color="EEECE1" w:fill="auto"/>
            <w:vAlign w:val="bottom"/>
            <w:hideMark/>
          </w:tcPr>
          <w:p w14:paraId="023EF9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FF0A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73239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CD62F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2FEE45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0D86C4E0" w14:textId="77777777" w:rsidTr="00F93A1A">
        <w:trPr>
          <w:cantSplit/>
          <w:trHeight w:val="144"/>
          <w:tblCellSpacing w:w="7" w:type="dxa"/>
        </w:trPr>
        <w:tc>
          <w:tcPr>
            <w:tcW w:w="1109" w:type="dxa"/>
            <w:shd w:val="pct10" w:color="EEECE1" w:fill="auto"/>
            <w:vAlign w:val="bottom"/>
            <w:hideMark/>
          </w:tcPr>
          <w:p w14:paraId="382A30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5500AF</w:t>
            </w:r>
          </w:p>
        </w:tc>
        <w:tc>
          <w:tcPr>
            <w:tcW w:w="6466" w:type="dxa"/>
            <w:shd w:val="pct10" w:color="EEECE1" w:fill="auto"/>
            <w:vAlign w:val="bottom"/>
            <w:hideMark/>
          </w:tcPr>
          <w:p w14:paraId="458E85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Water Main (BOTOC)</w:t>
            </w:r>
          </w:p>
        </w:tc>
        <w:tc>
          <w:tcPr>
            <w:tcW w:w="796" w:type="dxa"/>
            <w:shd w:val="pct10" w:color="EEECE1" w:fill="auto"/>
            <w:vAlign w:val="bottom"/>
            <w:hideMark/>
          </w:tcPr>
          <w:p w14:paraId="079CBE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338B1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0EDC8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D326D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228CC5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281F88DB" w14:textId="77777777" w:rsidTr="00F93A1A">
        <w:trPr>
          <w:cantSplit/>
          <w:trHeight w:val="144"/>
          <w:tblCellSpacing w:w="7" w:type="dxa"/>
        </w:trPr>
        <w:tc>
          <w:tcPr>
            <w:tcW w:w="1109" w:type="dxa"/>
            <w:shd w:val="pct10" w:color="EEECE1" w:fill="auto"/>
            <w:vAlign w:val="bottom"/>
            <w:hideMark/>
          </w:tcPr>
          <w:p w14:paraId="063B83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5500AG</w:t>
            </w:r>
          </w:p>
        </w:tc>
        <w:tc>
          <w:tcPr>
            <w:tcW w:w="6466" w:type="dxa"/>
            <w:shd w:val="pct10" w:color="EEECE1" w:fill="auto"/>
            <w:vAlign w:val="bottom"/>
            <w:hideMark/>
          </w:tcPr>
          <w:p w14:paraId="343EA1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Water Main (BOTOC)</w:t>
            </w:r>
          </w:p>
        </w:tc>
        <w:tc>
          <w:tcPr>
            <w:tcW w:w="796" w:type="dxa"/>
            <w:shd w:val="pct10" w:color="EEECE1" w:fill="auto"/>
            <w:vAlign w:val="bottom"/>
            <w:hideMark/>
          </w:tcPr>
          <w:p w14:paraId="61D42F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440F5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B1D59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00F5A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47FF4C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783770EA" w14:textId="77777777" w:rsidTr="00F93A1A">
        <w:trPr>
          <w:cantSplit/>
          <w:trHeight w:val="144"/>
          <w:tblCellSpacing w:w="7" w:type="dxa"/>
        </w:trPr>
        <w:tc>
          <w:tcPr>
            <w:tcW w:w="1109" w:type="dxa"/>
            <w:shd w:val="pct10" w:color="EEECE1" w:fill="auto"/>
            <w:vAlign w:val="bottom"/>
            <w:hideMark/>
          </w:tcPr>
          <w:p w14:paraId="5CD213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5500AH</w:t>
            </w:r>
          </w:p>
        </w:tc>
        <w:tc>
          <w:tcPr>
            <w:tcW w:w="6466" w:type="dxa"/>
            <w:shd w:val="pct10" w:color="EEECE1" w:fill="auto"/>
            <w:vAlign w:val="bottom"/>
            <w:hideMark/>
          </w:tcPr>
          <w:p w14:paraId="024A81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Water Main (BOTOC)</w:t>
            </w:r>
          </w:p>
        </w:tc>
        <w:tc>
          <w:tcPr>
            <w:tcW w:w="796" w:type="dxa"/>
            <w:shd w:val="pct10" w:color="EEECE1" w:fill="auto"/>
            <w:vAlign w:val="bottom"/>
            <w:hideMark/>
          </w:tcPr>
          <w:p w14:paraId="7F4BBD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7B28D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7E7A3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C7936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612234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3087A3C4" w14:textId="77777777" w:rsidTr="00F93A1A">
        <w:trPr>
          <w:cantSplit/>
          <w:trHeight w:val="144"/>
          <w:tblCellSpacing w:w="7" w:type="dxa"/>
        </w:trPr>
        <w:tc>
          <w:tcPr>
            <w:tcW w:w="1109" w:type="dxa"/>
            <w:shd w:val="pct10" w:color="EEECE1" w:fill="auto"/>
            <w:vAlign w:val="bottom"/>
            <w:hideMark/>
          </w:tcPr>
          <w:p w14:paraId="01F3BC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5500AJ</w:t>
            </w:r>
          </w:p>
        </w:tc>
        <w:tc>
          <w:tcPr>
            <w:tcW w:w="6466" w:type="dxa"/>
            <w:shd w:val="pct10" w:color="EEECE1" w:fill="auto"/>
            <w:vAlign w:val="bottom"/>
            <w:hideMark/>
          </w:tcPr>
          <w:p w14:paraId="7E900E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Water Main (BOTOC)</w:t>
            </w:r>
          </w:p>
        </w:tc>
        <w:tc>
          <w:tcPr>
            <w:tcW w:w="796" w:type="dxa"/>
            <w:shd w:val="pct10" w:color="EEECE1" w:fill="auto"/>
            <w:vAlign w:val="bottom"/>
            <w:hideMark/>
          </w:tcPr>
          <w:p w14:paraId="778E85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196A5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B5D96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067DF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3BF7E7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4C38D5EA" w14:textId="77777777" w:rsidTr="00F93A1A">
        <w:trPr>
          <w:cantSplit/>
          <w:trHeight w:val="144"/>
          <w:tblCellSpacing w:w="7" w:type="dxa"/>
        </w:trPr>
        <w:tc>
          <w:tcPr>
            <w:tcW w:w="1109" w:type="dxa"/>
            <w:shd w:val="pct10" w:color="EEECE1" w:fill="auto"/>
            <w:vAlign w:val="bottom"/>
            <w:hideMark/>
          </w:tcPr>
          <w:p w14:paraId="5EA267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5500AK</w:t>
            </w:r>
          </w:p>
        </w:tc>
        <w:tc>
          <w:tcPr>
            <w:tcW w:w="6466" w:type="dxa"/>
            <w:shd w:val="pct10" w:color="EEECE1" w:fill="auto"/>
            <w:vAlign w:val="bottom"/>
            <w:hideMark/>
          </w:tcPr>
          <w:p w14:paraId="1774F5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Water Main (BOTOC)</w:t>
            </w:r>
          </w:p>
        </w:tc>
        <w:tc>
          <w:tcPr>
            <w:tcW w:w="796" w:type="dxa"/>
            <w:shd w:val="pct10" w:color="EEECE1" w:fill="auto"/>
            <w:vAlign w:val="bottom"/>
            <w:hideMark/>
          </w:tcPr>
          <w:p w14:paraId="7D0A24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9288D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3C9AA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A94C3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58122C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59D642F5" w14:textId="77777777" w:rsidTr="00F93A1A">
        <w:trPr>
          <w:cantSplit/>
          <w:trHeight w:val="144"/>
          <w:tblCellSpacing w:w="7" w:type="dxa"/>
        </w:trPr>
        <w:tc>
          <w:tcPr>
            <w:tcW w:w="1109" w:type="dxa"/>
            <w:shd w:val="pct10" w:color="EEECE1" w:fill="auto"/>
            <w:vAlign w:val="bottom"/>
            <w:hideMark/>
          </w:tcPr>
          <w:p w14:paraId="3B7348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5500AL</w:t>
            </w:r>
          </w:p>
        </w:tc>
        <w:tc>
          <w:tcPr>
            <w:tcW w:w="6466" w:type="dxa"/>
            <w:shd w:val="pct10" w:color="EEECE1" w:fill="auto"/>
            <w:vAlign w:val="bottom"/>
            <w:hideMark/>
          </w:tcPr>
          <w:p w14:paraId="50A1DB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Water Main (BOTOC)</w:t>
            </w:r>
          </w:p>
        </w:tc>
        <w:tc>
          <w:tcPr>
            <w:tcW w:w="796" w:type="dxa"/>
            <w:shd w:val="pct10" w:color="EEECE1" w:fill="auto"/>
            <w:vAlign w:val="bottom"/>
            <w:hideMark/>
          </w:tcPr>
          <w:p w14:paraId="6C80A0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DA294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12F79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55737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4DF20C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729689BE" w14:textId="77777777" w:rsidTr="00F93A1A">
        <w:trPr>
          <w:cantSplit/>
          <w:trHeight w:val="144"/>
          <w:tblCellSpacing w:w="7" w:type="dxa"/>
        </w:trPr>
        <w:tc>
          <w:tcPr>
            <w:tcW w:w="1109" w:type="dxa"/>
            <w:shd w:val="pct10" w:color="EEECE1" w:fill="auto"/>
            <w:vAlign w:val="bottom"/>
            <w:hideMark/>
          </w:tcPr>
          <w:p w14:paraId="0BD398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5500AM</w:t>
            </w:r>
          </w:p>
        </w:tc>
        <w:tc>
          <w:tcPr>
            <w:tcW w:w="6466" w:type="dxa"/>
            <w:shd w:val="pct10" w:color="EEECE1" w:fill="auto"/>
            <w:vAlign w:val="bottom"/>
            <w:hideMark/>
          </w:tcPr>
          <w:p w14:paraId="4F9BD9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Water Main (BOTOC)</w:t>
            </w:r>
          </w:p>
        </w:tc>
        <w:tc>
          <w:tcPr>
            <w:tcW w:w="796" w:type="dxa"/>
            <w:shd w:val="pct10" w:color="EEECE1" w:fill="auto"/>
            <w:vAlign w:val="bottom"/>
            <w:hideMark/>
          </w:tcPr>
          <w:p w14:paraId="290562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E8E47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362E3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3ACFE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5EAB74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69650A60" w14:textId="77777777" w:rsidTr="00F93A1A">
        <w:trPr>
          <w:cantSplit/>
          <w:trHeight w:val="144"/>
          <w:tblCellSpacing w:w="7" w:type="dxa"/>
        </w:trPr>
        <w:tc>
          <w:tcPr>
            <w:tcW w:w="1109" w:type="dxa"/>
            <w:shd w:val="pct10" w:color="EEECE1" w:fill="auto"/>
            <w:vAlign w:val="bottom"/>
            <w:hideMark/>
          </w:tcPr>
          <w:p w14:paraId="142F32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5500AN</w:t>
            </w:r>
          </w:p>
        </w:tc>
        <w:tc>
          <w:tcPr>
            <w:tcW w:w="6466" w:type="dxa"/>
            <w:shd w:val="pct10" w:color="EEECE1" w:fill="auto"/>
            <w:vAlign w:val="bottom"/>
            <w:hideMark/>
          </w:tcPr>
          <w:p w14:paraId="71AFBD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Water Main (BOTOC)</w:t>
            </w:r>
          </w:p>
        </w:tc>
        <w:tc>
          <w:tcPr>
            <w:tcW w:w="796" w:type="dxa"/>
            <w:shd w:val="pct10" w:color="EEECE1" w:fill="auto"/>
            <w:vAlign w:val="bottom"/>
            <w:hideMark/>
          </w:tcPr>
          <w:p w14:paraId="7DFA09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C4466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729BD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75182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 BOTOC</w:t>
            </w:r>
          </w:p>
        </w:tc>
        <w:tc>
          <w:tcPr>
            <w:tcW w:w="1369" w:type="dxa"/>
            <w:shd w:val="pct10" w:color="EEECE1" w:fill="auto"/>
            <w:vAlign w:val="bottom"/>
            <w:hideMark/>
          </w:tcPr>
          <w:p w14:paraId="1D15D3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50B5EB03" w14:textId="77777777" w:rsidTr="00F93A1A">
        <w:trPr>
          <w:cantSplit/>
          <w:trHeight w:val="144"/>
          <w:tblCellSpacing w:w="7" w:type="dxa"/>
        </w:trPr>
        <w:tc>
          <w:tcPr>
            <w:tcW w:w="1109" w:type="dxa"/>
            <w:shd w:val="pct10" w:color="EEECE1" w:fill="auto"/>
            <w:vAlign w:val="bottom"/>
            <w:hideMark/>
          </w:tcPr>
          <w:p w14:paraId="644BEF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5505H</w:t>
            </w:r>
          </w:p>
        </w:tc>
        <w:tc>
          <w:tcPr>
            <w:tcW w:w="6466" w:type="dxa"/>
            <w:shd w:val="pct10" w:color="EEECE1" w:fill="auto"/>
            <w:vAlign w:val="bottom"/>
            <w:hideMark/>
          </w:tcPr>
          <w:p w14:paraId="503E26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Water Main by Horiz. Directional Drilling</w:t>
            </w:r>
          </w:p>
        </w:tc>
        <w:tc>
          <w:tcPr>
            <w:tcW w:w="796" w:type="dxa"/>
            <w:shd w:val="pct10" w:color="EEECE1" w:fill="auto"/>
            <w:vAlign w:val="bottom"/>
            <w:hideMark/>
          </w:tcPr>
          <w:p w14:paraId="7B593E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9C04B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1216A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A0641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HDD BOTOC</w:t>
            </w:r>
          </w:p>
        </w:tc>
        <w:tc>
          <w:tcPr>
            <w:tcW w:w="1369" w:type="dxa"/>
            <w:shd w:val="pct10" w:color="EEECE1" w:fill="auto"/>
            <w:vAlign w:val="bottom"/>
            <w:hideMark/>
          </w:tcPr>
          <w:p w14:paraId="2D19C5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79758789" w14:textId="77777777" w:rsidTr="00F93A1A">
        <w:trPr>
          <w:cantSplit/>
          <w:trHeight w:val="144"/>
          <w:tblCellSpacing w:w="7" w:type="dxa"/>
        </w:trPr>
        <w:tc>
          <w:tcPr>
            <w:tcW w:w="1109" w:type="dxa"/>
            <w:shd w:val="pct10" w:color="EEECE1" w:fill="auto"/>
            <w:vAlign w:val="bottom"/>
            <w:hideMark/>
          </w:tcPr>
          <w:p w14:paraId="6E05A4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5505J</w:t>
            </w:r>
          </w:p>
        </w:tc>
        <w:tc>
          <w:tcPr>
            <w:tcW w:w="6466" w:type="dxa"/>
            <w:shd w:val="pct10" w:color="EEECE1" w:fill="auto"/>
            <w:vAlign w:val="bottom"/>
            <w:hideMark/>
          </w:tcPr>
          <w:p w14:paraId="6987E7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Water Main by Horiz. Directional Drilling</w:t>
            </w:r>
          </w:p>
        </w:tc>
        <w:tc>
          <w:tcPr>
            <w:tcW w:w="796" w:type="dxa"/>
            <w:shd w:val="pct10" w:color="EEECE1" w:fill="auto"/>
            <w:vAlign w:val="bottom"/>
            <w:hideMark/>
          </w:tcPr>
          <w:p w14:paraId="1DD4B7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48ED3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64FFB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57D4B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HDD BOTOC</w:t>
            </w:r>
          </w:p>
        </w:tc>
        <w:tc>
          <w:tcPr>
            <w:tcW w:w="1369" w:type="dxa"/>
            <w:shd w:val="pct10" w:color="EEECE1" w:fill="auto"/>
            <w:vAlign w:val="bottom"/>
            <w:hideMark/>
          </w:tcPr>
          <w:p w14:paraId="62C6A3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25271012" w14:textId="77777777" w:rsidTr="00F93A1A">
        <w:trPr>
          <w:cantSplit/>
          <w:trHeight w:val="144"/>
          <w:tblCellSpacing w:w="7" w:type="dxa"/>
        </w:trPr>
        <w:tc>
          <w:tcPr>
            <w:tcW w:w="1109" w:type="dxa"/>
            <w:shd w:val="pct10" w:color="EEECE1" w:fill="auto"/>
            <w:vAlign w:val="bottom"/>
            <w:hideMark/>
          </w:tcPr>
          <w:p w14:paraId="2CDD9C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5505L</w:t>
            </w:r>
          </w:p>
        </w:tc>
        <w:tc>
          <w:tcPr>
            <w:tcW w:w="6466" w:type="dxa"/>
            <w:shd w:val="pct10" w:color="EEECE1" w:fill="auto"/>
            <w:vAlign w:val="bottom"/>
            <w:hideMark/>
          </w:tcPr>
          <w:p w14:paraId="4CD4BB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Water Main by Horiz. Directional Drilling</w:t>
            </w:r>
          </w:p>
        </w:tc>
        <w:tc>
          <w:tcPr>
            <w:tcW w:w="796" w:type="dxa"/>
            <w:shd w:val="pct10" w:color="EEECE1" w:fill="auto"/>
            <w:vAlign w:val="bottom"/>
            <w:hideMark/>
          </w:tcPr>
          <w:p w14:paraId="1823B6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D2880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5E250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63FCD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HDD BOTOC</w:t>
            </w:r>
          </w:p>
        </w:tc>
        <w:tc>
          <w:tcPr>
            <w:tcW w:w="1369" w:type="dxa"/>
            <w:shd w:val="pct10" w:color="EEECE1" w:fill="auto"/>
            <w:vAlign w:val="bottom"/>
            <w:hideMark/>
          </w:tcPr>
          <w:p w14:paraId="68A88C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47F44233" w14:textId="77777777" w:rsidTr="00F93A1A">
        <w:trPr>
          <w:cantSplit/>
          <w:trHeight w:val="144"/>
          <w:tblCellSpacing w:w="7" w:type="dxa"/>
        </w:trPr>
        <w:tc>
          <w:tcPr>
            <w:tcW w:w="1109" w:type="dxa"/>
            <w:shd w:val="pct10" w:color="EEECE1" w:fill="auto"/>
            <w:vAlign w:val="bottom"/>
            <w:hideMark/>
          </w:tcPr>
          <w:p w14:paraId="66A03C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5510D</w:t>
            </w:r>
          </w:p>
        </w:tc>
        <w:tc>
          <w:tcPr>
            <w:tcW w:w="6466" w:type="dxa"/>
            <w:shd w:val="pct10" w:color="EEECE1" w:fill="auto"/>
            <w:vAlign w:val="bottom"/>
            <w:hideMark/>
          </w:tcPr>
          <w:p w14:paraId="2C395E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2" Water, Highway Crossing (BOTOC)</w:t>
            </w:r>
          </w:p>
        </w:tc>
        <w:tc>
          <w:tcPr>
            <w:tcW w:w="796" w:type="dxa"/>
            <w:shd w:val="pct10" w:color="EEECE1" w:fill="auto"/>
            <w:vAlign w:val="bottom"/>
            <w:hideMark/>
          </w:tcPr>
          <w:p w14:paraId="2FDD12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F240A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4C386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C051D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7B535B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w:t>
            </w:r>
          </w:p>
        </w:tc>
      </w:tr>
      <w:tr w:rsidR="00DA0A30" w:rsidRPr="00DA0A30" w14:paraId="42D4FF13" w14:textId="77777777" w:rsidTr="00F93A1A">
        <w:trPr>
          <w:cantSplit/>
          <w:trHeight w:val="144"/>
          <w:tblCellSpacing w:w="7" w:type="dxa"/>
        </w:trPr>
        <w:tc>
          <w:tcPr>
            <w:tcW w:w="1109" w:type="dxa"/>
            <w:shd w:val="pct10" w:color="EEECE1" w:fill="auto"/>
            <w:vAlign w:val="bottom"/>
            <w:hideMark/>
          </w:tcPr>
          <w:p w14:paraId="009C69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5510F</w:t>
            </w:r>
          </w:p>
        </w:tc>
        <w:tc>
          <w:tcPr>
            <w:tcW w:w="6466" w:type="dxa"/>
            <w:shd w:val="pct10" w:color="EEECE1" w:fill="auto"/>
            <w:vAlign w:val="bottom"/>
            <w:hideMark/>
          </w:tcPr>
          <w:p w14:paraId="0B94D8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Water, Highway Crossing (BOTOC)</w:t>
            </w:r>
          </w:p>
        </w:tc>
        <w:tc>
          <w:tcPr>
            <w:tcW w:w="796" w:type="dxa"/>
            <w:shd w:val="pct10" w:color="EEECE1" w:fill="auto"/>
            <w:vAlign w:val="bottom"/>
            <w:hideMark/>
          </w:tcPr>
          <w:p w14:paraId="685235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4EA49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B166B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638C6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0B226D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w:t>
            </w:r>
          </w:p>
        </w:tc>
      </w:tr>
      <w:tr w:rsidR="00DA0A30" w:rsidRPr="00DA0A30" w14:paraId="08B2B251" w14:textId="77777777" w:rsidTr="00F93A1A">
        <w:trPr>
          <w:cantSplit/>
          <w:trHeight w:val="144"/>
          <w:tblCellSpacing w:w="7" w:type="dxa"/>
        </w:trPr>
        <w:tc>
          <w:tcPr>
            <w:tcW w:w="1109" w:type="dxa"/>
            <w:shd w:val="pct10" w:color="EEECE1" w:fill="auto"/>
            <w:vAlign w:val="bottom"/>
            <w:hideMark/>
          </w:tcPr>
          <w:p w14:paraId="004A55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5510H</w:t>
            </w:r>
          </w:p>
        </w:tc>
        <w:tc>
          <w:tcPr>
            <w:tcW w:w="6466" w:type="dxa"/>
            <w:shd w:val="pct10" w:color="EEECE1" w:fill="auto"/>
            <w:vAlign w:val="bottom"/>
            <w:hideMark/>
          </w:tcPr>
          <w:p w14:paraId="3EB40C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Water, Highway Crossing (BOTOC)</w:t>
            </w:r>
          </w:p>
        </w:tc>
        <w:tc>
          <w:tcPr>
            <w:tcW w:w="796" w:type="dxa"/>
            <w:shd w:val="pct10" w:color="EEECE1" w:fill="auto"/>
            <w:vAlign w:val="bottom"/>
            <w:hideMark/>
          </w:tcPr>
          <w:p w14:paraId="1C543F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72135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005C4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84C74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2820AD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w:t>
            </w:r>
          </w:p>
        </w:tc>
      </w:tr>
      <w:tr w:rsidR="00DA0A30" w:rsidRPr="00DA0A30" w14:paraId="4C52F297" w14:textId="77777777" w:rsidTr="00F93A1A">
        <w:trPr>
          <w:cantSplit/>
          <w:trHeight w:val="144"/>
          <w:tblCellSpacing w:w="7" w:type="dxa"/>
        </w:trPr>
        <w:tc>
          <w:tcPr>
            <w:tcW w:w="1109" w:type="dxa"/>
            <w:shd w:val="pct10" w:color="EEECE1" w:fill="auto"/>
            <w:vAlign w:val="bottom"/>
            <w:hideMark/>
          </w:tcPr>
          <w:p w14:paraId="4A6F8E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5510J</w:t>
            </w:r>
          </w:p>
        </w:tc>
        <w:tc>
          <w:tcPr>
            <w:tcW w:w="6466" w:type="dxa"/>
            <w:shd w:val="pct10" w:color="EEECE1" w:fill="auto"/>
            <w:vAlign w:val="bottom"/>
            <w:hideMark/>
          </w:tcPr>
          <w:p w14:paraId="34B378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Water, Highway Crossing (BOTOC)</w:t>
            </w:r>
          </w:p>
        </w:tc>
        <w:tc>
          <w:tcPr>
            <w:tcW w:w="796" w:type="dxa"/>
            <w:shd w:val="pct10" w:color="EEECE1" w:fill="auto"/>
            <w:vAlign w:val="bottom"/>
            <w:hideMark/>
          </w:tcPr>
          <w:p w14:paraId="642057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7D04C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D1013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CC2B7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24F7AA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w:t>
            </w:r>
          </w:p>
        </w:tc>
      </w:tr>
      <w:tr w:rsidR="00DA0A30" w:rsidRPr="00DA0A30" w14:paraId="2EA2D603" w14:textId="77777777" w:rsidTr="00F93A1A">
        <w:trPr>
          <w:cantSplit/>
          <w:trHeight w:val="144"/>
          <w:tblCellSpacing w:w="7" w:type="dxa"/>
        </w:trPr>
        <w:tc>
          <w:tcPr>
            <w:tcW w:w="1109" w:type="dxa"/>
            <w:shd w:val="pct10" w:color="EEECE1" w:fill="auto"/>
            <w:vAlign w:val="bottom"/>
            <w:hideMark/>
          </w:tcPr>
          <w:p w14:paraId="25316B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5510L</w:t>
            </w:r>
          </w:p>
        </w:tc>
        <w:tc>
          <w:tcPr>
            <w:tcW w:w="6466" w:type="dxa"/>
            <w:shd w:val="pct10" w:color="EEECE1" w:fill="auto"/>
            <w:vAlign w:val="bottom"/>
            <w:hideMark/>
          </w:tcPr>
          <w:p w14:paraId="73F666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Water, Highway Crossing (BOTOC)</w:t>
            </w:r>
          </w:p>
        </w:tc>
        <w:tc>
          <w:tcPr>
            <w:tcW w:w="796" w:type="dxa"/>
            <w:shd w:val="pct10" w:color="EEECE1" w:fill="auto"/>
            <w:vAlign w:val="bottom"/>
            <w:hideMark/>
          </w:tcPr>
          <w:p w14:paraId="4EC9AA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9A5C5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797B0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15EAE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5850CB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w:t>
            </w:r>
          </w:p>
        </w:tc>
      </w:tr>
      <w:tr w:rsidR="00DA0A30" w:rsidRPr="00DA0A30" w14:paraId="358BEF96" w14:textId="77777777" w:rsidTr="00F93A1A">
        <w:trPr>
          <w:cantSplit/>
          <w:trHeight w:val="144"/>
          <w:tblCellSpacing w:w="7" w:type="dxa"/>
        </w:trPr>
        <w:tc>
          <w:tcPr>
            <w:tcW w:w="1109" w:type="dxa"/>
            <w:shd w:val="pct10" w:color="EEECE1" w:fill="auto"/>
            <w:vAlign w:val="bottom"/>
            <w:hideMark/>
          </w:tcPr>
          <w:p w14:paraId="37F8F7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5510Q</w:t>
            </w:r>
          </w:p>
        </w:tc>
        <w:tc>
          <w:tcPr>
            <w:tcW w:w="6466" w:type="dxa"/>
            <w:shd w:val="pct10" w:color="EEECE1" w:fill="auto"/>
            <w:vAlign w:val="bottom"/>
            <w:hideMark/>
          </w:tcPr>
          <w:p w14:paraId="654DDE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Water, Highway Crossing (BOTOC)</w:t>
            </w:r>
          </w:p>
        </w:tc>
        <w:tc>
          <w:tcPr>
            <w:tcW w:w="796" w:type="dxa"/>
            <w:shd w:val="pct10" w:color="EEECE1" w:fill="auto"/>
            <w:vAlign w:val="bottom"/>
            <w:hideMark/>
          </w:tcPr>
          <w:p w14:paraId="776B31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6531E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DD724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1A89B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C70FC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61E3CEE2" w14:textId="77777777" w:rsidTr="00F93A1A">
        <w:trPr>
          <w:cantSplit/>
          <w:trHeight w:val="144"/>
          <w:tblCellSpacing w:w="7" w:type="dxa"/>
        </w:trPr>
        <w:tc>
          <w:tcPr>
            <w:tcW w:w="1109" w:type="dxa"/>
            <w:shd w:val="pct10" w:color="EEECE1" w:fill="auto"/>
            <w:vAlign w:val="bottom"/>
            <w:hideMark/>
          </w:tcPr>
          <w:p w14:paraId="547330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5510S</w:t>
            </w:r>
          </w:p>
        </w:tc>
        <w:tc>
          <w:tcPr>
            <w:tcW w:w="6466" w:type="dxa"/>
            <w:shd w:val="pct10" w:color="EEECE1" w:fill="auto"/>
            <w:vAlign w:val="bottom"/>
            <w:hideMark/>
          </w:tcPr>
          <w:p w14:paraId="621D29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Water, Highway Crossing (BOTOC)</w:t>
            </w:r>
          </w:p>
        </w:tc>
        <w:tc>
          <w:tcPr>
            <w:tcW w:w="796" w:type="dxa"/>
            <w:shd w:val="pct10" w:color="EEECE1" w:fill="auto"/>
            <w:vAlign w:val="bottom"/>
            <w:hideMark/>
          </w:tcPr>
          <w:p w14:paraId="13CE7A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32D41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A32EF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F2833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43FE2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268EB0C0" w14:textId="77777777" w:rsidTr="00F93A1A">
        <w:trPr>
          <w:cantSplit/>
          <w:trHeight w:val="144"/>
          <w:tblCellSpacing w:w="7" w:type="dxa"/>
        </w:trPr>
        <w:tc>
          <w:tcPr>
            <w:tcW w:w="1109" w:type="dxa"/>
            <w:shd w:val="pct10" w:color="EEECE1" w:fill="auto"/>
            <w:vAlign w:val="bottom"/>
            <w:hideMark/>
          </w:tcPr>
          <w:p w14:paraId="7B8497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5510V</w:t>
            </w:r>
          </w:p>
        </w:tc>
        <w:tc>
          <w:tcPr>
            <w:tcW w:w="6466" w:type="dxa"/>
            <w:shd w:val="pct10" w:color="EEECE1" w:fill="auto"/>
            <w:vAlign w:val="bottom"/>
            <w:hideMark/>
          </w:tcPr>
          <w:p w14:paraId="28BEB7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Water, Highway Crossing (BOTOC)</w:t>
            </w:r>
          </w:p>
        </w:tc>
        <w:tc>
          <w:tcPr>
            <w:tcW w:w="796" w:type="dxa"/>
            <w:shd w:val="pct10" w:color="EEECE1" w:fill="auto"/>
            <w:vAlign w:val="bottom"/>
            <w:hideMark/>
          </w:tcPr>
          <w:p w14:paraId="378A1B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85B33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DDCC6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9BEE6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B8CE0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6AC42F05" w14:textId="77777777" w:rsidTr="00F93A1A">
        <w:trPr>
          <w:cantSplit/>
          <w:trHeight w:val="144"/>
          <w:tblCellSpacing w:w="7" w:type="dxa"/>
        </w:trPr>
        <w:tc>
          <w:tcPr>
            <w:tcW w:w="1109" w:type="dxa"/>
            <w:shd w:val="pct10" w:color="EEECE1" w:fill="auto"/>
            <w:vAlign w:val="bottom"/>
            <w:hideMark/>
          </w:tcPr>
          <w:p w14:paraId="4B1F8C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5510Y</w:t>
            </w:r>
          </w:p>
        </w:tc>
        <w:tc>
          <w:tcPr>
            <w:tcW w:w="6466" w:type="dxa"/>
            <w:shd w:val="pct10" w:color="EEECE1" w:fill="auto"/>
            <w:vAlign w:val="bottom"/>
            <w:hideMark/>
          </w:tcPr>
          <w:p w14:paraId="145BAA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Water, Highway Crossing (BOTOC)</w:t>
            </w:r>
          </w:p>
        </w:tc>
        <w:tc>
          <w:tcPr>
            <w:tcW w:w="796" w:type="dxa"/>
            <w:shd w:val="pct10" w:color="EEECE1" w:fill="auto"/>
            <w:vAlign w:val="bottom"/>
            <w:hideMark/>
          </w:tcPr>
          <w:p w14:paraId="1BBA66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8E8D9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7DAF4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5E1CD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29E37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0030EA8D" w14:textId="77777777" w:rsidTr="00F93A1A">
        <w:trPr>
          <w:cantSplit/>
          <w:trHeight w:val="144"/>
          <w:tblCellSpacing w:w="7" w:type="dxa"/>
        </w:trPr>
        <w:tc>
          <w:tcPr>
            <w:tcW w:w="1109" w:type="dxa"/>
            <w:shd w:val="pct10" w:color="EEECE1" w:fill="auto"/>
            <w:vAlign w:val="bottom"/>
            <w:hideMark/>
          </w:tcPr>
          <w:p w14:paraId="034CC6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5510AA</w:t>
            </w:r>
          </w:p>
        </w:tc>
        <w:tc>
          <w:tcPr>
            <w:tcW w:w="6466" w:type="dxa"/>
            <w:shd w:val="pct10" w:color="EEECE1" w:fill="auto"/>
            <w:vAlign w:val="bottom"/>
            <w:hideMark/>
          </w:tcPr>
          <w:p w14:paraId="33768D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Water, Highway Crossing (BOTOC)</w:t>
            </w:r>
          </w:p>
        </w:tc>
        <w:tc>
          <w:tcPr>
            <w:tcW w:w="796" w:type="dxa"/>
            <w:shd w:val="pct10" w:color="EEECE1" w:fill="auto"/>
            <w:vAlign w:val="bottom"/>
            <w:hideMark/>
          </w:tcPr>
          <w:p w14:paraId="661FCA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CA402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B0A17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D3479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12C6B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7F70C774" w14:textId="77777777" w:rsidTr="00F93A1A">
        <w:trPr>
          <w:cantSplit/>
          <w:trHeight w:val="144"/>
          <w:tblCellSpacing w:w="7" w:type="dxa"/>
        </w:trPr>
        <w:tc>
          <w:tcPr>
            <w:tcW w:w="1109" w:type="dxa"/>
            <w:shd w:val="pct10" w:color="EEECE1" w:fill="auto"/>
            <w:vAlign w:val="bottom"/>
            <w:hideMark/>
          </w:tcPr>
          <w:p w14:paraId="6FA2CA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5510AC</w:t>
            </w:r>
          </w:p>
        </w:tc>
        <w:tc>
          <w:tcPr>
            <w:tcW w:w="6466" w:type="dxa"/>
            <w:shd w:val="pct10" w:color="EEECE1" w:fill="auto"/>
            <w:vAlign w:val="bottom"/>
            <w:hideMark/>
          </w:tcPr>
          <w:p w14:paraId="533ED7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Water, Highway Crossing (BOTOC)</w:t>
            </w:r>
          </w:p>
        </w:tc>
        <w:tc>
          <w:tcPr>
            <w:tcW w:w="796" w:type="dxa"/>
            <w:shd w:val="pct10" w:color="EEECE1" w:fill="auto"/>
            <w:vAlign w:val="bottom"/>
            <w:hideMark/>
          </w:tcPr>
          <w:p w14:paraId="2CE8E8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E33FB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B344F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0DE0A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13954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6DEAB23D" w14:textId="77777777" w:rsidTr="00F93A1A">
        <w:trPr>
          <w:cantSplit/>
          <w:trHeight w:val="144"/>
          <w:tblCellSpacing w:w="7" w:type="dxa"/>
        </w:trPr>
        <w:tc>
          <w:tcPr>
            <w:tcW w:w="1109" w:type="dxa"/>
            <w:shd w:val="pct10" w:color="EEECE1" w:fill="auto"/>
            <w:vAlign w:val="bottom"/>
            <w:hideMark/>
          </w:tcPr>
          <w:p w14:paraId="24A0AF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5510AE</w:t>
            </w:r>
          </w:p>
        </w:tc>
        <w:tc>
          <w:tcPr>
            <w:tcW w:w="6466" w:type="dxa"/>
            <w:shd w:val="pct10" w:color="EEECE1" w:fill="auto"/>
            <w:vAlign w:val="bottom"/>
            <w:hideMark/>
          </w:tcPr>
          <w:p w14:paraId="438B76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Water, Highway Crossing (BOTOC)</w:t>
            </w:r>
          </w:p>
        </w:tc>
        <w:tc>
          <w:tcPr>
            <w:tcW w:w="796" w:type="dxa"/>
            <w:shd w:val="pct10" w:color="EEECE1" w:fill="auto"/>
            <w:vAlign w:val="bottom"/>
            <w:hideMark/>
          </w:tcPr>
          <w:p w14:paraId="5844D8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44129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2D64D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275E3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5FB641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4A975FE1" w14:textId="77777777" w:rsidTr="00F93A1A">
        <w:trPr>
          <w:cantSplit/>
          <w:trHeight w:val="144"/>
          <w:tblCellSpacing w:w="7" w:type="dxa"/>
        </w:trPr>
        <w:tc>
          <w:tcPr>
            <w:tcW w:w="1109" w:type="dxa"/>
            <w:shd w:val="pct10" w:color="EEECE1" w:fill="auto"/>
            <w:vAlign w:val="bottom"/>
            <w:hideMark/>
          </w:tcPr>
          <w:p w14:paraId="5FC4CD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5510AF</w:t>
            </w:r>
          </w:p>
        </w:tc>
        <w:tc>
          <w:tcPr>
            <w:tcW w:w="6466" w:type="dxa"/>
            <w:shd w:val="pct10" w:color="EEECE1" w:fill="auto"/>
            <w:vAlign w:val="bottom"/>
            <w:hideMark/>
          </w:tcPr>
          <w:p w14:paraId="1C0DF8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Water, Highway Crossing (BOTOC)</w:t>
            </w:r>
          </w:p>
        </w:tc>
        <w:tc>
          <w:tcPr>
            <w:tcW w:w="796" w:type="dxa"/>
            <w:shd w:val="pct10" w:color="EEECE1" w:fill="auto"/>
            <w:vAlign w:val="bottom"/>
            <w:hideMark/>
          </w:tcPr>
          <w:p w14:paraId="5F11B0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9D79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83EF2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1EC6D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76237D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31A17E7A" w14:textId="77777777" w:rsidTr="00F93A1A">
        <w:trPr>
          <w:cantSplit/>
          <w:trHeight w:val="144"/>
          <w:tblCellSpacing w:w="7" w:type="dxa"/>
        </w:trPr>
        <w:tc>
          <w:tcPr>
            <w:tcW w:w="1109" w:type="dxa"/>
            <w:shd w:val="pct10" w:color="EEECE1" w:fill="auto"/>
            <w:vAlign w:val="bottom"/>
            <w:hideMark/>
          </w:tcPr>
          <w:p w14:paraId="2C4625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5510AG</w:t>
            </w:r>
          </w:p>
        </w:tc>
        <w:tc>
          <w:tcPr>
            <w:tcW w:w="6466" w:type="dxa"/>
            <w:shd w:val="pct10" w:color="EEECE1" w:fill="auto"/>
            <w:vAlign w:val="bottom"/>
            <w:hideMark/>
          </w:tcPr>
          <w:p w14:paraId="1A0E66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Water, Highway Crossing (BOTOC)</w:t>
            </w:r>
          </w:p>
        </w:tc>
        <w:tc>
          <w:tcPr>
            <w:tcW w:w="796" w:type="dxa"/>
            <w:shd w:val="pct10" w:color="EEECE1" w:fill="auto"/>
            <w:vAlign w:val="bottom"/>
            <w:hideMark/>
          </w:tcPr>
          <w:p w14:paraId="3587CC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5C8CF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3CD6B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A9FB7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C45EC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73FAD9AF" w14:textId="77777777" w:rsidTr="00F93A1A">
        <w:trPr>
          <w:cantSplit/>
          <w:trHeight w:val="144"/>
          <w:tblCellSpacing w:w="7" w:type="dxa"/>
        </w:trPr>
        <w:tc>
          <w:tcPr>
            <w:tcW w:w="1109" w:type="dxa"/>
            <w:shd w:val="pct10" w:color="EEECE1" w:fill="auto"/>
            <w:vAlign w:val="bottom"/>
            <w:hideMark/>
          </w:tcPr>
          <w:p w14:paraId="1B7DDC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5510AH</w:t>
            </w:r>
          </w:p>
        </w:tc>
        <w:tc>
          <w:tcPr>
            <w:tcW w:w="6466" w:type="dxa"/>
            <w:shd w:val="pct10" w:color="EEECE1" w:fill="auto"/>
            <w:vAlign w:val="bottom"/>
            <w:hideMark/>
          </w:tcPr>
          <w:p w14:paraId="468592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Water, Highway Crossing (BOTOC)</w:t>
            </w:r>
          </w:p>
        </w:tc>
        <w:tc>
          <w:tcPr>
            <w:tcW w:w="796" w:type="dxa"/>
            <w:shd w:val="pct10" w:color="EEECE1" w:fill="auto"/>
            <w:vAlign w:val="bottom"/>
            <w:hideMark/>
          </w:tcPr>
          <w:p w14:paraId="0D5166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6E58D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F65C8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EC3BF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6916C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2D72243C" w14:textId="77777777" w:rsidTr="00F93A1A">
        <w:trPr>
          <w:cantSplit/>
          <w:trHeight w:val="144"/>
          <w:tblCellSpacing w:w="7" w:type="dxa"/>
        </w:trPr>
        <w:tc>
          <w:tcPr>
            <w:tcW w:w="1109" w:type="dxa"/>
            <w:shd w:val="pct10" w:color="EEECE1" w:fill="auto"/>
            <w:vAlign w:val="bottom"/>
            <w:hideMark/>
          </w:tcPr>
          <w:p w14:paraId="797E01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5510AJ</w:t>
            </w:r>
          </w:p>
        </w:tc>
        <w:tc>
          <w:tcPr>
            <w:tcW w:w="6466" w:type="dxa"/>
            <w:shd w:val="pct10" w:color="EEECE1" w:fill="auto"/>
            <w:vAlign w:val="bottom"/>
            <w:hideMark/>
          </w:tcPr>
          <w:p w14:paraId="720171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Water, Highway Crossing (BOTOC)</w:t>
            </w:r>
          </w:p>
        </w:tc>
        <w:tc>
          <w:tcPr>
            <w:tcW w:w="796" w:type="dxa"/>
            <w:shd w:val="pct10" w:color="EEECE1" w:fill="auto"/>
            <w:vAlign w:val="bottom"/>
            <w:hideMark/>
          </w:tcPr>
          <w:p w14:paraId="3C6CF3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ACEFC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1BA14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AB2E2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B94FB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33F35A8E" w14:textId="77777777" w:rsidTr="00F93A1A">
        <w:trPr>
          <w:cantSplit/>
          <w:trHeight w:val="144"/>
          <w:tblCellSpacing w:w="7" w:type="dxa"/>
        </w:trPr>
        <w:tc>
          <w:tcPr>
            <w:tcW w:w="1109" w:type="dxa"/>
            <w:shd w:val="pct10" w:color="EEECE1" w:fill="auto"/>
            <w:vAlign w:val="bottom"/>
            <w:hideMark/>
          </w:tcPr>
          <w:p w14:paraId="0EE4DB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5510AK</w:t>
            </w:r>
          </w:p>
        </w:tc>
        <w:tc>
          <w:tcPr>
            <w:tcW w:w="6466" w:type="dxa"/>
            <w:shd w:val="pct10" w:color="EEECE1" w:fill="auto"/>
            <w:vAlign w:val="bottom"/>
            <w:hideMark/>
          </w:tcPr>
          <w:p w14:paraId="7CB55A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Water, Highway Crossing (BOTOC)</w:t>
            </w:r>
          </w:p>
        </w:tc>
        <w:tc>
          <w:tcPr>
            <w:tcW w:w="796" w:type="dxa"/>
            <w:shd w:val="pct10" w:color="EEECE1" w:fill="auto"/>
            <w:vAlign w:val="bottom"/>
            <w:hideMark/>
          </w:tcPr>
          <w:p w14:paraId="545C7D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B34F0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90D57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FD80C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2E6D58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6986809D" w14:textId="77777777" w:rsidTr="00F93A1A">
        <w:trPr>
          <w:cantSplit/>
          <w:trHeight w:val="144"/>
          <w:tblCellSpacing w:w="7" w:type="dxa"/>
        </w:trPr>
        <w:tc>
          <w:tcPr>
            <w:tcW w:w="1109" w:type="dxa"/>
            <w:shd w:val="pct10" w:color="EEECE1" w:fill="auto"/>
            <w:vAlign w:val="bottom"/>
            <w:hideMark/>
          </w:tcPr>
          <w:p w14:paraId="19E5BD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5510AL</w:t>
            </w:r>
          </w:p>
        </w:tc>
        <w:tc>
          <w:tcPr>
            <w:tcW w:w="6466" w:type="dxa"/>
            <w:shd w:val="pct10" w:color="EEECE1" w:fill="auto"/>
            <w:vAlign w:val="bottom"/>
            <w:hideMark/>
          </w:tcPr>
          <w:p w14:paraId="1D9154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Water, Highway Crossing (BOTOC)</w:t>
            </w:r>
          </w:p>
        </w:tc>
        <w:tc>
          <w:tcPr>
            <w:tcW w:w="796" w:type="dxa"/>
            <w:shd w:val="pct10" w:color="EEECE1" w:fill="auto"/>
            <w:vAlign w:val="bottom"/>
            <w:hideMark/>
          </w:tcPr>
          <w:p w14:paraId="6B7459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98CD8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B4B3A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00D77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FB839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6E786906" w14:textId="77777777" w:rsidTr="00F93A1A">
        <w:trPr>
          <w:cantSplit/>
          <w:trHeight w:val="144"/>
          <w:tblCellSpacing w:w="7" w:type="dxa"/>
        </w:trPr>
        <w:tc>
          <w:tcPr>
            <w:tcW w:w="1109" w:type="dxa"/>
            <w:shd w:val="pct10" w:color="EEECE1" w:fill="auto"/>
            <w:vAlign w:val="bottom"/>
            <w:hideMark/>
          </w:tcPr>
          <w:p w14:paraId="680105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5510AM</w:t>
            </w:r>
          </w:p>
        </w:tc>
        <w:tc>
          <w:tcPr>
            <w:tcW w:w="6466" w:type="dxa"/>
            <w:shd w:val="pct10" w:color="EEECE1" w:fill="auto"/>
            <w:vAlign w:val="bottom"/>
            <w:hideMark/>
          </w:tcPr>
          <w:p w14:paraId="0A4323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Water, Highway Crossing (BOTOC)</w:t>
            </w:r>
          </w:p>
        </w:tc>
        <w:tc>
          <w:tcPr>
            <w:tcW w:w="796" w:type="dxa"/>
            <w:shd w:val="pct10" w:color="EEECE1" w:fill="auto"/>
            <w:vAlign w:val="bottom"/>
            <w:hideMark/>
          </w:tcPr>
          <w:p w14:paraId="4CB795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9DE73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60317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FB2F7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FCB89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208AE954" w14:textId="77777777" w:rsidTr="00F93A1A">
        <w:trPr>
          <w:cantSplit/>
          <w:trHeight w:val="144"/>
          <w:tblCellSpacing w:w="7" w:type="dxa"/>
        </w:trPr>
        <w:tc>
          <w:tcPr>
            <w:tcW w:w="1109" w:type="dxa"/>
            <w:shd w:val="pct10" w:color="EEECE1" w:fill="auto"/>
            <w:vAlign w:val="bottom"/>
            <w:hideMark/>
          </w:tcPr>
          <w:p w14:paraId="1C61F0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5520D</w:t>
            </w:r>
          </w:p>
        </w:tc>
        <w:tc>
          <w:tcPr>
            <w:tcW w:w="6466" w:type="dxa"/>
            <w:shd w:val="pct10" w:color="EEECE1" w:fill="auto"/>
            <w:vAlign w:val="bottom"/>
            <w:hideMark/>
          </w:tcPr>
          <w:p w14:paraId="74452F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2" Water, Highway Crossing (By Open Cut)</w:t>
            </w:r>
          </w:p>
        </w:tc>
        <w:tc>
          <w:tcPr>
            <w:tcW w:w="796" w:type="dxa"/>
            <w:shd w:val="pct10" w:color="EEECE1" w:fill="auto"/>
            <w:vAlign w:val="bottom"/>
            <w:hideMark/>
          </w:tcPr>
          <w:p w14:paraId="1D3926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48664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2D3DD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4DEFF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A0D6F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5AAE3E" w14:textId="77777777" w:rsidTr="00F93A1A">
        <w:trPr>
          <w:cantSplit/>
          <w:trHeight w:val="144"/>
          <w:tblCellSpacing w:w="7" w:type="dxa"/>
        </w:trPr>
        <w:tc>
          <w:tcPr>
            <w:tcW w:w="1109" w:type="dxa"/>
            <w:shd w:val="pct10" w:color="EEECE1" w:fill="auto"/>
            <w:vAlign w:val="bottom"/>
            <w:hideMark/>
          </w:tcPr>
          <w:p w14:paraId="0C2611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5520F</w:t>
            </w:r>
          </w:p>
        </w:tc>
        <w:tc>
          <w:tcPr>
            <w:tcW w:w="6466" w:type="dxa"/>
            <w:shd w:val="pct10" w:color="EEECE1" w:fill="auto"/>
            <w:vAlign w:val="bottom"/>
            <w:hideMark/>
          </w:tcPr>
          <w:p w14:paraId="2B75BC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Water, Highway Crossing (By Open Cut)</w:t>
            </w:r>
          </w:p>
        </w:tc>
        <w:tc>
          <w:tcPr>
            <w:tcW w:w="796" w:type="dxa"/>
            <w:shd w:val="pct10" w:color="EEECE1" w:fill="auto"/>
            <w:vAlign w:val="bottom"/>
            <w:hideMark/>
          </w:tcPr>
          <w:p w14:paraId="5ED094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2CF23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F96C4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5FAB4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DE05C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85E3186" w14:textId="77777777" w:rsidTr="00F93A1A">
        <w:trPr>
          <w:cantSplit/>
          <w:trHeight w:val="144"/>
          <w:tblCellSpacing w:w="7" w:type="dxa"/>
        </w:trPr>
        <w:tc>
          <w:tcPr>
            <w:tcW w:w="1109" w:type="dxa"/>
            <w:shd w:val="pct10" w:color="EEECE1" w:fill="auto"/>
            <w:vAlign w:val="bottom"/>
            <w:hideMark/>
          </w:tcPr>
          <w:p w14:paraId="58DB63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5520H</w:t>
            </w:r>
          </w:p>
        </w:tc>
        <w:tc>
          <w:tcPr>
            <w:tcW w:w="6466" w:type="dxa"/>
            <w:shd w:val="pct10" w:color="EEECE1" w:fill="auto"/>
            <w:vAlign w:val="bottom"/>
            <w:hideMark/>
          </w:tcPr>
          <w:p w14:paraId="739662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Water, Highway Crossing (By Open Cut)</w:t>
            </w:r>
          </w:p>
        </w:tc>
        <w:tc>
          <w:tcPr>
            <w:tcW w:w="796" w:type="dxa"/>
            <w:shd w:val="pct10" w:color="EEECE1" w:fill="auto"/>
            <w:vAlign w:val="bottom"/>
            <w:hideMark/>
          </w:tcPr>
          <w:p w14:paraId="6B5D1A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DDDC1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F530E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06BA6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CF119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6F8579" w14:textId="77777777" w:rsidTr="00F93A1A">
        <w:trPr>
          <w:cantSplit/>
          <w:trHeight w:val="144"/>
          <w:tblCellSpacing w:w="7" w:type="dxa"/>
        </w:trPr>
        <w:tc>
          <w:tcPr>
            <w:tcW w:w="1109" w:type="dxa"/>
            <w:shd w:val="pct10" w:color="EEECE1" w:fill="auto"/>
            <w:vAlign w:val="bottom"/>
            <w:hideMark/>
          </w:tcPr>
          <w:p w14:paraId="009ECB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5520J</w:t>
            </w:r>
          </w:p>
        </w:tc>
        <w:tc>
          <w:tcPr>
            <w:tcW w:w="6466" w:type="dxa"/>
            <w:shd w:val="pct10" w:color="EEECE1" w:fill="auto"/>
            <w:vAlign w:val="bottom"/>
            <w:hideMark/>
          </w:tcPr>
          <w:p w14:paraId="66EE13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Water, Highway Crossing (By Open Cut)</w:t>
            </w:r>
          </w:p>
        </w:tc>
        <w:tc>
          <w:tcPr>
            <w:tcW w:w="796" w:type="dxa"/>
            <w:shd w:val="pct10" w:color="EEECE1" w:fill="auto"/>
            <w:vAlign w:val="bottom"/>
            <w:hideMark/>
          </w:tcPr>
          <w:p w14:paraId="5671AA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19843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9680F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82FEC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019378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28B8FBD" w14:textId="77777777" w:rsidTr="00F93A1A">
        <w:trPr>
          <w:cantSplit/>
          <w:trHeight w:val="144"/>
          <w:tblCellSpacing w:w="7" w:type="dxa"/>
        </w:trPr>
        <w:tc>
          <w:tcPr>
            <w:tcW w:w="1109" w:type="dxa"/>
            <w:shd w:val="pct10" w:color="EEECE1" w:fill="auto"/>
            <w:vAlign w:val="bottom"/>
            <w:hideMark/>
          </w:tcPr>
          <w:p w14:paraId="7E6034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5520L</w:t>
            </w:r>
          </w:p>
        </w:tc>
        <w:tc>
          <w:tcPr>
            <w:tcW w:w="6466" w:type="dxa"/>
            <w:shd w:val="pct10" w:color="EEECE1" w:fill="auto"/>
            <w:vAlign w:val="bottom"/>
            <w:hideMark/>
          </w:tcPr>
          <w:p w14:paraId="4BDA14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Water, Highway Crossing (By Open Cut)</w:t>
            </w:r>
          </w:p>
        </w:tc>
        <w:tc>
          <w:tcPr>
            <w:tcW w:w="796" w:type="dxa"/>
            <w:shd w:val="pct10" w:color="EEECE1" w:fill="auto"/>
            <w:vAlign w:val="bottom"/>
            <w:hideMark/>
          </w:tcPr>
          <w:p w14:paraId="0852BE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956F8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8986C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A871A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C0338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959006F" w14:textId="77777777" w:rsidTr="00F93A1A">
        <w:trPr>
          <w:cantSplit/>
          <w:trHeight w:val="144"/>
          <w:tblCellSpacing w:w="7" w:type="dxa"/>
        </w:trPr>
        <w:tc>
          <w:tcPr>
            <w:tcW w:w="1109" w:type="dxa"/>
            <w:shd w:val="pct10" w:color="EEECE1" w:fill="auto"/>
            <w:vAlign w:val="bottom"/>
            <w:hideMark/>
          </w:tcPr>
          <w:p w14:paraId="2F1627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5520Q</w:t>
            </w:r>
          </w:p>
        </w:tc>
        <w:tc>
          <w:tcPr>
            <w:tcW w:w="6466" w:type="dxa"/>
            <w:shd w:val="pct10" w:color="EEECE1" w:fill="auto"/>
            <w:vAlign w:val="bottom"/>
            <w:hideMark/>
          </w:tcPr>
          <w:p w14:paraId="7FE875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Water, Highway Crossing (By Open Cut)</w:t>
            </w:r>
          </w:p>
        </w:tc>
        <w:tc>
          <w:tcPr>
            <w:tcW w:w="796" w:type="dxa"/>
            <w:shd w:val="pct10" w:color="EEECE1" w:fill="auto"/>
            <w:vAlign w:val="bottom"/>
            <w:hideMark/>
          </w:tcPr>
          <w:p w14:paraId="1402F9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11FCD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C2935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3FE30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29A4FB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BB46862" w14:textId="77777777" w:rsidTr="00F93A1A">
        <w:trPr>
          <w:cantSplit/>
          <w:trHeight w:val="144"/>
          <w:tblCellSpacing w:w="7" w:type="dxa"/>
        </w:trPr>
        <w:tc>
          <w:tcPr>
            <w:tcW w:w="1109" w:type="dxa"/>
            <w:shd w:val="pct10" w:color="EEECE1" w:fill="auto"/>
            <w:vAlign w:val="bottom"/>
            <w:hideMark/>
          </w:tcPr>
          <w:p w14:paraId="267266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5520S</w:t>
            </w:r>
          </w:p>
        </w:tc>
        <w:tc>
          <w:tcPr>
            <w:tcW w:w="6466" w:type="dxa"/>
            <w:shd w:val="pct10" w:color="EEECE1" w:fill="auto"/>
            <w:vAlign w:val="bottom"/>
            <w:hideMark/>
          </w:tcPr>
          <w:p w14:paraId="0DC7EE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Water, Highway Crossing (By Open Cut)</w:t>
            </w:r>
          </w:p>
        </w:tc>
        <w:tc>
          <w:tcPr>
            <w:tcW w:w="796" w:type="dxa"/>
            <w:shd w:val="pct10" w:color="EEECE1" w:fill="auto"/>
            <w:vAlign w:val="bottom"/>
            <w:hideMark/>
          </w:tcPr>
          <w:p w14:paraId="4A21D9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FB0AD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7EA13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A092C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0CF55B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9AA4B4A" w14:textId="77777777" w:rsidTr="00F93A1A">
        <w:trPr>
          <w:cantSplit/>
          <w:trHeight w:val="144"/>
          <w:tblCellSpacing w:w="7" w:type="dxa"/>
        </w:trPr>
        <w:tc>
          <w:tcPr>
            <w:tcW w:w="1109" w:type="dxa"/>
            <w:shd w:val="pct10" w:color="EEECE1" w:fill="auto"/>
            <w:vAlign w:val="bottom"/>
            <w:hideMark/>
          </w:tcPr>
          <w:p w14:paraId="131548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5520V</w:t>
            </w:r>
          </w:p>
        </w:tc>
        <w:tc>
          <w:tcPr>
            <w:tcW w:w="6466" w:type="dxa"/>
            <w:shd w:val="pct10" w:color="EEECE1" w:fill="auto"/>
            <w:vAlign w:val="bottom"/>
            <w:hideMark/>
          </w:tcPr>
          <w:p w14:paraId="327ADD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Water, Highway Crossing (By Open Cut)</w:t>
            </w:r>
          </w:p>
        </w:tc>
        <w:tc>
          <w:tcPr>
            <w:tcW w:w="796" w:type="dxa"/>
            <w:shd w:val="pct10" w:color="EEECE1" w:fill="auto"/>
            <w:vAlign w:val="bottom"/>
            <w:hideMark/>
          </w:tcPr>
          <w:p w14:paraId="2E9F37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D17F1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A9719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1C6AB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DA6F8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6064DF5" w14:textId="77777777" w:rsidTr="00F93A1A">
        <w:trPr>
          <w:cantSplit/>
          <w:trHeight w:val="144"/>
          <w:tblCellSpacing w:w="7" w:type="dxa"/>
        </w:trPr>
        <w:tc>
          <w:tcPr>
            <w:tcW w:w="1109" w:type="dxa"/>
            <w:shd w:val="pct10" w:color="EEECE1" w:fill="auto"/>
            <w:vAlign w:val="bottom"/>
            <w:hideMark/>
          </w:tcPr>
          <w:p w14:paraId="05171F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5520Y</w:t>
            </w:r>
          </w:p>
        </w:tc>
        <w:tc>
          <w:tcPr>
            <w:tcW w:w="6466" w:type="dxa"/>
            <w:shd w:val="pct10" w:color="EEECE1" w:fill="auto"/>
            <w:vAlign w:val="bottom"/>
            <w:hideMark/>
          </w:tcPr>
          <w:p w14:paraId="632A59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Water, Highway Crossing (By Open Cut)</w:t>
            </w:r>
          </w:p>
        </w:tc>
        <w:tc>
          <w:tcPr>
            <w:tcW w:w="796" w:type="dxa"/>
            <w:shd w:val="pct10" w:color="EEECE1" w:fill="auto"/>
            <w:vAlign w:val="bottom"/>
            <w:hideMark/>
          </w:tcPr>
          <w:p w14:paraId="6AB57F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FE5F7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44282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68754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50B620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5A964B9" w14:textId="77777777" w:rsidTr="00F93A1A">
        <w:trPr>
          <w:cantSplit/>
          <w:trHeight w:val="144"/>
          <w:tblCellSpacing w:w="7" w:type="dxa"/>
        </w:trPr>
        <w:tc>
          <w:tcPr>
            <w:tcW w:w="1109" w:type="dxa"/>
            <w:shd w:val="pct10" w:color="EEECE1" w:fill="auto"/>
            <w:vAlign w:val="bottom"/>
            <w:hideMark/>
          </w:tcPr>
          <w:p w14:paraId="6AE9AC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5520AA</w:t>
            </w:r>
          </w:p>
        </w:tc>
        <w:tc>
          <w:tcPr>
            <w:tcW w:w="6466" w:type="dxa"/>
            <w:shd w:val="pct10" w:color="EEECE1" w:fill="auto"/>
            <w:vAlign w:val="bottom"/>
            <w:hideMark/>
          </w:tcPr>
          <w:p w14:paraId="219858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Water, Highway Crossing (By Open Cut)</w:t>
            </w:r>
          </w:p>
        </w:tc>
        <w:tc>
          <w:tcPr>
            <w:tcW w:w="796" w:type="dxa"/>
            <w:shd w:val="pct10" w:color="EEECE1" w:fill="auto"/>
            <w:vAlign w:val="bottom"/>
            <w:hideMark/>
          </w:tcPr>
          <w:p w14:paraId="6C972A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E3BAF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2BBAB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4BAFE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4B097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5AAA9AD" w14:textId="77777777" w:rsidTr="00F93A1A">
        <w:trPr>
          <w:cantSplit/>
          <w:trHeight w:val="144"/>
          <w:tblCellSpacing w:w="7" w:type="dxa"/>
        </w:trPr>
        <w:tc>
          <w:tcPr>
            <w:tcW w:w="1109" w:type="dxa"/>
            <w:shd w:val="pct10" w:color="EEECE1" w:fill="auto"/>
            <w:vAlign w:val="bottom"/>
            <w:hideMark/>
          </w:tcPr>
          <w:p w14:paraId="5E8A01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5520AC</w:t>
            </w:r>
          </w:p>
        </w:tc>
        <w:tc>
          <w:tcPr>
            <w:tcW w:w="6466" w:type="dxa"/>
            <w:shd w:val="pct10" w:color="EEECE1" w:fill="auto"/>
            <w:vAlign w:val="bottom"/>
            <w:hideMark/>
          </w:tcPr>
          <w:p w14:paraId="6F73BA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Water, Highway Crossing (By Open Cut)</w:t>
            </w:r>
          </w:p>
        </w:tc>
        <w:tc>
          <w:tcPr>
            <w:tcW w:w="796" w:type="dxa"/>
            <w:shd w:val="pct10" w:color="EEECE1" w:fill="auto"/>
            <w:vAlign w:val="bottom"/>
            <w:hideMark/>
          </w:tcPr>
          <w:p w14:paraId="45D47C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3AFF7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0B1D9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203CC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6C8EF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2BE6AD9" w14:textId="77777777" w:rsidTr="00F93A1A">
        <w:trPr>
          <w:cantSplit/>
          <w:trHeight w:val="144"/>
          <w:tblCellSpacing w:w="7" w:type="dxa"/>
        </w:trPr>
        <w:tc>
          <w:tcPr>
            <w:tcW w:w="1109" w:type="dxa"/>
            <w:shd w:val="pct10" w:color="EEECE1" w:fill="auto"/>
            <w:vAlign w:val="bottom"/>
            <w:hideMark/>
          </w:tcPr>
          <w:p w14:paraId="0F3C2E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5520AE</w:t>
            </w:r>
          </w:p>
        </w:tc>
        <w:tc>
          <w:tcPr>
            <w:tcW w:w="6466" w:type="dxa"/>
            <w:shd w:val="pct10" w:color="EEECE1" w:fill="auto"/>
            <w:vAlign w:val="bottom"/>
            <w:hideMark/>
          </w:tcPr>
          <w:p w14:paraId="12D4EB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Water, Highway Crossing (By Open Cut)</w:t>
            </w:r>
          </w:p>
        </w:tc>
        <w:tc>
          <w:tcPr>
            <w:tcW w:w="796" w:type="dxa"/>
            <w:shd w:val="pct10" w:color="EEECE1" w:fill="auto"/>
            <w:vAlign w:val="bottom"/>
            <w:hideMark/>
          </w:tcPr>
          <w:p w14:paraId="0D5DEB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72BCD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68898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159D8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ECB92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F376B8" w14:textId="77777777" w:rsidTr="00F93A1A">
        <w:trPr>
          <w:cantSplit/>
          <w:trHeight w:val="144"/>
          <w:tblCellSpacing w:w="7" w:type="dxa"/>
        </w:trPr>
        <w:tc>
          <w:tcPr>
            <w:tcW w:w="1109" w:type="dxa"/>
            <w:shd w:val="pct10" w:color="EEECE1" w:fill="auto"/>
            <w:vAlign w:val="bottom"/>
            <w:hideMark/>
          </w:tcPr>
          <w:p w14:paraId="7E15C0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5520AF</w:t>
            </w:r>
          </w:p>
        </w:tc>
        <w:tc>
          <w:tcPr>
            <w:tcW w:w="6466" w:type="dxa"/>
            <w:shd w:val="pct10" w:color="EEECE1" w:fill="auto"/>
            <w:vAlign w:val="bottom"/>
            <w:hideMark/>
          </w:tcPr>
          <w:p w14:paraId="237C50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Water, Highway Crossing (By Open Cut)</w:t>
            </w:r>
          </w:p>
        </w:tc>
        <w:tc>
          <w:tcPr>
            <w:tcW w:w="796" w:type="dxa"/>
            <w:shd w:val="pct10" w:color="EEECE1" w:fill="auto"/>
            <w:vAlign w:val="bottom"/>
            <w:hideMark/>
          </w:tcPr>
          <w:p w14:paraId="731BD5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DD437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5012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7D869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4658D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61CA761" w14:textId="77777777" w:rsidTr="00F93A1A">
        <w:trPr>
          <w:cantSplit/>
          <w:trHeight w:val="144"/>
          <w:tblCellSpacing w:w="7" w:type="dxa"/>
        </w:trPr>
        <w:tc>
          <w:tcPr>
            <w:tcW w:w="1109" w:type="dxa"/>
            <w:shd w:val="pct10" w:color="EEECE1" w:fill="auto"/>
            <w:vAlign w:val="bottom"/>
            <w:hideMark/>
          </w:tcPr>
          <w:p w14:paraId="651E42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5520AG</w:t>
            </w:r>
          </w:p>
        </w:tc>
        <w:tc>
          <w:tcPr>
            <w:tcW w:w="6466" w:type="dxa"/>
            <w:shd w:val="pct10" w:color="EEECE1" w:fill="auto"/>
            <w:vAlign w:val="bottom"/>
            <w:hideMark/>
          </w:tcPr>
          <w:p w14:paraId="54E1FB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Water, Highway Crossing (By Open Cut)</w:t>
            </w:r>
          </w:p>
        </w:tc>
        <w:tc>
          <w:tcPr>
            <w:tcW w:w="796" w:type="dxa"/>
            <w:shd w:val="pct10" w:color="EEECE1" w:fill="auto"/>
            <w:vAlign w:val="bottom"/>
            <w:hideMark/>
          </w:tcPr>
          <w:p w14:paraId="7C830F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AF752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D1D77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E7457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04D72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552973A" w14:textId="77777777" w:rsidTr="00F93A1A">
        <w:trPr>
          <w:cantSplit/>
          <w:trHeight w:val="144"/>
          <w:tblCellSpacing w:w="7" w:type="dxa"/>
        </w:trPr>
        <w:tc>
          <w:tcPr>
            <w:tcW w:w="1109" w:type="dxa"/>
            <w:shd w:val="pct10" w:color="EEECE1" w:fill="auto"/>
            <w:vAlign w:val="bottom"/>
            <w:hideMark/>
          </w:tcPr>
          <w:p w14:paraId="144DDB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5520AH</w:t>
            </w:r>
          </w:p>
        </w:tc>
        <w:tc>
          <w:tcPr>
            <w:tcW w:w="6466" w:type="dxa"/>
            <w:shd w:val="pct10" w:color="EEECE1" w:fill="auto"/>
            <w:vAlign w:val="bottom"/>
            <w:hideMark/>
          </w:tcPr>
          <w:p w14:paraId="09DC3E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Water, Highway Crossing (By Open Cut)</w:t>
            </w:r>
          </w:p>
        </w:tc>
        <w:tc>
          <w:tcPr>
            <w:tcW w:w="796" w:type="dxa"/>
            <w:shd w:val="pct10" w:color="EEECE1" w:fill="auto"/>
            <w:vAlign w:val="bottom"/>
            <w:hideMark/>
          </w:tcPr>
          <w:p w14:paraId="616518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E7A18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CFBC6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1EBF5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42B1F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EAF6EAD" w14:textId="77777777" w:rsidTr="00F93A1A">
        <w:trPr>
          <w:cantSplit/>
          <w:trHeight w:val="144"/>
          <w:tblCellSpacing w:w="7" w:type="dxa"/>
        </w:trPr>
        <w:tc>
          <w:tcPr>
            <w:tcW w:w="1109" w:type="dxa"/>
            <w:shd w:val="pct10" w:color="EEECE1" w:fill="auto"/>
            <w:vAlign w:val="bottom"/>
            <w:hideMark/>
          </w:tcPr>
          <w:p w14:paraId="2C8068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5520AJ</w:t>
            </w:r>
          </w:p>
        </w:tc>
        <w:tc>
          <w:tcPr>
            <w:tcW w:w="6466" w:type="dxa"/>
            <w:shd w:val="pct10" w:color="EEECE1" w:fill="auto"/>
            <w:vAlign w:val="bottom"/>
            <w:hideMark/>
          </w:tcPr>
          <w:p w14:paraId="553CC8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Water, Highway Crossing (By Open Cut)</w:t>
            </w:r>
          </w:p>
        </w:tc>
        <w:tc>
          <w:tcPr>
            <w:tcW w:w="796" w:type="dxa"/>
            <w:shd w:val="pct10" w:color="EEECE1" w:fill="auto"/>
            <w:vAlign w:val="bottom"/>
            <w:hideMark/>
          </w:tcPr>
          <w:p w14:paraId="17E5E3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95FD8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D0761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F3715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F3711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B18166F" w14:textId="77777777" w:rsidTr="00F93A1A">
        <w:trPr>
          <w:cantSplit/>
          <w:trHeight w:val="144"/>
          <w:tblCellSpacing w:w="7" w:type="dxa"/>
        </w:trPr>
        <w:tc>
          <w:tcPr>
            <w:tcW w:w="1109" w:type="dxa"/>
            <w:shd w:val="pct10" w:color="EEECE1" w:fill="auto"/>
            <w:vAlign w:val="bottom"/>
            <w:hideMark/>
          </w:tcPr>
          <w:p w14:paraId="6B35AA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5520AK</w:t>
            </w:r>
          </w:p>
        </w:tc>
        <w:tc>
          <w:tcPr>
            <w:tcW w:w="6466" w:type="dxa"/>
            <w:shd w:val="pct10" w:color="EEECE1" w:fill="auto"/>
            <w:vAlign w:val="bottom"/>
            <w:hideMark/>
          </w:tcPr>
          <w:p w14:paraId="04D9FD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Water, Highway Crossing (By Open Cut)</w:t>
            </w:r>
          </w:p>
        </w:tc>
        <w:tc>
          <w:tcPr>
            <w:tcW w:w="796" w:type="dxa"/>
            <w:shd w:val="pct10" w:color="EEECE1" w:fill="auto"/>
            <w:vAlign w:val="bottom"/>
            <w:hideMark/>
          </w:tcPr>
          <w:p w14:paraId="39CD1F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D4629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7B825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E87B1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6BFE7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CE53771" w14:textId="77777777" w:rsidTr="00F93A1A">
        <w:trPr>
          <w:cantSplit/>
          <w:trHeight w:val="144"/>
          <w:tblCellSpacing w:w="7" w:type="dxa"/>
        </w:trPr>
        <w:tc>
          <w:tcPr>
            <w:tcW w:w="1109" w:type="dxa"/>
            <w:shd w:val="pct10" w:color="EEECE1" w:fill="auto"/>
            <w:vAlign w:val="bottom"/>
            <w:hideMark/>
          </w:tcPr>
          <w:p w14:paraId="76218E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5520AL</w:t>
            </w:r>
          </w:p>
        </w:tc>
        <w:tc>
          <w:tcPr>
            <w:tcW w:w="6466" w:type="dxa"/>
            <w:shd w:val="pct10" w:color="EEECE1" w:fill="auto"/>
            <w:vAlign w:val="bottom"/>
            <w:hideMark/>
          </w:tcPr>
          <w:p w14:paraId="00608C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Water, Highway Crossing (By Open Cut)</w:t>
            </w:r>
          </w:p>
        </w:tc>
        <w:tc>
          <w:tcPr>
            <w:tcW w:w="796" w:type="dxa"/>
            <w:shd w:val="pct10" w:color="EEECE1" w:fill="auto"/>
            <w:vAlign w:val="bottom"/>
            <w:hideMark/>
          </w:tcPr>
          <w:p w14:paraId="12E828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F6005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1B324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09EA5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14D48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237F8B7" w14:textId="77777777" w:rsidTr="00F93A1A">
        <w:trPr>
          <w:cantSplit/>
          <w:trHeight w:val="144"/>
          <w:tblCellSpacing w:w="7" w:type="dxa"/>
        </w:trPr>
        <w:tc>
          <w:tcPr>
            <w:tcW w:w="1109" w:type="dxa"/>
            <w:shd w:val="pct10" w:color="EEECE1" w:fill="auto"/>
            <w:vAlign w:val="bottom"/>
            <w:hideMark/>
          </w:tcPr>
          <w:p w14:paraId="108CCB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5520AM</w:t>
            </w:r>
          </w:p>
        </w:tc>
        <w:tc>
          <w:tcPr>
            <w:tcW w:w="6466" w:type="dxa"/>
            <w:shd w:val="pct10" w:color="EEECE1" w:fill="auto"/>
            <w:vAlign w:val="bottom"/>
            <w:hideMark/>
          </w:tcPr>
          <w:p w14:paraId="046066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Water, Highway Crossing (By Open Cut)</w:t>
            </w:r>
          </w:p>
        </w:tc>
        <w:tc>
          <w:tcPr>
            <w:tcW w:w="796" w:type="dxa"/>
            <w:shd w:val="pct10" w:color="EEECE1" w:fill="auto"/>
            <w:vAlign w:val="bottom"/>
            <w:hideMark/>
          </w:tcPr>
          <w:p w14:paraId="0150A2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D6633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4C441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80CAA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8EEF4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5C9FCE1" w14:textId="77777777" w:rsidTr="00F93A1A">
        <w:trPr>
          <w:cantSplit/>
          <w:trHeight w:val="144"/>
          <w:tblCellSpacing w:w="7" w:type="dxa"/>
        </w:trPr>
        <w:tc>
          <w:tcPr>
            <w:tcW w:w="1109" w:type="dxa"/>
            <w:shd w:val="pct10" w:color="EEECE1" w:fill="auto"/>
            <w:vAlign w:val="bottom"/>
            <w:hideMark/>
          </w:tcPr>
          <w:p w14:paraId="784D4B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5530D</w:t>
            </w:r>
          </w:p>
        </w:tc>
        <w:tc>
          <w:tcPr>
            <w:tcW w:w="6466" w:type="dxa"/>
            <w:shd w:val="pct10" w:color="EEECE1" w:fill="auto"/>
            <w:vAlign w:val="bottom"/>
            <w:hideMark/>
          </w:tcPr>
          <w:p w14:paraId="486801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2" Water, RR Crossing (BOTOC)</w:t>
            </w:r>
          </w:p>
        </w:tc>
        <w:tc>
          <w:tcPr>
            <w:tcW w:w="796" w:type="dxa"/>
            <w:shd w:val="pct10" w:color="EEECE1" w:fill="auto"/>
            <w:vAlign w:val="bottom"/>
            <w:hideMark/>
          </w:tcPr>
          <w:p w14:paraId="5900CE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EF041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2099A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56AC7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C62CF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27269F" w14:textId="77777777" w:rsidTr="00F93A1A">
        <w:trPr>
          <w:cantSplit/>
          <w:trHeight w:val="144"/>
          <w:tblCellSpacing w:w="7" w:type="dxa"/>
        </w:trPr>
        <w:tc>
          <w:tcPr>
            <w:tcW w:w="1109" w:type="dxa"/>
            <w:shd w:val="pct10" w:color="EEECE1" w:fill="auto"/>
            <w:vAlign w:val="bottom"/>
            <w:hideMark/>
          </w:tcPr>
          <w:p w14:paraId="40F719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5530F</w:t>
            </w:r>
          </w:p>
        </w:tc>
        <w:tc>
          <w:tcPr>
            <w:tcW w:w="6466" w:type="dxa"/>
            <w:shd w:val="pct10" w:color="EEECE1" w:fill="auto"/>
            <w:vAlign w:val="bottom"/>
            <w:hideMark/>
          </w:tcPr>
          <w:p w14:paraId="62A10F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Water, RR Crossing (BOTOC)</w:t>
            </w:r>
          </w:p>
        </w:tc>
        <w:tc>
          <w:tcPr>
            <w:tcW w:w="796" w:type="dxa"/>
            <w:shd w:val="pct10" w:color="EEECE1" w:fill="auto"/>
            <w:vAlign w:val="bottom"/>
            <w:hideMark/>
          </w:tcPr>
          <w:p w14:paraId="57CF87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F9824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ACE41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5AD6F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9AA23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6051022" w14:textId="77777777" w:rsidTr="00F93A1A">
        <w:trPr>
          <w:cantSplit/>
          <w:trHeight w:val="144"/>
          <w:tblCellSpacing w:w="7" w:type="dxa"/>
        </w:trPr>
        <w:tc>
          <w:tcPr>
            <w:tcW w:w="1109" w:type="dxa"/>
            <w:shd w:val="pct10" w:color="EEECE1" w:fill="auto"/>
            <w:vAlign w:val="bottom"/>
            <w:hideMark/>
          </w:tcPr>
          <w:p w14:paraId="0C0170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5530H</w:t>
            </w:r>
          </w:p>
        </w:tc>
        <w:tc>
          <w:tcPr>
            <w:tcW w:w="6466" w:type="dxa"/>
            <w:shd w:val="pct10" w:color="EEECE1" w:fill="auto"/>
            <w:vAlign w:val="bottom"/>
            <w:hideMark/>
          </w:tcPr>
          <w:p w14:paraId="2E5487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Water, RR Crossing (BOTOC)</w:t>
            </w:r>
          </w:p>
        </w:tc>
        <w:tc>
          <w:tcPr>
            <w:tcW w:w="796" w:type="dxa"/>
            <w:shd w:val="pct10" w:color="EEECE1" w:fill="auto"/>
            <w:vAlign w:val="bottom"/>
            <w:hideMark/>
          </w:tcPr>
          <w:p w14:paraId="7BD024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B1228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2ACDF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D0FFA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29192D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88F685D" w14:textId="77777777" w:rsidTr="00F93A1A">
        <w:trPr>
          <w:cantSplit/>
          <w:trHeight w:val="144"/>
          <w:tblCellSpacing w:w="7" w:type="dxa"/>
        </w:trPr>
        <w:tc>
          <w:tcPr>
            <w:tcW w:w="1109" w:type="dxa"/>
            <w:shd w:val="pct10" w:color="EEECE1" w:fill="auto"/>
            <w:vAlign w:val="bottom"/>
            <w:hideMark/>
          </w:tcPr>
          <w:p w14:paraId="4B48B3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5530J</w:t>
            </w:r>
          </w:p>
        </w:tc>
        <w:tc>
          <w:tcPr>
            <w:tcW w:w="6466" w:type="dxa"/>
            <w:shd w:val="pct10" w:color="EEECE1" w:fill="auto"/>
            <w:vAlign w:val="bottom"/>
            <w:hideMark/>
          </w:tcPr>
          <w:p w14:paraId="3F09FD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Water, RR Crossing (BOTOC)</w:t>
            </w:r>
          </w:p>
        </w:tc>
        <w:tc>
          <w:tcPr>
            <w:tcW w:w="796" w:type="dxa"/>
            <w:shd w:val="pct10" w:color="EEECE1" w:fill="auto"/>
            <w:vAlign w:val="bottom"/>
            <w:hideMark/>
          </w:tcPr>
          <w:p w14:paraId="7D52A4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67B05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8929F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BF6AD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15803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7F8DDF6" w14:textId="77777777" w:rsidTr="00F93A1A">
        <w:trPr>
          <w:cantSplit/>
          <w:trHeight w:val="144"/>
          <w:tblCellSpacing w:w="7" w:type="dxa"/>
        </w:trPr>
        <w:tc>
          <w:tcPr>
            <w:tcW w:w="1109" w:type="dxa"/>
            <w:shd w:val="pct10" w:color="EEECE1" w:fill="auto"/>
            <w:vAlign w:val="bottom"/>
            <w:hideMark/>
          </w:tcPr>
          <w:p w14:paraId="70A398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5530L</w:t>
            </w:r>
          </w:p>
        </w:tc>
        <w:tc>
          <w:tcPr>
            <w:tcW w:w="6466" w:type="dxa"/>
            <w:shd w:val="pct10" w:color="EEECE1" w:fill="auto"/>
            <w:vAlign w:val="bottom"/>
            <w:hideMark/>
          </w:tcPr>
          <w:p w14:paraId="4F2A6C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Water, RR Crossing (BOTOC)</w:t>
            </w:r>
          </w:p>
        </w:tc>
        <w:tc>
          <w:tcPr>
            <w:tcW w:w="796" w:type="dxa"/>
            <w:shd w:val="pct10" w:color="EEECE1" w:fill="auto"/>
            <w:vAlign w:val="bottom"/>
            <w:hideMark/>
          </w:tcPr>
          <w:p w14:paraId="298CB9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6A7E6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25329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B6CFD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6F47FE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74E68FF" w14:textId="77777777" w:rsidTr="00F93A1A">
        <w:trPr>
          <w:cantSplit/>
          <w:trHeight w:val="144"/>
          <w:tblCellSpacing w:w="7" w:type="dxa"/>
        </w:trPr>
        <w:tc>
          <w:tcPr>
            <w:tcW w:w="1109" w:type="dxa"/>
            <w:shd w:val="pct10" w:color="EEECE1" w:fill="auto"/>
            <w:vAlign w:val="bottom"/>
            <w:hideMark/>
          </w:tcPr>
          <w:p w14:paraId="616807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5530Q</w:t>
            </w:r>
          </w:p>
        </w:tc>
        <w:tc>
          <w:tcPr>
            <w:tcW w:w="6466" w:type="dxa"/>
            <w:shd w:val="pct10" w:color="EEECE1" w:fill="auto"/>
            <w:vAlign w:val="bottom"/>
            <w:hideMark/>
          </w:tcPr>
          <w:p w14:paraId="6EE537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Water, RR Crossing (BOTOC)</w:t>
            </w:r>
          </w:p>
        </w:tc>
        <w:tc>
          <w:tcPr>
            <w:tcW w:w="796" w:type="dxa"/>
            <w:shd w:val="pct10" w:color="EEECE1" w:fill="auto"/>
            <w:vAlign w:val="bottom"/>
            <w:hideMark/>
          </w:tcPr>
          <w:p w14:paraId="6A7CE5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47A77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94212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6D787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5707B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6CA9EB" w14:textId="77777777" w:rsidTr="00F93A1A">
        <w:trPr>
          <w:cantSplit/>
          <w:trHeight w:val="144"/>
          <w:tblCellSpacing w:w="7" w:type="dxa"/>
        </w:trPr>
        <w:tc>
          <w:tcPr>
            <w:tcW w:w="1109" w:type="dxa"/>
            <w:shd w:val="pct10" w:color="EEECE1" w:fill="auto"/>
            <w:vAlign w:val="bottom"/>
            <w:hideMark/>
          </w:tcPr>
          <w:p w14:paraId="661EBF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5530S</w:t>
            </w:r>
          </w:p>
        </w:tc>
        <w:tc>
          <w:tcPr>
            <w:tcW w:w="6466" w:type="dxa"/>
            <w:shd w:val="pct10" w:color="EEECE1" w:fill="auto"/>
            <w:vAlign w:val="bottom"/>
            <w:hideMark/>
          </w:tcPr>
          <w:p w14:paraId="44B1DC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Water, RR Crossing (BOTOC)</w:t>
            </w:r>
          </w:p>
        </w:tc>
        <w:tc>
          <w:tcPr>
            <w:tcW w:w="796" w:type="dxa"/>
            <w:shd w:val="pct10" w:color="EEECE1" w:fill="auto"/>
            <w:vAlign w:val="bottom"/>
            <w:hideMark/>
          </w:tcPr>
          <w:p w14:paraId="766680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561B3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02757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066D9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24B6C3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D59197C" w14:textId="77777777" w:rsidTr="00F93A1A">
        <w:trPr>
          <w:cantSplit/>
          <w:trHeight w:val="144"/>
          <w:tblCellSpacing w:w="7" w:type="dxa"/>
        </w:trPr>
        <w:tc>
          <w:tcPr>
            <w:tcW w:w="1109" w:type="dxa"/>
            <w:shd w:val="pct10" w:color="EEECE1" w:fill="auto"/>
            <w:vAlign w:val="bottom"/>
            <w:hideMark/>
          </w:tcPr>
          <w:p w14:paraId="6DBF5D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5530V</w:t>
            </w:r>
          </w:p>
        </w:tc>
        <w:tc>
          <w:tcPr>
            <w:tcW w:w="6466" w:type="dxa"/>
            <w:shd w:val="pct10" w:color="EEECE1" w:fill="auto"/>
            <w:vAlign w:val="bottom"/>
            <w:hideMark/>
          </w:tcPr>
          <w:p w14:paraId="6160F2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Water, RR Crossing (BOTOC)</w:t>
            </w:r>
          </w:p>
        </w:tc>
        <w:tc>
          <w:tcPr>
            <w:tcW w:w="796" w:type="dxa"/>
            <w:shd w:val="pct10" w:color="EEECE1" w:fill="auto"/>
            <w:vAlign w:val="bottom"/>
            <w:hideMark/>
          </w:tcPr>
          <w:p w14:paraId="5F4D40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1A336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D65B2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180DC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67A4EE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EC5E0F5" w14:textId="77777777" w:rsidTr="00F93A1A">
        <w:trPr>
          <w:cantSplit/>
          <w:trHeight w:val="144"/>
          <w:tblCellSpacing w:w="7" w:type="dxa"/>
        </w:trPr>
        <w:tc>
          <w:tcPr>
            <w:tcW w:w="1109" w:type="dxa"/>
            <w:shd w:val="pct10" w:color="EEECE1" w:fill="auto"/>
            <w:vAlign w:val="bottom"/>
            <w:hideMark/>
          </w:tcPr>
          <w:p w14:paraId="1E3390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5530Y</w:t>
            </w:r>
          </w:p>
        </w:tc>
        <w:tc>
          <w:tcPr>
            <w:tcW w:w="6466" w:type="dxa"/>
            <w:shd w:val="pct10" w:color="EEECE1" w:fill="auto"/>
            <w:vAlign w:val="bottom"/>
            <w:hideMark/>
          </w:tcPr>
          <w:p w14:paraId="3B4017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Water, RR Crossing (BOTOC)</w:t>
            </w:r>
          </w:p>
        </w:tc>
        <w:tc>
          <w:tcPr>
            <w:tcW w:w="796" w:type="dxa"/>
            <w:shd w:val="pct10" w:color="EEECE1" w:fill="auto"/>
            <w:vAlign w:val="bottom"/>
            <w:hideMark/>
          </w:tcPr>
          <w:p w14:paraId="24C502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4FE69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F2254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31A30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EB9F3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8F73F3" w14:textId="77777777" w:rsidTr="00F93A1A">
        <w:trPr>
          <w:cantSplit/>
          <w:trHeight w:val="144"/>
          <w:tblCellSpacing w:w="7" w:type="dxa"/>
        </w:trPr>
        <w:tc>
          <w:tcPr>
            <w:tcW w:w="1109" w:type="dxa"/>
            <w:shd w:val="pct10" w:color="EEECE1" w:fill="auto"/>
            <w:vAlign w:val="bottom"/>
            <w:hideMark/>
          </w:tcPr>
          <w:p w14:paraId="6853EE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5530AA</w:t>
            </w:r>
          </w:p>
        </w:tc>
        <w:tc>
          <w:tcPr>
            <w:tcW w:w="6466" w:type="dxa"/>
            <w:shd w:val="pct10" w:color="EEECE1" w:fill="auto"/>
            <w:vAlign w:val="bottom"/>
            <w:hideMark/>
          </w:tcPr>
          <w:p w14:paraId="76FDC3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Water, RR Crossing (BOTOC)</w:t>
            </w:r>
          </w:p>
        </w:tc>
        <w:tc>
          <w:tcPr>
            <w:tcW w:w="796" w:type="dxa"/>
            <w:shd w:val="pct10" w:color="EEECE1" w:fill="auto"/>
            <w:vAlign w:val="bottom"/>
            <w:hideMark/>
          </w:tcPr>
          <w:p w14:paraId="0046F3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CF53A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6D1DF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C8460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D7D50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806386" w14:textId="77777777" w:rsidTr="00F93A1A">
        <w:trPr>
          <w:cantSplit/>
          <w:trHeight w:val="144"/>
          <w:tblCellSpacing w:w="7" w:type="dxa"/>
        </w:trPr>
        <w:tc>
          <w:tcPr>
            <w:tcW w:w="1109" w:type="dxa"/>
            <w:shd w:val="pct10" w:color="EEECE1" w:fill="auto"/>
            <w:vAlign w:val="bottom"/>
            <w:hideMark/>
          </w:tcPr>
          <w:p w14:paraId="395FEC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5530AC</w:t>
            </w:r>
          </w:p>
        </w:tc>
        <w:tc>
          <w:tcPr>
            <w:tcW w:w="6466" w:type="dxa"/>
            <w:shd w:val="pct10" w:color="EEECE1" w:fill="auto"/>
            <w:vAlign w:val="bottom"/>
            <w:hideMark/>
          </w:tcPr>
          <w:p w14:paraId="2FFFA4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Water, RR Crossing (BOTOC)</w:t>
            </w:r>
          </w:p>
        </w:tc>
        <w:tc>
          <w:tcPr>
            <w:tcW w:w="796" w:type="dxa"/>
            <w:shd w:val="pct10" w:color="EEECE1" w:fill="auto"/>
            <w:vAlign w:val="bottom"/>
            <w:hideMark/>
          </w:tcPr>
          <w:p w14:paraId="7D5540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A8AC0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7FE5E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47642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7F1E8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88C0C4E" w14:textId="77777777" w:rsidTr="00F93A1A">
        <w:trPr>
          <w:cantSplit/>
          <w:trHeight w:val="144"/>
          <w:tblCellSpacing w:w="7" w:type="dxa"/>
        </w:trPr>
        <w:tc>
          <w:tcPr>
            <w:tcW w:w="1109" w:type="dxa"/>
            <w:shd w:val="pct10" w:color="EEECE1" w:fill="auto"/>
            <w:vAlign w:val="bottom"/>
            <w:hideMark/>
          </w:tcPr>
          <w:p w14:paraId="2676C6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5530AE</w:t>
            </w:r>
          </w:p>
        </w:tc>
        <w:tc>
          <w:tcPr>
            <w:tcW w:w="6466" w:type="dxa"/>
            <w:shd w:val="pct10" w:color="EEECE1" w:fill="auto"/>
            <w:vAlign w:val="bottom"/>
            <w:hideMark/>
          </w:tcPr>
          <w:p w14:paraId="35A426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Water, RR Crossing (BOTOC)</w:t>
            </w:r>
          </w:p>
        </w:tc>
        <w:tc>
          <w:tcPr>
            <w:tcW w:w="796" w:type="dxa"/>
            <w:shd w:val="pct10" w:color="EEECE1" w:fill="auto"/>
            <w:vAlign w:val="bottom"/>
            <w:hideMark/>
          </w:tcPr>
          <w:p w14:paraId="7570E0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66C4A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38039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93564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04C41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1BDF706" w14:textId="77777777" w:rsidTr="00F93A1A">
        <w:trPr>
          <w:cantSplit/>
          <w:trHeight w:val="144"/>
          <w:tblCellSpacing w:w="7" w:type="dxa"/>
        </w:trPr>
        <w:tc>
          <w:tcPr>
            <w:tcW w:w="1109" w:type="dxa"/>
            <w:shd w:val="pct10" w:color="EEECE1" w:fill="auto"/>
            <w:vAlign w:val="bottom"/>
            <w:hideMark/>
          </w:tcPr>
          <w:p w14:paraId="3FC0E9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5530AF</w:t>
            </w:r>
          </w:p>
        </w:tc>
        <w:tc>
          <w:tcPr>
            <w:tcW w:w="6466" w:type="dxa"/>
            <w:shd w:val="pct10" w:color="EEECE1" w:fill="auto"/>
            <w:vAlign w:val="bottom"/>
            <w:hideMark/>
          </w:tcPr>
          <w:p w14:paraId="66BE18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Water, RR Crossing (BOTOC)</w:t>
            </w:r>
          </w:p>
        </w:tc>
        <w:tc>
          <w:tcPr>
            <w:tcW w:w="796" w:type="dxa"/>
            <w:shd w:val="pct10" w:color="EEECE1" w:fill="auto"/>
            <w:vAlign w:val="bottom"/>
            <w:hideMark/>
          </w:tcPr>
          <w:p w14:paraId="25CC0A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FC86A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6ADFB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B8A8C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D4D18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5ABEC1A" w14:textId="77777777" w:rsidTr="00F93A1A">
        <w:trPr>
          <w:cantSplit/>
          <w:trHeight w:val="144"/>
          <w:tblCellSpacing w:w="7" w:type="dxa"/>
        </w:trPr>
        <w:tc>
          <w:tcPr>
            <w:tcW w:w="1109" w:type="dxa"/>
            <w:shd w:val="pct10" w:color="EEECE1" w:fill="auto"/>
            <w:vAlign w:val="bottom"/>
            <w:hideMark/>
          </w:tcPr>
          <w:p w14:paraId="0FBA66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5530AG</w:t>
            </w:r>
          </w:p>
        </w:tc>
        <w:tc>
          <w:tcPr>
            <w:tcW w:w="6466" w:type="dxa"/>
            <w:shd w:val="pct10" w:color="EEECE1" w:fill="auto"/>
            <w:vAlign w:val="bottom"/>
            <w:hideMark/>
          </w:tcPr>
          <w:p w14:paraId="7D0063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Water, RR Crossing (BOTOC)</w:t>
            </w:r>
          </w:p>
        </w:tc>
        <w:tc>
          <w:tcPr>
            <w:tcW w:w="796" w:type="dxa"/>
            <w:shd w:val="pct10" w:color="EEECE1" w:fill="auto"/>
            <w:vAlign w:val="bottom"/>
            <w:hideMark/>
          </w:tcPr>
          <w:p w14:paraId="12FC52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4F753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4FCC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35CD7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BD641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8EA9C4D" w14:textId="77777777" w:rsidTr="00F93A1A">
        <w:trPr>
          <w:cantSplit/>
          <w:trHeight w:val="144"/>
          <w:tblCellSpacing w:w="7" w:type="dxa"/>
        </w:trPr>
        <w:tc>
          <w:tcPr>
            <w:tcW w:w="1109" w:type="dxa"/>
            <w:shd w:val="pct10" w:color="EEECE1" w:fill="auto"/>
            <w:vAlign w:val="bottom"/>
            <w:hideMark/>
          </w:tcPr>
          <w:p w14:paraId="6F8D74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5530AH</w:t>
            </w:r>
          </w:p>
        </w:tc>
        <w:tc>
          <w:tcPr>
            <w:tcW w:w="6466" w:type="dxa"/>
            <w:shd w:val="pct10" w:color="EEECE1" w:fill="auto"/>
            <w:vAlign w:val="bottom"/>
            <w:hideMark/>
          </w:tcPr>
          <w:p w14:paraId="20B9DC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Water, RR Crossing (BOTOC)</w:t>
            </w:r>
          </w:p>
        </w:tc>
        <w:tc>
          <w:tcPr>
            <w:tcW w:w="796" w:type="dxa"/>
            <w:shd w:val="pct10" w:color="EEECE1" w:fill="auto"/>
            <w:vAlign w:val="bottom"/>
            <w:hideMark/>
          </w:tcPr>
          <w:p w14:paraId="155E9A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94F09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82A2F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5713B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3FCEB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052927B" w14:textId="77777777" w:rsidTr="00F93A1A">
        <w:trPr>
          <w:cantSplit/>
          <w:trHeight w:val="144"/>
          <w:tblCellSpacing w:w="7" w:type="dxa"/>
        </w:trPr>
        <w:tc>
          <w:tcPr>
            <w:tcW w:w="1109" w:type="dxa"/>
            <w:shd w:val="pct10" w:color="EEECE1" w:fill="auto"/>
            <w:vAlign w:val="bottom"/>
            <w:hideMark/>
          </w:tcPr>
          <w:p w14:paraId="7B7AF5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5530AJ</w:t>
            </w:r>
          </w:p>
        </w:tc>
        <w:tc>
          <w:tcPr>
            <w:tcW w:w="6466" w:type="dxa"/>
            <w:shd w:val="pct10" w:color="EEECE1" w:fill="auto"/>
            <w:vAlign w:val="bottom"/>
            <w:hideMark/>
          </w:tcPr>
          <w:p w14:paraId="3737DC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Water, RR Crossing (BOTOC)</w:t>
            </w:r>
          </w:p>
        </w:tc>
        <w:tc>
          <w:tcPr>
            <w:tcW w:w="796" w:type="dxa"/>
            <w:shd w:val="pct10" w:color="EEECE1" w:fill="auto"/>
            <w:vAlign w:val="bottom"/>
            <w:hideMark/>
          </w:tcPr>
          <w:p w14:paraId="752569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73AA4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FC5D1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315AA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3141B1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8B39754" w14:textId="77777777" w:rsidTr="00F93A1A">
        <w:trPr>
          <w:cantSplit/>
          <w:trHeight w:val="144"/>
          <w:tblCellSpacing w:w="7" w:type="dxa"/>
        </w:trPr>
        <w:tc>
          <w:tcPr>
            <w:tcW w:w="1109" w:type="dxa"/>
            <w:shd w:val="pct10" w:color="EEECE1" w:fill="auto"/>
            <w:vAlign w:val="bottom"/>
            <w:hideMark/>
          </w:tcPr>
          <w:p w14:paraId="3ACA4E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5530AK</w:t>
            </w:r>
          </w:p>
        </w:tc>
        <w:tc>
          <w:tcPr>
            <w:tcW w:w="6466" w:type="dxa"/>
            <w:shd w:val="pct10" w:color="EEECE1" w:fill="auto"/>
            <w:vAlign w:val="bottom"/>
            <w:hideMark/>
          </w:tcPr>
          <w:p w14:paraId="7E42B6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Water, RR Crossing (BOTOC)</w:t>
            </w:r>
          </w:p>
        </w:tc>
        <w:tc>
          <w:tcPr>
            <w:tcW w:w="796" w:type="dxa"/>
            <w:shd w:val="pct10" w:color="EEECE1" w:fill="auto"/>
            <w:vAlign w:val="bottom"/>
            <w:hideMark/>
          </w:tcPr>
          <w:p w14:paraId="60626B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ABC7E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C5016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772A1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63A840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B5320DF" w14:textId="77777777" w:rsidTr="00F93A1A">
        <w:trPr>
          <w:cantSplit/>
          <w:trHeight w:val="144"/>
          <w:tblCellSpacing w:w="7" w:type="dxa"/>
        </w:trPr>
        <w:tc>
          <w:tcPr>
            <w:tcW w:w="1109" w:type="dxa"/>
            <w:shd w:val="pct10" w:color="EEECE1" w:fill="auto"/>
            <w:vAlign w:val="bottom"/>
            <w:hideMark/>
          </w:tcPr>
          <w:p w14:paraId="2CC151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5530AL</w:t>
            </w:r>
          </w:p>
        </w:tc>
        <w:tc>
          <w:tcPr>
            <w:tcW w:w="6466" w:type="dxa"/>
            <w:shd w:val="pct10" w:color="EEECE1" w:fill="auto"/>
            <w:vAlign w:val="bottom"/>
            <w:hideMark/>
          </w:tcPr>
          <w:p w14:paraId="0F54E9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Water, RR Crossing (BOTOC)</w:t>
            </w:r>
          </w:p>
        </w:tc>
        <w:tc>
          <w:tcPr>
            <w:tcW w:w="796" w:type="dxa"/>
            <w:shd w:val="pct10" w:color="EEECE1" w:fill="auto"/>
            <w:vAlign w:val="bottom"/>
            <w:hideMark/>
          </w:tcPr>
          <w:p w14:paraId="479429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A143C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5560F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1A7EE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286E0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AFB26FB" w14:textId="77777777" w:rsidTr="00F93A1A">
        <w:trPr>
          <w:cantSplit/>
          <w:trHeight w:val="144"/>
          <w:tblCellSpacing w:w="7" w:type="dxa"/>
        </w:trPr>
        <w:tc>
          <w:tcPr>
            <w:tcW w:w="1109" w:type="dxa"/>
            <w:shd w:val="pct10" w:color="EEECE1" w:fill="auto"/>
            <w:vAlign w:val="bottom"/>
            <w:hideMark/>
          </w:tcPr>
          <w:p w14:paraId="4F20F4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5530AM</w:t>
            </w:r>
          </w:p>
        </w:tc>
        <w:tc>
          <w:tcPr>
            <w:tcW w:w="6466" w:type="dxa"/>
            <w:shd w:val="pct10" w:color="EEECE1" w:fill="auto"/>
            <w:vAlign w:val="bottom"/>
            <w:hideMark/>
          </w:tcPr>
          <w:p w14:paraId="3E5F75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Water, RR Crossing (BOTOC)</w:t>
            </w:r>
          </w:p>
        </w:tc>
        <w:tc>
          <w:tcPr>
            <w:tcW w:w="796" w:type="dxa"/>
            <w:shd w:val="pct10" w:color="EEECE1" w:fill="auto"/>
            <w:vAlign w:val="bottom"/>
            <w:hideMark/>
          </w:tcPr>
          <w:p w14:paraId="6F1FB2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E150F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F6E3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28D98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7D21F6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D59493" w14:textId="77777777" w:rsidTr="00F93A1A">
        <w:trPr>
          <w:cantSplit/>
          <w:trHeight w:val="144"/>
          <w:tblCellSpacing w:w="7" w:type="dxa"/>
        </w:trPr>
        <w:tc>
          <w:tcPr>
            <w:tcW w:w="1109" w:type="dxa"/>
            <w:shd w:val="pct10" w:color="EEECE1" w:fill="auto"/>
            <w:vAlign w:val="bottom"/>
            <w:hideMark/>
          </w:tcPr>
          <w:p w14:paraId="30133C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5530AN</w:t>
            </w:r>
          </w:p>
        </w:tc>
        <w:tc>
          <w:tcPr>
            <w:tcW w:w="6466" w:type="dxa"/>
            <w:shd w:val="pct10" w:color="EEECE1" w:fill="auto"/>
            <w:vAlign w:val="bottom"/>
            <w:hideMark/>
          </w:tcPr>
          <w:p w14:paraId="6D1556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Water, RR Crossing (BOTOC)</w:t>
            </w:r>
          </w:p>
        </w:tc>
        <w:tc>
          <w:tcPr>
            <w:tcW w:w="796" w:type="dxa"/>
            <w:shd w:val="pct10" w:color="EEECE1" w:fill="auto"/>
            <w:vAlign w:val="bottom"/>
            <w:hideMark/>
          </w:tcPr>
          <w:p w14:paraId="66B080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C3A6E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8BD16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91973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072E5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75CA68" w14:textId="77777777" w:rsidTr="00F93A1A">
        <w:trPr>
          <w:cantSplit/>
          <w:trHeight w:val="144"/>
          <w:tblCellSpacing w:w="7" w:type="dxa"/>
        </w:trPr>
        <w:tc>
          <w:tcPr>
            <w:tcW w:w="1109" w:type="dxa"/>
            <w:shd w:val="pct10" w:color="EEECE1" w:fill="auto"/>
            <w:vAlign w:val="bottom"/>
            <w:hideMark/>
          </w:tcPr>
          <w:p w14:paraId="26B18D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5540D</w:t>
            </w:r>
          </w:p>
        </w:tc>
        <w:tc>
          <w:tcPr>
            <w:tcW w:w="6466" w:type="dxa"/>
            <w:shd w:val="pct10" w:color="EEECE1" w:fill="auto"/>
            <w:vAlign w:val="bottom"/>
            <w:hideMark/>
          </w:tcPr>
          <w:p w14:paraId="049F15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2" Water, RR Crossing (By Open Cut)</w:t>
            </w:r>
          </w:p>
        </w:tc>
        <w:tc>
          <w:tcPr>
            <w:tcW w:w="796" w:type="dxa"/>
            <w:shd w:val="pct10" w:color="EEECE1" w:fill="auto"/>
            <w:vAlign w:val="bottom"/>
            <w:hideMark/>
          </w:tcPr>
          <w:p w14:paraId="66056C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92276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A3284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F142F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46F1B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AE719BA" w14:textId="77777777" w:rsidTr="00F93A1A">
        <w:trPr>
          <w:cantSplit/>
          <w:trHeight w:val="144"/>
          <w:tblCellSpacing w:w="7" w:type="dxa"/>
        </w:trPr>
        <w:tc>
          <w:tcPr>
            <w:tcW w:w="1109" w:type="dxa"/>
            <w:shd w:val="pct10" w:color="EEECE1" w:fill="auto"/>
            <w:vAlign w:val="bottom"/>
            <w:hideMark/>
          </w:tcPr>
          <w:p w14:paraId="02E2D5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5540F</w:t>
            </w:r>
          </w:p>
        </w:tc>
        <w:tc>
          <w:tcPr>
            <w:tcW w:w="6466" w:type="dxa"/>
            <w:shd w:val="pct10" w:color="EEECE1" w:fill="auto"/>
            <w:vAlign w:val="bottom"/>
            <w:hideMark/>
          </w:tcPr>
          <w:p w14:paraId="531D6C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Water, RR Crossing (By Open Cut)</w:t>
            </w:r>
          </w:p>
        </w:tc>
        <w:tc>
          <w:tcPr>
            <w:tcW w:w="796" w:type="dxa"/>
            <w:shd w:val="pct10" w:color="EEECE1" w:fill="auto"/>
            <w:vAlign w:val="bottom"/>
            <w:hideMark/>
          </w:tcPr>
          <w:p w14:paraId="2AC8CA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407FC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1741B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E5E94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D6586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706CE21" w14:textId="77777777" w:rsidTr="00F93A1A">
        <w:trPr>
          <w:cantSplit/>
          <w:trHeight w:val="144"/>
          <w:tblCellSpacing w:w="7" w:type="dxa"/>
        </w:trPr>
        <w:tc>
          <w:tcPr>
            <w:tcW w:w="1109" w:type="dxa"/>
            <w:shd w:val="pct10" w:color="EEECE1" w:fill="auto"/>
            <w:vAlign w:val="bottom"/>
            <w:hideMark/>
          </w:tcPr>
          <w:p w14:paraId="2ED2B3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5540H</w:t>
            </w:r>
          </w:p>
        </w:tc>
        <w:tc>
          <w:tcPr>
            <w:tcW w:w="6466" w:type="dxa"/>
            <w:shd w:val="pct10" w:color="EEECE1" w:fill="auto"/>
            <w:vAlign w:val="bottom"/>
            <w:hideMark/>
          </w:tcPr>
          <w:p w14:paraId="644BD1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Water, RR Crossing (By Open Cut)</w:t>
            </w:r>
          </w:p>
        </w:tc>
        <w:tc>
          <w:tcPr>
            <w:tcW w:w="796" w:type="dxa"/>
            <w:shd w:val="pct10" w:color="EEECE1" w:fill="auto"/>
            <w:vAlign w:val="bottom"/>
            <w:hideMark/>
          </w:tcPr>
          <w:p w14:paraId="4BB4B5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E9163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AB140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D0FA3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3BFCA9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0B2D7CE" w14:textId="77777777" w:rsidTr="00F93A1A">
        <w:trPr>
          <w:cantSplit/>
          <w:trHeight w:val="144"/>
          <w:tblCellSpacing w:w="7" w:type="dxa"/>
        </w:trPr>
        <w:tc>
          <w:tcPr>
            <w:tcW w:w="1109" w:type="dxa"/>
            <w:shd w:val="pct10" w:color="EEECE1" w:fill="auto"/>
            <w:vAlign w:val="bottom"/>
            <w:hideMark/>
          </w:tcPr>
          <w:p w14:paraId="0B1EB8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5540J</w:t>
            </w:r>
          </w:p>
        </w:tc>
        <w:tc>
          <w:tcPr>
            <w:tcW w:w="6466" w:type="dxa"/>
            <w:shd w:val="pct10" w:color="EEECE1" w:fill="auto"/>
            <w:vAlign w:val="bottom"/>
            <w:hideMark/>
          </w:tcPr>
          <w:p w14:paraId="348E8D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Water, RR Crossing (By Open Cut)</w:t>
            </w:r>
          </w:p>
        </w:tc>
        <w:tc>
          <w:tcPr>
            <w:tcW w:w="796" w:type="dxa"/>
            <w:shd w:val="pct10" w:color="EEECE1" w:fill="auto"/>
            <w:vAlign w:val="bottom"/>
            <w:hideMark/>
          </w:tcPr>
          <w:p w14:paraId="5BC4CD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811B1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9CE44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9179B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69AD84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DB05BD7" w14:textId="77777777" w:rsidTr="00F93A1A">
        <w:trPr>
          <w:cantSplit/>
          <w:trHeight w:val="144"/>
          <w:tblCellSpacing w:w="7" w:type="dxa"/>
        </w:trPr>
        <w:tc>
          <w:tcPr>
            <w:tcW w:w="1109" w:type="dxa"/>
            <w:shd w:val="pct10" w:color="EEECE1" w:fill="auto"/>
            <w:vAlign w:val="bottom"/>
            <w:hideMark/>
          </w:tcPr>
          <w:p w14:paraId="280DD0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5540L</w:t>
            </w:r>
          </w:p>
        </w:tc>
        <w:tc>
          <w:tcPr>
            <w:tcW w:w="6466" w:type="dxa"/>
            <w:shd w:val="pct10" w:color="EEECE1" w:fill="auto"/>
            <w:vAlign w:val="bottom"/>
            <w:hideMark/>
          </w:tcPr>
          <w:p w14:paraId="34FD0B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Water, RR Crossing (By Open Cut)</w:t>
            </w:r>
          </w:p>
        </w:tc>
        <w:tc>
          <w:tcPr>
            <w:tcW w:w="796" w:type="dxa"/>
            <w:shd w:val="pct10" w:color="EEECE1" w:fill="auto"/>
            <w:vAlign w:val="bottom"/>
            <w:hideMark/>
          </w:tcPr>
          <w:p w14:paraId="6AA8DB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AFE6C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DA2DE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C3835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36A3C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6A1C9FE" w14:textId="77777777" w:rsidTr="00F93A1A">
        <w:trPr>
          <w:cantSplit/>
          <w:trHeight w:val="144"/>
          <w:tblCellSpacing w:w="7" w:type="dxa"/>
        </w:trPr>
        <w:tc>
          <w:tcPr>
            <w:tcW w:w="1109" w:type="dxa"/>
            <w:shd w:val="pct10" w:color="EEECE1" w:fill="auto"/>
            <w:vAlign w:val="bottom"/>
            <w:hideMark/>
          </w:tcPr>
          <w:p w14:paraId="11C017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5540Q</w:t>
            </w:r>
          </w:p>
        </w:tc>
        <w:tc>
          <w:tcPr>
            <w:tcW w:w="6466" w:type="dxa"/>
            <w:shd w:val="pct10" w:color="EEECE1" w:fill="auto"/>
            <w:vAlign w:val="bottom"/>
            <w:hideMark/>
          </w:tcPr>
          <w:p w14:paraId="115B25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Water, RR Crossing (By Open Cut)</w:t>
            </w:r>
          </w:p>
        </w:tc>
        <w:tc>
          <w:tcPr>
            <w:tcW w:w="796" w:type="dxa"/>
            <w:shd w:val="pct10" w:color="EEECE1" w:fill="auto"/>
            <w:vAlign w:val="bottom"/>
            <w:hideMark/>
          </w:tcPr>
          <w:p w14:paraId="70BA34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27667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36917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1C8E7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362F6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FB170DE" w14:textId="77777777" w:rsidTr="00F93A1A">
        <w:trPr>
          <w:cantSplit/>
          <w:trHeight w:val="144"/>
          <w:tblCellSpacing w:w="7" w:type="dxa"/>
        </w:trPr>
        <w:tc>
          <w:tcPr>
            <w:tcW w:w="1109" w:type="dxa"/>
            <w:shd w:val="pct10" w:color="EEECE1" w:fill="auto"/>
            <w:vAlign w:val="bottom"/>
            <w:hideMark/>
          </w:tcPr>
          <w:p w14:paraId="47CEFA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5540S</w:t>
            </w:r>
          </w:p>
        </w:tc>
        <w:tc>
          <w:tcPr>
            <w:tcW w:w="6466" w:type="dxa"/>
            <w:shd w:val="pct10" w:color="EEECE1" w:fill="auto"/>
            <w:vAlign w:val="bottom"/>
            <w:hideMark/>
          </w:tcPr>
          <w:p w14:paraId="6A7589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Water, RR Crossing (By Open Cut)</w:t>
            </w:r>
          </w:p>
        </w:tc>
        <w:tc>
          <w:tcPr>
            <w:tcW w:w="796" w:type="dxa"/>
            <w:shd w:val="pct10" w:color="EEECE1" w:fill="auto"/>
            <w:vAlign w:val="bottom"/>
            <w:hideMark/>
          </w:tcPr>
          <w:p w14:paraId="3A1BD0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8221E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FFC96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82921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2CF14A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E260631" w14:textId="77777777" w:rsidTr="00F93A1A">
        <w:trPr>
          <w:cantSplit/>
          <w:trHeight w:val="144"/>
          <w:tblCellSpacing w:w="7" w:type="dxa"/>
        </w:trPr>
        <w:tc>
          <w:tcPr>
            <w:tcW w:w="1109" w:type="dxa"/>
            <w:shd w:val="pct10" w:color="EEECE1" w:fill="auto"/>
            <w:vAlign w:val="bottom"/>
            <w:hideMark/>
          </w:tcPr>
          <w:p w14:paraId="1543C0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5540V</w:t>
            </w:r>
          </w:p>
        </w:tc>
        <w:tc>
          <w:tcPr>
            <w:tcW w:w="6466" w:type="dxa"/>
            <w:shd w:val="pct10" w:color="EEECE1" w:fill="auto"/>
            <w:vAlign w:val="bottom"/>
            <w:hideMark/>
          </w:tcPr>
          <w:p w14:paraId="63361B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Water, RR Crossing (By Open Cut)</w:t>
            </w:r>
          </w:p>
        </w:tc>
        <w:tc>
          <w:tcPr>
            <w:tcW w:w="796" w:type="dxa"/>
            <w:shd w:val="pct10" w:color="EEECE1" w:fill="auto"/>
            <w:vAlign w:val="bottom"/>
            <w:hideMark/>
          </w:tcPr>
          <w:p w14:paraId="2DCAC8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781B5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6252D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B3C85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BD6E5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E9AC943" w14:textId="77777777" w:rsidTr="00F93A1A">
        <w:trPr>
          <w:cantSplit/>
          <w:trHeight w:val="144"/>
          <w:tblCellSpacing w:w="7" w:type="dxa"/>
        </w:trPr>
        <w:tc>
          <w:tcPr>
            <w:tcW w:w="1109" w:type="dxa"/>
            <w:shd w:val="pct10" w:color="EEECE1" w:fill="auto"/>
            <w:vAlign w:val="bottom"/>
            <w:hideMark/>
          </w:tcPr>
          <w:p w14:paraId="73C871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5540Y</w:t>
            </w:r>
          </w:p>
        </w:tc>
        <w:tc>
          <w:tcPr>
            <w:tcW w:w="6466" w:type="dxa"/>
            <w:shd w:val="pct10" w:color="EEECE1" w:fill="auto"/>
            <w:vAlign w:val="bottom"/>
            <w:hideMark/>
          </w:tcPr>
          <w:p w14:paraId="6BAD69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Water, RR Crossing (By Open Cut)</w:t>
            </w:r>
          </w:p>
        </w:tc>
        <w:tc>
          <w:tcPr>
            <w:tcW w:w="796" w:type="dxa"/>
            <w:shd w:val="pct10" w:color="EEECE1" w:fill="auto"/>
            <w:vAlign w:val="bottom"/>
            <w:hideMark/>
          </w:tcPr>
          <w:p w14:paraId="76C2ED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F0BB9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FD45D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105F4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C8D95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4640303" w14:textId="77777777" w:rsidTr="00F93A1A">
        <w:trPr>
          <w:cantSplit/>
          <w:trHeight w:val="144"/>
          <w:tblCellSpacing w:w="7" w:type="dxa"/>
        </w:trPr>
        <w:tc>
          <w:tcPr>
            <w:tcW w:w="1109" w:type="dxa"/>
            <w:shd w:val="pct10" w:color="EEECE1" w:fill="auto"/>
            <w:vAlign w:val="bottom"/>
            <w:hideMark/>
          </w:tcPr>
          <w:p w14:paraId="132817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5540AA</w:t>
            </w:r>
          </w:p>
        </w:tc>
        <w:tc>
          <w:tcPr>
            <w:tcW w:w="6466" w:type="dxa"/>
            <w:shd w:val="pct10" w:color="EEECE1" w:fill="auto"/>
            <w:vAlign w:val="bottom"/>
            <w:hideMark/>
          </w:tcPr>
          <w:p w14:paraId="0419CB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Water, RR Crossing (By Open Cut)</w:t>
            </w:r>
          </w:p>
        </w:tc>
        <w:tc>
          <w:tcPr>
            <w:tcW w:w="796" w:type="dxa"/>
            <w:shd w:val="pct10" w:color="EEECE1" w:fill="auto"/>
            <w:vAlign w:val="bottom"/>
            <w:hideMark/>
          </w:tcPr>
          <w:p w14:paraId="6CA218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18AC0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30F69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151D8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BD8B9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00FB54A" w14:textId="77777777" w:rsidTr="00F93A1A">
        <w:trPr>
          <w:cantSplit/>
          <w:trHeight w:val="144"/>
          <w:tblCellSpacing w:w="7" w:type="dxa"/>
        </w:trPr>
        <w:tc>
          <w:tcPr>
            <w:tcW w:w="1109" w:type="dxa"/>
            <w:shd w:val="pct10" w:color="EEECE1" w:fill="auto"/>
            <w:vAlign w:val="bottom"/>
            <w:hideMark/>
          </w:tcPr>
          <w:p w14:paraId="6BD47D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5540AC</w:t>
            </w:r>
          </w:p>
        </w:tc>
        <w:tc>
          <w:tcPr>
            <w:tcW w:w="6466" w:type="dxa"/>
            <w:shd w:val="pct10" w:color="EEECE1" w:fill="auto"/>
            <w:vAlign w:val="bottom"/>
            <w:hideMark/>
          </w:tcPr>
          <w:p w14:paraId="51E746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Water, RR Crossing (By Open Cut)</w:t>
            </w:r>
          </w:p>
        </w:tc>
        <w:tc>
          <w:tcPr>
            <w:tcW w:w="796" w:type="dxa"/>
            <w:shd w:val="pct10" w:color="EEECE1" w:fill="auto"/>
            <w:vAlign w:val="bottom"/>
            <w:hideMark/>
          </w:tcPr>
          <w:p w14:paraId="308E03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320A4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65CE0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425C8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88C0E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97BE76D" w14:textId="77777777" w:rsidTr="00F93A1A">
        <w:trPr>
          <w:cantSplit/>
          <w:trHeight w:val="144"/>
          <w:tblCellSpacing w:w="7" w:type="dxa"/>
        </w:trPr>
        <w:tc>
          <w:tcPr>
            <w:tcW w:w="1109" w:type="dxa"/>
            <w:shd w:val="pct10" w:color="EEECE1" w:fill="auto"/>
            <w:vAlign w:val="bottom"/>
            <w:hideMark/>
          </w:tcPr>
          <w:p w14:paraId="35AAB7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5540AE</w:t>
            </w:r>
          </w:p>
        </w:tc>
        <w:tc>
          <w:tcPr>
            <w:tcW w:w="6466" w:type="dxa"/>
            <w:shd w:val="pct10" w:color="EEECE1" w:fill="auto"/>
            <w:vAlign w:val="bottom"/>
            <w:hideMark/>
          </w:tcPr>
          <w:p w14:paraId="715C8D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Water, RR Crossing (By Open Cut)</w:t>
            </w:r>
          </w:p>
        </w:tc>
        <w:tc>
          <w:tcPr>
            <w:tcW w:w="796" w:type="dxa"/>
            <w:shd w:val="pct10" w:color="EEECE1" w:fill="auto"/>
            <w:vAlign w:val="bottom"/>
            <w:hideMark/>
          </w:tcPr>
          <w:p w14:paraId="06A497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347EC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958B1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AAC31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AF94F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3E356D3" w14:textId="77777777" w:rsidTr="00F93A1A">
        <w:trPr>
          <w:cantSplit/>
          <w:trHeight w:val="144"/>
          <w:tblCellSpacing w:w="7" w:type="dxa"/>
        </w:trPr>
        <w:tc>
          <w:tcPr>
            <w:tcW w:w="1109" w:type="dxa"/>
            <w:shd w:val="pct10" w:color="EEECE1" w:fill="auto"/>
            <w:vAlign w:val="bottom"/>
            <w:hideMark/>
          </w:tcPr>
          <w:p w14:paraId="016A20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5540AF</w:t>
            </w:r>
          </w:p>
        </w:tc>
        <w:tc>
          <w:tcPr>
            <w:tcW w:w="6466" w:type="dxa"/>
            <w:shd w:val="pct10" w:color="EEECE1" w:fill="auto"/>
            <w:vAlign w:val="bottom"/>
            <w:hideMark/>
          </w:tcPr>
          <w:p w14:paraId="5F6DE1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Water, RR Crossing (By Open Cut)</w:t>
            </w:r>
          </w:p>
        </w:tc>
        <w:tc>
          <w:tcPr>
            <w:tcW w:w="796" w:type="dxa"/>
            <w:shd w:val="pct10" w:color="EEECE1" w:fill="auto"/>
            <w:vAlign w:val="bottom"/>
            <w:hideMark/>
          </w:tcPr>
          <w:p w14:paraId="157F7F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75CAB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932E5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09123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6B0758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81B719F" w14:textId="77777777" w:rsidTr="00F93A1A">
        <w:trPr>
          <w:cantSplit/>
          <w:trHeight w:val="144"/>
          <w:tblCellSpacing w:w="7" w:type="dxa"/>
        </w:trPr>
        <w:tc>
          <w:tcPr>
            <w:tcW w:w="1109" w:type="dxa"/>
            <w:shd w:val="pct10" w:color="EEECE1" w:fill="auto"/>
            <w:vAlign w:val="bottom"/>
            <w:hideMark/>
          </w:tcPr>
          <w:p w14:paraId="138697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5540AG</w:t>
            </w:r>
          </w:p>
        </w:tc>
        <w:tc>
          <w:tcPr>
            <w:tcW w:w="6466" w:type="dxa"/>
            <w:shd w:val="pct10" w:color="EEECE1" w:fill="auto"/>
            <w:vAlign w:val="bottom"/>
            <w:hideMark/>
          </w:tcPr>
          <w:p w14:paraId="2D6807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Water, RR Crossing (By Open Cut)</w:t>
            </w:r>
          </w:p>
        </w:tc>
        <w:tc>
          <w:tcPr>
            <w:tcW w:w="796" w:type="dxa"/>
            <w:shd w:val="pct10" w:color="EEECE1" w:fill="auto"/>
            <w:vAlign w:val="bottom"/>
            <w:hideMark/>
          </w:tcPr>
          <w:p w14:paraId="0AEAC9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C38E7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E1E04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08EB6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3E01DA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046AA8F" w14:textId="77777777" w:rsidTr="00F93A1A">
        <w:trPr>
          <w:cantSplit/>
          <w:trHeight w:val="144"/>
          <w:tblCellSpacing w:w="7" w:type="dxa"/>
        </w:trPr>
        <w:tc>
          <w:tcPr>
            <w:tcW w:w="1109" w:type="dxa"/>
            <w:shd w:val="pct10" w:color="EEECE1" w:fill="auto"/>
            <w:vAlign w:val="bottom"/>
            <w:hideMark/>
          </w:tcPr>
          <w:p w14:paraId="7FE2BD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5540AH</w:t>
            </w:r>
          </w:p>
        </w:tc>
        <w:tc>
          <w:tcPr>
            <w:tcW w:w="6466" w:type="dxa"/>
            <w:shd w:val="pct10" w:color="EEECE1" w:fill="auto"/>
            <w:vAlign w:val="bottom"/>
            <w:hideMark/>
          </w:tcPr>
          <w:p w14:paraId="389ED1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Water, RR Crossing (By Open Cut)</w:t>
            </w:r>
          </w:p>
        </w:tc>
        <w:tc>
          <w:tcPr>
            <w:tcW w:w="796" w:type="dxa"/>
            <w:shd w:val="pct10" w:color="EEECE1" w:fill="auto"/>
            <w:vAlign w:val="bottom"/>
            <w:hideMark/>
          </w:tcPr>
          <w:p w14:paraId="3FE35E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0BE29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A4EE1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F3DE0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33DCFF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6B17832" w14:textId="77777777" w:rsidTr="00F93A1A">
        <w:trPr>
          <w:cantSplit/>
          <w:trHeight w:val="144"/>
          <w:tblCellSpacing w:w="7" w:type="dxa"/>
        </w:trPr>
        <w:tc>
          <w:tcPr>
            <w:tcW w:w="1109" w:type="dxa"/>
            <w:shd w:val="pct10" w:color="EEECE1" w:fill="auto"/>
            <w:vAlign w:val="bottom"/>
            <w:hideMark/>
          </w:tcPr>
          <w:p w14:paraId="720A14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5540AJ</w:t>
            </w:r>
          </w:p>
        </w:tc>
        <w:tc>
          <w:tcPr>
            <w:tcW w:w="6466" w:type="dxa"/>
            <w:shd w:val="pct10" w:color="EEECE1" w:fill="auto"/>
            <w:vAlign w:val="bottom"/>
            <w:hideMark/>
          </w:tcPr>
          <w:p w14:paraId="07B5EA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Water, RR Crossing (By Open Cut)</w:t>
            </w:r>
          </w:p>
        </w:tc>
        <w:tc>
          <w:tcPr>
            <w:tcW w:w="796" w:type="dxa"/>
            <w:shd w:val="pct10" w:color="EEECE1" w:fill="auto"/>
            <w:vAlign w:val="bottom"/>
            <w:hideMark/>
          </w:tcPr>
          <w:p w14:paraId="68E1DD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BF5A8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A51EC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3F601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F9949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5610038" w14:textId="77777777" w:rsidTr="00F93A1A">
        <w:trPr>
          <w:cantSplit/>
          <w:trHeight w:val="144"/>
          <w:tblCellSpacing w:w="7" w:type="dxa"/>
        </w:trPr>
        <w:tc>
          <w:tcPr>
            <w:tcW w:w="1109" w:type="dxa"/>
            <w:shd w:val="pct10" w:color="EEECE1" w:fill="auto"/>
            <w:vAlign w:val="bottom"/>
            <w:hideMark/>
          </w:tcPr>
          <w:p w14:paraId="315CE2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5540AK</w:t>
            </w:r>
          </w:p>
        </w:tc>
        <w:tc>
          <w:tcPr>
            <w:tcW w:w="6466" w:type="dxa"/>
            <w:shd w:val="pct10" w:color="EEECE1" w:fill="auto"/>
            <w:vAlign w:val="bottom"/>
            <w:hideMark/>
          </w:tcPr>
          <w:p w14:paraId="536ABF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Water, RR Crossing (By Open Cut)</w:t>
            </w:r>
          </w:p>
        </w:tc>
        <w:tc>
          <w:tcPr>
            <w:tcW w:w="796" w:type="dxa"/>
            <w:shd w:val="pct10" w:color="EEECE1" w:fill="auto"/>
            <w:vAlign w:val="bottom"/>
            <w:hideMark/>
          </w:tcPr>
          <w:p w14:paraId="413A46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3A94F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14D38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A6DD6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72D80C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0CDCE6D" w14:textId="77777777" w:rsidTr="00F93A1A">
        <w:trPr>
          <w:cantSplit/>
          <w:trHeight w:val="144"/>
          <w:tblCellSpacing w:w="7" w:type="dxa"/>
        </w:trPr>
        <w:tc>
          <w:tcPr>
            <w:tcW w:w="1109" w:type="dxa"/>
            <w:shd w:val="pct10" w:color="EEECE1" w:fill="auto"/>
            <w:vAlign w:val="bottom"/>
            <w:hideMark/>
          </w:tcPr>
          <w:p w14:paraId="555249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5540AL</w:t>
            </w:r>
          </w:p>
        </w:tc>
        <w:tc>
          <w:tcPr>
            <w:tcW w:w="6466" w:type="dxa"/>
            <w:shd w:val="pct10" w:color="EEECE1" w:fill="auto"/>
            <w:vAlign w:val="bottom"/>
            <w:hideMark/>
          </w:tcPr>
          <w:p w14:paraId="50E30E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Water, RR Crossing (By Open Cut)</w:t>
            </w:r>
          </w:p>
        </w:tc>
        <w:tc>
          <w:tcPr>
            <w:tcW w:w="796" w:type="dxa"/>
            <w:shd w:val="pct10" w:color="EEECE1" w:fill="auto"/>
            <w:vAlign w:val="bottom"/>
            <w:hideMark/>
          </w:tcPr>
          <w:p w14:paraId="31BCC5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20269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9F8A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0A04A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2047E2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70C7C9F" w14:textId="77777777" w:rsidTr="00F93A1A">
        <w:trPr>
          <w:cantSplit/>
          <w:trHeight w:val="144"/>
          <w:tblCellSpacing w:w="7" w:type="dxa"/>
        </w:trPr>
        <w:tc>
          <w:tcPr>
            <w:tcW w:w="1109" w:type="dxa"/>
            <w:shd w:val="pct10" w:color="EEECE1" w:fill="auto"/>
            <w:vAlign w:val="bottom"/>
            <w:hideMark/>
          </w:tcPr>
          <w:p w14:paraId="7274D0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5540AM</w:t>
            </w:r>
          </w:p>
        </w:tc>
        <w:tc>
          <w:tcPr>
            <w:tcW w:w="6466" w:type="dxa"/>
            <w:shd w:val="pct10" w:color="EEECE1" w:fill="auto"/>
            <w:vAlign w:val="bottom"/>
            <w:hideMark/>
          </w:tcPr>
          <w:p w14:paraId="0669D6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Water, RR Crossing (By Open Cut)</w:t>
            </w:r>
          </w:p>
        </w:tc>
        <w:tc>
          <w:tcPr>
            <w:tcW w:w="796" w:type="dxa"/>
            <w:shd w:val="pct10" w:color="EEECE1" w:fill="auto"/>
            <w:vAlign w:val="bottom"/>
            <w:hideMark/>
          </w:tcPr>
          <w:p w14:paraId="25697D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B0DFB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268AA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45A79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DFFBD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12066ED" w14:textId="77777777" w:rsidTr="00F93A1A">
        <w:trPr>
          <w:cantSplit/>
          <w:trHeight w:val="144"/>
          <w:tblCellSpacing w:w="7" w:type="dxa"/>
        </w:trPr>
        <w:tc>
          <w:tcPr>
            <w:tcW w:w="1109" w:type="dxa"/>
            <w:shd w:val="pct10" w:color="EEECE1" w:fill="auto"/>
            <w:vAlign w:val="bottom"/>
            <w:hideMark/>
          </w:tcPr>
          <w:p w14:paraId="7515AB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5550D</w:t>
            </w:r>
          </w:p>
        </w:tc>
        <w:tc>
          <w:tcPr>
            <w:tcW w:w="6466" w:type="dxa"/>
            <w:shd w:val="pct10" w:color="EEECE1" w:fill="auto"/>
            <w:vAlign w:val="bottom"/>
            <w:hideMark/>
          </w:tcPr>
          <w:p w14:paraId="5B72F2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Water Main Crossing (BOTOC)</w:t>
            </w:r>
          </w:p>
        </w:tc>
        <w:tc>
          <w:tcPr>
            <w:tcW w:w="796" w:type="dxa"/>
            <w:shd w:val="pct10" w:color="EEECE1" w:fill="auto"/>
            <w:vAlign w:val="bottom"/>
            <w:hideMark/>
          </w:tcPr>
          <w:p w14:paraId="63C0B0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24726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EA4AE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EBE4F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66038C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DFBF018" w14:textId="77777777" w:rsidTr="00F93A1A">
        <w:trPr>
          <w:cantSplit/>
          <w:trHeight w:val="144"/>
          <w:tblCellSpacing w:w="7" w:type="dxa"/>
        </w:trPr>
        <w:tc>
          <w:tcPr>
            <w:tcW w:w="1109" w:type="dxa"/>
            <w:shd w:val="pct10" w:color="EEECE1" w:fill="auto"/>
            <w:vAlign w:val="bottom"/>
            <w:hideMark/>
          </w:tcPr>
          <w:p w14:paraId="43195F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5550F</w:t>
            </w:r>
          </w:p>
        </w:tc>
        <w:tc>
          <w:tcPr>
            <w:tcW w:w="6466" w:type="dxa"/>
            <w:shd w:val="pct10" w:color="EEECE1" w:fill="auto"/>
            <w:vAlign w:val="bottom"/>
            <w:hideMark/>
          </w:tcPr>
          <w:p w14:paraId="3F68DD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Water Main Crossing (BOTOC)</w:t>
            </w:r>
          </w:p>
        </w:tc>
        <w:tc>
          <w:tcPr>
            <w:tcW w:w="796" w:type="dxa"/>
            <w:shd w:val="pct10" w:color="EEECE1" w:fill="auto"/>
            <w:vAlign w:val="bottom"/>
            <w:hideMark/>
          </w:tcPr>
          <w:p w14:paraId="350E94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B6EE5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854D0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8C6F7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73FEB8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AE5556C" w14:textId="77777777" w:rsidTr="00F93A1A">
        <w:trPr>
          <w:cantSplit/>
          <w:trHeight w:val="144"/>
          <w:tblCellSpacing w:w="7" w:type="dxa"/>
        </w:trPr>
        <w:tc>
          <w:tcPr>
            <w:tcW w:w="1109" w:type="dxa"/>
            <w:shd w:val="pct10" w:color="EEECE1" w:fill="auto"/>
            <w:vAlign w:val="bottom"/>
            <w:hideMark/>
          </w:tcPr>
          <w:p w14:paraId="153672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5550H</w:t>
            </w:r>
          </w:p>
        </w:tc>
        <w:tc>
          <w:tcPr>
            <w:tcW w:w="6466" w:type="dxa"/>
            <w:shd w:val="pct10" w:color="EEECE1" w:fill="auto"/>
            <w:vAlign w:val="bottom"/>
            <w:hideMark/>
          </w:tcPr>
          <w:p w14:paraId="64D76C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Water Main Crossing (BOTOC)</w:t>
            </w:r>
          </w:p>
        </w:tc>
        <w:tc>
          <w:tcPr>
            <w:tcW w:w="796" w:type="dxa"/>
            <w:shd w:val="pct10" w:color="EEECE1" w:fill="auto"/>
            <w:vAlign w:val="bottom"/>
            <w:hideMark/>
          </w:tcPr>
          <w:p w14:paraId="376608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0529E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C9C22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CDC33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56A7B5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F9C25A7" w14:textId="77777777" w:rsidTr="00F93A1A">
        <w:trPr>
          <w:cantSplit/>
          <w:trHeight w:val="144"/>
          <w:tblCellSpacing w:w="7" w:type="dxa"/>
        </w:trPr>
        <w:tc>
          <w:tcPr>
            <w:tcW w:w="1109" w:type="dxa"/>
            <w:shd w:val="pct10" w:color="EEECE1" w:fill="auto"/>
            <w:vAlign w:val="bottom"/>
            <w:hideMark/>
          </w:tcPr>
          <w:p w14:paraId="4B0B09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5550J</w:t>
            </w:r>
          </w:p>
        </w:tc>
        <w:tc>
          <w:tcPr>
            <w:tcW w:w="6466" w:type="dxa"/>
            <w:shd w:val="pct10" w:color="EEECE1" w:fill="auto"/>
            <w:vAlign w:val="bottom"/>
            <w:hideMark/>
          </w:tcPr>
          <w:p w14:paraId="017CD6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Water Main Crossing (BOTOC)</w:t>
            </w:r>
          </w:p>
        </w:tc>
        <w:tc>
          <w:tcPr>
            <w:tcW w:w="796" w:type="dxa"/>
            <w:shd w:val="pct10" w:color="EEECE1" w:fill="auto"/>
            <w:vAlign w:val="bottom"/>
            <w:hideMark/>
          </w:tcPr>
          <w:p w14:paraId="2D2F80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26B8B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2CD47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82BE0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264AD3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A2C509A" w14:textId="77777777" w:rsidTr="00F93A1A">
        <w:trPr>
          <w:cantSplit/>
          <w:trHeight w:val="144"/>
          <w:tblCellSpacing w:w="7" w:type="dxa"/>
        </w:trPr>
        <w:tc>
          <w:tcPr>
            <w:tcW w:w="1109" w:type="dxa"/>
            <w:shd w:val="pct10" w:color="EEECE1" w:fill="auto"/>
            <w:vAlign w:val="bottom"/>
            <w:hideMark/>
          </w:tcPr>
          <w:p w14:paraId="445D43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5550L</w:t>
            </w:r>
          </w:p>
        </w:tc>
        <w:tc>
          <w:tcPr>
            <w:tcW w:w="6466" w:type="dxa"/>
            <w:shd w:val="pct10" w:color="EEECE1" w:fill="auto"/>
            <w:vAlign w:val="bottom"/>
            <w:hideMark/>
          </w:tcPr>
          <w:p w14:paraId="48ED72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Water Main Crossing (BOTOC)</w:t>
            </w:r>
          </w:p>
        </w:tc>
        <w:tc>
          <w:tcPr>
            <w:tcW w:w="796" w:type="dxa"/>
            <w:shd w:val="pct10" w:color="EEECE1" w:fill="auto"/>
            <w:vAlign w:val="bottom"/>
            <w:hideMark/>
          </w:tcPr>
          <w:p w14:paraId="584858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A7C2C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8D027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4787D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3D61C0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088A2C5" w14:textId="77777777" w:rsidTr="00F93A1A">
        <w:trPr>
          <w:cantSplit/>
          <w:trHeight w:val="144"/>
          <w:tblCellSpacing w:w="7" w:type="dxa"/>
        </w:trPr>
        <w:tc>
          <w:tcPr>
            <w:tcW w:w="1109" w:type="dxa"/>
            <w:shd w:val="pct10" w:color="EEECE1" w:fill="auto"/>
            <w:vAlign w:val="bottom"/>
            <w:hideMark/>
          </w:tcPr>
          <w:p w14:paraId="411D0F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5550Q</w:t>
            </w:r>
          </w:p>
        </w:tc>
        <w:tc>
          <w:tcPr>
            <w:tcW w:w="6466" w:type="dxa"/>
            <w:shd w:val="pct10" w:color="EEECE1" w:fill="auto"/>
            <w:vAlign w:val="bottom"/>
            <w:hideMark/>
          </w:tcPr>
          <w:p w14:paraId="12E45B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Water Main Crossing (BOTOC)</w:t>
            </w:r>
          </w:p>
        </w:tc>
        <w:tc>
          <w:tcPr>
            <w:tcW w:w="796" w:type="dxa"/>
            <w:shd w:val="pct10" w:color="EEECE1" w:fill="auto"/>
            <w:vAlign w:val="bottom"/>
            <w:hideMark/>
          </w:tcPr>
          <w:p w14:paraId="5D8F68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1BBD8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E6112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D0FEF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175485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66C5599" w14:textId="77777777" w:rsidTr="00F93A1A">
        <w:trPr>
          <w:cantSplit/>
          <w:trHeight w:val="144"/>
          <w:tblCellSpacing w:w="7" w:type="dxa"/>
        </w:trPr>
        <w:tc>
          <w:tcPr>
            <w:tcW w:w="1109" w:type="dxa"/>
            <w:shd w:val="pct10" w:color="EEECE1" w:fill="auto"/>
            <w:vAlign w:val="bottom"/>
            <w:hideMark/>
          </w:tcPr>
          <w:p w14:paraId="34D934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5550R</w:t>
            </w:r>
          </w:p>
        </w:tc>
        <w:tc>
          <w:tcPr>
            <w:tcW w:w="6466" w:type="dxa"/>
            <w:shd w:val="pct10" w:color="EEECE1" w:fill="auto"/>
            <w:vAlign w:val="bottom"/>
            <w:hideMark/>
          </w:tcPr>
          <w:p w14:paraId="0BB005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Water Main Crossing (BOTOC)</w:t>
            </w:r>
          </w:p>
        </w:tc>
        <w:tc>
          <w:tcPr>
            <w:tcW w:w="796" w:type="dxa"/>
            <w:shd w:val="pct10" w:color="EEECE1" w:fill="auto"/>
            <w:vAlign w:val="bottom"/>
            <w:hideMark/>
          </w:tcPr>
          <w:p w14:paraId="7AD509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9D25C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62949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8F4CB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523B42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AB5A106" w14:textId="77777777" w:rsidTr="00F93A1A">
        <w:trPr>
          <w:cantSplit/>
          <w:trHeight w:val="144"/>
          <w:tblCellSpacing w:w="7" w:type="dxa"/>
        </w:trPr>
        <w:tc>
          <w:tcPr>
            <w:tcW w:w="1109" w:type="dxa"/>
            <w:shd w:val="pct10" w:color="EEECE1" w:fill="auto"/>
            <w:vAlign w:val="bottom"/>
            <w:hideMark/>
          </w:tcPr>
          <w:p w14:paraId="451CBA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5550S</w:t>
            </w:r>
          </w:p>
        </w:tc>
        <w:tc>
          <w:tcPr>
            <w:tcW w:w="6466" w:type="dxa"/>
            <w:shd w:val="pct10" w:color="EEECE1" w:fill="auto"/>
            <w:vAlign w:val="bottom"/>
            <w:hideMark/>
          </w:tcPr>
          <w:p w14:paraId="7A2DA9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Water Main Crossing (BOTOC)</w:t>
            </w:r>
          </w:p>
        </w:tc>
        <w:tc>
          <w:tcPr>
            <w:tcW w:w="796" w:type="dxa"/>
            <w:shd w:val="pct10" w:color="EEECE1" w:fill="auto"/>
            <w:vAlign w:val="bottom"/>
            <w:hideMark/>
          </w:tcPr>
          <w:p w14:paraId="44D09F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278B6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C0BBA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8ECDA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217D30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35BD300" w14:textId="77777777" w:rsidTr="00F93A1A">
        <w:trPr>
          <w:cantSplit/>
          <w:trHeight w:val="144"/>
          <w:tblCellSpacing w:w="7" w:type="dxa"/>
        </w:trPr>
        <w:tc>
          <w:tcPr>
            <w:tcW w:w="1109" w:type="dxa"/>
            <w:shd w:val="pct10" w:color="EEECE1" w:fill="auto"/>
            <w:vAlign w:val="bottom"/>
            <w:hideMark/>
          </w:tcPr>
          <w:p w14:paraId="04EF4E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5550V</w:t>
            </w:r>
          </w:p>
        </w:tc>
        <w:tc>
          <w:tcPr>
            <w:tcW w:w="6466" w:type="dxa"/>
            <w:shd w:val="pct10" w:color="EEECE1" w:fill="auto"/>
            <w:vAlign w:val="bottom"/>
            <w:hideMark/>
          </w:tcPr>
          <w:p w14:paraId="6B9CBC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Water Main Crossing (BOTOC)</w:t>
            </w:r>
          </w:p>
        </w:tc>
        <w:tc>
          <w:tcPr>
            <w:tcW w:w="796" w:type="dxa"/>
            <w:shd w:val="pct10" w:color="EEECE1" w:fill="auto"/>
            <w:vAlign w:val="bottom"/>
            <w:hideMark/>
          </w:tcPr>
          <w:p w14:paraId="76FCB3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780B3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F7479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2565D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365CDB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32040A6" w14:textId="77777777" w:rsidTr="00F93A1A">
        <w:trPr>
          <w:cantSplit/>
          <w:trHeight w:val="144"/>
          <w:tblCellSpacing w:w="7" w:type="dxa"/>
        </w:trPr>
        <w:tc>
          <w:tcPr>
            <w:tcW w:w="1109" w:type="dxa"/>
            <w:shd w:val="pct10" w:color="EEECE1" w:fill="auto"/>
            <w:vAlign w:val="bottom"/>
            <w:hideMark/>
          </w:tcPr>
          <w:p w14:paraId="14BA63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5550Y</w:t>
            </w:r>
          </w:p>
        </w:tc>
        <w:tc>
          <w:tcPr>
            <w:tcW w:w="6466" w:type="dxa"/>
            <w:shd w:val="pct10" w:color="EEECE1" w:fill="auto"/>
            <w:vAlign w:val="bottom"/>
            <w:hideMark/>
          </w:tcPr>
          <w:p w14:paraId="4D757D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Water Main Crossing (BOTOC)</w:t>
            </w:r>
          </w:p>
        </w:tc>
        <w:tc>
          <w:tcPr>
            <w:tcW w:w="796" w:type="dxa"/>
            <w:shd w:val="pct10" w:color="EEECE1" w:fill="auto"/>
            <w:vAlign w:val="bottom"/>
            <w:hideMark/>
          </w:tcPr>
          <w:p w14:paraId="2F52D0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70A07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6BF2A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EC91B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24288F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B0D99BF" w14:textId="77777777" w:rsidTr="00F93A1A">
        <w:trPr>
          <w:cantSplit/>
          <w:trHeight w:val="144"/>
          <w:tblCellSpacing w:w="7" w:type="dxa"/>
        </w:trPr>
        <w:tc>
          <w:tcPr>
            <w:tcW w:w="1109" w:type="dxa"/>
            <w:shd w:val="pct10" w:color="EEECE1" w:fill="auto"/>
            <w:vAlign w:val="bottom"/>
            <w:hideMark/>
          </w:tcPr>
          <w:p w14:paraId="475CF0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5550AA</w:t>
            </w:r>
          </w:p>
        </w:tc>
        <w:tc>
          <w:tcPr>
            <w:tcW w:w="6466" w:type="dxa"/>
            <w:shd w:val="pct10" w:color="EEECE1" w:fill="auto"/>
            <w:vAlign w:val="bottom"/>
            <w:hideMark/>
          </w:tcPr>
          <w:p w14:paraId="537400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Water Main Crossing (BOTOC)</w:t>
            </w:r>
          </w:p>
        </w:tc>
        <w:tc>
          <w:tcPr>
            <w:tcW w:w="796" w:type="dxa"/>
            <w:shd w:val="pct10" w:color="EEECE1" w:fill="auto"/>
            <w:vAlign w:val="bottom"/>
            <w:hideMark/>
          </w:tcPr>
          <w:p w14:paraId="2441D7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CF80B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2D0AE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AC1AF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3381F1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F76B9C" w14:textId="77777777" w:rsidTr="00F93A1A">
        <w:trPr>
          <w:cantSplit/>
          <w:trHeight w:val="144"/>
          <w:tblCellSpacing w:w="7" w:type="dxa"/>
        </w:trPr>
        <w:tc>
          <w:tcPr>
            <w:tcW w:w="1109" w:type="dxa"/>
            <w:shd w:val="pct10" w:color="EEECE1" w:fill="auto"/>
            <w:vAlign w:val="bottom"/>
            <w:hideMark/>
          </w:tcPr>
          <w:p w14:paraId="73D004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5550AC</w:t>
            </w:r>
          </w:p>
        </w:tc>
        <w:tc>
          <w:tcPr>
            <w:tcW w:w="6466" w:type="dxa"/>
            <w:shd w:val="pct10" w:color="EEECE1" w:fill="auto"/>
            <w:vAlign w:val="bottom"/>
            <w:hideMark/>
          </w:tcPr>
          <w:p w14:paraId="0E5469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Water Main Crossing (BOTOC)</w:t>
            </w:r>
          </w:p>
        </w:tc>
        <w:tc>
          <w:tcPr>
            <w:tcW w:w="796" w:type="dxa"/>
            <w:shd w:val="pct10" w:color="EEECE1" w:fill="auto"/>
            <w:vAlign w:val="bottom"/>
            <w:hideMark/>
          </w:tcPr>
          <w:p w14:paraId="574E6C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69959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3FF41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282CA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0EA1D8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82BBC2C" w14:textId="77777777" w:rsidTr="00F93A1A">
        <w:trPr>
          <w:cantSplit/>
          <w:trHeight w:val="144"/>
          <w:tblCellSpacing w:w="7" w:type="dxa"/>
        </w:trPr>
        <w:tc>
          <w:tcPr>
            <w:tcW w:w="1109" w:type="dxa"/>
            <w:shd w:val="pct10" w:color="EEECE1" w:fill="auto"/>
            <w:vAlign w:val="bottom"/>
            <w:hideMark/>
          </w:tcPr>
          <w:p w14:paraId="3BE846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5550AE</w:t>
            </w:r>
          </w:p>
        </w:tc>
        <w:tc>
          <w:tcPr>
            <w:tcW w:w="6466" w:type="dxa"/>
            <w:shd w:val="pct10" w:color="EEECE1" w:fill="auto"/>
            <w:vAlign w:val="bottom"/>
            <w:hideMark/>
          </w:tcPr>
          <w:p w14:paraId="58E43A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Water Main Crossing (BOTOC)</w:t>
            </w:r>
          </w:p>
        </w:tc>
        <w:tc>
          <w:tcPr>
            <w:tcW w:w="796" w:type="dxa"/>
            <w:shd w:val="pct10" w:color="EEECE1" w:fill="auto"/>
            <w:vAlign w:val="bottom"/>
            <w:hideMark/>
          </w:tcPr>
          <w:p w14:paraId="46AE59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9BF76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139ED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64F6E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004F95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4B98AC5" w14:textId="77777777" w:rsidTr="00F93A1A">
        <w:trPr>
          <w:cantSplit/>
          <w:trHeight w:val="144"/>
          <w:tblCellSpacing w:w="7" w:type="dxa"/>
        </w:trPr>
        <w:tc>
          <w:tcPr>
            <w:tcW w:w="1109" w:type="dxa"/>
            <w:shd w:val="pct10" w:color="EEECE1" w:fill="auto"/>
            <w:vAlign w:val="bottom"/>
            <w:hideMark/>
          </w:tcPr>
          <w:p w14:paraId="10DE9B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5550AF</w:t>
            </w:r>
          </w:p>
        </w:tc>
        <w:tc>
          <w:tcPr>
            <w:tcW w:w="6466" w:type="dxa"/>
            <w:shd w:val="pct10" w:color="EEECE1" w:fill="auto"/>
            <w:vAlign w:val="bottom"/>
            <w:hideMark/>
          </w:tcPr>
          <w:p w14:paraId="46FDC3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Water Main Crossing (BOTOC)</w:t>
            </w:r>
          </w:p>
        </w:tc>
        <w:tc>
          <w:tcPr>
            <w:tcW w:w="796" w:type="dxa"/>
            <w:shd w:val="pct10" w:color="EEECE1" w:fill="auto"/>
            <w:vAlign w:val="bottom"/>
            <w:hideMark/>
          </w:tcPr>
          <w:p w14:paraId="10310D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EFF5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4A7E0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762DA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265923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E6673C0" w14:textId="77777777" w:rsidTr="00F93A1A">
        <w:trPr>
          <w:cantSplit/>
          <w:trHeight w:val="144"/>
          <w:tblCellSpacing w:w="7" w:type="dxa"/>
        </w:trPr>
        <w:tc>
          <w:tcPr>
            <w:tcW w:w="1109" w:type="dxa"/>
            <w:shd w:val="pct10" w:color="EEECE1" w:fill="auto"/>
            <w:vAlign w:val="bottom"/>
            <w:hideMark/>
          </w:tcPr>
          <w:p w14:paraId="1D0D7D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5550AG</w:t>
            </w:r>
          </w:p>
        </w:tc>
        <w:tc>
          <w:tcPr>
            <w:tcW w:w="6466" w:type="dxa"/>
            <w:shd w:val="pct10" w:color="EEECE1" w:fill="auto"/>
            <w:vAlign w:val="bottom"/>
            <w:hideMark/>
          </w:tcPr>
          <w:p w14:paraId="29A32A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Water Main Crossing (BOTOC)</w:t>
            </w:r>
          </w:p>
        </w:tc>
        <w:tc>
          <w:tcPr>
            <w:tcW w:w="796" w:type="dxa"/>
            <w:shd w:val="pct10" w:color="EEECE1" w:fill="auto"/>
            <w:vAlign w:val="bottom"/>
            <w:hideMark/>
          </w:tcPr>
          <w:p w14:paraId="73A37E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23F49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0E442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FD1B9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6BC84E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2507EB1" w14:textId="77777777" w:rsidTr="00F93A1A">
        <w:trPr>
          <w:cantSplit/>
          <w:trHeight w:val="144"/>
          <w:tblCellSpacing w:w="7" w:type="dxa"/>
        </w:trPr>
        <w:tc>
          <w:tcPr>
            <w:tcW w:w="1109" w:type="dxa"/>
            <w:shd w:val="pct10" w:color="EEECE1" w:fill="auto"/>
            <w:vAlign w:val="bottom"/>
            <w:hideMark/>
          </w:tcPr>
          <w:p w14:paraId="3B738D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5550AH</w:t>
            </w:r>
          </w:p>
        </w:tc>
        <w:tc>
          <w:tcPr>
            <w:tcW w:w="6466" w:type="dxa"/>
            <w:shd w:val="pct10" w:color="EEECE1" w:fill="auto"/>
            <w:vAlign w:val="bottom"/>
            <w:hideMark/>
          </w:tcPr>
          <w:p w14:paraId="5B15BC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Water Main Crossing (BOTOC)</w:t>
            </w:r>
          </w:p>
        </w:tc>
        <w:tc>
          <w:tcPr>
            <w:tcW w:w="796" w:type="dxa"/>
            <w:shd w:val="pct10" w:color="EEECE1" w:fill="auto"/>
            <w:vAlign w:val="bottom"/>
            <w:hideMark/>
          </w:tcPr>
          <w:p w14:paraId="6BFA33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883C8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2B6F6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01F7D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030E9A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357655" w14:textId="77777777" w:rsidTr="00F93A1A">
        <w:trPr>
          <w:cantSplit/>
          <w:trHeight w:val="144"/>
          <w:tblCellSpacing w:w="7" w:type="dxa"/>
        </w:trPr>
        <w:tc>
          <w:tcPr>
            <w:tcW w:w="1109" w:type="dxa"/>
            <w:shd w:val="pct10" w:color="EEECE1" w:fill="auto"/>
            <w:vAlign w:val="bottom"/>
            <w:hideMark/>
          </w:tcPr>
          <w:p w14:paraId="45192D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5550AJ</w:t>
            </w:r>
          </w:p>
        </w:tc>
        <w:tc>
          <w:tcPr>
            <w:tcW w:w="6466" w:type="dxa"/>
            <w:shd w:val="pct10" w:color="EEECE1" w:fill="auto"/>
            <w:vAlign w:val="bottom"/>
            <w:hideMark/>
          </w:tcPr>
          <w:p w14:paraId="71FB6E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Water Main Crossing (BOTOC)</w:t>
            </w:r>
          </w:p>
        </w:tc>
        <w:tc>
          <w:tcPr>
            <w:tcW w:w="796" w:type="dxa"/>
            <w:shd w:val="pct10" w:color="EEECE1" w:fill="auto"/>
            <w:vAlign w:val="bottom"/>
            <w:hideMark/>
          </w:tcPr>
          <w:p w14:paraId="55D252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0AFBB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0B0F4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F9FCA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401769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8C0362E" w14:textId="77777777" w:rsidTr="00F93A1A">
        <w:trPr>
          <w:cantSplit/>
          <w:trHeight w:val="144"/>
          <w:tblCellSpacing w:w="7" w:type="dxa"/>
        </w:trPr>
        <w:tc>
          <w:tcPr>
            <w:tcW w:w="1109" w:type="dxa"/>
            <w:shd w:val="pct10" w:color="EEECE1" w:fill="auto"/>
            <w:vAlign w:val="bottom"/>
            <w:hideMark/>
          </w:tcPr>
          <w:p w14:paraId="670989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5550AK</w:t>
            </w:r>
          </w:p>
        </w:tc>
        <w:tc>
          <w:tcPr>
            <w:tcW w:w="6466" w:type="dxa"/>
            <w:shd w:val="pct10" w:color="EEECE1" w:fill="auto"/>
            <w:vAlign w:val="bottom"/>
            <w:hideMark/>
          </w:tcPr>
          <w:p w14:paraId="73FFE3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Water Main Crossing (BOTOC)</w:t>
            </w:r>
          </w:p>
        </w:tc>
        <w:tc>
          <w:tcPr>
            <w:tcW w:w="796" w:type="dxa"/>
            <w:shd w:val="pct10" w:color="EEECE1" w:fill="auto"/>
            <w:vAlign w:val="bottom"/>
            <w:hideMark/>
          </w:tcPr>
          <w:p w14:paraId="3AD282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8DD3C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A746D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F9CC6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3C7E6A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3FAB621" w14:textId="77777777" w:rsidTr="00F93A1A">
        <w:trPr>
          <w:cantSplit/>
          <w:trHeight w:val="144"/>
          <w:tblCellSpacing w:w="7" w:type="dxa"/>
        </w:trPr>
        <w:tc>
          <w:tcPr>
            <w:tcW w:w="1109" w:type="dxa"/>
            <w:shd w:val="pct10" w:color="EEECE1" w:fill="auto"/>
            <w:vAlign w:val="bottom"/>
            <w:hideMark/>
          </w:tcPr>
          <w:p w14:paraId="60EB5D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5550AL</w:t>
            </w:r>
          </w:p>
        </w:tc>
        <w:tc>
          <w:tcPr>
            <w:tcW w:w="6466" w:type="dxa"/>
            <w:shd w:val="pct10" w:color="EEECE1" w:fill="auto"/>
            <w:vAlign w:val="bottom"/>
            <w:hideMark/>
          </w:tcPr>
          <w:p w14:paraId="4069FD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Water Main Crossing (BOTOC)</w:t>
            </w:r>
          </w:p>
        </w:tc>
        <w:tc>
          <w:tcPr>
            <w:tcW w:w="796" w:type="dxa"/>
            <w:shd w:val="pct10" w:color="EEECE1" w:fill="auto"/>
            <w:vAlign w:val="bottom"/>
            <w:hideMark/>
          </w:tcPr>
          <w:p w14:paraId="3D2DDD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392A4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BC0D9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0730F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1926E3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E71289C" w14:textId="77777777" w:rsidTr="00F93A1A">
        <w:trPr>
          <w:cantSplit/>
          <w:trHeight w:val="144"/>
          <w:tblCellSpacing w:w="7" w:type="dxa"/>
        </w:trPr>
        <w:tc>
          <w:tcPr>
            <w:tcW w:w="1109" w:type="dxa"/>
            <w:shd w:val="pct10" w:color="EEECE1" w:fill="auto"/>
            <w:vAlign w:val="bottom"/>
            <w:hideMark/>
          </w:tcPr>
          <w:p w14:paraId="4429D0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5550AM</w:t>
            </w:r>
          </w:p>
        </w:tc>
        <w:tc>
          <w:tcPr>
            <w:tcW w:w="6466" w:type="dxa"/>
            <w:shd w:val="pct10" w:color="EEECE1" w:fill="auto"/>
            <w:vAlign w:val="bottom"/>
            <w:hideMark/>
          </w:tcPr>
          <w:p w14:paraId="133F06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Water Main Crossing (BOTOC)</w:t>
            </w:r>
          </w:p>
        </w:tc>
        <w:tc>
          <w:tcPr>
            <w:tcW w:w="796" w:type="dxa"/>
            <w:shd w:val="pct10" w:color="EEECE1" w:fill="auto"/>
            <w:vAlign w:val="bottom"/>
            <w:hideMark/>
          </w:tcPr>
          <w:p w14:paraId="73F2EA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92419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8E85A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4F6F6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215394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424552C" w14:textId="77777777" w:rsidTr="00F93A1A">
        <w:trPr>
          <w:cantSplit/>
          <w:trHeight w:val="144"/>
          <w:tblCellSpacing w:w="7" w:type="dxa"/>
        </w:trPr>
        <w:tc>
          <w:tcPr>
            <w:tcW w:w="1109" w:type="dxa"/>
            <w:shd w:val="pct10" w:color="EEECE1" w:fill="auto"/>
            <w:vAlign w:val="bottom"/>
            <w:hideMark/>
          </w:tcPr>
          <w:p w14:paraId="762F9F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5550AN</w:t>
            </w:r>
          </w:p>
        </w:tc>
        <w:tc>
          <w:tcPr>
            <w:tcW w:w="6466" w:type="dxa"/>
            <w:shd w:val="pct10" w:color="EEECE1" w:fill="auto"/>
            <w:vAlign w:val="bottom"/>
            <w:hideMark/>
          </w:tcPr>
          <w:p w14:paraId="1C04A9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Water Main Crossing (BOTOC)</w:t>
            </w:r>
          </w:p>
        </w:tc>
        <w:tc>
          <w:tcPr>
            <w:tcW w:w="796" w:type="dxa"/>
            <w:shd w:val="pct10" w:color="EEECE1" w:fill="auto"/>
            <w:vAlign w:val="bottom"/>
            <w:hideMark/>
          </w:tcPr>
          <w:p w14:paraId="79F268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38E81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CF7EB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E214C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5E75B1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C528CD" w14:textId="77777777" w:rsidTr="00F93A1A">
        <w:trPr>
          <w:cantSplit/>
          <w:trHeight w:val="144"/>
          <w:tblCellSpacing w:w="7" w:type="dxa"/>
        </w:trPr>
        <w:tc>
          <w:tcPr>
            <w:tcW w:w="1109" w:type="dxa"/>
            <w:shd w:val="pct10" w:color="EEECE1" w:fill="auto"/>
            <w:vAlign w:val="bottom"/>
            <w:hideMark/>
          </w:tcPr>
          <w:p w14:paraId="60E46A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5560D</w:t>
            </w:r>
          </w:p>
        </w:tc>
        <w:tc>
          <w:tcPr>
            <w:tcW w:w="6466" w:type="dxa"/>
            <w:shd w:val="pct10" w:color="EEECE1" w:fill="auto"/>
            <w:vAlign w:val="bottom"/>
            <w:hideMark/>
          </w:tcPr>
          <w:p w14:paraId="35C832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Water Main Crossing (By Open Cut)</w:t>
            </w:r>
          </w:p>
        </w:tc>
        <w:tc>
          <w:tcPr>
            <w:tcW w:w="796" w:type="dxa"/>
            <w:shd w:val="pct10" w:color="EEECE1" w:fill="auto"/>
            <w:vAlign w:val="bottom"/>
            <w:hideMark/>
          </w:tcPr>
          <w:p w14:paraId="5C36FF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F620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15475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034DE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573EFE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F28842" w14:textId="77777777" w:rsidTr="00F93A1A">
        <w:trPr>
          <w:cantSplit/>
          <w:trHeight w:val="144"/>
          <w:tblCellSpacing w:w="7" w:type="dxa"/>
        </w:trPr>
        <w:tc>
          <w:tcPr>
            <w:tcW w:w="1109" w:type="dxa"/>
            <w:shd w:val="pct10" w:color="EEECE1" w:fill="auto"/>
            <w:vAlign w:val="bottom"/>
            <w:hideMark/>
          </w:tcPr>
          <w:p w14:paraId="74BB0E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5560F</w:t>
            </w:r>
          </w:p>
        </w:tc>
        <w:tc>
          <w:tcPr>
            <w:tcW w:w="6466" w:type="dxa"/>
            <w:shd w:val="pct10" w:color="EEECE1" w:fill="auto"/>
            <w:vAlign w:val="bottom"/>
            <w:hideMark/>
          </w:tcPr>
          <w:p w14:paraId="471E75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Water Main Crossing (By Open Cut)</w:t>
            </w:r>
          </w:p>
        </w:tc>
        <w:tc>
          <w:tcPr>
            <w:tcW w:w="796" w:type="dxa"/>
            <w:shd w:val="pct10" w:color="EEECE1" w:fill="auto"/>
            <w:vAlign w:val="bottom"/>
            <w:hideMark/>
          </w:tcPr>
          <w:p w14:paraId="7690AD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757AE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9C9F1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3424D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19D98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BF714BC" w14:textId="77777777" w:rsidTr="00F93A1A">
        <w:trPr>
          <w:cantSplit/>
          <w:trHeight w:val="144"/>
          <w:tblCellSpacing w:w="7" w:type="dxa"/>
        </w:trPr>
        <w:tc>
          <w:tcPr>
            <w:tcW w:w="1109" w:type="dxa"/>
            <w:shd w:val="pct10" w:color="EEECE1" w:fill="auto"/>
            <w:vAlign w:val="bottom"/>
            <w:hideMark/>
          </w:tcPr>
          <w:p w14:paraId="346222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5560H</w:t>
            </w:r>
          </w:p>
        </w:tc>
        <w:tc>
          <w:tcPr>
            <w:tcW w:w="6466" w:type="dxa"/>
            <w:shd w:val="pct10" w:color="EEECE1" w:fill="auto"/>
            <w:vAlign w:val="bottom"/>
            <w:hideMark/>
          </w:tcPr>
          <w:p w14:paraId="33D03A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Water Main Crossing (By Open Cut)</w:t>
            </w:r>
          </w:p>
        </w:tc>
        <w:tc>
          <w:tcPr>
            <w:tcW w:w="796" w:type="dxa"/>
            <w:shd w:val="pct10" w:color="EEECE1" w:fill="auto"/>
            <w:vAlign w:val="bottom"/>
            <w:hideMark/>
          </w:tcPr>
          <w:p w14:paraId="565DED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C7C27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20669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B12B0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171782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644FDBF" w14:textId="77777777" w:rsidTr="00F93A1A">
        <w:trPr>
          <w:cantSplit/>
          <w:trHeight w:val="144"/>
          <w:tblCellSpacing w:w="7" w:type="dxa"/>
        </w:trPr>
        <w:tc>
          <w:tcPr>
            <w:tcW w:w="1109" w:type="dxa"/>
            <w:shd w:val="pct10" w:color="EEECE1" w:fill="auto"/>
            <w:vAlign w:val="bottom"/>
            <w:hideMark/>
          </w:tcPr>
          <w:p w14:paraId="50E36A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5560J</w:t>
            </w:r>
          </w:p>
        </w:tc>
        <w:tc>
          <w:tcPr>
            <w:tcW w:w="6466" w:type="dxa"/>
            <w:shd w:val="pct10" w:color="EEECE1" w:fill="auto"/>
            <w:vAlign w:val="bottom"/>
            <w:hideMark/>
          </w:tcPr>
          <w:p w14:paraId="3F6B5B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Water Main Crossing (By Open Cut)</w:t>
            </w:r>
          </w:p>
        </w:tc>
        <w:tc>
          <w:tcPr>
            <w:tcW w:w="796" w:type="dxa"/>
            <w:shd w:val="pct10" w:color="EEECE1" w:fill="auto"/>
            <w:vAlign w:val="bottom"/>
            <w:hideMark/>
          </w:tcPr>
          <w:p w14:paraId="149AF8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838A0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77C5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0D693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02D9BD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6A8E307" w14:textId="77777777" w:rsidTr="00F93A1A">
        <w:trPr>
          <w:cantSplit/>
          <w:trHeight w:val="144"/>
          <w:tblCellSpacing w:w="7" w:type="dxa"/>
        </w:trPr>
        <w:tc>
          <w:tcPr>
            <w:tcW w:w="1109" w:type="dxa"/>
            <w:shd w:val="pct10" w:color="EEECE1" w:fill="auto"/>
            <w:vAlign w:val="bottom"/>
            <w:hideMark/>
          </w:tcPr>
          <w:p w14:paraId="4FC791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5560L</w:t>
            </w:r>
          </w:p>
        </w:tc>
        <w:tc>
          <w:tcPr>
            <w:tcW w:w="6466" w:type="dxa"/>
            <w:shd w:val="pct10" w:color="EEECE1" w:fill="auto"/>
            <w:vAlign w:val="bottom"/>
            <w:hideMark/>
          </w:tcPr>
          <w:p w14:paraId="363741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Water Main Crossing (By Open Cut)</w:t>
            </w:r>
          </w:p>
        </w:tc>
        <w:tc>
          <w:tcPr>
            <w:tcW w:w="796" w:type="dxa"/>
            <w:shd w:val="pct10" w:color="EEECE1" w:fill="auto"/>
            <w:vAlign w:val="bottom"/>
            <w:hideMark/>
          </w:tcPr>
          <w:p w14:paraId="00D652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9386E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4E93A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27821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159F2D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6BB5D0C" w14:textId="77777777" w:rsidTr="00F93A1A">
        <w:trPr>
          <w:cantSplit/>
          <w:trHeight w:val="144"/>
          <w:tblCellSpacing w:w="7" w:type="dxa"/>
        </w:trPr>
        <w:tc>
          <w:tcPr>
            <w:tcW w:w="1109" w:type="dxa"/>
            <w:shd w:val="pct10" w:color="EEECE1" w:fill="auto"/>
            <w:vAlign w:val="bottom"/>
            <w:hideMark/>
          </w:tcPr>
          <w:p w14:paraId="681A43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5560Q</w:t>
            </w:r>
          </w:p>
        </w:tc>
        <w:tc>
          <w:tcPr>
            <w:tcW w:w="6466" w:type="dxa"/>
            <w:shd w:val="pct10" w:color="EEECE1" w:fill="auto"/>
            <w:vAlign w:val="bottom"/>
            <w:hideMark/>
          </w:tcPr>
          <w:p w14:paraId="529AB7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Water Main Crossing (By Open Cut)</w:t>
            </w:r>
          </w:p>
        </w:tc>
        <w:tc>
          <w:tcPr>
            <w:tcW w:w="796" w:type="dxa"/>
            <w:shd w:val="pct10" w:color="EEECE1" w:fill="auto"/>
            <w:vAlign w:val="bottom"/>
            <w:hideMark/>
          </w:tcPr>
          <w:p w14:paraId="146C1A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24738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149E4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ABDF3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042411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A7D94B6" w14:textId="77777777" w:rsidTr="00F93A1A">
        <w:trPr>
          <w:cantSplit/>
          <w:trHeight w:val="144"/>
          <w:tblCellSpacing w:w="7" w:type="dxa"/>
        </w:trPr>
        <w:tc>
          <w:tcPr>
            <w:tcW w:w="1109" w:type="dxa"/>
            <w:shd w:val="pct10" w:color="EEECE1" w:fill="auto"/>
            <w:vAlign w:val="bottom"/>
            <w:hideMark/>
          </w:tcPr>
          <w:p w14:paraId="0CED99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5560R</w:t>
            </w:r>
          </w:p>
        </w:tc>
        <w:tc>
          <w:tcPr>
            <w:tcW w:w="6466" w:type="dxa"/>
            <w:shd w:val="pct10" w:color="EEECE1" w:fill="auto"/>
            <w:vAlign w:val="bottom"/>
            <w:hideMark/>
          </w:tcPr>
          <w:p w14:paraId="1213C1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Water Main Crossing (By Open Cut)</w:t>
            </w:r>
          </w:p>
        </w:tc>
        <w:tc>
          <w:tcPr>
            <w:tcW w:w="796" w:type="dxa"/>
            <w:shd w:val="pct10" w:color="EEECE1" w:fill="auto"/>
            <w:vAlign w:val="bottom"/>
            <w:hideMark/>
          </w:tcPr>
          <w:p w14:paraId="1AE431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F567A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3AB5C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00608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527C6D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57AAF2E" w14:textId="77777777" w:rsidTr="00F93A1A">
        <w:trPr>
          <w:cantSplit/>
          <w:trHeight w:val="144"/>
          <w:tblCellSpacing w:w="7" w:type="dxa"/>
        </w:trPr>
        <w:tc>
          <w:tcPr>
            <w:tcW w:w="1109" w:type="dxa"/>
            <w:shd w:val="pct10" w:color="EEECE1" w:fill="auto"/>
            <w:vAlign w:val="bottom"/>
            <w:hideMark/>
          </w:tcPr>
          <w:p w14:paraId="0EBEB5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5560S</w:t>
            </w:r>
          </w:p>
        </w:tc>
        <w:tc>
          <w:tcPr>
            <w:tcW w:w="6466" w:type="dxa"/>
            <w:shd w:val="pct10" w:color="EEECE1" w:fill="auto"/>
            <w:vAlign w:val="bottom"/>
            <w:hideMark/>
          </w:tcPr>
          <w:p w14:paraId="4545CF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Water Main Crossing (By Open Cut)</w:t>
            </w:r>
          </w:p>
        </w:tc>
        <w:tc>
          <w:tcPr>
            <w:tcW w:w="796" w:type="dxa"/>
            <w:shd w:val="pct10" w:color="EEECE1" w:fill="auto"/>
            <w:vAlign w:val="bottom"/>
            <w:hideMark/>
          </w:tcPr>
          <w:p w14:paraId="2243F5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41BD9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B7A63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158E0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49B5FB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0D67FFC" w14:textId="77777777" w:rsidTr="00F93A1A">
        <w:trPr>
          <w:cantSplit/>
          <w:trHeight w:val="144"/>
          <w:tblCellSpacing w:w="7" w:type="dxa"/>
        </w:trPr>
        <w:tc>
          <w:tcPr>
            <w:tcW w:w="1109" w:type="dxa"/>
            <w:shd w:val="pct10" w:color="EEECE1" w:fill="auto"/>
            <w:vAlign w:val="bottom"/>
            <w:hideMark/>
          </w:tcPr>
          <w:p w14:paraId="2E9F5A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5560V</w:t>
            </w:r>
          </w:p>
        </w:tc>
        <w:tc>
          <w:tcPr>
            <w:tcW w:w="6466" w:type="dxa"/>
            <w:shd w:val="pct10" w:color="EEECE1" w:fill="auto"/>
            <w:vAlign w:val="bottom"/>
            <w:hideMark/>
          </w:tcPr>
          <w:p w14:paraId="3258B0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Water Main Crossing (By Open Cut)</w:t>
            </w:r>
          </w:p>
        </w:tc>
        <w:tc>
          <w:tcPr>
            <w:tcW w:w="796" w:type="dxa"/>
            <w:shd w:val="pct10" w:color="EEECE1" w:fill="auto"/>
            <w:vAlign w:val="bottom"/>
            <w:hideMark/>
          </w:tcPr>
          <w:p w14:paraId="0F8212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C17A3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1D80B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85094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66161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996D06C" w14:textId="77777777" w:rsidTr="00F93A1A">
        <w:trPr>
          <w:cantSplit/>
          <w:trHeight w:val="144"/>
          <w:tblCellSpacing w:w="7" w:type="dxa"/>
        </w:trPr>
        <w:tc>
          <w:tcPr>
            <w:tcW w:w="1109" w:type="dxa"/>
            <w:shd w:val="pct10" w:color="EEECE1" w:fill="auto"/>
            <w:vAlign w:val="bottom"/>
            <w:hideMark/>
          </w:tcPr>
          <w:p w14:paraId="3FF884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5560Y</w:t>
            </w:r>
          </w:p>
        </w:tc>
        <w:tc>
          <w:tcPr>
            <w:tcW w:w="6466" w:type="dxa"/>
            <w:shd w:val="pct10" w:color="EEECE1" w:fill="auto"/>
            <w:vAlign w:val="bottom"/>
            <w:hideMark/>
          </w:tcPr>
          <w:p w14:paraId="3C094E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Water Main Crossing (By Open Cut)</w:t>
            </w:r>
          </w:p>
        </w:tc>
        <w:tc>
          <w:tcPr>
            <w:tcW w:w="796" w:type="dxa"/>
            <w:shd w:val="pct10" w:color="EEECE1" w:fill="auto"/>
            <w:vAlign w:val="bottom"/>
            <w:hideMark/>
          </w:tcPr>
          <w:p w14:paraId="4C187C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25DC0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1A8D4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4DCAA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0787E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5BE2FBB" w14:textId="77777777" w:rsidTr="00F93A1A">
        <w:trPr>
          <w:cantSplit/>
          <w:trHeight w:val="144"/>
          <w:tblCellSpacing w:w="7" w:type="dxa"/>
        </w:trPr>
        <w:tc>
          <w:tcPr>
            <w:tcW w:w="1109" w:type="dxa"/>
            <w:shd w:val="pct10" w:color="EEECE1" w:fill="auto"/>
            <w:vAlign w:val="bottom"/>
            <w:hideMark/>
          </w:tcPr>
          <w:p w14:paraId="39C69B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5560AA</w:t>
            </w:r>
          </w:p>
        </w:tc>
        <w:tc>
          <w:tcPr>
            <w:tcW w:w="6466" w:type="dxa"/>
            <w:shd w:val="pct10" w:color="EEECE1" w:fill="auto"/>
            <w:vAlign w:val="bottom"/>
            <w:hideMark/>
          </w:tcPr>
          <w:p w14:paraId="133E9B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Water Main Crossing (By Open Cut)</w:t>
            </w:r>
          </w:p>
        </w:tc>
        <w:tc>
          <w:tcPr>
            <w:tcW w:w="796" w:type="dxa"/>
            <w:shd w:val="pct10" w:color="EEECE1" w:fill="auto"/>
            <w:vAlign w:val="bottom"/>
            <w:hideMark/>
          </w:tcPr>
          <w:p w14:paraId="63ECC2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CF326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72651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42133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48D02F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CD269D5" w14:textId="77777777" w:rsidTr="00F93A1A">
        <w:trPr>
          <w:cantSplit/>
          <w:trHeight w:val="144"/>
          <w:tblCellSpacing w:w="7" w:type="dxa"/>
        </w:trPr>
        <w:tc>
          <w:tcPr>
            <w:tcW w:w="1109" w:type="dxa"/>
            <w:shd w:val="pct10" w:color="EEECE1" w:fill="auto"/>
            <w:vAlign w:val="bottom"/>
            <w:hideMark/>
          </w:tcPr>
          <w:p w14:paraId="1C3A19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5560AC</w:t>
            </w:r>
          </w:p>
        </w:tc>
        <w:tc>
          <w:tcPr>
            <w:tcW w:w="6466" w:type="dxa"/>
            <w:shd w:val="pct10" w:color="EEECE1" w:fill="auto"/>
            <w:vAlign w:val="bottom"/>
            <w:hideMark/>
          </w:tcPr>
          <w:p w14:paraId="7BF184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Water Main Crossing (By Open Cut)</w:t>
            </w:r>
          </w:p>
        </w:tc>
        <w:tc>
          <w:tcPr>
            <w:tcW w:w="796" w:type="dxa"/>
            <w:shd w:val="pct10" w:color="EEECE1" w:fill="auto"/>
            <w:vAlign w:val="bottom"/>
            <w:hideMark/>
          </w:tcPr>
          <w:p w14:paraId="7B7E31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349A2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AE9DD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8F3F0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7161B7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2F9C233" w14:textId="77777777" w:rsidTr="00F93A1A">
        <w:trPr>
          <w:cantSplit/>
          <w:trHeight w:val="144"/>
          <w:tblCellSpacing w:w="7" w:type="dxa"/>
        </w:trPr>
        <w:tc>
          <w:tcPr>
            <w:tcW w:w="1109" w:type="dxa"/>
            <w:shd w:val="pct10" w:color="EEECE1" w:fill="auto"/>
            <w:vAlign w:val="bottom"/>
            <w:hideMark/>
          </w:tcPr>
          <w:p w14:paraId="3F32F5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5560AE</w:t>
            </w:r>
          </w:p>
        </w:tc>
        <w:tc>
          <w:tcPr>
            <w:tcW w:w="6466" w:type="dxa"/>
            <w:shd w:val="pct10" w:color="EEECE1" w:fill="auto"/>
            <w:vAlign w:val="bottom"/>
            <w:hideMark/>
          </w:tcPr>
          <w:p w14:paraId="210524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Water Main Crossing (By Open Cut)</w:t>
            </w:r>
          </w:p>
        </w:tc>
        <w:tc>
          <w:tcPr>
            <w:tcW w:w="796" w:type="dxa"/>
            <w:shd w:val="pct10" w:color="EEECE1" w:fill="auto"/>
            <w:vAlign w:val="bottom"/>
            <w:hideMark/>
          </w:tcPr>
          <w:p w14:paraId="5D50AA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A9F2D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7A1EE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A47A4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19865F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C3CB4AB" w14:textId="77777777" w:rsidTr="00F93A1A">
        <w:trPr>
          <w:cantSplit/>
          <w:trHeight w:val="144"/>
          <w:tblCellSpacing w:w="7" w:type="dxa"/>
        </w:trPr>
        <w:tc>
          <w:tcPr>
            <w:tcW w:w="1109" w:type="dxa"/>
            <w:shd w:val="pct10" w:color="EEECE1" w:fill="auto"/>
            <w:vAlign w:val="bottom"/>
            <w:hideMark/>
          </w:tcPr>
          <w:p w14:paraId="529C13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5560AF</w:t>
            </w:r>
          </w:p>
        </w:tc>
        <w:tc>
          <w:tcPr>
            <w:tcW w:w="6466" w:type="dxa"/>
            <w:shd w:val="pct10" w:color="EEECE1" w:fill="auto"/>
            <w:vAlign w:val="bottom"/>
            <w:hideMark/>
          </w:tcPr>
          <w:p w14:paraId="489631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Water Main Crossing (By Open Cut)</w:t>
            </w:r>
          </w:p>
        </w:tc>
        <w:tc>
          <w:tcPr>
            <w:tcW w:w="796" w:type="dxa"/>
            <w:shd w:val="pct10" w:color="EEECE1" w:fill="auto"/>
            <w:vAlign w:val="bottom"/>
            <w:hideMark/>
          </w:tcPr>
          <w:p w14:paraId="44FB9F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4285D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BA43C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6A539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0BA0A0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BA9A549" w14:textId="77777777" w:rsidTr="00F93A1A">
        <w:trPr>
          <w:cantSplit/>
          <w:trHeight w:val="144"/>
          <w:tblCellSpacing w:w="7" w:type="dxa"/>
        </w:trPr>
        <w:tc>
          <w:tcPr>
            <w:tcW w:w="1109" w:type="dxa"/>
            <w:shd w:val="pct10" w:color="EEECE1" w:fill="auto"/>
            <w:vAlign w:val="bottom"/>
            <w:hideMark/>
          </w:tcPr>
          <w:p w14:paraId="2FEBBD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5560AG</w:t>
            </w:r>
          </w:p>
        </w:tc>
        <w:tc>
          <w:tcPr>
            <w:tcW w:w="6466" w:type="dxa"/>
            <w:shd w:val="pct10" w:color="EEECE1" w:fill="auto"/>
            <w:vAlign w:val="bottom"/>
            <w:hideMark/>
          </w:tcPr>
          <w:p w14:paraId="01CC90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Water Main Crossing (By Open Cut)</w:t>
            </w:r>
          </w:p>
        </w:tc>
        <w:tc>
          <w:tcPr>
            <w:tcW w:w="796" w:type="dxa"/>
            <w:shd w:val="pct10" w:color="EEECE1" w:fill="auto"/>
            <w:vAlign w:val="bottom"/>
            <w:hideMark/>
          </w:tcPr>
          <w:p w14:paraId="1FC882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A4679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CA4A0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29BE1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71300E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FD1AAC5" w14:textId="77777777" w:rsidTr="00F93A1A">
        <w:trPr>
          <w:cantSplit/>
          <w:trHeight w:val="144"/>
          <w:tblCellSpacing w:w="7" w:type="dxa"/>
        </w:trPr>
        <w:tc>
          <w:tcPr>
            <w:tcW w:w="1109" w:type="dxa"/>
            <w:shd w:val="pct10" w:color="EEECE1" w:fill="auto"/>
            <w:vAlign w:val="bottom"/>
            <w:hideMark/>
          </w:tcPr>
          <w:p w14:paraId="1636B8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5560AH</w:t>
            </w:r>
          </w:p>
        </w:tc>
        <w:tc>
          <w:tcPr>
            <w:tcW w:w="6466" w:type="dxa"/>
            <w:shd w:val="pct10" w:color="EEECE1" w:fill="auto"/>
            <w:vAlign w:val="bottom"/>
            <w:hideMark/>
          </w:tcPr>
          <w:p w14:paraId="4C4B8F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Water Main Crossing (By Open Cut)</w:t>
            </w:r>
          </w:p>
        </w:tc>
        <w:tc>
          <w:tcPr>
            <w:tcW w:w="796" w:type="dxa"/>
            <w:shd w:val="pct10" w:color="EEECE1" w:fill="auto"/>
            <w:vAlign w:val="bottom"/>
            <w:hideMark/>
          </w:tcPr>
          <w:p w14:paraId="09C408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0863C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C3A2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42C84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AF40E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72F019" w14:textId="77777777" w:rsidTr="00F93A1A">
        <w:trPr>
          <w:cantSplit/>
          <w:trHeight w:val="144"/>
          <w:tblCellSpacing w:w="7" w:type="dxa"/>
        </w:trPr>
        <w:tc>
          <w:tcPr>
            <w:tcW w:w="1109" w:type="dxa"/>
            <w:shd w:val="pct10" w:color="EEECE1" w:fill="auto"/>
            <w:vAlign w:val="bottom"/>
            <w:hideMark/>
          </w:tcPr>
          <w:p w14:paraId="699125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5560AJ</w:t>
            </w:r>
          </w:p>
        </w:tc>
        <w:tc>
          <w:tcPr>
            <w:tcW w:w="6466" w:type="dxa"/>
            <w:shd w:val="pct10" w:color="EEECE1" w:fill="auto"/>
            <w:vAlign w:val="bottom"/>
            <w:hideMark/>
          </w:tcPr>
          <w:p w14:paraId="004B1D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Water Main Crossing (By Open Cut)</w:t>
            </w:r>
          </w:p>
        </w:tc>
        <w:tc>
          <w:tcPr>
            <w:tcW w:w="796" w:type="dxa"/>
            <w:shd w:val="pct10" w:color="EEECE1" w:fill="auto"/>
            <w:vAlign w:val="bottom"/>
            <w:hideMark/>
          </w:tcPr>
          <w:p w14:paraId="5CCA3E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5BBCC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0AB8B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0113A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6008BE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29A4114" w14:textId="77777777" w:rsidTr="00F93A1A">
        <w:trPr>
          <w:cantSplit/>
          <w:trHeight w:val="144"/>
          <w:tblCellSpacing w:w="7" w:type="dxa"/>
        </w:trPr>
        <w:tc>
          <w:tcPr>
            <w:tcW w:w="1109" w:type="dxa"/>
            <w:shd w:val="pct10" w:color="EEECE1" w:fill="auto"/>
            <w:vAlign w:val="bottom"/>
            <w:hideMark/>
          </w:tcPr>
          <w:p w14:paraId="3671CF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5560AK</w:t>
            </w:r>
          </w:p>
        </w:tc>
        <w:tc>
          <w:tcPr>
            <w:tcW w:w="6466" w:type="dxa"/>
            <w:shd w:val="pct10" w:color="EEECE1" w:fill="auto"/>
            <w:vAlign w:val="bottom"/>
            <w:hideMark/>
          </w:tcPr>
          <w:p w14:paraId="472FEC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Water Main Crossing (By Open Cut)</w:t>
            </w:r>
          </w:p>
        </w:tc>
        <w:tc>
          <w:tcPr>
            <w:tcW w:w="796" w:type="dxa"/>
            <w:shd w:val="pct10" w:color="EEECE1" w:fill="auto"/>
            <w:vAlign w:val="bottom"/>
            <w:hideMark/>
          </w:tcPr>
          <w:p w14:paraId="148386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4D1C9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397C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B6904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6D8B4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390F701" w14:textId="77777777" w:rsidTr="00F93A1A">
        <w:trPr>
          <w:cantSplit/>
          <w:trHeight w:val="144"/>
          <w:tblCellSpacing w:w="7" w:type="dxa"/>
        </w:trPr>
        <w:tc>
          <w:tcPr>
            <w:tcW w:w="1109" w:type="dxa"/>
            <w:shd w:val="pct10" w:color="EEECE1" w:fill="auto"/>
            <w:vAlign w:val="bottom"/>
            <w:hideMark/>
          </w:tcPr>
          <w:p w14:paraId="62BF59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5560AL</w:t>
            </w:r>
          </w:p>
        </w:tc>
        <w:tc>
          <w:tcPr>
            <w:tcW w:w="6466" w:type="dxa"/>
            <w:shd w:val="pct10" w:color="EEECE1" w:fill="auto"/>
            <w:vAlign w:val="bottom"/>
            <w:hideMark/>
          </w:tcPr>
          <w:p w14:paraId="61D00D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Water Main Crossing (By Open Cut)</w:t>
            </w:r>
          </w:p>
        </w:tc>
        <w:tc>
          <w:tcPr>
            <w:tcW w:w="796" w:type="dxa"/>
            <w:shd w:val="pct10" w:color="EEECE1" w:fill="auto"/>
            <w:vAlign w:val="bottom"/>
            <w:hideMark/>
          </w:tcPr>
          <w:p w14:paraId="0599F7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EAC04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824B2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2E781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65345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6281060" w14:textId="77777777" w:rsidTr="00F93A1A">
        <w:trPr>
          <w:cantSplit/>
          <w:trHeight w:val="144"/>
          <w:tblCellSpacing w:w="7" w:type="dxa"/>
        </w:trPr>
        <w:tc>
          <w:tcPr>
            <w:tcW w:w="1109" w:type="dxa"/>
            <w:shd w:val="pct10" w:color="EEECE1" w:fill="auto"/>
            <w:vAlign w:val="bottom"/>
            <w:hideMark/>
          </w:tcPr>
          <w:p w14:paraId="4B60DB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5560AM</w:t>
            </w:r>
          </w:p>
        </w:tc>
        <w:tc>
          <w:tcPr>
            <w:tcW w:w="6466" w:type="dxa"/>
            <w:shd w:val="pct10" w:color="EEECE1" w:fill="auto"/>
            <w:vAlign w:val="bottom"/>
            <w:hideMark/>
          </w:tcPr>
          <w:p w14:paraId="5DD733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Water Main Crossing (By Open Cut)</w:t>
            </w:r>
          </w:p>
        </w:tc>
        <w:tc>
          <w:tcPr>
            <w:tcW w:w="796" w:type="dxa"/>
            <w:shd w:val="pct10" w:color="EEECE1" w:fill="auto"/>
            <w:vAlign w:val="bottom"/>
            <w:hideMark/>
          </w:tcPr>
          <w:p w14:paraId="23E207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1412B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C2B56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5B29E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007C93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6096C35" w14:textId="77777777" w:rsidTr="00F93A1A">
        <w:trPr>
          <w:cantSplit/>
          <w:trHeight w:val="144"/>
          <w:tblCellSpacing w:w="7" w:type="dxa"/>
        </w:trPr>
        <w:tc>
          <w:tcPr>
            <w:tcW w:w="1109" w:type="dxa"/>
            <w:shd w:val="pct10" w:color="EEECE1" w:fill="auto"/>
            <w:vAlign w:val="bottom"/>
            <w:hideMark/>
          </w:tcPr>
          <w:p w14:paraId="0A090E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5560AN</w:t>
            </w:r>
          </w:p>
        </w:tc>
        <w:tc>
          <w:tcPr>
            <w:tcW w:w="6466" w:type="dxa"/>
            <w:shd w:val="pct10" w:color="EEECE1" w:fill="auto"/>
            <w:vAlign w:val="bottom"/>
            <w:hideMark/>
          </w:tcPr>
          <w:p w14:paraId="188182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Water Main Crossing (By Open Cut)</w:t>
            </w:r>
          </w:p>
        </w:tc>
        <w:tc>
          <w:tcPr>
            <w:tcW w:w="796" w:type="dxa"/>
            <w:shd w:val="pct10" w:color="EEECE1" w:fill="auto"/>
            <w:vAlign w:val="bottom"/>
            <w:hideMark/>
          </w:tcPr>
          <w:p w14:paraId="3B73C7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3A791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E8648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0925E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A41B6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CE4AC34" w14:textId="77777777" w:rsidTr="00F93A1A">
        <w:trPr>
          <w:cantSplit/>
          <w:trHeight w:val="144"/>
          <w:tblCellSpacing w:w="7" w:type="dxa"/>
        </w:trPr>
        <w:tc>
          <w:tcPr>
            <w:tcW w:w="1109" w:type="dxa"/>
            <w:shd w:val="pct10" w:color="EEECE1" w:fill="auto"/>
            <w:vAlign w:val="bottom"/>
            <w:hideMark/>
          </w:tcPr>
          <w:p w14:paraId="3288D5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5570</w:t>
            </w:r>
          </w:p>
        </w:tc>
        <w:tc>
          <w:tcPr>
            <w:tcW w:w="6466" w:type="dxa"/>
            <w:shd w:val="pct10" w:color="EEECE1" w:fill="auto"/>
            <w:vAlign w:val="bottom"/>
            <w:hideMark/>
          </w:tcPr>
          <w:p w14:paraId="4675EA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Pitot Outlet and Manhole</w:t>
            </w:r>
          </w:p>
        </w:tc>
        <w:tc>
          <w:tcPr>
            <w:tcW w:w="796" w:type="dxa"/>
            <w:shd w:val="pct10" w:color="EEECE1" w:fill="auto"/>
            <w:vAlign w:val="bottom"/>
            <w:hideMark/>
          </w:tcPr>
          <w:p w14:paraId="34C06C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52209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5C1AA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1B265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3DC13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220</w:t>
            </w:r>
          </w:p>
        </w:tc>
      </w:tr>
      <w:tr w:rsidR="00DA0A30" w:rsidRPr="00DA0A30" w14:paraId="48211448" w14:textId="77777777" w:rsidTr="00F93A1A">
        <w:trPr>
          <w:cantSplit/>
          <w:trHeight w:val="144"/>
          <w:tblCellSpacing w:w="7" w:type="dxa"/>
        </w:trPr>
        <w:tc>
          <w:tcPr>
            <w:tcW w:w="1109" w:type="dxa"/>
            <w:shd w:val="pct10" w:color="EEECE1" w:fill="auto"/>
            <w:vAlign w:val="bottom"/>
            <w:hideMark/>
          </w:tcPr>
          <w:p w14:paraId="4BAF22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5580Q</w:t>
            </w:r>
          </w:p>
        </w:tc>
        <w:tc>
          <w:tcPr>
            <w:tcW w:w="6466" w:type="dxa"/>
            <w:shd w:val="pct10" w:color="EEECE1" w:fill="auto"/>
            <w:vAlign w:val="bottom"/>
            <w:hideMark/>
          </w:tcPr>
          <w:p w14:paraId="18C0F5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Dished Head Plug</w:t>
            </w:r>
          </w:p>
        </w:tc>
        <w:tc>
          <w:tcPr>
            <w:tcW w:w="796" w:type="dxa"/>
            <w:shd w:val="pct10" w:color="EEECE1" w:fill="auto"/>
            <w:vAlign w:val="bottom"/>
            <w:hideMark/>
          </w:tcPr>
          <w:p w14:paraId="3D8494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2423B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1EA17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C9DD0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D4B2D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EAE6163" w14:textId="77777777" w:rsidTr="00F93A1A">
        <w:trPr>
          <w:cantSplit/>
          <w:trHeight w:val="144"/>
          <w:tblCellSpacing w:w="7" w:type="dxa"/>
        </w:trPr>
        <w:tc>
          <w:tcPr>
            <w:tcW w:w="1109" w:type="dxa"/>
            <w:shd w:val="pct10" w:color="EEECE1" w:fill="auto"/>
            <w:vAlign w:val="bottom"/>
            <w:hideMark/>
          </w:tcPr>
          <w:p w14:paraId="3813F5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5580R</w:t>
            </w:r>
          </w:p>
        </w:tc>
        <w:tc>
          <w:tcPr>
            <w:tcW w:w="6466" w:type="dxa"/>
            <w:shd w:val="pct10" w:color="EEECE1" w:fill="auto"/>
            <w:vAlign w:val="bottom"/>
            <w:hideMark/>
          </w:tcPr>
          <w:p w14:paraId="70CE9B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Dished Head Plug</w:t>
            </w:r>
          </w:p>
        </w:tc>
        <w:tc>
          <w:tcPr>
            <w:tcW w:w="796" w:type="dxa"/>
            <w:shd w:val="pct10" w:color="EEECE1" w:fill="auto"/>
            <w:vAlign w:val="bottom"/>
            <w:hideMark/>
          </w:tcPr>
          <w:p w14:paraId="4126E6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C6F41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32BA9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D0E06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E1ECD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2640199" w14:textId="77777777" w:rsidTr="00F93A1A">
        <w:trPr>
          <w:cantSplit/>
          <w:trHeight w:val="144"/>
          <w:tblCellSpacing w:w="7" w:type="dxa"/>
        </w:trPr>
        <w:tc>
          <w:tcPr>
            <w:tcW w:w="1109" w:type="dxa"/>
            <w:shd w:val="pct10" w:color="EEECE1" w:fill="auto"/>
            <w:vAlign w:val="bottom"/>
            <w:hideMark/>
          </w:tcPr>
          <w:p w14:paraId="02DB0D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5580S</w:t>
            </w:r>
          </w:p>
        </w:tc>
        <w:tc>
          <w:tcPr>
            <w:tcW w:w="6466" w:type="dxa"/>
            <w:shd w:val="pct10" w:color="EEECE1" w:fill="auto"/>
            <w:vAlign w:val="bottom"/>
            <w:hideMark/>
          </w:tcPr>
          <w:p w14:paraId="289534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Dished Head Plug</w:t>
            </w:r>
          </w:p>
        </w:tc>
        <w:tc>
          <w:tcPr>
            <w:tcW w:w="796" w:type="dxa"/>
            <w:shd w:val="pct10" w:color="EEECE1" w:fill="auto"/>
            <w:vAlign w:val="bottom"/>
            <w:hideMark/>
          </w:tcPr>
          <w:p w14:paraId="7F1421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24CA4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140BC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B9733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2903C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A2729BD" w14:textId="77777777" w:rsidTr="00F93A1A">
        <w:trPr>
          <w:cantSplit/>
          <w:trHeight w:val="144"/>
          <w:tblCellSpacing w:w="7" w:type="dxa"/>
        </w:trPr>
        <w:tc>
          <w:tcPr>
            <w:tcW w:w="1109" w:type="dxa"/>
            <w:shd w:val="pct10" w:color="EEECE1" w:fill="auto"/>
            <w:vAlign w:val="bottom"/>
            <w:hideMark/>
          </w:tcPr>
          <w:p w14:paraId="719E13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5580V</w:t>
            </w:r>
          </w:p>
        </w:tc>
        <w:tc>
          <w:tcPr>
            <w:tcW w:w="6466" w:type="dxa"/>
            <w:shd w:val="pct10" w:color="EEECE1" w:fill="auto"/>
            <w:vAlign w:val="bottom"/>
            <w:hideMark/>
          </w:tcPr>
          <w:p w14:paraId="5869F1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Dished Head Plug</w:t>
            </w:r>
          </w:p>
        </w:tc>
        <w:tc>
          <w:tcPr>
            <w:tcW w:w="796" w:type="dxa"/>
            <w:shd w:val="pct10" w:color="EEECE1" w:fill="auto"/>
            <w:vAlign w:val="bottom"/>
            <w:hideMark/>
          </w:tcPr>
          <w:p w14:paraId="73670D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38EC4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71CBB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442B7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E8688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EDD32B8" w14:textId="77777777" w:rsidTr="00F93A1A">
        <w:trPr>
          <w:cantSplit/>
          <w:trHeight w:val="144"/>
          <w:tblCellSpacing w:w="7" w:type="dxa"/>
        </w:trPr>
        <w:tc>
          <w:tcPr>
            <w:tcW w:w="1109" w:type="dxa"/>
            <w:shd w:val="pct10" w:color="EEECE1" w:fill="auto"/>
            <w:vAlign w:val="bottom"/>
            <w:hideMark/>
          </w:tcPr>
          <w:p w14:paraId="7B7933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5580Y</w:t>
            </w:r>
          </w:p>
        </w:tc>
        <w:tc>
          <w:tcPr>
            <w:tcW w:w="6466" w:type="dxa"/>
            <w:shd w:val="pct10" w:color="EEECE1" w:fill="auto"/>
            <w:vAlign w:val="bottom"/>
            <w:hideMark/>
          </w:tcPr>
          <w:p w14:paraId="73CB71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Dished Head Plug</w:t>
            </w:r>
          </w:p>
        </w:tc>
        <w:tc>
          <w:tcPr>
            <w:tcW w:w="796" w:type="dxa"/>
            <w:shd w:val="pct10" w:color="EEECE1" w:fill="auto"/>
            <w:vAlign w:val="bottom"/>
            <w:hideMark/>
          </w:tcPr>
          <w:p w14:paraId="5ED510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EDC70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9C8C9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6EA6B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A3503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E5D2537" w14:textId="77777777" w:rsidTr="00F93A1A">
        <w:trPr>
          <w:cantSplit/>
          <w:trHeight w:val="144"/>
          <w:tblCellSpacing w:w="7" w:type="dxa"/>
        </w:trPr>
        <w:tc>
          <w:tcPr>
            <w:tcW w:w="1109" w:type="dxa"/>
            <w:shd w:val="pct10" w:color="EEECE1" w:fill="auto"/>
            <w:vAlign w:val="bottom"/>
            <w:hideMark/>
          </w:tcPr>
          <w:p w14:paraId="56EF74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5580AA</w:t>
            </w:r>
          </w:p>
        </w:tc>
        <w:tc>
          <w:tcPr>
            <w:tcW w:w="6466" w:type="dxa"/>
            <w:shd w:val="pct10" w:color="EEECE1" w:fill="auto"/>
            <w:vAlign w:val="bottom"/>
            <w:hideMark/>
          </w:tcPr>
          <w:p w14:paraId="3B4764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Dished Head Plug</w:t>
            </w:r>
          </w:p>
        </w:tc>
        <w:tc>
          <w:tcPr>
            <w:tcW w:w="796" w:type="dxa"/>
            <w:shd w:val="pct10" w:color="EEECE1" w:fill="auto"/>
            <w:vAlign w:val="bottom"/>
            <w:hideMark/>
          </w:tcPr>
          <w:p w14:paraId="3CF55F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C6477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54AE7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59E7D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C33E8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00F9097" w14:textId="77777777" w:rsidTr="00F93A1A">
        <w:trPr>
          <w:cantSplit/>
          <w:trHeight w:val="144"/>
          <w:tblCellSpacing w:w="7" w:type="dxa"/>
        </w:trPr>
        <w:tc>
          <w:tcPr>
            <w:tcW w:w="1109" w:type="dxa"/>
            <w:shd w:val="pct10" w:color="EEECE1" w:fill="auto"/>
            <w:vAlign w:val="bottom"/>
            <w:hideMark/>
          </w:tcPr>
          <w:p w14:paraId="76695F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5580AC</w:t>
            </w:r>
          </w:p>
        </w:tc>
        <w:tc>
          <w:tcPr>
            <w:tcW w:w="6466" w:type="dxa"/>
            <w:shd w:val="pct10" w:color="EEECE1" w:fill="auto"/>
            <w:vAlign w:val="bottom"/>
            <w:hideMark/>
          </w:tcPr>
          <w:p w14:paraId="438B78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Dished Head Plug</w:t>
            </w:r>
          </w:p>
        </w:tc>
        <w:tc>
          <w:tcPr>
            <w:tcW w:w="796" w:type="dxa"/>
            <w:shd w:val="pct10" w:color="EEECE1" w:fill="auto"/>
            <w:vAlign w:val="bottom"/>
            <w:hideMark/>
          </w:tcPr>
          <w:p w14:paraId="58A757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6E108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2094D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9F73F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D3C5E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B62280A" w14:textId="77777777" w:rsidTr="00F93A1A">
        <w:trPr>
          <w:cantSplit/>
          <w:trHeight w:val="144"/>
          <w:tblCellSpacing w:w="7" w:type="dxa"/>
        </w:trPr>
        <w:tc>
          <w:tcPr>
            <w:tcW w:w="1109" w:type="dxa"/>
            <w:shd w:val="pct10" w:color="EEECE1" w:fill="auto"/>
            <w:vAlign w:val="bottom"/>
            <w:hideMark/>
          </w:tcPr>
          <w:p w14:paraId="402A97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5580AE</w:t>
            </w:r>
          </w:p>
        </w:tc>
        <w:tc>
          <w:tcPr>
            <w:tcW w:w="6466" w:type="dxa"/>
            <w:shd w:val="pct10" w:color="EEECE1" w:fill="auto"/>
            <w:vAlign w:val="bottom"/>
            <w:hideMark/>
          </w:tcPr>
          <w:p w14:paraId="3D0C38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Dished Head Plug</w:t>
            </w:r>
          </w:p>
        </w:tc>
        <w:tc>
          <w:tcPr>
            <w:tcW w:w="796" w:type="dxa"/>
            <w:shd w:val="pct10" w:color="EEECE1" w:fill="auto"/>
            <w:vAlign w:val="bottom"/>
            <w:hideMark/>
          </w:tcPr>
          <w:p w14:paraId="18D7D6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B5F37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ED555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92E9B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C0D0A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0DAD2C" w14:textId="77777777" w:rsidTr="00F93A1A">
        <w:trPr>
          <w:cantSplit/>
          <w:trHeight w:val="144"/>
          <w:tblCellSpacing w:w="7" w:type="dxa"/>
        </w:trPr>
        <w:tc>
          <w:tcPr>
            <w:tcW w:w="1109" w:type="dxa"/>
            <w:shd w:val="pct10" w:color="EEECE1" w:fill="auto"/>
            <w:vAlign w:val="bottom"/>
            <w:hideMark/>
          </w:tcPr>
          <w:p w14:paraId="0FA6DB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5580AF</w:t>
            </w:r>
          </w:p>
        </w:tc>
        <w:tc>
          <w:tcPr>
            <w:tcW w:w="6466" w:type="dxa"/>
            <w:shd w:val="pct10" w:color="EEECE1" w:fill="auto"/>
            <w:vAlign w:val="bottom"/>
            <w:hideMark/>
          </w:tcPr>
          <w:p w14:paraId="0F4A3A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Dished Head Plug</w:t>
            </w:r>
          </w:p>
        </w:tc>
        <w:tc>
          <w:tcPr>
            <w:tcW w:w="796" w:type="dxa"/>
            <w:shd w:val="pct10" w:color="EEECE1" w:fill="auto"/>
            <w:vAlign w:val="bottom"/>
            <w:hideMark/>
          </w:tcPr>
          <w:p w14:paraId="2DB17A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CA95B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82A21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351B1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00551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47E117D" w14:textId="77777777" w:rsidTr="00F93A1A">
        <w:trPr>
          <w:cantSplit/>
          <w:trHeight w:val="144"/>
          <w:tblCellSpacing w:w="7" w:type="dxa"/>
        </w:trPr>
        <w:tc>
          <w:tcPr>
            <w:tcW w:w="1109" w:type="dxa"/>
            <w:shd w:val="pct10" w:color="EEECE1" w:fill="auto"/>
            <w:vAlign w:val="bottom"/>
            <w:hideMark/>
          </w:tcPr>
          <w:p w14:paraId="62B970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5580AG</w:t>
            </w:r>
          </w:p>
        </w:tc>
        <w:tc>
          <w:tcPr>
            <w:tcW w:w="6466" w:type="dxa"/>
            <w:shd w:val="pct10" w:color="EEECE1" w:fill="auto"/>
            <w:vAlign w:val="bottom"/>
            <w:hideMark/>
          </w:tcPr>
          <w:p w14:paraId="7F2C90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Dished Head Plug</w:t>
            </w:r>
          </w:p>
        </w:tc>
        <w:tc>
          <w:tcPr>
            <w:tcW w:w="796" w:type="dxa"/>
            <w:shd w:val="pct10" w:color="EEECE1" w:fill="auto"/>
            <w:vAlign w:val="bottom"/>
            <w:hideMark/>
          </w:tcPr>
          <w:p w14:paraId="6BB813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FDF1A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D12B9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2607D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AC862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8B942D0" w14:textId="77777777" w:rsidTr="00F93A1A">
        <w:trPr>
          <w:cantSplit/>
          <w:trHeight w:val="144"/>
          <w:tblCellSpacing w:w="7" w:type="dxa"/>
        </w:trPr>
        <w:tc>
          <w:tcPr>
            <w:tcW w:w="1109" w:type="dxa"/>
            <w:shd w:val="pct10" w:color="EEECE1" w:fill="auto"/>
            <w:vAlign w:val="bottom"/>
            <w:hideMark/>
          </w:tcPr>
          <w:p w14:paraId="0371BA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5580AH</w:t>
            </w:r>
          </w:p>
        </w:tc>
        <w:tc>
          <w:tcPr>
            <w:tcW w:w="6466" w:type="dxa"/>
            <w:shd w:val="pct10" w:color="EEECE1" w:fill="auto"/>
            <w:vAlign w:val="bottom"/>
            <w:hideMark/>
          </w:tcPr>
          <w:p w14:paraId="3D0530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Dished Head Plug</w:t>
            </w:r>
          </w:p>
        </w:tc>
        <w:tc>
          <w:tcPr>
            <w:tcW w:w="796" w:type="dxa"/>
            <w:shd w:val="pct10" w:color="EEECE1" w:fill="auto"/>
            <w:vAlign w:val="bottom"/>
            <w:hideMark/>
          </w:tcPr>
          <w:p w14:paraId="0B2778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44ED1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EC277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57C16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46B70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02B25E" w14:textId="77777777" w:rsidTr="00F93A1A">
        <w:trPr>
          <w:cantSplit/>
          <w:trHeight w:val="144"/>
          <w:tblCellSpacing w:w="7" w:type="dxa"/>
        </w:trPr>
        <w:tc>
          <w:tcPr>
            <w:tcW w:w="1109" w:type="dxa"/>
            <w:shd w:val="pct10" w:color="EEECE1" w:fill="auto"/>
            <w:vAlign w:val="bottom"/>
            <w:hideMark/>
          </w:tcPr>
          <w:p w14:paraId="4644C8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5580AJ</w:t>
            </w:r>
          </w:p>
        </w:tc>
        <w:tc>
          <w:tcPr>
            <w:tcW w:w="6466" w:type="dxa"/>
            <w:shd w:val="pct10" w:color="EEECE1" w:fill="auto"/>
            <w:vAlign w:val="bottom"/>
            <w:hideMark/>
          </w:tcPr>
          <w:p w14:paraId="57BD83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Dished Head Plug</w:t>
            </w:r>
          </w:p>
        </w:tc>
        <w:tc>
          <w:tcPr>
            <w:tcW w:w="796" w:type="dxa"/>
            <w:shd w:val="pct10" w:color="EEECE1" w:fill="auto"/>
            <w:vAlign w:val="bottom"/>
            <w:hideMark/>
          </w:tcPr>
          <w:p w14:paraId="1C6BDC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0F47A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E1E64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F012A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AC797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A0450EC" w14:textId="77777777" w:rsidTr="00F93A1A">
        <w:trPr>
          <w:cantSplit/>
          <w:trHeight w:val="144"/>
          <w:tblCellSpacing w:w="7" w:type="dxa"/>
        </w:trPr>
        <w:tc>
          <w:tcPr>
            <w:tcW w:w="1109" w:type="dxa"/>
            <w:shd w:val="pct10" w:color="EEECE1" w:fill="auto"/>
            <w:vAlign w:val="bottom"/>
            <w:hideMark/>
          </w:tcPr>
          <w:p w14:paraId="50818F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5580AK</w:t>
            </w:r>
          </w:p>
        </w:tc>
        <w:tc>
          <w:tcPr>
            <w:tcW w:w="6466" w:type="dxa"/>
            <w:shd w:val="pct10" w:color="EEECE1" w:fill="auto"/>
            <w:vAlign w:val="bottom"/>
            <w:hideMark/>
          </w:tcPr>
          <w:p w14:paraId="156AE2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Dished Head Plug</w:t>
            </w:r>
          </w:p>
        </w:tc>
        <w:tc>
          <w:tcPr>
            <w:tcW w:w="796" w:type="dxa"/>
            <w:shd w:val="pct10" w:color="EEECE1" w:fill="auto"/>
            <w:vAlign w:val="bottom"/>
            <w:hideMark/>
          </w:tcPr>
          <w:p w14:paraId="408754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2CE09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54209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176B9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2B08C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9F71311" w14:textId="77777777" w:rsidTr="00F93A1A">
        <w:trPr>
          <w:cantSplit/>
          <w:trHeight w:val="144"/>
          <w:tblCellSpacing w:w="7" w:type="dxa"/>
        </w:trPr>
        <w:tc>
          <w:tcPr>
            <w:tcW w:w="1109" w:type="dxa"/>
            <w:shd w:val="pct10" w:color="EEECE1" w:fill="auto"/>
            <w:vAlign w:val="bottom"/>
            <w:hideMark/>
          </w:tcPr>
          <w:p w14:paraId="42A168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5580AL</w:t>
            </w:r>
          </w:p>
        </w:tc>
        <w:tc>
          <w:tcPr>
            <w:tcW w:w="6466" w:type="dxa"/>
            <w:shd w:val="pct10" w:color="EEECE1" w:fill="auto"/>
            <w:vAlign w:val="bottom"/>
            <w:hideMark/>
          </w:tcPr>
          <w:p w14:paraId="453FEA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Dished Head Plug</w:t>
            </w:r>
          </w:p>
        </w:tc>
        <w:tc>
          <w:tcPr>
            <w:tcW w:w="796" w:type="dxa"/>
            <w:shd w:val="pct10" w:color="EEECE1" w:fill="auto"/>
            <w:vAlign w:val="bottom"/>
            <w:hideMark/>
          </w:tcPr>
          <w:p w14:paraId="4019ED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DC293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CA16A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78136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316BA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5D1A3FD" w14:textId="77777777" w:rsidTr="00F93A1A">
        <w:trPr>
          <w:cantSplit/>
          <w:trHeight w:val="144"/>
          <w:tblCellSpacing w:w="7" w:type="dxa"/>
        </w:trPr>
        <w:tc>
          <w:tcPr>
            <w:tcW w:w="1109" w:type="dxa"/>
            <w:shd w:val="pct10" w:color="EEECE1" w:fill="auto"/>
            <w:vAlign w:val="bottom"/>
            <w:hideMark/>
          </w:tcPr>
          <w:p w14:paraId="36A331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5580AM</w:t>
            </w:r>
          </w:p>
        </w:tc>
        <w:tc>
          <w:tcPr>
            <w:tcW w:w="6466" w:type="dxa"/>
            <w:shd w:val="pct10" w:color="EEECE1" w:fill="auto"/>
            <w:vAlign w:val="bottom"/>
            <w:hideMark/>
          </w:tcPr>
          <w:p w14:paraId="2DBDE9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Dished Head Plug</w:t>
            </w:r>
          </w:p>
        </w:tc>
        <w:tc>
          <w:tcPr>
            <w:tcW w:w="796" w:type="dxa"/>
            <w:shd w:val="pct10" w:color="EEECE1" w:fill="auto"/>
            <w:vAlign w:val="bottom"/>
            <w:hideMark/>
          </w:tcPr>
          <w:p w14:paraId="69C4B4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A5C6F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7366D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E18DB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AB752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BE5526F" w14:textId="77777777" w:rsidTr="00F93A1A">
        <w:trPr>
          <w:cantSplit/>
          <w:trHeight w:val="144"/>
          <w:tblCellSpacing w:w="7" w:type="dxa"/>
        </w:trPr>
        <w:tc>
          <w:tcPr>
            <w:tcW w:w="1109" w:type="dxa"/>
            <w:shd w:val="pct10" w:color="EEECE1" w:fill="auto"/>
            <w:vAlign w:val="bottom"/>
            <w:hideMark/>
          </w:tcPr>
          <w:p w14:paraId="668D00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5580AN</w:t>
            </w:r>
          </w:p>
        </w:tc>
        <w:tc>
          <w:tcPr>
            <w:tcW w:w="6466" w:type="dxa"/>
            <w:shd w:val="pct10" w:color="EEECE1" w:fill="auto"/>
            <w:vAlign w:val="bottom"/>
            <w:hideMark/>
          </w:tcPr>
          <w:p w14:paraId="4A59BF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Dished Head Plug</w:t>
            </w:r>
          </w:p>
        </w:tc>
        <w:tc>
          <w:tcPr>
            <w:tcW w:w="796" w:type="dxa"/>
            <w:shd w:val="pct10" w:color="EEECE1" w:fill="auto"/>
            <w:vAlign w:val="bottom"/>
            <w:hideMark/>
          </w:tcPr>
          <w:p w14:paraId="701307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50840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8B10C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B4A18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497BA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ED80485" w14:textId="77777777" w:rsidTr="00F93A1A">
        <w:trPr>
          <w:cantSplit/>
          <w:trHeight w:val="144"/>
          <w:tblCellSpacing w:w="7" w:type="dxa"/>
        </w:trPr>
        <w:tc>
          <w:tcPr>
            <w:tcW w:w="1109" w:type="dxa"/>
            <w:shd w:val="pct10" w:color="EEECE1" w:fill="auto"/>
            <w:vAlign w:val="bottom"/>
            <w:hideMark/>
          </w:tcPr>
          <w:p w14:paraId="27986D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5580AQ</w:t>
            </w:r>
          </w:p>
        </w:tc>
        <w:tc>
          <w:tcPr>
            <w:tcW w:w="6466" w:type="dxa"/>
            <w:shd w:val="pct10" w:color="EEECE1" w:fill="auto"/>
            <w:vAlign w:val="bottom"/>
            <w:hideMark/>
          </w:tcPr>
          <w:p w14:paraId="1D9F47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Dished Head Plug</w:t>
            </w:r>
          </w:p>
        </w:tc>
        <w:tc>
          <w:tcPr>
            <w:tcW w:w="796" w:type="dxa"/>
            <w:shd w:val="pct10" w:color="EEECE1" w:fill="auto"/>
            <w:vAlign w:val="bottom"/>
            <w:hideMark/>
          </w:tcPr>
          <w:p w14:paraId="02909C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0DEBD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C2245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9C097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C84D4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48BD267" w14:textId="77777777" w:rsidTr="00F93A1A">
        <w:trPr>
          <w:cantSplit/>
          <w:trHeight w:val="144"/>
          <w:tblCellSpacing w:w="7" w:type="dxa"/>
        </w:trPr>
        <w:tc>
          <w:tcPr>
            <w:tcW w:w="1109" w:type="dxa"/>
            <w:shd w:val="pct10" w:color="EEECE1" w:fill="auto"/>
            <w:vAlign w:val="bottom"/>
            <w:hideMark/>
          </w:tcPr>
          <w:p w14:paraId="10321E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5580AR</w:t>
            </w:r>
          </w:p>
        </w:tc>
        <w:tc>
          <w:tcPr>
            <w:tcW w:w="6466" w:type="dxa"/>
            <w:shd w:val="pct10" w:color="EEECE1" w:fill="auto"/>
            <w:vAlign w:val="bottom"/>
            <w:hideMark/>
          </w:tcPr>
          <w:p w14:paraId="6DD3CE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108" Dished Head Plug</w:t>
            </w:r>
          </w:p>
        </w:tc>
        <w:tc>
          <w:tcPr>
            <w:tcW w:w="796" w:type="dxa"/>
            <w:shd w:val="pct10" w:color="EEECE1" w:fill="auto"/>
            <w:vAlign w:val="bottom"/>
            <w:hideMark/>
          </w:tcPr>
          <w:p w14:paraId="71B52B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E44D8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2449A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CEDDC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C2FE5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DD45FA" w14:textId="77777777" w:rsidTr="00F93A1A">
        <w:trPr>
          <w:cantSplit/>
          <w:trHeight w:val="144"/>
          <w:tblCellSpacing w:w="7" w:type="dxa"/>
        </w:trPr>
        <w:tc>
          <w:tcPr>
            <w:tcW w:w="1109" w:type="dxa"/>
            <w:shd w:val="pct10" w:color="EEECE1" w:fill="auto"/>
            <w:vAlign w:val="bottom"/>
            <w:hideMark/>
          </w:tcPr>
          <w:p w14:paraId="431393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5580AS</w:t>
            </w:r>
          </w:p>
        </w:tc>
        <w:tc>
          <w:tcPr>
            <w:tcW w:w="6466" w:type="dxa"/>
            <w:shd w:val="pct10" w:color="EEECE1" w:fill="auto"/>
            <w:vAlign w:val="bottom"/>
            <w:hideMark/>
          </w:tcPr>
          <w:p w14:paraId="60FF5C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114" Dished Head Plug</w:t>
            </w:r>
          </w:p>
        </w:tc>
        <w:tc>
          <w:tcPr>
            <w:tcW w:w="796" w:type="dxa"/>
            <w:shd w:val="pct10" w:color="EEECE1" w:fill="auto"/>
            <w:vAlign w:val="bottom"/>
            <w:hideMark/>
          </w:tcPr>
          <w:p w14:paraId="3F9C11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1680B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F8D66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EAF3B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38289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A523E9D" w14:textId="77777777" w:rsidTr="00F93A1A">
        <w:trPr>
          <w:cantSplit/>
          <w:trHeight w:val="144"/>
          <w:tblCellSpacing w:w="7" w:type="dxa"/>
        </w:trPr>
        <w:tc>
          <w:tcPr>
            <w:tcW w:w="1109" w:type="dxa"/>
            <w:shd w:val="pct10" w:color="EEECE1" w:fill="auto"/>
            <w:vAlign w:val="bottom"/>
            <w:hideMark/>
          </w:tcPr>
          <w:p w14:paraId="20D245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5580AU</w:t>
            </w:r>
          </w:p>
        </w:tc>
        <w:tc>
          <w:tcPr>
            <w:tcW w:w="6466" w:type="dxa"/>
            <w:shd w:val="pct10" w:color="EEECE1" w:fill="auto"/>
            <w:vAlign w:val="bottom"/>
            <w:hideMark/>
          </w:tcPr>
          <w:p w14:paraId="3DBAD2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 Dished Head Plug</w:t>
            </w:r>
          </w:p>
        </w:tc>
        <w:tc>
          <w:tcPr>
            <w:tcW w:w="796" w:type="dxa"/>
            <w:shd w:val="pct10" w:color="EEECE1" w:fill="auto"/>
            <w:vAlign w:val="bottom"/>
            <w:hideMark/>
          </w:tcPr>
          <w:p w14:paraId="433BBB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5A437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7F403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73BDE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EC36D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C76FF03" w14:textId="77777777" w:rsidTr="00F93A1A">
        <w:trPr>
          <w:cantSplit/>
          <w:trHeight w:val="144"/>
          <w:tblCellSpacing w:w="7" w:type="dxa"/>
        </w:trPr>
        <w:tc>
          <w:tcPr>
            <w:tcW w:w="1109" w:type="dxa"/>
            <w:shd w:val="pct10" w:color="EEECE1" w:fill="auto"/>
            <w:vAlign w:val="bottom"/>
            <w:hideMark/>
          </w:tcPr>
          <w:p w14:paraId="2038E7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5580AV</w:t>
            </w:r>
          </w:p>
        </w:tc>
        <w:tc>
          <w:tcPr>
            <w:tcW w:w="6466" w:type="dxa"/>
            <w:shd w:val="pct10" w:color="EEECE1" w:fill="auto"/>
            <w:vAlign w:val="bottom"/>
            <w:hideMark/>
          </w:tcPr>
          <w:p w14:paraId="421AAF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126" Dished Head Plug</w:t>
            </w:r>
          </w:p>
        </w:tc>
        <w:tc>
          <w:tcPr>
            <w:tcW w:w="796" w:type="dxa"/>
            <w:shd w:val="pct10" w:color="EEECE1" w:fill="auto"/>
            <w:vAlign w:val="bottom"/>
            <w:hideMark/>
          </w:tcPr>
          <w:p w14:paraId="14D555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743E0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1F555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BD4CF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E2715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DDD768C" w14:textId="77777777" w:rsidTr="00F93A1A">
        <w:trPr>
          <w:cantSplit/>
          <w:trHeight w:val="144"/>
          <w:tblCellSpacing w:w="7" w:type="dxa"/>
        </w:trPr>
        <w:tc>
          <w:tcPr>
            <w:tcW w:w="1109" w:type="dxa"/>
            <w:shd w:val="pct10" w:color="EEECE1" w:fill="auto"/>
            <w:vAlign w:val="bottom"/>
            <w:hideMark/>
          </w:tcPr>
          <w:p w14:paraId="0C21F1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5580AW</w:t>
            </w:r>
          </w:p>
        </w:tc>
        <w:tc>
          <w:tcPr>
            <w:tcW w:w="6466" w:type="dxa"/>
            <w:shd w:val="pct10" w:color="EEECE1" w:fill="auto"/>
            <w:vAlign w:val="bottom"/>
            <w:hideMark/>
          </w:tcPr>
          <w:p w14:paraId="0D320C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132" Dished Head Plug</w:t>
            </w:r>
          </w:p>
        </w:tc>
        <w:tc>
          <w:tcPr>
            <w:tcW w:w="796" w:type="dxa"/>
            <w:shd w:val="pct10" w:color="EEECE1" w:fill="auto"/>
            <w:vAlign w:val="bottom"/>
            <w:hideMark/>
          </w:tcPr>
          <w:p w14:paraId="542216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AD07E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BA116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DEE90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43059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29BB6C6" w14:textId="77777777" w:rsidTr="00F93A1A">
        <w:trPr>
          <w:cantSplit/>
          <w:trHeight w:val="144"/>
          <w:tblCellSpacing w:w="7" w:type="dxa"/>
        </w:trPr>
        <w:tc>
          <w:tcPr>
            <w:tcW w:w="1109" w:type="dxa"/>
            <w:shd w:val="pct10" w:color="EEECE1" w:fill="auto"/>
            <w:vAlign w:val="bottom"/>
            <w:hideMark/>
          </w:tcPr>
          <w:p w14:paraId="2419A1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5580AY</w:t>
            </w:r>
          </w:p>
        </w:tc>
        <w:tc>
          <w:tcPr>
            <w:tcW w:w="6466" w:type="dxa"/>
            <w:shd w:val="pct10" w:color="EEECE1" w:fill="auto"/>
            <w:vAlign w:val="bottom"/>
            <w:hideMark/>
          </w:tcPr>
          <w:p w14:paraId="06542C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138" Dished Head Plug</w:t>
            </w:r>
          </w:p>
        </w:tc>
        <w:tc>
          <w:tcPr>
            <w:tcW w:w="796" w:type="dxa"/>
            <w:shd w:val="pct10" w:color="EEECE1" w:fill="auto"/>
            <w:vAlign w:val="bottom"/>
            <w:hideMark/>
          </w:tcPr>
          <w:p w14:paraId="6639DF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54282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393B8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52BBC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9E148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C93A51C" w14:textId="77777777" w:rsidTr="00F93A1A">
        <w:trPr>
          <w:cantSplit/>
          <w:trHeight w:val="144"/>
          <w:tblCellSpacing w:w="7" w:type="dxa"/>
        </w:trPr>
        <w:tc>
          <w:tcPr>
            <w:tcW w:w="1109" w:type="dxa"/>
            <w:shd w:val="pct10" w:color="EEECE1" w:fill="auto"/>
            <w:vAlign w:val="bottom"/>
            <w:hideMark/>
          </w:tcPr>
          <w:p w14:paraId="3ABFB9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5580AZ</w:t>
            </w:r>
          </w:p>
        </w:tc>
        <w:tc>
          <w:tcPr>
            <w:tcW w:w="6466" w:type="dxa"/>
            <w:shd w:val="pct10" w:color="EEECE1" w:fill="auto"/>
            <w:vAlign w:val="bottom"/>
            <w:hideMark/>
          </w:tcPr>
          <w:p w14:paraId="6841E8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144" Dished Head Plug</w:t>
            </w:r>
          </w:p>
        </w:tc>
        <w:tc>
          <w:tcPr>
            <w:tcW w:w="796" w:type="dxa"/>
            <w:shd w:val="pct10" w:color="EEECE1" w:fill="auto"/>
            <w:vAlign w:val="bottom"/>
            <w:hideMark/>
          </w:tcPr>
          <w:p w14:paraId="43805B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E47D1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442ED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6958F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29E43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4E7BBAA" w14:textId="77777777" w:rsidTr="00F93A1A">
        <w:trPr>
          <w:cantSplit/>
          <w:trHeight w:val="144"/>
          <w:tblCellSpacing w:w="7" w:type="dxa"/>
        </w:trPr>
        <w:tc>
          <w:tcPr>
            <w:tcW w:w="1109" w:type="dxa"/>
            <w:shd w:val="pct10" w:color="EEECE1" w:fill="auto"/>
            <w:vAlign w:val="bottom"/>
            <w:hideMark/>
          </w:tcPr>
          <w:p w14:paraId="273218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5585Q</w:t>
            </w:r>
          </w:p>
        </w:tc>
        <w:tc>
          <w:tcPr>
            <w:tcW w:w="6466" w:type="dxa"/>
            <w:shd w:val="pct10" w:color="EEECE1" w:fill="auto"/>
            <w:vAlign w:val="bottom"/>
            <w:hideMark/>
          </w:tcPr>
          <w:p w14:paraId="47DA7E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Test Fitting</w:t>
            </w:r>
          </w:p>
        </w:tc>
        <w:tc>
          <w:tcPr>
            <w:tcW w:w="796" w:type="dxa"/>
            <w:shd w:val="pct10" w:color="EEECE1" w:fill="auto"/>
            <w:vAlign w:val="bottom"/>
            <w:hideMark/>
          </w:tcPr>
          <w:p w14:paraId="243AFB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5CC8E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3824D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8E286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55765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97583B" w14:textId="77777777" w:rsidTr="00F93A1A">
        <w:trPr>
          <w:cantSplit/>
          <w:trHeight w:val="144"/>
          <w:tblCellSpacing w:w="7" w:type="dxa"/>
        </w:trPr>
        <w:tc>
          <w:tcPr>
            <w:tcW w:w="1109" w:type="dxa"/>
            <w:shd w:val="pct10" w:color="EEECE1" w:fill="auto"/>
            <w:vAlign w:val="bottom"/>
            <w:hideMark/>
          </w:tcPr>
          <w:p w14:paraId="391729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5585R</w:t>
            </w:r>
          </w:p>
        </w:tc>
        <w:tc>
          <w:tcPr>
            <w:tcW w:w="6466" w:type="dxa"/>
            <w:shd w:val="pct10" w:color="EEECE1" w:fill="auto"/>
            <w:vAlign w:val="bottom"/>
            <w:hideMark/>
          </w:tcPr>
          <w:p w14:paraId="48A864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Test Fitting</w:t>
            </w:r>
          </w:p>
        </w:tc>
        <w:tc>
          <w:tcPr>
            <w:tcW w:w="796" w:type="dxa"/>
            <w:shd w:val="pct10" w:color="EEECE1" w:fill="auto"/>
            <w:vAlign w:val="bottom"/>
            <w:hideMark/>
          </w:tcPr>
          <w:p w14:paraId="7F1878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8CC0D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725EE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52C33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BC8A6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11C70C" w14:textId="77777777" w:rsidTr="00F93A1A">
        <w:trPr>
          <w:cantSplit/>
          <w:trHeight w:val="144"/>
          <w:tblCellSpacing w:w="7" w:type="dxa"/>
        </w:trPr>
        <w:tc>
          <w:tcPr>
            <w:tcW w:w="1109" w:type="dxa"/>
            <w:shd w:val="pct10" w:color="EEECE1" w:fill="auto"/>
            <w:vAlign w:val="bottom"/>
            <w:hideMark/>
          </w:tcPr>
          <w:p w14:paraId="68208D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5585S</w:t>
            </w:r>
          </w:p>
        </w:tc>
        <w:tc>
          <w:tcPr>
            <w:tcW w:w="6466" w:type="dxa"/>
            <w:shd w:val="pct10" w:color="EEECE1" w:fill="auto"/>
            <w:vAlign w:val="bottom"/>
            <w:hideMark/>
          </w:tcPr>
          <w:p w14:paraId="43E323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Test Fitting</w:t>
            </w:r>
          </w:p>
        </w:tc>
        <w:tc>
          <w:tcPr>
            <w:tcW w:w="796" w:type="dxa"/>
            <w:shd w:val="pct10" w:color="EEECE1" w:fill="auto"/>
            <w:vAlign w:val="bottom"/>
            <w:hideMark/>
          </w:tcPr>
          <w:p w14:paraId="7BE717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754E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E6264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FB51F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27C6A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12CFCE8" w14:textId="77777777" w:rsidTr="00F93A1A">
        <w:trPr>
          <w:cantSplit/>
          <w:trHeight w:val="144"/>
          <w:tblCellSpacing w:w="7" w:type="dxa"/>
        </w:trPr>
        <w:tc>
          <w:tcPr>
            <w:tcW w:w="1109" w:type="dxa"/>
            <w:shd w:val="pct10" w:color="EEECE1" w:fill="auto"/>
            <w:vAlign w:val="bottom"/>
            <w:hideMark/>
          </w:tcPr>
          <w:p w14:paraId="270DE6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5585V</w:t>
            </w:r>
          </w:p>
        </w:tc>
        <w:tc>
          <w:tcPr>
            <w:tcW w:w="6466" w:type="dxa"/>
            <w:shd w:val="pct10" w:color="EEECE1" w:fill="auto"/>
            <w:vAlign w:val="bottom"/>
            <w:hideMark/>
          </w:tcPr>
          <w:p w14:paraId="5B6134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Test Fitting</w:t>
            </w:r>
          </w:p>
        </w:tc>
        <w:tc>
          <w:tcPr>
            <w:tcW w:w="796" w:type="dxa"/>
            <w:shd w:val="pct10" w:color="EEECE1" w:fill="auto"/>
            <w:vAlign w:val="bottom"/>
            <w:hideMark/>
          </w:tcPr>
          <w:p w14:paraId="3B37E9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14DD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A8E7C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755E7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592F0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445CA1" w14:textId="77777777" w:rsidTr="00F93A1A">
        <w:trPr>
          <w:cantSplit/>
          <w:trHeight w:val="144"/>
          <w:tblCellSpacing w:w="7" w:type="dxa"/>
        </w:trPr>
        <w:tc>
          <w:tcPr>
            <w:tcW w:w="1109" w:type="dxa"/>
            <w:shd w:val="pct10" w:color="EEECE1" w:fill="auto"/>
            <w:vAlign w:val="bottom"/>
            <w:hideMark/>
          </w:tcPr>
          <w:p w14:paraId="45EF23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5585Y</w:t>
            </w:r>
          </w:p>
        </w:tc>
        <w:tc>
          <w:tcPr>
            <w:tcW w:w="6466" w:type="dxa"/>
            <w:shd w:val="pct10" w:color="EEECE1" w:fill="auto"/>
            <w:vAlign w:val="bottom"/>
            <w:hideMark/>
          </w:tcPr>
          <w:p w14:paraId="0235A4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Test Fitting</w:t>
            </w:r>
          </w:p>
        </w:tc>
        <w:tc>
          <w:tcPr>
            <w:tcW w:w="796" w:type="dxa"/>
            <w:shd w:val="pct10" w:color="EEECE1" w:fill="auto"/>
            <w:vAlign w:val="bottom"/>
            <w:hideMark/>
          </w:tcPr>
          <w:p w14:paraId="5EE885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95F04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D3F10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77873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2E604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31FC6E9" w14:textId="77777777" w:rsidTr="00F93A1A">
        <w:trPr>
          <w:cantSplit/>
          <w:trHeight w:val="144"/>
          <w:tblCellSpacing w:w="7" w:type="dxa"/>
        </w:trPr>
        <w:tc>
          <w:tcPr>
            <w:tcW w:w="1109" w:type="dxa"/>
            <w:shd w:val="pct10" w:color="EEECE1" w:fill="auto"/>
            <w:vAlign w:val="bottom"/>
            <w:hideMark/>
          </w:tcPr>
          <w:p w14:paraId="22A26B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5585AA</w:t>
            </w:r>
          </w:p>
        </w:tc>
        <w:tc>
          <w:tcPr>
            <w:tcW w:w="6466" w:type="dxa"/>
            <w:shd w:val="pct10" w:color="EEECE1" w:fill="auto"/>
            <w:vAlign w:val="bottom"/>
            <w:hideMark/>
          </w:tcPr>
          <w:p w14:paraId="4C05AD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Test Fitting</w:t>
            </w:r>
          </w:p>
        </w:tc>
        <w:tc>
          <w:tcPr>
            <w:tcW w:w="796" w:type="dxa"/>
            <w:shd w:val="pct10" w:color="EEECE1" w:fill="auto"/>
            <w:vAlign w:val="bottom"/>
            <w:hideMark/>
          </w:tcPr>
          <w:p w14:paraId="10CFDD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164C9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29089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DE8AC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223D1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9EAC813" w14:textId="77777777" w:rsidTr="00F93A1A">
        <w:trPr>
          <w:cantSplit/>
          <w:trHeight w:val="144"/>
          <w:tblCellSpacing w:w="7" w:type="dxa"/>
        </w:trPr>
        <w:tc>
          <w:tcPr>
            <w:tcW w:w="1109" w:type="dxa"/>
            <w:shd w:val="pct10" w:color="EEECE1" w:fill="auto"/>
            <w:vAlign w:val="bottom"/>
            <w:hideMark/>
          </w:tcPr>
          <w:p w14:paraId="251ED5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5585AC</w:t>
            </w:r>
          </w:p>
        </w:tc>
        <w:tc>
          <w:tcPr>
            <w:tcW w:w="6466" w:type="dxa"/>
            <w:shd w:val="pct10" w:color="EEECE1" w:fill="auto"/>
            <w:vAlign w:val="bottom"/>
            <w:hideMark/>
          </w:tcPr>
          <w:p w14:paraId="2AE215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Test Fitting</w:t>
            </w:r>
          </w:p>
        </w:tc>
        <w:tc>
          <w:tcPr>
            <w:tcW w:w="796" w:type="dxa"/>
            <w:shd w:val="pct10" w:color="EEECE1" w:fill="auto"/>
            <w:vAlign w:val="bottom"/>
            <w:hideMark/>
          </w:tcPr>
          <w:p w14:paraId="3E4E35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96ABF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F44E6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14FD7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F1C40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B13AA7D" w14:textId="77777777" w:rsidTr="00F93A1A">
        <w:trPr>
          <w:cantSplit/>
          <w:trHeight w:val="144"/>
          <w:tblCellSpacing w:w="7" w:type="dxa"/>
        </w:trPr>
        <w:tc>
          <w:tcPr>
            <w:tcW w:w="1109" w:type="dxa"/>
            <w:shd w:val="pct10" w:color="EEECE1" w:fill="auto"/>
            <w:vAlign w:val="bottom"/>
            <w:hideMark/>
          </w:tcPr>
          <w:p w14:paraId="6F0A71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5585AE</w:t>
            </w:r>
          </w:p>
        </w:tc>
        <w:tc>
          <w:tcPr>
            <w:tcW w:w="6466" w:type="dxa"/>
            <w:shd w:val="pct10" w:color="EEECE1" w:fill="auto"/>
            <w:vAlign w:val="bottom"/>
            <w:hideMark/>
          </w:tcPr>
          <w:p w14:paraId="7EBD54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Test Fitting</w:t>
            </w:r>
          </w:p>
        </w:tc>
        <w:tc>
          <w:tcPr>
            <w:tcW w:w="796" w:type="dxa"/>
            <w:shd w:val="pct10" w:color="EEECE1" w:fill="auto"/>
            <w:vAlign w:val="bottom"/>
            <w:hideMark/>
          </w:tcPr>
          <w:p w14:paraId="406D78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2B5AF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1DA7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FA108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FCB73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DE1C8BD" w14:textId="77777777" w:rsidTr="00F93A1A">
        <w:trPr>
          <w:cantSplit/>
          <w:trHeight w:val="144"/>
          <w:tblCellSpacing w:w="7" w:type="dxa"/>
        </w:trPr>
        <w:tc>
          <w:tcPr>
            <w:tcW w:w="1109" w:type="dxa"/>
            <w:shd w:val="pct10" w:color="EEECE1" w:fill="auto"/>
            <w:vAlign w:val="bottom"/>
            <w:hideMark/>
          </w:tcPr>
          <w:p w14:paraId="1C8062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5585AF</w:t>
            </w:r>
          </w:p>
        </w:tc>
        <w:tc>
          <w:tcPr>
            <w:tcW w:w="6466" w:type="dxa"/>
            <w:shd w:val="pct10" w:color="EEECE1" w:fill="auto"/>
            <w:vAlign w:val="bottom"/>
            <w:hideMark/>
          </w:tcPr>
          <w:p w14:paraId="045D8F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Test Fitting</w:t>
            </w:r>
          </w:p>
        </w:tc>
        <w:tc>
          <w:tcPr>
            <w:tcW w:w="796" w:type="dxa"/>
            <w:shd w:val="pct10" w:color="EEECE1" w:fill="auto"/>
            <w:vAlign w:val="bottom"/>
            <w:hideMark/>
          </w:tcPr>
          <w:p w14:paraId="14656B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1CD7F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398B0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3AA3D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50FE5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13F8BB7" w14:textId="77777777" w:rsidTr="00F93A1A">
        <w:trPr>
          <w:cantSplit/>
          <w:trHeight w:val="144"/>
          <w:tblCellSpacing w:w="7" w:type="dxa"/>
        </w:trPr>
        <w:tc>
          <w:tcPr>
            <w:tcW w:w="1109" w:type="dxa"/>
            <w:shd w:val="pct10" w:color="EEECE1" w:fill="auto"/>
            <w:vAlign w:val="bottom"/>
            <w:hideMark/>
          </w:tcPr>
          <w:p w14:paraId="79DEC6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5585AG</w:t>
            </w:r>
          </w:p>
        </w:tc>
        <w:tc>
          <w:tcPr>
            <w:tcW w:w="6466" w:type="dxa"/>
            <w:shd w:val="pct10" w:color="EEECE1" w:fill="auto"/>
            <w:vAlign w:val="bottom"/>
            <w:hideMark/>
          </w:tcPr>
          <w:p w14:paraId="726BBC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Test Fitting</w:t>
            </w:r>
          </w:p>
        </w:tc>
        <w:tc>
          <w:tcPr>
            <w:tcW w:w="796" w:type="dxa"/>
            <w:shd w:val="pct10" w:color="EEECE1" w:fill="auto"/>
            <w:vAlign w:val="bottom"/>
            <w:hideMark/>
          </w:tcPr>
          <w:p w14:paraId="2A2FB8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3B70B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04994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1C804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15913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390D97D" w14:textId="77777777" w:rsidTr="00F93A1A">
        <w:trPr>
          <w:cantSplit/>
          <w:trHeight w:val="144"/>
          <w:tblCellSpacing w:w="7" w:type="dxa"/>
        </w:trPr>
        <w:tc>
          <w:tcPr>
            <w:tcW w:w="1109" w:type="dxa"/>
            <w:shd w:val="pct10" w:color="EEECE1" w:fill="auto"/>
            <w:vAlign w:val="bottom"/>
            <w:hideMark/>
          </w:tcPr>
          <w:p w14:paraId="3DDFC4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5585AH</w:t>
            </w:r>
          </w:p>
        </w:tc>
        <w:tc>
          <w:tcPr>
            <w:tcW w:w="6466" w:type="dxa"/>
            <w:shd w:val="pct10" w:color="EEECE1" w:fill="auto"/>
            <w:vAlign w:val="bottom"/>
            <w:hideMark/>
          </w:tcPr>
          <w:p w14:paraId="4C768E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Test Fitting</w:t>
            </w:r>
          </w:p>
        </w:tc>
        <w:tc>
          <w:tcPr>
            <w:tcW w:w="796" w:type="dxa"/>
            <w:shd w:val="pct10" w:color="EEECE1" w:fill="auto"/>
            <w:vAlign w:val="bottom"/>
            <w:hideMark/>
          </w:tcPr>
          <w:p w14:paraId="7B41CF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6D173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C3BC6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C2ECE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AA914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959036D" w14:textId="77777777" w:rsidTr="00F93A1A">
        <w:trPr>
          <w:cantSplit/>
          <w:trHeight w:val="144"/>
          <w:tblCellSpacing w:w="7" w:type="dxa"/>
        </w:trPr>
        <w:tc>
          <w:tcPr>
            <w:tcW w:w="1109" w:type="dxa"/>
            <w:shd w:val="pct10" w:color="EEECE1" w:fill="auto"/>
            <w:vAlign w:val="bottom"/>
            <w:hideMark/>
          </w:tcPr>
          <w:p w14:paraId="46F46D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5585AJ</w:t>
            </w:r>
          </w:p>
        </w:tc>
        <w:tc>
          <w:tcPr>
            <w:tcW w:w="6466" w:type="dxa"/>
            <w:shd w:val="pct10" w:color="EEECE1" w:fill="auto"/>
            <w:vAlign w:val="bottom"/>
            <w:hideMark/>
          </w:tcPr>
          <w:p w14:paraId="2A15A5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Test Fitting</w:t>
            </w:r>
          </w:p>
        </w:tc>
        <w:tc>
          <w:tcPr>
            <w:tcW w:w="796" w:type="dxa"/>
            <w:shd w:val="pct10" w:color="EEECE1" w:fill="auto"/>
            <w:vAlign w:val="bottom"/>
            <w:hideMark/>
          </w:tcPr>
          <w:p w14:paraId="1B7A98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93A77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30222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3F04C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4ACEE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C8B4AC0" w14:textId="77777777" w:rsidTr="00F93A1A">
        <w:trPr>
          <w:cantSplit/>
          <w:trHeight w:val="144"/>
          <w:tblCellSpacing w:w="7" w:type="dxa"/>
        </w:trPr>
        <w:tc>
          <w:tcPr>
            <w:tcW w:w="1109" w:type="dxa"/>
            <w:shd w:val="pct10" w:color="EEECE1" w:fill="auto"/>
            <w:vAlign w:val="bottom"/>
            <w:hideMark/>
          </w:tcPr>
          <w:p w14:paraId="76E54A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5585AK</w:t>
            </w:r>
          </w:p>
        </w:tc>
        <w:tc>
          <w:tcPr>
            <w:tcW w:w="6466" w:type="dxa"/>
            <w:shd w:val="pct10" w:color="EEECE1" w:fill="auto"/>
            <w:vAlign w:val="bottom"/>
            <w:hideMark/>
          </w:tcPr>
          <w:p w14:paraId="555BC1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Test Fitting</w:t>
            </w:r>
          </w:p>
        </w:tc>
        <w:tc>
          <w:tcPr>
            <w:tcW w:w="796" w:type="dxa"/>
            <w:shd w:val="pct10" w:color="EEECE1" w:fill="auto"/>
            <w:vAlign w:val="bottom"/>
            <w:hideMark/>
          </w:tcPr>
          <w:p w14:paraId="3C2A39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AE6C5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243F0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3717C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3AF70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3EF88C1" w14:textId="77777777" w:rsidTr="00F93A1A">
        <w:trPr>
          <w:cantSplit/>
          <w:trHeight w:val="144"/>
          <w:tblCellSpacing w:w="7" w:type="dxa"/>
        </w:trPr>
        <w:tc>
          <w:tcPr>
            <w:tcW w:w="1109" w:type="dxa"/>
            <w:shd w:val="pct10" w:color="EEECE1" w:fill="auto"/>
            <w:vAlign w:val="bottom"/>
            <w:hideMark/>
          </w:tcPr>
          <w:p w14:paraId="76BF72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5585AL</w:t>
            </w:r>
          </w:p>
        </w:tc>
        <w:tc>
          <w:tcPr>
            <w:tcW w:w="6466" w:type="dxa"/>
            <w:shd w:val="pct10" w:color="EEECE1" w:fill="auto"/>
            <w:vAlign w:val="bottom"/>
            <w:hideMark/>
          </w:tcPr>
          <w:p w14:paraId="29A7E8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Test Fitting</w:t>
            </w:r>
          </w:p>
        </w:tc>
        <w:tc>
          <w:tcPr>
            <w:tcW w:w="796" w:type="dxa"/>
            <w:shd w:val="pct10" w:color="EEECE1" w:fill="auto"/>
            <w:vAlign w:val="bottom"/>
            <w:hideMark/>
          </w:tcPr>
          <w:p w14:paraId="299DB5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23613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F98CB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3C138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6A2F0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A177DA" w14:textId="77777777" w:rsidTr="00F93A1A">
        <w:trPr>
          <w:cantSplit/>
          <w:trHeight w:val="144"/>
          <w:tblCellSpacing w:w="7" w:type="dxa"/>
        </w:trPr>
        <w:tc>
          <w:tcPr>
            <w:tcW w:w="1109" w:type="dxa"/>
            <w:shd w:val="pct10" w:color="EEECE1" w:fill="auto"/>
            <w:vAlign w:val="bottom"/>
            <w:hideMark/>
          </w:tcPr>
          <w:p w14:paraId="575E1C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5585AM</w:t>
            </w:r>
          </w:p>
        </w:tc>
        <w:tc>
          <w:tcPr>
            <w:tcW w:w="6466" w:type="dxa"/>
            <w:shd w:val="pct10" w:color="EEECE1" w:fill="auto"/>
            <w:vAlign w:val="bottom"/>
            <w:hideMark/>
          </w:tcPr>
          <w:p w14:paraId="506C79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Test Fitting</w:t>
            </w:r>
          </w:p>
        </w:tc>
        <w:tc>
          <w:tcPr>
            <w:tcW w:w="796" w:type="dxa"/>
            <w:shd w:val="pct10" w:color="EEECE1" w:fill="auto"/>
            <w:vAlign w:val="bottom"/>
            <w:hideMark/>
          </w:tcPr>
          <w:p w14:paraId="6C8FBD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16081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E4D9C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27A9E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5304A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C666DD3" w14:textId="77777777" w:rsidTr="00F93A1A">
        <w:trPr>
          <w:cantSplit/>
          <w:trHeight w:val="144"/>
          <w:tblCellSpacing w:w="7" w:type="dxa"/>
        </w:trPr>
        <w:tc>
          <w:tcPr>
            <w:tcW w:w="1109" w:type="dxa"/>
            <w:shd w:val="pct10" w:color="EEECE1" w:fill="auto"/>
            <w:vAlign w:val="bottom"/>
            <w:hideMark/>
          </w:tcPr>
          <w:p w14:paraId="557FA4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5585AN</w:t>
            </w:r>
          </w:p>
        </w:tc>
        <w:tc>
          <w:tcPr>
            <w:tcW w:w="6466" w:type="dxa"/>
            <w:shd w:val="pct10" w:color="EEECE1" w:fill="auto"/>
            <w:vAlign w:val="bottom"/>
            <w:hideMark/>
          </w:tcPr>
          <w:p w14:paraId="1CC99B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Test Fitting</w:t>
            </w:r>
          </w:p>
        </w:tc>
        <w:tc>
          <w:tcPr>
            <w:tcW w:w="796" w:type="dxa"/>
            <w:shd w:val="pct10" w:color="EEECE1" w:fill="auto"/>
            <w:vAlign w:val="bottom"/>
            <w:hideMark/>
          </w:tcPr>
          <w:p w14:paraId="7D4E19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83978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FCABF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02C20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7D9DF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E8DDAE2" w14:textId="77777777" w:rsidTr="00F93A1A">
        <w:trPr>
          <w:cantSplit/>
          <w:trHeight w:val="144"/>
          <w:tblCellSpacing w:w="7" w:type="dxa"/>
        </w:trPr>
        <w:tc>
          <w:tcPr>
            <w:tcW w:w="1109" w:type="dxa"/>
            <w:shd w:val="pct10" w:color="EEECE1" w:fill="auto"/>
            <w:vAlign w:val="bottom"/>
            <w:hideMark/>
          </w:tcPr>
          <w:p w14:paraId="709015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5585AQ</w:t>
            </w:r>
          </w:p>
        </w:tc>
        <w:tc>
          <w:tcPr>
            <w:tcW w:w="6466" w:type="dxa"/>
            <w:shd w:val="pct10" w:color="EEECE1" w:fill="auto"/>
            <w:vAlign w:val="bottom"/>
            <w:hideMark/>
          </w:tcPr>
          <w:p w14:paraId="6288BA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Test Fitting</w:t>
            </w:r>
          </w:p>
        </w:tc>
        <w:tc>
          <w:tcPr>
            <w:tcW w:w="796" w:type="dxa"/>
            <w:shd w:val="pct10" w:color="EEECE1" w:fill="auto"/>
            <w:vAlign w:val="bottom"/>
            <w:hideMark/>
          </w:tcPr>
          <w:p w14:paraId="325893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B203C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ECBEB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017CD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C2ABC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BB20DC" w14:textId="77777777" w:rsidTr="00F93A1A">
        <w:trPr>
          <w:cantSplit/>
          <w:trHeight w:val="144"/>
          <w:tblCellSpacing w:w="7" w:type="dxa"/>
        </w:trPr>
        <w:tc>
          <w:tcPr>
            <w:tcW w:w="1109" w:type="dxa"/>
            <w:shd w:val="pct10" w:color="EEECE1" w:fill="auto"/>
            <w:vAlign w:val="bottom"/>
            <w:hideMark/>
          </w:tcPr>
          <w:p w14:paraId="4312D0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5585AR</w:t>
            </w:r>
          </w:p>
        </w:tc>
        <w:tc>
          <w:tcPr>
            <w:tcW w:w="6466" w:type="dxa"/>
            <w:shd w:val="pct10" w:color="EEECE1" w:fill="auto"/>
            <w:vAlign w:val="bottom"/>
            <w:hideMark/>
          </w:tcPr>
          <w:p w14:paraId="43E57F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108" Test Fitting</w:t>
            </w:r>
          </w:p>
        </w:tc>
        <w:tc>
          <w:tcPr>
            <w:tcW w:w="796" w:type="dxa"/>
            <w:shd w:val="pct10" w:color="EEECE1" w:fill="auto"/>
            <w:vAlign w:val="bottom"/>
            <w:hideMark/>
          </w:tcPr>
          <w:p w14:paraId="565600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C6271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7AC46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70E3A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7E1FD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899E7AD" w14:textId="77777777" w:rsidTr="00F93A1A">
        <w:trPr>
          <w:cantSplit/>
          <w:trHeight w:val="144"/>
          <w:tblCellSpacing w:w="7" w:type="dxa"/>
        </w:trPr>
        <w:tc>
          <w:tcPr>
            <w:tcW w:w="1109" w:type="dxa"/>
            <w:shd w:val="pct10" w:color="EEECE1" w:fill="auto"/>
            <w:vAlign w:val="bottom"/>
            <w:hideMark/>
          </w:tcPr>
          <w:p w14:paraId="4CE86C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5585AS</w:t>
            </w:r>
          </w:p>
        </w:tc>
        <w:tc>
          <w:tcPr>
            <w:tcW w:w="6466" w:type="dxa"/>
            <w:shd w:val="pct10" w:color="EEECE1" w:fill="auto"/>
            <w:vAlign w:val="bottom"/>
            <w:hideMark/>
          </w:tcPr>
          <w:p w14:paraId="0B97E0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114" Test Fitting</w:t>
            </w:r>
          </w:p>
        </w:tc>
        <w:tc>
          <w:tcPr>
            <w:tcW w:w="796" w:type="dxa"/>
            <w:shd w:val="pct10" w:color="EEECE1" w:fill="auto"/>
            <w:vAlign w:val="bottom"/>
            <w:hideMark/>
          </w:tcPr>
          <w:p w14:paraId="5C8EE1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072DE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1C3C0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DAC2F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199E9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3CD2B7E" w14:textId="77777777" w:rsidTr="00F93A1A">
        <w:trPr>
          <w:cantSplit/>
          <w:trHeight w:val="144"/>
          <w:tblCellSpacing w:w="7" w:type="dxa"/>
        </w:trPr>
        <w:tc>
          <w:tcPr>
            <w:tcW w:w="1109" w:type="dxa"/>
            <w:shd w:val="pct10" w:color="EEECE1" w:fill="auto"/>
            <w:vAlign w:val="bottom"/>
            <w:hideMark/>
          </w:tcPr>
          <w:p w14:paraId="7359CA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5585AU</w:t>
            </w:r>
          </w:p>
        </w:tc>
        <w:tc>
          <w:tcPr>
            <w:tcW w:w="6466" w:type="dxa"/>
            <w:shd w:val="pct10" w:color="EEECE1" w:fill="auto"/>
            <w:vAlign w:val="bottom"/>
            <w:hideMark/>
          </w:tcPr>
          <w:p w14:paraId="56C293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 Test Fitting</w:t>
            </w:r>
          </w:p>
        </w:tc>
        <w:tc>
          <w:tcPr>
            <w:tcW w:w="796" w:type="dxa"/>
            <w:shd w:val="pct10" w:color="EEECE1" w:fill="auto"/>
            <w:vAlign w:val="bottom"/>
            <w:hideMark/>
          </w:tcPr>
          <w:p w14:paraId="019E27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B5FD7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6E52C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0EE0B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73052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E6691E" w14:textId="77777777" w:rsidTr="00F93A1A">
        <w:trPr>
          <w:cantSplit/>
          <w:trHeight w:val="144"/>
          <w:tblCellSpacing w:w="7" w:type="dxa"/>
        </w:trPr>
        <w:tc>
          <w:tcPr>
            <w:tcW w:w="1109" w:type="dxa"/>
            <w:shd w:val="pct10" w:color="EEECE1" w:fill="auto"/>
            <w:vAlign w:val="bottom"/>
            <w:hideMark/>
          </w:tcPr>
          <w:p w14:paraId="410A3B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5585AV</w:t>
            </w:r>
          </w:p>
        </w:tc>
        <w:tc>
          <w:tcPr>
            <w:tcW w:w="6466" w:type="dxa"/>
            <w:shd w:val="pct10" w:color="EEECE1" w:fill="auto"/>
            <w:vAlign w:val="bottom"/>
            <w:hideMark/>
          </w:tcPr>
          <w:p w14:paraId="409D00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126" Test Fitting</w:t>
            </w:r>
          </w:p>
        </w:tc>
        <w:tc>
          <w:tcPr>
            <w:tcW w:w="796" w:type="dxa"/>
            <w:shd w:val="pct10" w:color="EEECE1" w:fill="auto"/>
            <w:vAlign w:val="bottom"/>
            <w:hideMark/>
          </w:tcPr>
          <w:p w14:paraId="621F5C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828F4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64129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CD2F1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377B1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3136080" w14:textId="77777777" w:rsidTr="00F93A1A">
        <w:trPr>
          <w:cantSplit/>
          <w:trHeight w:val="144"/>
          <w:tblCellSpacing w:w="7" w:type="dxa"/>
        </w:trPr>
        <w:tc>
          <w:tcPr>
            <w:tcW w:w="1109" w:type="dxa"/>
            <w:shd w:val="pct10" w:color="EEECE1" w:fill="auto"/>
            <w:vAlign w:val="bottom"/>
            <w:hideMark/>
          </w:tcPr>
          <w:p w14:paraId="2F5B98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5585AW</w:t>
            </w:r>
          </w:p>
        </w:tc>
        <w:tc>
          <w:tcPr>
            <w:tcW w:w="6466" w:type="dxa"/>
            <w:shd w:val="pct10" w:color="EEECE1" w:fill="auto"/>
            <w:vAlign w:val="bottom"/>
            <w:hideMark/>
          </w:tcPr>
          <w:p w14:paraId="68041E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132" Test Fitting</w:t>
            </w:r>
          </w:p>
        </w:tc>
        <w:tc>
          <w:tcPr>
            <w:tcW w:w="796" w:type="dxa"/>
            <w:shd w:val="pct10" w:color="EEECE1" w:fill="auto"/>
            <w:vAlign w:val="bottom"/>
            <w:hideMark/>
          </w:tcPr>
          <w:p w14:paraId="01166B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4292B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A79DC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017A7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692A6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D3B5313" w14:textId="77777777" w:rsidTr="00F93A1A">
        <w:trPr>
          <w:cantSplit/>
          <w:trHeight w:val="144"/>
          <w:tblCellSpacing w:w="7" w:type="dxa"/>
        </w:trPr>
        <w:tc>
          <w:tcPr>
            <w:tcW w:w="1109" w:type="dxa"/>
            <w:shd w:val="pct10" w:color="EEECE1" w:fill="auto"/>
            <w:vAlign w:val="bottom"/>
            <w:hideMark/>
          </w:tcPr>
          <w:p w14:paraId="3969DF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5585AY</w:t>
            </w:r>
          </w:p>
        </w:tc>
        <w:tc>
          <w:tcPr>
            <w:tcW w:w="6466" w:type="dxa"/>
            <w:shd w:val="pct10" w:color="EEECE1" w:fill="auto"/>
            <w:vAlign w:val="bottom"/>
            <w:hideMark/>
          </w:tcPr>
          <w:p w14:paraId="2D9EB3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138" Test Fitting</w:t>
            </w:r>
          </w:p>
        </w:tc>
        <w:tc>
          <w:tcPr>
            <w:tcW w:w="796" w:type="dxa"/>
            <w:shd w:val="pct10" w:color="EEECE1" w:fill="auto"/>
            <w:vAlign w:val="bottom"/>
            <w:hideMark/>
          </w:tcPr>
          <w:p w14:paraId="3C51E9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D80E4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4BDAC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BA189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F1755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DF924C6" w14:textId="77777777" w:rsidTr="00F93A1A">
        <w:trPr>
          <w:cantSplit/>
          <w:trHeight w:val="144"/>
          <w:tblCellSpacing w:w="7" w:type="dxa"/>
        </w:trPr>
        <w:tc>
          <w:tcPr>
            <w:tcW w:w="1109" w:type="dxa"/>
            <w:shd w:val="pct10" w:color="EEECE1" w:fill="auto"/>
            <w:vAlign w:val="bottom"/>
            <w:hideMark/>
          </w:tcPr>
          <w:p w14:paraId="67EEFC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5585AZ</w:t>
            </w:r>
          </w:p>
        </w:tc>
        <w:tc>
          <w:tcPr>
            <w:tcW w:w="6466" w:type="dxa"/>
            <w:shd w:val="pct10" w:color="EEECE1" w:fill="auto"/>
            <w:vAlign w:val="bottom"/>
            <w:hideMark/>
          </w:tcPr>
          <w:p w14:paraId="564E64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144" Test Fitting</w:t>
            </w:r>
          </w:p>
        </w:tc>
        <w:tc>
          <w:tcPr>
            <w:tcW w:w="796" w:type="dxa"/>
            <w:shd w:val="pct10" w:color="EEECE1" w:fill="auto"/>
            <w:vAlign w:val="bottom"/>
            <w:hideMark/>
          </w:tcPr>
          <w:p w14:paraId="1869EE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2F473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6FED2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8E822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C7635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CC74790" w14:textId="77777777" w:rsidTr="00F93A1A">
        <w:trPr>
          <w:cantSplit/>
          <w:trHeight w:val="144"/>
          <w:tblCellSpacing w:w="7" w:type="dxa"/>
        </w:trPr>
        <w:tc>
          <w:tcPr>
            <w:tcW w:w="1109" w:type="dxa"/>
            <w:shd w:val="pct10" w:color="EEECE1" w:fill="auto"/>
            <w:vAlign w:val="bottom"/>
            <w:hideMark/>
          </w:tcPr>
          <w:p w14:paraId="1A049C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5590Q</w:t>
            </w:r>
          </w:p>
        </w:tc>
        <w:tc>
          <w:tcPr>
            <w:tcW w:w="6466" w:type="dxa"/>
            <w:shd w:val="pct10" w:color="EEECE1" w:fill="auto"/>
            <w:vAlign w:val="bottom"/>
            <w:hideMark/>
          </w:tcPr>
          <w:p w14:paraId="3E01C6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Night Cap Plug</w:t>
            </w:r>
          </w:p>
        </w:tc>
        <w:tc>
          <w:tcPr>
            <w:tcW w:w="796" w:type="dxa"/>
            <w:shd w:val="pct10" w:color="EEECE1" w:fill="auto"/>
            <w:vAlign w:val="bottom"/>
            <w:hideMark/>
          </w:tcPr>
          <w:p w14:paraId="6539AF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0FDFC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AD699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5D1B3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8E1E2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0148FD7" w14:textId="77777777" w:rsidTr="00F93A1A">
        <w:trPr>
          <w:cantSplit/>
          <w:trHeight w:val="144"/>
          <w:tblCellSpacing w:w="7" w:type="dxa"/>
        </w:trPr>
        <w:tc>
          <w:tcPr>
            <w:tcW w:w="1109" w:type="dxa"/>
            <w:shd w:val="pct10" w:color="EEECE1" w:fill="auto"/>
            <w:vAlign w:val="bottom"/>
            <w:hideMark/>
          </w:tcPr>
          <w:p w14:paraId="64113E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5590R</w:t>
            </w:r>
          </w:p>
        </w:tc>
        <w:tc>
          <w:tcPr>
            <w:tcW w:w="6466" w:type="dxa"/>
            <w:shd w:val="pct10" w:color="EEECE1" w:fill="auto"/>
            <w:vAlign w:val="bottom"/>
            <w:hideMark/>
          </w:tcPr>
          <w:p w14:paraId="04A1F5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Night Cap Plug</w:t>
            </w:r>
          </w:p>
        </w:tc>
        <w:tc>
          <w:tcPr>
            <w:tcW w:w="796" w:type="dxa"/>
            <w:shd w:val="pct10" w:color="EEECE1" w:fill="auto"/>
            <w:vAlign w:val="bottom"/>
            <w:hideMark/>
          </w:tcPr>
          <w:p w14:paraId="54463D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5AA50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1E1C1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CBE1C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44898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5498EF2" w14:textId="77777777" w:rsidTr="00F93A1A">
        <w:trPr>
          <w:cantSplit/>
          <w:trHeight w:val="144"/>
          <w:tblCellSpacing w:w="7" w:type="dxa"/>
        </w:trPr>
        <w:tc>
          <w:tcPr>
            <w:tcW w:w="1109" w:type="dxa"/>
            <w:shd w:val="pct10" w:color="EEECE1" w:fill="auto"/>
            <w:vAlign w:val="bottom"/>
            <w:hideMark/>
          </w:tcPr>
          <w:p w14:paraId="1FDEF0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5590S</w:t>
            </w:r>
          </w:p>
        </w:tc>
        <w:tc>
          <w:tcPr>
            <w:tcW w:w="6466" w:type="dxa"/>
            <w:shd w:val="pct10" w:color="EEECE1" w:fill="auto"/>
            <w:vAlign w:val="bottom"/>
            <w:hideMark/>
          </w:tcPr>
          <w:p w14:paraId="46C84C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Night Cap Plug</w:t>
            </w:r>
          </w:p>
        </w:tc>
        <w:tc>
          <w:tcPr>
            <w:tcW w:w="796" w:type="dxa"/>
            <w:shd w:val="pct10" w:color="EEECE1" w:fill="auto"/>
            <w:vAlign w:val="bottom"/>
            <w:hideMark/>
          </w:tcPr>
          <w:p w14:paraId="0D26D4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5AB1D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0A268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17CF3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18B3A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692979" w14:textId="77777777" w:rsidTr="00F93A1A">
        <w:trPr>
          <w:cantSplit/>
          <w:trHeight w:val="144"/>
          <w:tblCellSpacing w:w="7" w:type="dxa"/>
        </w:trPr>
        <w:tc>
          <w:tcPr>
            <w:tcW w:w="1109" w:type="dxa"/>
            <w:shd w:val="pct10" w:color="EEECE1" w:fill="auto"/>
            <w:vAlign w:val="bottom"/>
            <w:hideMark/>
          </w:tcPr>
          <w:p w14:paraId="11FD99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5590V</w:t>
            </w:r>
          </w:p>
        </w:tc>
        <w:tc>
          <w:tcPr>
            <w:tcW w:w="6466" w:type="dxa"/>
            <w:shd w:val="pct10" w:color="EEECE1" w:fill="auto"/>
            <w:vAlign w:val="bottom"/>
            <w:hideMark/>
          </w:tcPr>
          <w:p w14:paraId="48E392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Night Cap Plug</w:t>
            </w:r>
          </w:p>
        </w:tc>
        <w:tc>
          <w:tcPr>
            <w:tcW w:w="796" w:type="dxa"/>
            <w:shd w:val="pct10" w:color="EEECE1" w:fill="auto"/>
            <w:vAlign w:val="bottom"/>
            <w:hideMark/>
          </w:tcPr>
          <w:p w14:paraId="5D8981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F37AD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61A5F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CCFCD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B012E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F3A8E7" w14:textId="77777777" w:rsidTr="00F93A1A">
        <w:trPr>
          <w:cantSplit/>
          <w:trHeight w:val="144"/>
          <w:tblCellSpacing w:w="7" w:type="dxa"/>
        </w:trPr>
        <w:tc>
          <w:tcPr>
            <w:tcW w:w="1109" w:type="dxa"/>
            <w:shd w:val="pct10" w:color="EEECE1" w:fill="auto"/>
            <w:vAlign w:val="bottom"/>
            <w:hideMark/>
          </w:tcPr>
          <w:p w14:paraId="3868D3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5590Y</w:t>
            </w:r>
          </w:p>
        </w:tc>
        <w:tc>
          <w:tcPr>
            <w:tcW w:w="6466" w:type="dxa"/>
            <w:shd w:val="pct10" w:color="EEECE1" w:fill="auto"/>
            <w:vAlign w:val="bottom"/>
            <w:hideMark/>
          </w:tcPr>
          <w:p w14:paraId="28823A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Night Cap Plug</w:t>
            </w:r>
          </w:p>
        </w:tc>
        <w:tc>
          <w:tcPr>
            <w:tcW w:w="796" w:type="dxa"/>
            <w:shd w:val="pct10" w:color="EEECE1" w:fill="auto"/>
            <w:vAlign w:val="bottom"/>
            <w:hideMark/>
          </w:tcPr>
          <w:p w14:paraId="271B9E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9A0EB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D6F52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2B119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F3060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EFE8FD5" w14:textId="77777777" w:rsidTr="00F93A1A">
        <w:trPr>
          <w:cantSplit/>
          <w:trHeight w:val="144"/>
          <w:tblCellSpacing w:w="7" w:type="dxa"/>
        </w:trPr>
        <w:tc>
          <w:tcPr>
            <w:tcW w:w="1109" w:type="dxa"/>
            <w:shd w:val="pct10" w:color="EEECE1" w:fill="auto"/>
            <w:vAlign w:val="bottom"/>
            <w:hideMark/>
          </w:tcPr>
          <w:p w14:paraId="37A396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5590AA</w:t>
            </w:r>
          </w:p>
        </w:tc>
        <w:tc>
          <w:tcPr>
            <w:tcW w:w="6466" w:type="dxa"/>
            <w:shd w:val="pct10" w:color="EEECE1" w:fill="auto"/>
            <w:vAlign w:val="bottom"/>
            <w:hideMark/>
          </w:tcPr>
          <w:p w14:paraId="19E13F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Night Cap Plug</w:t>
            </w:r>
          </w:p>
        </w:tc>
        <w:tc>
          <w:tcPr>
            <w:tcW w:w="796" w:type="dxa"/>
            <w:shd w:val="pct10" w:color="EEECE1" w:fill="auto"/>
            <w:vAlign w:val="bottom"/>
            <w:hideMark/>
          </w:tcPr>
          <w:p w14:paraId="7141E6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3119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E9A9F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CD955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8B47B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79822C7" w14:textId="77777777" w:rsidTr="00F93A1A">
        <w:trPr>
          <w:cantSplit/>
          <w:trHeight w:val="144"/>
          <w:tblCellSpacing w:w="7" w:type="dxa"/>
        </w:trPr>
        <w:tc>
          <w:tcPr>
            <w:tcW w:w="1109" w:type="dxa"/>
            <w:shd w:val="pct10" w:color="EEECE1" w:fill="auto"/>
            <w:vAlign w:val="bottom"/>
            <w:hideMark/>
          </w:tcPr>
          <w:p w14:paraId="36E0E4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5590AC</w:t>
            </w:r>
          </w:p>
        </w:tc>
        <w:tc>
          <w:tcPr>
            <w:tcW w:w="6466" w:type="dxa"/>
            <w:shd w:val="pct10" w:color="EEECE1" w:fill="auto"/>
            <w:vAlign w:val="bottom"/>
            <w:hideMark/>
          </w:tcPr>
          <w:p w14:paraId="6C9F62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Night Cap Plug</w:t>
            </w:r>
          </w:p>
        </w:tc>
        <w:tc>
          <w:tcPr>
            <w:tcW w:w="796" w:type="dxa"/>
            <w:shd w:val="pct10" w:color="EEECE1" w:fill="auto"/>
            <w:vAlign w:val="bottom"/>
            <w:hideMark/>
          </w:tcPr>
          <w:p w14:paraId="398916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B2D4F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45572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D098D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28446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3B39D2C" w14:textId="77777777" w:rsidTr="00F93A1A">
        <w:trPr>
          <w:cantSplit/>
          <w:trHeight w:val="144"/>
          <w:tblCellSpacing w:w="7" w:type="dxa"/>
        </w:trPr>
        <w:tc>
          <w:tcPr>
            <w:tcW w:w="1109" w:type="dxa"/>
            <w:shd w:val="pct10" w:color="EEECE1" w:fill="auto"/>
            <w:vAlign w:val="bottom"/>
            <w:hideMark/>
          </w:tcPr>
          <w:p w14:paraId="527B14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5590AE</w:t>
            </w:r>
          </w:p>
        </w:tc>
        <w:tc>
          <w:tcPr>
            <w:tcW w:w="6466" w:type="dxa"/>
            <w:shd w:val="pct10" w:color="EEECE1" w:fill="auto"/>
            <w:vAlign w:val="bottom"/>
            <w:hideMark/>
          </w:tcPr>
          <w:p w14:paraId="56CEFF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Night Cap Plug</w:t>
            </w:r>
          </w:p>
        </w:tc>
        <w:tc>
          <w:tcPr>
            <w:tcW w:w="796" w:type="dxa"/>
            <w:shd w:val="pct10" w:color="EEECE1" w:fill="auto"/>
            <w:vAlign w:val="bottom"/>
            <w:hideMark/>
          </w:tcPr>
          <w:p w14:paraId="5E20E2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EA111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41D85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B8FC8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60C5F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C2DEDB7" w14:textId="77777777" w:rsidTr="00F93A1A">
        <w:trPr>
          <w:cantSplit/>
          <w:trHeight w:val="144"/>
          <w:tblCellSpacing w:w="7" w:type="dxa"/>
        </w:trPr>
        <w:tc>
          <w:tcPr>
            <w:tcW w:w="1109" w:type="dxa"/>
            <w:shd w:val="pct10" w:color="EEECE1" w:fill="auto"/>
            <w:vAlign w:val="bottom"/>
            <w:hideMark/>
          </w:tcPr>
          <w:p w14:paraId="7CA17C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5590AF</w:t>
            </w:r>
          </w:p>
        </w:tc>
        <w:tc>
          <w:tcPr>
            <w:tcW w:w="6466" w:type="dxa"/>
            <w:shd w:val="pct10" w:color="EEECE1" w:fill="auto"/>
            <w:vAlign w:val="bottom"/>
            <w:hideMark/>
          </w:tcPr>
          <w:p w14:paraId="5A3C7E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Night Cap Plug</w:t>
            </w:r>
          </w:p>
        </w:tc>
        <w:tc>
          <w:tcPr>
            <w:tcW w:w="796" w:type="dxa"/>
            <w:shd w:val="pct10" w:color="EEECE1" w:fill="auto"/>
            <w:vAlign w:val="bottom"/>
            <w:hideMark/>
          </w:tcPr>
          <w:p w14:paraId="5DDF84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2F29E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0CA59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DDA69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F1DFA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FA075BB" w14:textId="77777777" w:rsidTr="00F93A1A">
        <w:trPr>
          <w:cantSplit/>
          <w:trHeight w:val="144"/>
          <w:tblCellSpacing w:w="7" w:type="dxa"/>
        </w:trPr>
        <w:tc>
          <w:tcPr>
            <w:tcW w:w="1109" w:type="dxa"/>
            <w:shd w:val="pct10" w:color="EEECE1" w:fill="auto"/>
            <w:vAlign w:val="bottom"/>
            <w:hideMark/>
          </w:tcPr>
          <w:p w14:paraId="490562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5590AG</w:t>
            </w:r>
          </w:p>
        </w:tc>
        <w:tc>
          <w:tcPr>
            <w:tcW w:w="6466" w:type="dxa"/>
            <w:shd w:val="pct10" w:color="EEECE1" w:fill="auto"/>
            <w:vAlign w:val="bottom"/>
            <w:hideMark/>
          </w:tcPr>
          <w:p w14:paraId="6E8E19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Night Cap Plug</w:t>
            </w:r>
          </w:p>
        </w:tc>
        <w:tc>
          <w:tcPr>
            <w:tcW w:w="796" w:type="dxa"/>
            <w:shd w:val="pct10" w:color="EEECE1" w:fill="auto"/>
            <w:vAlign w:val="bottom"/>
            <w:hideMark/>
          </w:tcPr>
          <w:p w14:paraId="5C80D2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5116F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8F247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1B93E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A9D4D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9669266" w14:textId="77777777" w:rsidTr="00F93A1A">
        <w:trPr>
          <w:cantSplit/>
          <w:trHeight w:val="144"/>
          <w:tblCellSpacing w:w="7" w:type="dxa"/>
        </w:trPr>
        <w:tc>
          <w:tcPr>
            <w:tcW w:w="1109" w:type="dxa"/>
            <w:shd w:val="pct10" w:color="EEECE1" w:fill="auto"/>
            <w:vAlign w:val="bottom"/>
            <w:hideMark/>
          </w:tcPr>
          <w:p w14:paraId="29D17A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5590AH</w:t>
            </w:r>
          </w:p>
        </w:tc>
        <w:tc>
          <w:tcPr>
            <w:tcW w:w="6466" w:type="dxa"/>
            <w:shd w:val="pct10" w:color="EEECE1" w:fill="auto"/>
            <w:vAlign w:val="bottom"/>
            <w:hideMark/>
          </w:tcPr>
          <w:p w14:paraId="645A10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Night Cap Plug</w:t>
            </w:r>
          </w:p>
        </w:tc>
        <w:tc>
          <w:tcPr>
            <w:tcW w:w="796" w:type="dxa"/>
            <w:shd w:val="pct10" w:color="EEECE1" w:fill="auto"/>
            <w:vAlign w:val="bottom"/>
            <w:hideMark/>
          </w:tcPr>
          <w:p w14:paraId="6E4A6A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7E8E5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CB638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5AAFE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C01BA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C7E1F30" w14:textId="77777777" w:rsidTr="00F93A1A">
        <w:trPr>
          <w:cantSplit/>
          <w:trHeight w:val="144"/>
          <w:tblCellSpacing w:w="7" w:type="dxa"/>
        </w:trPr>
        <w:tc>
          <w:tcPr>
            <w:tcW w:w="1109" w:type="dxa"/>
            <w:shd w:val="pct10" w:color="EEECE1" w:fill="auto"/>
            <w:vAlign w:val="bottom"/>
            <w:hideMark/>
          </w:tcPr>
          <w:p w14:paraId="5F0B18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5590AJ</w:t>
            </w:r>
          </w:p>
        </w:tc>
        <w:tc>
          <w:tcPr>
            <w:tcW w:w="6466" w:type="dxa"/>
            <w:shd w:val="pct10" w:color="EEECE1" w:fill="auto"/>
            <w:vAlign w:val="bottom"/>
            <w:hideMark/>
          </w:tcPr>
          <w:p w14:paraId="47B562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Night Cap Plug</w:t>
            </w:r>
          </w:p>
        </w:tc>
        <w:tc>
          <w:tcPr>
            <w:tcW w:w="796" w:type="dxa"/>
            <w:shd w:val="pct10" w:color="EEECE1" w:fill="auto"/>
            <w:vAlign w:val="bottom"/>
            <w:hideMark/>
          </w:tcPr>
          <w:p w14:paraId="1483F1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4D57C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D1E6C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34557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63C90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3E4923A" w14:textId="77777777" w:rsidTr="00F93A1A">
        <w:trPr>
          <w:cantSplit/>
          <w:trHeight w:val="144"/>
          <w:tblCellSpacing w:w="7" w:type="dxa"/>
        </w:trPr>
        <w:tc>
          <w:tcPr>
            <w:tcW w:w="1109" w:type="dxa"/>
            <w:shd w:val="pct10" w:color="EEECE1" w:fill="auto"/>
            <w:vAlign w:val="bottom"/>
            <w:hideMark/>
          </w:tcPr>
          <w:p w14:paraId="7D7F40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5590AK</w:t>
            </w:r>
          </w:p>
        </w:tc>
        <w:tc>
          <w:tcPr>
            <w:tcW w:w="6466" w:type="dxa"/>
            <w:shd w:val="pct10" w:color="EEECE1" w:fill="auto"/>
            <w:vAlign w:val="bottom"/>
            <w:hideMark/>
          </w:tcPr>
          <w:p w14:paraId="15DFA3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Night Cap Plug</w:t>
            </w:r>
          </w:p>
        </w:tc>
        <w:tc>
          <w:tcPr>
            <w:tcW w:w="796" w:type="dxa"/>
            <w:shd w:val="pct10" w:color="EEECE1" w:fill="auto"/>
            <w:vAlign w:val="bottom"/>
            <w:hideMark/>
          </w:tcPr>
          <w:p w14:paraId="3F7D25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F1536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BC8AA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C41FF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AFDC1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FFB9A45" w14:textId="77777777" w:rsidTr="00F93A1A">
        <w:trPr>
          <w:cantSplit/>
          <w:trHeight w:val="144"/>
          <w:tblCellSpacing w:w="7" w:type="dxa"/>
        </w:trPr>
        <w:tc>
          <w:tcPr>
            <w:tcW w:w="1109" w:type="dxa"/>
            <w:shd w:val="pct10" w:color="EEECE1" w:fill="auto"/>
            <w:vAlign w:val="bottom"/>
            <w:hideMark/>
          </w:tcPr>
          <w:p w14:paraId="42CA87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5590AL</w:t>
            </w:r>
          </w:p>
        </w:tc>
        <w:tc>
          <w:tcPr>
            <w:tcW w:w="6466" w:type="dxa"/>
            <w:shd w:val="pct10" w:color="EEECE1" w:fill="auto"/>
            <w:vAlign w:val="bottom"/>
            <w:hideMark/>
          </w:tcPr>
          <w:p w14:paraId="6ECB56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Night Cap Plug</w:t>
            </w:r>
          </w:p>
        </w:tc>
        <w:tc>
          <w:tcPr>
            <w:tcW w:w="796" w:type="dxa"/>
            <w:shd w:val="pct10" w:color="EEECE1" w:fill="auto"/>
            <w:vAlign w:val="bottom"/>
            <w:hideMark/>
          </w:tcPr>
          <w:p w14:paraId="09CE83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2A4A8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1F21D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065DC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ED798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9C6ABAB" w14:textId="77777777" w:rsidTr="00F93A1A">
        <w:trPr>
          <w:cantSplit/>
          <w:trHeight w:val="144"/>
          <w:tblCellSpacing w:w="7" w:type="dxa"/>
        </w:trPr>
        <w:tc>
          <w:tcPr>
            <w:tcW w:w="1109" w:type="dxa"/>
            <w:shd w:val="pct10" w:color="EEECE1" w:fill="auto"/>
            <w:vAlign w:val="bottom"/>
            <w:hideMark/>
          </w:tcPr>
          <w:p w14:paraId="125A15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5590AM</w:t>
            </w:r>
          </w:p>
        </w:tc>
        <w:tc>
          <w:tcPr>
            <w:tcW w:w="6466" w:type="dxa"/>
            <w:shd w:val="pct10" w:color="EEECE1" w:fill="auto"/>
            <w:vAlign w:val="bottom"/>
            <w:hideMark/>
          </w:tcPr>
          <w:p w14:paraId="24E627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Night Cap Plug</w:t>
            </w:r>
          </w:p>
        </w:tc>
        <w:tc>
          <w:tcPr>
            <w:tcW w:w="796" w:type="dxa"/>
            <w:shd w:val="pct10" w:color="EEECE1" w:fill="auto"/>
            <w:vAlign w:val="bottom"/>
            <w:hideMark/>
          </w:tcPr>
          <w:p w14:paraId="2C94B7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04734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6BA82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C3A4C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38614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AB9D91B" w14:textId="77777777" w:rsidTr="00F93A1A">
        <w:trPr>
          <w:cantSplit/>
          <w:trHeight w:val="144"/>
          <w:tblCellSpacing w:w="7" w:type="dxa"/>
        </w:trPr>
        <w:tc>
          <w:tcPr>
            <w:tcW w:w="1109" w:type="dxa"/>
            <w:shd w:val="pct10" w:color="EEECE1" w:fill="auto"/>
            <w:vAlign w:val="bottom"/>
            <w:hideMark/>
          </w:tcPr>
          <w:p w14:paraId="25B467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5590AN</w:t>
            </w:r>
          </w:p>
        </w:tc>
        <w:tc>
          <w:tcPr>
            <w:tcW w:w="6466" w:type="dxa"/>
            <w:shd w:val="pct10" w:color="EEECE1" w:fill="auto"/>
            <w:vAlign w:val="bottom"/>
            <w:hideMark/>
          </w:tcPr>
          <w:p w14:paraId="14FC5C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Night Cap Plug</w:t>
            </w:r>
          </w:p>
        </w:tc>
        <w:tc>
          <w:tcPr>
            <w:tcW w:w="796" w:type="dxa"/>
            <w:shd w:val="pct10" w:color="EEECE1" w:fill="auto"/>
            <w:vAlign w:val="bottom"/>
            <w:hideMark/>
          </w:tcPr>
          <w:p w14:paraId="306281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E1C93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94770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4A483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64AB2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FCFF965" w14:textId="77777777" w:rsidTr="00F93A1A">
        <w:trPr>
          <w:cantSplit/>
          <w:trHeight w:val="144"/>
          <w:tblCellSpacing w:w="7" w:type="dxa"/>
        </w:trPr>
        <w:tc>
          <w:tcPr>
            <w:tcW w:w="1109" w:type="dxa"/>
            <w:shd w:val="pct10" w:color="EEECE1" w:fill="auto"/>
            <w:vAlign w:val="bottom"/>
            <w:hideMark/>
          </w:tcPr>
          <w:p w14:paraId="76CAC5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5590AQ</w:t>
            </w:r>
          </w:p>
        </w:tc>
        <w:tc>
          <w:tcPr>
            <w:tcW w:w="6466" w:type="dxa"/>
            <w:shd w:val="pct10" w:color="EEECE1" w:fill="auto"/>
            <w:vAlign w:val="bottom"/>
            <w:hideMark/>
          </w:tcPr>
          <w:p w14:paraId="5C1950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Night Cap Plug</w:t>
            </w:r>
          </w:p>
        </w:tc>
        <w:tc>
          <w:tcPr>
            <w:tcW w:w="796" w:type="dxa"/>
            <w:shd w:val="pct10" w:color="EEECE1" w:fill="auto"/>
            <w:vAlign w:val="bottom"/>
            <w:hideMark/>
          </w:tcPr>
          <w:p w14:paraId="52301C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ACCBF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BD4EC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28E6F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D6251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99F562C" w14:textId="77777777" w:rsidTr="00F93A1A">
        <w:trPr>
          <w:cantSplit/>
          <w:trHeight w:val="144"/>
          <w:tblCellSpacing w:w="7" w:type="dxa"/>
        </w:trPr>
        <w:tc>
          <w:tcPr>
            <w:tcW w:w="1109" w:type="dxa"/>
            <w:shd w:val="pct10" w:color="EEECE1" w:fill="auto"/>
            <w:vAlign w:val="bottom"/>
            <w:hideMark/>
          </w:tcPr>
          <w:p w14:paraId="089F62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5590AR</w:t>
            </w:r>
          </w:p>
        </w:tc>
        <w:tc>
          <w:tcPr>
            <w:tcW w:w="6466" w:type="dxa"/>
            <w:shd w:val="pct10" w:color="EEECE1" w:fill="auto"/>
            <w:vAlign w:val="bottom"/>
            <w:hideMark/>
          </w:tcPr>
          <w:p w14:paraId="658BBA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108" Night Cap Plug</w:t>
            </w:r>
          </w:p>
        </w:tc>
        <w:tc>
          <w:tcPr>
            <w:tcW w:w="796" w:type="dxa"/>
            <w:shd w:val="pct10" w:color="EEECE1" w:fill="auto"/>
            <w:vAlign w:val="bottom"/>
            <w:hideMark/>
          </w:tcPr>
          <w:p w14:paraId="3C7820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7911A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4A2EE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9B0E1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1D73F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875DC4F" w14:textId="77777777" w:rsidTr="00F93A1A">
        <w:trPr>
          <w:cantSplit/>
          <w:trHeight w:val="144"/>
          <w:tblCellSpacing w:w="7" w:type="dxa"/>
        </w:trPr>
        <w:tc>
          <w:tcPr>
            <w:tcW w:w="1109" w:type="dxa"/>
            <w:shd w:val="pct10" w:color="EEECE1" w:fill="auto"/>
            <w:vAlign w:val="bottom"/>
            <w:hideMark/>
          </w:tcPr>
          <w:p w14:paraId="00B9B2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5590AS</w:t>
            </w:r>
          </w:p>
        </w:tc>
        <w:tc>
          <w:tcPr>
            <w:tcW w:w="6466" w:type="dxa"/>
            <w:shd w:val="pct10" w:color="EEECE1" w:fill="auto"/>
            <w:vAlign w:val="bottom"/>
            <w:hideMark/>
          </w:tcPr>
          <w:p w14:paraId="6EEE5F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114" Night Cap Plug</w:t>
            </w:r>
          </w:p>
        </w:tc>
        <w:tc>
          <w:tcPr>
            <w:tcW w:w="796" w:type="dxa"/>
            <w:shd w:val="pct10" w:color="EEECE1" w:fill="auto"/>
            <w:vAlign w:val="bottom"/>
            <w:hideMark/>
          </w:tcPr>
          <w:p w14:paraId="49D55F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9B8A4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B7DD0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4BDF6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6B1A7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66F9A1D" w14:textId="77777777" w:rsidTr="00F93A1A">
        <w:trPr>
          <w:cantSplit/>
          <w:trHeight w:val="144"/>
          <w:tblCellSpacing w:w="7" w:type="dxa"/>
        </w:trPr>
        <w:tc>
          <w:tcPr>
            <w:tcW w:w="1109" w:type="dxa"/>
            <w:shd w:val="pct10" w:color="EEECE1" w:fill="auto"/>
            <w:vAlign w:val="bottom"/>
            <w:hideMark/>
          </w:tcPr>
          <w:p w14:paraId="0C91A7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5590AU</w:t>
            </w:r>
          </w:p>
        </w:tc>
        <w:tc>
          <w:tcPr>
            <w:tcW w:w="6466" w:type="dxa"/>
            <w:shd w:val="pct10" w:color="EEECE1" w:fill="auto"/>
            <w:vAlign w:val="bottom"/>
            <w:hideMark/>
          </w:tcPr>
          <w:p w14:paraId="4AE138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 Night Cap Plug</w:t>
            </w:r>
          </w:p>
        </w:tc>
        <w:tc>
          <w:tcPr>
            <w:tcW w:w="796" w:type="dxa"/>
            <w:shd w:val="pct10" w:color="EEECE1" w:fill="auto"/>
            <w:vAlign w:val="bottom"/>
            <w:hideMark/>
          </w:tcPr>
          <w:p w14:paraId="3D38CC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71268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84FAA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33CAF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A2AC9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9730800" w14:textId="77777777" w:rsidTr="00F93A1A">
        <w:trPr>
          <w:cantSplit/>
          <w:trHeight w:val="144"/>
          <w:tblCellSpacing w:w="7" w:type="dxa"/>
        </w:trPr>
        <w:tc>
          <w:tcPr>
            <w:tcW w:w="1109" w:type="dxa"/>
            <w:shd w:val="pct10" w:color="EEECE1" w:fill="auto"/>
            <w:vAlign w:val="bottom"/>
            <w:hideMark/>
          </w:tcPr>
          <w:p w14:paraId="327832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5590AV</w:t>
            </w:r>
          </w:p>
        </w:tc>
        <w:tc>
          <w:tcPr>
            <w:tcW w:w="6466" w:type="dxa"/>
            <w:shd w:val="pct10" w:color="EEECE1" w:fill="auto"/>
            <w:vAlign w:val="bottom"/>
            <w:hideMark/>
          </w:tcPr>
          <w:p w14:paraId="483D4F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126" Night Cap Plug</w:t>
            </w:r>
          </w:p>
        </w:tc>
        <w:tc>
          <w:tcPr>
            <w:tcW w:w="796" w:type="dxa"/>
            <w:shd w:val="pct10" w:color="EEECE1" w:fill="auto"/>
            <w:vAlign w:val="bottom"/>
            <w:hideMark/>
          </w:tcPr>
          <w:p w14:paraId="7332BD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C8D9B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FA5F1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C1C9B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08DC2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3031E14" w14:textId="77777777" w:rsidTr="00F93A1A">
        <w:trPr>
          <w:cantSplit/>
          <w:trHeight w:val="144"/>
          <w:tblCellSpacing w:w="7" w:type="dxa"/>
        </w:trPr>
        <w:tc>
          <w:tcPr>
            <w:tcW w:w="1109" w:type="dxa"/>
            <w:shd w:val="pct10" w:color="EEECE1" w:fill="auto"/>
            <w:vAlign w:val="bottom"/>
            <w:hideMark/>
          </w:tcPr>
          <w:p w14:paraId="1D0699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5590AW</w:t>
            </w:r>
          </w:p>
        </w:tc>
        <w:tc>
          <w:tcPr>
            <w:tcW w:w="6466" w:type="dxa"/>
            <w:shd w:val="pct10" w:color="EEECE1" w:fill="auto"/>
            <w:vAlign w:val="bottom"/>
            <w:hideMark/>
          </w:tcPr>
          <w:p w14:paraId="21426C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132" Night Cap Plug</w:t>
            </w:r>
          </w:p>
        </w:tc>
        <w:tc>
          <w:tcPr>
            <w:tcW w:w="796" w:type="dxa"/>
            <w:shd w:val="pct10" w:color="EEECE1" w:fill="auto"/>
            <w:vAlign w:val="bottom"/>
            <w:hideMark/>
          </w:tcPr>
          <w:p w14:paraId="0C39C4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F2C10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7322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3FD37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543B53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39F9A74" w14:textId="77777777" w:rsidTr="00F93A1A">
        <w:trPr>
          <w:cantSplit/>
          <w:trHeight w:val="144"/>
          <w:tblCellSpacing w:w="7" w:type="dxa"/>
        </w:trPr>
        <w:tc>
          <w:tcPr>
            <w:tcW w:w="1109" w:type="dxa"/>
            <w:shd w:val="pct10" w:color="EEECE1" w:fill="auto"/>
            <w:vAlign w:val="bottom"/>
            <w:hideMark/>
          </w:tcPr>
          <w:p w14:paraId="29A5A4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5590AY</w:t>
            </w:r>
          </w:p>
        </w:tc>
        <w:tc>
          <w:tcPr>
            <w:tcW w:w="6466" w:type="dxa"/>
            <w:shd w:val="pct10" w:color="EEECE1" w:fill="auto"/>
            <w:vAlign w:val="bottom"/>
            <w:hideMark/>
          </w:tcPr>
          <w:p w14:paraId="52AA8E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138" Night Cap Plug</w:t>
            </w:r>
          </w:p>
        </w:tc>
        <w:tc>
          <w:tcPr>
            <w:tcW w:w="796" w:type="dxa"/>
            <w:shd w:val="pct10" w:color="EEECE1" w:fill="auto"/>
            <w:vAlign w:val="bottom"/>
            <w:hideMark/>
          </w:tcPr>
          <w:p w14:paraId="741B9B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22FEF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41134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30761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D21C5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AA56EA0" w14:textId="77777777" w:rsidTr="00F93A1A">
        <w:trPr>
          <w:cantSplit/>
          <w:trHeight w:val="144"/>
          <w:tblCellSpacing w:w="7" w:type="dxa"/>
        </w:trPr>
        <w:tc>
          <w:tcPr>
            <w:tcW w:w="1109" w:type="dxa"/>
            <w:shd w:val="pct10" w:color="EEECE1" w:fill="auto"/>
            <w:vAlign w:val="bottom"/>
            <w:hideMark/>
          </w:tcPr>
          <w:p w14:paraId="3CF512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5590AZ</w:t>
            </w:r>
          </w:p>
        </w:tc>
        <w:tc>
          <w:tcPr>
            <w:tcW w:w="6466" w:type="dxa"/>
            <w:shd w:val="pct10" w:color="EEECE1" w:fill="auto"/>
            <w:vAlign w:val="bottom"/>
            <w:hideMark/>
          </w:tcPr>
          <w:p w14:paraId="20E416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144" Night Cap Plug</w:t>
            </w:r>
          </w:p>
        </w:tc>
        <w:tc>
          <w:tcPr>
            <w:tcW w:w="796" w:type="dxa"/>
            <w:shd w:val="pct10" w:color="EEECE1" w:fill="auto"/>
            <w:vAlign w:val="bottom"/>
            <w:hideMark/>
          </w:tcPr>
          <w:p w14:paraId="6941A3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62720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60F21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D8181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C447E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F561EF9" w14:textId="77777777" w:rsidTr="00F93A1A">
        <w:trPr>
          <w:cantSplit/>
          <w:trHeight w:val="144"/>
          <w:tblCellSpacing w:w="7" w:type="dxa"/>
        </w:trPr>
        <w:tc>
          <w:tcPr>
            <w:tcW w:w="1109" w:type="dxa"/>
            <w:shd w:val="pct10" w:color="EEECE1" w:fill="auto"/>
            <w:vAlign w:val="bottom"/>
            <w:hideMark/>
          </w:tcPr>
          <w:p w14:paraId="1791D4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5600</w:t>
            </w:r>
          </w:p>
        </w:tc>
        <w:tc>
          <w:tcPr>
            <w:tcW w:w="6466" w:type="dxa"/>
            <w:shd w:val="pct10" w:color="EEECE1" w:fill="auto"/>
            <w:vAlign w:val="bottom"/>
            <w:hideMark/>
          </w:tcPr>
          <w:p w14:paraId="5084C8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Cut and Plug Existing Water Main</w:t>
            </w:r>
          </w:p>
        </w:tc>
        <w:tc>
          <w:tcPr>
            <w:tcW w:w="796" w:type="dxa"/>
            <w:shd w:val="pct10" w:color="EEECE1" w:fill="auto"/>
            <w:vAlign w:val="bottom"/>
            <w:hideMark/>
          </w:tcPr>
          <w:p w14:paraId="1118BB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CEEC0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E6EFC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2DADE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18466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5E2663" w14:textId="77777777" w:rsidTr="00F93A1A">
        <w:trPr>
          <w:cantSplit/>
          <w:trHeight w:val="144"/>
          <w:tblCellSpacing w:w="7" w:type="dxa"/>
        </w:trPr>
        <w:tc>
          <w:tcPr>
            <w:tcW w:w="1109" w:type="dxa"/>
            <w:shd w:val="pct10" w:color="EEECE1" w:fill="auto"/>
            <w:vAlign w:val="bottom"/>
            <w:hideMark/>
          </w:tcPr>
          <w:p w14:paraId="45EEFF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5605</w:t>
            </w:r>
          </w:p>
        </w:tc>
        <w:tc>
          <w:tcPr>
            <w:tcW w:w="6466" w:type="dxa"/>
            <w:shd w:val="pct10" w:color="EEECE1" w:fill="auto"/>
            <w:vAlign w:val="bottom"/>
            <w:hideMark/>
          </w:tcPr>
          <w:p w14:paraId="7CC762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Cut and Plug Existing Asbestos-Cement Water Main</w:t>
            </w:r>
          </w:p>
        </w:tc>
        <w:tc>
          <w:tcPr>
            <w:tcW w:w="796" w:type="dxa"/>
            <w:shd w:val="pct10" w:color="EEECE1" w:fill="auto"/>
            <w:vAlign w:val="bottom"/>
            <w:hideMark/>
          </w:tcPr>
          <w:p w14:paraId="081AF9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DD91F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D93EF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F4D34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FE00C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FB45FD3" w14:textId="77777777" w:rsidTr="00F93A1A">
        <w:trPr>
          <w:cantSplit/>
          <w:trHeight w:val="144"/>
          <w:tblCellSpacing w:w="7" w:type="dxa"/>
        </w:trPr>
        <w:tc>
          <w:tcPr>
            <w:tcW w:w="1109" w:type="dxa"/>
            <w:shd w:val="pct10" w:color="EEECE1" w:fill="auto"/>
            <w:vAlign w:val="bottom"/>
            <w:hideMark/>
          </w:tcPr>
          <w:p w14:paraId="43F388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5610</w:t>
            </w:r>
          </w:p>
        </w:tc>
        <w:tc>
          <w:tcPr>
            <w:tcW w:w="6466" w:type="dxa"/>
            <w:shd w:val="pct10" w:color="EEECE1" w:fill="auto"/>
            <w:vAlign w:val="bottom"/>
            <w:hideMark/>
          </w:tcPr>
          <w:p w14:paraId="70D4A6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Cut and Plug Water Main for Test</w:t>
            </w:r>
          </w:p>
        </w:tc>
        <w:tc>
          <w:tcPr>
            <w:tcW w:w="796" w:type="dxa"/>
            <w:shd w:val="pct10" w:color="EEECE1" w:fill="auto"/>
            <w:vAlign w:val="bottom"/>
            <w:hideMark/>
          </w:tcPr>
          <w:p w14:paraId="2909F7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E6082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775F1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2B5A2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Testing</w:t>
            </w:r>
          </w:p>
        </w:tc>
        <w:tc>
          <w:tcPr>
            <w:tcW w:w="1369" w:type="dxa"/>
            <w:shd w:val="pct10" w:color="EEECE1" w:fill="auto"/>
            <w:vAlign w:val="bottom"/>
            <w:hideMark/>
          </w:tcPr>
          <w:p w14:paraId="6D2CEE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FFF2A2" w14:textId="77777777" w:rsidTr="00F93A1A">
        <w:trPr>
          <w:cantSplit/>
          <w:trHeight w:val="144"/>
          <w:tblCellSpacing w:w="7" w:type="dxa"/>
        </w:trPr>
        <w:tc>
          <w:tcPr>
            <w:tcW w:w="1109" w:type="dxa"/>
            <w:shd w:val="pct10" w:color="EEECE1" w:fill="auto"/>
            <w:vAlign w:val="bottom"/>
            <w:hideMark/>
          </w:tcPr>
          <w:p w14:paraId="75CD27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5620X</w:t>
            </w:r>
          </w:p>
        </w:tc>
        <w:tc>
          <w:tcPr>
            <w:tcW w:w="6466" w:type="dxa"/>
            <w:shd w:val="pct10" w:color="EEECE1" w:fill="auto"/>
            <w:vAlign w:val="bottom"/>
            <w:hideMark/>
          </w:tcPr>
          <w:p w14:paraId="5A6D56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Cut and Plug Mains - Extra Depth (+20')</w:t>
            </w:r>
          </w:p>
        </w:tc>
        <w:tc>
          <w:tcPr>
            <w:tcW w:w="796" w:type="dxa"/>
            <w:shd w:val="pct10" w:color="EEECE1" w:fill="auto"/>
            <w:vAlign w:val="bottom"/>
            <w:hideMark/>
          </w:tcPr>
          <w:p w14:paraId="2FA54C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VF</w:t>
            </w:r>
          </w:p>
        </w:tc>
        <w:tc>
          <w:tcPr>
            <w:tcW w:w="1696" w:type="dxa"/>
            <w:shd w:val="pct10" w:color="EEECE1" w:fill="auto"/>
            <w:vAlign w:val="bottom"/>
            <w:hideMark/>
          </w:tcPr>
          <w:p w14:paraId="737B75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25D0A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6779F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562DCC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31A2E3" w14:textId="77777777" w:rsidTr="00F93A1A">
        <w:trPr>
          <w:cantSplit/>
          <w:trHeight w:val="144"/>
          <w:tblCellSpacing w:w="7" w:type="dxa"/>
        </w:trPr>
        <w:tc>
          <w:tcPr>
            <w:tcW w:w="1109" w:type="dxa"/>
            <w:shd w:val="pct10" w:color="EEECE1" w:fill="auto"/>
            <w:vAlign w:val="bottom"/>
            <w:hideMark/>
          </w:tcPr>
          <w:p w14:paraId="370C01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5650</w:t>
            </w:r>
          </w:p>
        </w:tc>
        <w:tc>
          <w:tcPr>
            <w:tcW w:w="6466" w:type="dxa"/>
            <w:shd w:val="pct10" w:color="EEECE1" w:fill="auto"/>
            <w:vAlign w:val="bottom"/>
            <w:hideMark/>
          </w:tcPr>
          <w:p w14:paraId="62A169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&amp; Dispose of Lead Pipe Joint</w:t>
            </w:r>
          </w:p>
        </w:tc>
        <w:tc>
          <w:tcPr>
            <w:tcW w:w="796" w:type="dxa"/>
            <w:shd w:val="pct10" w:color="EEECE1" w:fill="auto"/>
            <w:vAlign w:val="bottom"/>
            <w:hideMark/>
          </w:tcPr>
          <w:p w14:paraId="6567BE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7FC30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0CEC5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787B1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4BAC90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DE3976" w14:textId="77777777" w:rsidTr="00F93A1A">
        <w:trPr>
          <w:cantSplit/>
          <w:trHeight w:val="144"/>
          <w:tblCellSpacing w:w="7" w:type="dxa"/>
        </w:trPr>
        <w:tc>
          <w:tcPr>
            <w:tcW w:w="1109" w:type="dxa"/>
            <w:shd w:val="pct10" w:color="EEECE1" w:fill="auto"/>
            <w:vAlign w:val="bottom"/>
            <w:hideMark/>
          </w:tcPr>
          <w:p w14:paraId="2942A8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5660</w:t>
            </w:r>
          </w:p>
        </w:tc>
        <w:tc>
          <w:tcPr>
            <w:tcW w:w="6466" w:type="dxa"/>
            <w:shd w:val="pct10" w:color="EEECE1" w:fill="auto"/>
            <w:vAlign w:val="bottom"/>
            <w:hideMark/>
          </w:tcPr>
          <w:p w14:paraId="7D5254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Connection to Existing Asbestos-Cement Water Main</w:t>
            </w:r>
          </w:p>
        </w:tc>
        <w:tc>
          <w:tcPr>
            <w:tcW w:w="796" w:type="dxa"/>
            <w:shd w:val="pct10" w:color="EEECE1" w:fill="auto"/>
            <w:vAlign w:val="bottom"/>
            <w:hideMark/>
          </w:tcPr>
          <w:p w14:paraId="5A8B38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A0CEB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CABC2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45A97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526DA8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F58DA19" w14:textId="77777777" w:rsidTr="00F93A1A">
        <w:trPr>
          <w:cantSplit/>
          <w:trHeight w:val="144"/>
          <w:tblCellSpacing w:w="7" w:type="dxa"/>
        </w:trPr>
        <w:tc>
          <w:tcPr>
            <w:tcW w:w="1109" w:type="dxa"/>
            <w:shd w:val="pct10" w:color="EEECE1" w:fill="auto"/>
            <w:vAlign w:val="bottom"/>
            <w:hideMark/>
          </w:tcPr>
          <w:p w14:paraId="0F4F33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5750B</w:t>
            </w:r>
          </w:p>
        </w:tc>
        <w:tc>
          <w:tcPr>
            <w:tcW w:w="6466" w:type="dxa"/>
            <w:shd w:val="pct10" w:color="EEECE1" w:fill="auto"/>
            <w:vAlign w:val="bottom"/>
            <w:hideMark/>
          </w:tcPr>
          <w:p w14:paraId="6C69CC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1” Flush Point</w:t>
            </w:r>
          </w:p>
        </w:tc>
        <w:tc>
          <w:tcPr>
            <w:tcW w:w="796" w:type="dxa"/>
            <w:shd w:val="pct10" w:color="EEECE1" w:fill="auto"/>
            <w:vAlign w:val="bottom"/>
            <w:hideMark/>
          </w:tcPr>
          <w:p w14:paraId="31DD4E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215AB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462E3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0BC27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D4E49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207</w:t>
            </w:r>
          </w:p>
        </w:tc>
      </w:tr>
      <w:tr w:rsidR="00DA0A30" w:rsidRPr="00DA0A30" w14:paraId="3748F760" w14:textId="77777777" w:rsidTr="00F93A1A">
        <w:trPr>
          <w:cantSplit/>
          <w:trHeight w:val="144"/>
          <w:tblCellSpacing w:w="7" w:type="dxa"/>
        </w:trPr>
        <w:tc>
          <w:tcPr>
            <w:tcW w:w="1109" w:type="dxa"/>
            <w:shd w:val="pct10" w:color="EEECE1" w:fill="auto"/>
            <w:vAlign w:val="bottom"/>
            <w:hideMark/>
          </w:tcPr>
          <w:p w14:paraId="5EB3B9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5750D</w:t>
            </w:r>
          </w:p>
        </w:tc>
        <w:tc>
          <w:tcPr>
            <w:tcW w:w="6466" w:type="dxa"/>
            <w:shd w:val="pct10" w:color="EEECE1" w:fill="auto"/>
            <w:vAlign w:val="bottom"/>
            <w:hideMark/>
          </w:tcPr>
          <w:p w14:paraId="2FEA4F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2” Flush Point</w:t>
            </w:r>
          </w:p>
        </w:tc>
        <w:tc>
          <w:tcPr>
            <w:tcW w:w="796" w:type="dxa"/>
            <w:shd w:val="pct10" w:color="EEECE1" w:fill="auto"/>
            <w:vAlign w:val="bottom"/>
            <w:hideMark/>
          </w:tcPr>
          <w:p w14:paraId="4AE663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378D3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D6145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7C247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34DB5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207</w:t>
            </w:r>
          </w:p>
        </w:tc>
      </w:tr>
      <w:tr w:rsidR="00DA0A30" w:rsidRPr="00DA0A30" w14:paraId="7A441462" w14:textId="77777777" w:rsidTr="00F93A1A">
        <w:trPr>
          <w:cantSplit/>
          <w:trHeight w:val="144"/>
          <w:tblCellSpacing w:w="7" w:type="dxa"/>
        </w:trPr>
        <w:tc>
          <w:tcPr>
            <w:tcW w:w="1109" w:type="dxa"/>
            <w:shd w:val="pct10" w:color="EEECE1" w:fill="auto"/>
            <w:vAlign w:val="bottom"/>
            <w:hideMark/>
          </w:tcPr>
          <w:p w14:paraId="0546F3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5755B</w:t>
            </w:r>
          </w:p>
        </w:tc>
        <w:tc>
          <w:tcPr>
            <w:tcW w:w="6466" w:type="dxa"/>
            <w:shd w:val="pct10" w:color="EEECE1" w:fill="auto"/>
            <w:vAlign w:val="bottom"/>
            <w:hideMark/>
          </w:tcPr>
          <w:p w14:paraId="0DEAA1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Automated 1” Flush Point</w:t>
            </w:r>
          </w:p>
        </w:tc>
        <w:tc>
          <w:tcPr>
            <w:tcW w:w="796" w:type="dxa"/>
            <w:shd w:val="pct10" w:color="EEECE1" w:fill="auto"/>
            <w:vAlign w:val="bottom"/>
            <w:hideMark/>
          </w:tcPr>
          <w:p w14:paraId="7D30EB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8BCED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2FBDA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3009B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96D89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FFC994D" w14:textId="77777777" w:rsidTr="00F93A1A">
        <w:trPr>
          <w:cantSplit/>
          <w:trHeight w:val="144"/>
          <w:tblCellSpacing w:w="7" w:type="dxa"/>
        </w:trPr>
        <w:tc>
          <w:tcPr>
            <w:tcW w:w="1109" w:type="dxa"/>
            <w:shd w:val="pct10" w:color="EEECE1" w:fill="auto"/>
            <w:vAlign w:val="bottom"/>
            <w:hideMark/>
          </w:tcPr>
          <w:p w14:paraId="20CEEC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5755D</w:t>
            </w:r>
          </w:p>
        </w:tc>
        <w:tc>
          <w:tcPr>
            <w:tcW w:w="6466" w:type="dxa"/>
            <w:shd w:val="pct10" w:color="EEECE1" w:fill="auto"/>
            <w:vAlign w:val="bottom"/>
            <w:hideMark/>
          </w:tcPr>
          <w:p w14:paraId="3D46C4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Automated 2” Flush Point</w:t>
            </w:r>
          </w:p>
        </w:tc>
        <w:tc>
          <w:tcPr>
            <w:tcW w:w="796" w:type="dxa"/>
            <w:shd w:val="pct10" w:color="EEECE1" w:fill="auto"/>
            <w:vAlign w:val="bottom"/>
            <w:hideMark/>
          </w:tcPr>
          <w:p w14:paraId="5EF7BE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15963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D57BC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9E521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647EA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252660B" w14:textId="77777777" w:rsidTr="00F93A1A">
        <w:trPr>
          <w:cantSplit/>
          <w:trHeight w:val="144"/>
          <w:tblCellSpacing w:w="7" w:type="dxa"/>
        </w:trPr>
        <w:tc>
          <w:tcPr>
            <w:tcW w:w="1109" w:type="dxa"/>
            <w:shd w:val="pct10" w:color="EEECE1" w:fill="auto"/>
            <w:vAlign w:val="bottom"/>
            <w:hideMark/>
          </w:tcPr>
          <w:p w14:paraId="789206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5761</w:t>
            </w:r>
          </w:p>
        </w:tc>
        <w:tc>
          <w:tcPr>
            <w:tcW w:w="6466" w:type="dxa"/>
            <w:shd w:val="pct10" w:color="EEECE1" w:fill="auto"/>
            <w:vAlign w:val="bottom"/>
            <w:hideMark/>
          </w:tcPr>
          <w:p w14:paraId="15111D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Type 1 Air Valve Installation</w:t>
            </w:r>
          </w:p>
        </w:tc>
        <w:tc>
          <w:tcPr>
            <w:tcW w:w="796" w:type="dxa"/>
            <w:shd w:val="pct10" w:color="EEECE1" w:fill="auto"/>
            <w:vAlign w:val="bottom"/>
            <w:hideMark/>
          </w:tcPr>
          <w:p w14:paraId="4CA82A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A69CC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7DC7E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0FE31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2C388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208</w:t>
            </w:r>
          </w:p>
        </w:tc>
      </w:tr>
      <w:tr w:rsidR="00DA0A30" w:rsidRPr="00DA0A30" w14:paraId="134A21C9" w14:textId="77777777" w:rsidTr="00F93A1A">
        <w:trPr>
          <w:cantSplit/>
          <w:trHeight w:val="144"/>
          <w:tblCellSpacing w:w="7" w:type="dxa"/>
        </w:trPr>
        <w:tc>
          <w:tcPr>
            <w:tcW w:w="1109" w:type="dxa"/>
            <w:shd w:val="pct10" w:color="EEECE1" w:fill="auto"/>
            <w:vAlign w:val="bottom"/>
            <w:hideMark/>
          </w:tcPr>
          <w:p w14:paraId="5E2198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5762D</w:t>
            </w:r>
          </w:p>
        </w:tc>
        <w:tc>
          <w:tcPr>
            <w:tcW w:w="6466" w:type="dxa"/>
            <w:shd w:val="pct10" w:color="EEECE1" w:fill="auto"/>
            <w:vAlign w:val="bottom"/>
            <w:hideMark/>
          </w:tcPr>
          <w:p w14:paraId="49D7CA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Type 2 Air Valve Installation</w:t>
            </w:r>
          </w:p>
        </w:tc>
        <w:tc>
          <w:tcPr>
            <w:tcW w:w="796" w:type="dxa"/>
            <w:shd w:val="pct10" w:color="EEECE1" w:fill="auto"/>
            <w:vAlign w:val="bottom"/>
            <w:hideMark/>
          </w:tcPr>
          <w:p w14:paraId="7685DC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6FD6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58A9D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1CD34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86204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209-211</w:t>
            </w:r>
          </w:p>
        </w:tc>
      </w:tr>
      <w:tr w:rsidR="00DA0A30" w:rsidRPr="00DA0A30" w14:paraId="6CBD5821" w14:textId="77777777" w:rsidTr="00F93A1A">
        <w:trPr>
          <w:cantSplit/>
          <w:trHeight w:val="144"/>
          <w:tblCellSpacing w:w="7" w:type="dxa"/>
        </w:trPr>
        <w:tc>
          <w:tcPr>
            <w:tcW w:w="1109" w:type="dxa"/>
            <w:shd w:val="pct10" w:color="EEECE1" w:fill="auto"/>
            <w:vAlign w:val="bottom"/>
            <w:hideMark/>
          </w:tcPr>
          <w:p w14:paraId="1DFECC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5762E</w:t>
            </w:r>
          </w:p>
        </w:tc>
        <w:tc>
          <w:tcPr>
            <w:tcW w:w="6466" w:type="dxa"/>
            <w:shd w:val="pct10" w:color="EEECE1" w:fill="auto"/>
            <w:vAlign w:val="bottom"/>
            <w:hideMark/>
          </w:tcPr>
          <w:p w14:paraId="52EF72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 Type 2 Air Valve Installation</w:t>
            </w:r>
          </w:p>
        </w:tc>
        <w:tc>
          <w:tcPr>
            <w:tcW w:w="796" w:type="dxa"/>
            <w:shd w:val="pct10" w:color="EEECE1" w:fill="auto"/>
            <w:vAlign w:val="bottom"/>
            <w:hideMark/>
          </w:tcPr>
          <w:p w14:paraId="470371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A1E08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D33A1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0C814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6CB35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209-211</w:t>
            </w:r>
          </w:p>
        </w:tc>
      </w:tr>
      <w:tr w:rsidR="00DA0A30" w:rsidRPr="00DA0A30" w14:paraId="5C57C157" w14:textId="77777777" w:rsidTr="00F93A1A">
        <w:trPr>
          <w:cantSplit/>
          <w:trHeight w:val="144"/>
          <w:tblCellSpacing w:w="7" w:type="dxa"/>
        </w:trPr>
        <w:tc>
          <w:tcPr>
            <w:tcW w:w="1109" w:type="dxa"/>
            <w:shd w:val="pct10" w:color="EEECE1" w:fill="auto"/>
            <w:vAlign w:val="bottom"/>
            <w:hideMark/>
          </w:tcPr>
          <w:p w14:paraId="36EAD2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5762F</w:t>
            </w:r>
          </w:p>
        </w:tc>
        <w:tc>
          <w:tcPr>
            <w:tcW w:w="6466" w:type="dxa"/>
            <w:shd w:val="pct10" w:color="EEECE1" w:fill="auto"/>
            <w:vAlign w:val="bottom"/>
            <w:hideMark/>
          </w:tcPr>
          <w:p w14:paraId="698995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Type 2 Air Valve Installation</w:t>
            </w:r>
          </w:p>
        </w:tc>
        <w:tc>
          <w:tcPr>
            <w:tcW w:w="796" w:type="dxa"/>
            <w:shd w:val="pct10" w:color="EEECE1" w:fill="auto"/>
            <w:vAlign w:val="bottom"/>
            <w:hideMark/>
          </w:tcPr>
          <w:p w14:paraId="5E2D49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A669F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DF4A3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D216F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6CD48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209-211</w:t>
            </w:r>
          </w:p>
        </w:tc>
      </w:tr>
      <w:tr w:rsidR="00DA0A30" w:rsidRPr="00DA0A30" w14:paraId="70DDBCA1" w14:textId="77777777" w:rsidTr="00F93A1A">
        <w:trPr>
          <w:cantSplit/>
          <w:trHeight w:val="144"/>
          <w:tblCellSpacing w:w="7" w:type="dxa"/>
        </w:trPr>
        <w:tc>
          <w:tcPr>
            <w:tcW w:w="1109" w:type="dxa"/>
            <w:shd w:val="pct10" w:color="EEECE1" w:fill="auto"/>
            <w:vAlign w:val="bottom"/>
            <w:hideMark/>
          </w:tcPr>
          <w:p w14:paraId="2DA107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5762H</w:t>
            </w:r>
          </w:p>
        </w:tc>
        <w:tc>
          <w:tcPr>
            <w:tcW w:w="6466" w:type="dxa"/>
            <w:shd w:val="pct10" w:color="EEECE1" w:fill="auto"/>
            <w:vAlign w:val="bottom"/>
            <w:hideMark/>
          </w:tcPr>
          <w:p w14:paraId="15A07B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Type 2 Air Valve Installation</w:t>
            </w:r>
          </w:p>
        </w:tc>
        <w:tc>
          <w:tcPr>
            <w:tcW w:w="796" w:type="dxa"/>
            <w:shd w:val="pct10" w:color="EEECE1" w:fill="auto"/>
            <w:vAlign w:val="bottom"/>
            <w:hideMark/>
          </w:tcPr>
          <w:p w14:paraId="48A7B4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4C1D0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A6018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392DF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48301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209-211</w:t>
            </w:r>
          </w:p>
        </w:tc>
      </w:tr>
      <w:tr w:rsidR="00DA0A30" w:rsidRPr="00DA0A30" w14:paraId="54DE6AC3" w14:textId="77777777" w:rsidTr="00F93A1A">
        <w:trPr>
          <w:cantSplit/>
          <w:trHeight w:val="144"/>
          <w:tblCellSpacing w:w="7" w:type="dxa"/>
        </w:trPr>
        <w:tc>
          <w:tcPr>
            <w:tcW w:w="1109" w:type="dxa"/>
            <w:shd w:val="pct10" w:color="EEECE1" w:fill="auto"/>
            <w:vAlign w:val="bottom"/>
            <w:hideMark/>
          </w:tcPr>
          <w:p w14:paraId="059A55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5762J</w:t>
            </w:r>
          </w:p>
        </w:tc>
        <w:tc>
          <w:tcPr>
            <w:tcW w:w="6466" w:type="dxa"/>
            <w:shd w:val="pct10" w:color="EEECE1" w:fill="auto"/>
            <w:vAlign w:val="bottom"/>
            <w:hideMark/>
          </w:tcPr>
          <w:p w14:paraId="0CD33B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Type 2 Air Valve Installation</w:t>
            </w:r>
          </w:p>
        </w:tc>
        <w:tc>
          <w:tcPr>
            <w:tcW w:w="796" w:type="dxa"/>
            <w:shd w:val="pct10" w:color="EEECE1" w:fill="auto"/>
            <w:vAlign w:val="bottom"/>
            <w:hideMark/>
          </w:tcPr>
          <w:p w14:paraId="1EAD0A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F748E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58B74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20AE9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79B88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209-211</w:t>
            </w:r>
          </w:p>
        </w:tc>
      </w:tr>
      <w:tr w:rsidR="00DA0A30" w:rsidRPr="00DA0A30" w14:paraId="060DF2C0" w14:textId="77777777" w:rsidTr="00F93A1A">
        <w:trPr>
          <w:cantSplit/>
          <w:trHeight w:val="144"/>
          <w:tblCellSpacing w:w="7" w:type="dxa"/>
        </w:trPr>
        <w:tc>
          <w:tcPr>
            <w:tcW w:w="1109" w:type="dxa"/>
            <w:shd w:val="pct10" w:color="EEECE1" w:fill="auto"/>
            <w:vAlign w:val="bottom"/>
            <w:hideMark/>
          </w:tcPr>
          <w:p w14:paraId="73B2AA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5762K</w:t>
            </w:r>
          </w:p>
        </w:tc>
        <w:tc>
          <w:tcPr>
            <w:tcW w:w="6466" w:type="dxa"/>
            <w:shd w:val="pct10" w:color="EEECE1" w:fill="auto"/>
            <w:vAlign w:val="bottom"/>
            <w:hideMark/>
          </w:tcPr>
          <w:p w14:paraId="285462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Type 2 Air Valve Installation</w:t>
            </w:r>
          </w:p>
        </w:tc>
        <w:tc>
          <w:tcPr>
            <w:tcW w:w="796" w:type="dxa"/>
            <w:shd w:val="pct10" w:color="EEECE1" w:fill="auto"/>
            <w:vAlign w:val="bottom"/>
            <w:hideMark/>
          </w:tcPr>
          <w:p w14:paraId="485299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3C7FF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A91F9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D1351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92AB2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209-211</w:t>
            </w:r>
          </w:p>
        </w:tc>
      </w:tr>
      <w:tr w:rsidR="00DA0A30" w:rsidRPr="00DA0A30" w14:paraId="551E0C17" w14:textId="77777777" w:rsidTr="00F93A1A">
        <w:trPr>
          <w:cantSplit/>
          <w:trHeight w:val="144"/>
          <w:tblCellSpacing w:w="7" w:type="dxa"/>
        </w:trPr>
        <w:tc>
          <w:tcPr>
            <w:tcW w:w="1109" w:type="dxa"/>
            <w:shd w:val="pct10" w:color="EEECE1" w:fill="auto"/>
            <w:vAlign w:val="bottom"/>
            <w:hideMark/>
          </w:tcPr>
          <w:p w14:paraId="60266F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5762L</w:t>
            </w:r>
          </w:p>
        </w:tc>
        <w:tc>
          <w:tcPr>
            <w:tcW w:w="6466" w:type="dxa"/>
            <w:shd w:val="pct10" w:color="EEECE1" w:fill="auto"/>
            <w:vAlign w:val="bottom"/>
            <w:hideMark/>
          </w:tcPr>
          <w:p w14:paraId="3DA223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Type 2 Air Valve Installation</w:t>
            </w:r>
          </w:p>
        </w:tc>
        <w:tc>
          <w:tcPr>
            <w:tcW w:w="796" w:type="dxa"/>
            <w:shd w:val="pct10" w:color="EEECE1" w:fill="auto"/>
            <w:vAlign w:val="bottom"/>
            <w:hideMark/>
          </w:tcPr>
          <w:p w14:paraId="104298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5EDBE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CA6AB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118D7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11B73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209-211</w:t>
            </w:r>
          </w:p>
        </w:tc>
      </w:tr>
      <w:tr w:rsidR="00DA0A30" w:rsidRPr="00DA0A30" w14:paraId="73B5A3D1" w14:textId="77777777" w:rsidTr="00F93A1A">
        <w:trPr>
          <w:cantSplit/>
          <w:trHeight w:val="144"/>
          <w:tblCellSpacing w:w="7" w:type="dxa"/>
        </w:trPr>
        <w:tc>
          <w:tcPr>
            <w:tcW w:w="1109" w:type="dxa"/>
            <w:shd w:val="pct10" w:color="EEECE1" w:fill="auto"/>
            <w:vAlign w:val="bottom"/>
            <w:hideMark/>
          </w:tcPr>
          <w:p w14:paraId="7CC2B5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5770H</w:t>
            </w:r>
          </w:p>
        </w:tc>
        <w:tc>
          <w:tcPr>
            <w:tcW w:w="6466" w:type="dxa"/>
            <w:shd w:val="pct10" w:color="EEECE1" w:fill="auto"/>
            <w:vAlign w:val="bottom"/>
            <w:hideMark/>
          </w:tcPr>
          <w:p w14:paraId="54BB00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Standard 6" Water Main Lowering</w:t>
            </w:r>
          </w:p>
        </w:tc>
        <w:tc>
          <w:tcPr>
            <w:tcW w:w="796" w:type="dxa"/>
            <w:shd w:val="pct10" w:color="EEECE1" w:fill="auto"/>
            <w:vAlign w:val="bottom"/>
            <w:hideMark/>
          </w:tcPr>
          <w:p w14:paraId="251B26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DA758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38017D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C2CE8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51E5B0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209-211</w:t>
            </w:r>
          </w:p>
        </w:tc>
      </w:tr>
      <w:tr w:rsidR="00DA0A30" w:rsidRPr="00DA0A30" w14:paraId="41FA13A6" w14:textId="77777777" w:rsidTr="00F93A1A">
        <w:trPr>
          <w:cantSplit/>
          <w:trHeight w:val="144"/>
          <w:tblCellSpacing w:w="7" w:type="dxa"/>
        </w:trPr>
        <w:tc>
          <w:tcPr>
            <w:tcW w:w="1109" w:type="dxa"/>
            <w:shd w:val="pct10" w:color="EEECE1" w:fill="auto"/>
            <w:vAlign w:val="bottom"/>
            <w:hideMark/>
          </w:tcPr>
          <w:p w14:paraId="1A5A83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5770J</w:t>
            </w:r>
          </w:p>
        </w:tc>
        <w:tc>
          <w:tcPr>
            <w:tcW w:w="6466" w:type="dxa"/>
            <w:shd w:val="pct10" w:color="EEECE1" w:fill="auto"/>
            <w:vAlign w:val="bottom"/>
            <w:hideMark/>
          </w:tcPr>
          <w:p w14:paraId="1D8251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Standard 8" Water Main Lowering</w:t>
            </w:r>
          </w:p>
        </w:tc>
        <w:tc>
          <w:tcPr>
            <w:tcW w:w="796" w:type="dxa"/>
            <w:shd w:val="pct10" w:color="EEECE1" w:fill="auto"/>
            <w:vAlign w:val="bottom"/>
            <w:hideMark/>
          </w:tcPr>
          <w:p w14:paraId="2B8880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EAF2C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15BF6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FF9B0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78F3F4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209-211</w:t>
            </w:r>
          </w:p>
        </w:tc>
      </w:tr>
      <w:tr w:rsidR="00DA0A30" w:rsidRPr="00DA0A30" w14:paraId="2681CED6" w14:textId="77777777" w:rsidTr="00F93A1A">
        <w:trPr>
          <w:cantSplit/>
          <w:trHeight w:val="144"/>
          <w:tblCellSpacing w:w="7" w:type="dxa"/>
        </w:trPr>
        <w:tc>
          <w:tcPr>
            <w:tcW w:w="1109" w:type="dxa"/>
            <w:shd w:val="pct10" w:color="EEECE1" w:fill="auto"/>
            <w:vAlign w:val="bottom"/>
            <w:hideMark/>
          </w:tcPr>
          <w:p w14:paraId="31D0B1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5770L</w:t>
            </w:r>
          </w:p>
        </w:tc>
        <w:tc>
          <w:tcPr>
            <w:tcW w:w="6466" w:type="dxa"/>
            <w:shd w:val="pct10" w:color="EEECE1" w:fill="auto"/>
            <w:vAlign w:val="bottom"/>
            <w:hideMark/>
          </w:tcPr>
          <w:p w14:paraId="2E2FBE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Standard 12" Water Main Lowering</w:t>
            </w:r>
          </w:p>
        </w:tc>
        <w:tc>
          <w:tcPr>
            <w:tcW w:w="796" w:type="dxa"/>
            <w:shd w:val="pct10" w:color="EEECE1" w:fill="auto"/>
            <w:vAlign w:val="bottom"/>
            <w:hideMark/>
          </w:tcPr>
          <w:p w14:paraId="789FBC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307F5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035378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446C4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19DBF6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225</w:t>
            </w:r>
          </w:p>
        </w:tc>
      </w:tr>
      <w:tr w:rsidR="00DA0A30" w:rsidRPr="00DA0A30" w14:paraId="574D8542" w14:textId="77777777" w:rsidTr="00F93A1A">
        <w:trPr>
          <w:cantSplit/>
          <w:trHeight w:val="144"/>
          <w:tblCellSpacing w:w="7" w:type="dxa"/>
        </w:trPr>
        <w:tc>
          <w:tcPr>
            <w:tcW w:w="1109" w:type="dxa"/>
            <w:shd w:val="pct10" w:color="EEECE1" w:fill="auto"/>
            <w:vAlign w:val="bottom"/>
            <w:hideMark/>
          </w:tcPr>
          <w:p w14:paraId="5CE8B1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5770Q</w:t>
            </w:r>
          </w:p>
        </w:tc>
        <w:tc>
          <w:tcPr>
            <w:tcW w:w="6466" w:type="dxa"/>
            <w:shd w:val="pct10" w:color="EEECE1" w:fill="auto"/>
            <w:vAlign w:val="bottom"/>
            <w:hideMark/>
          </w:tcPr>
          <w:p w14:paraId="65E77E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Standard 16" Water Main Lowering</w:t>
            </w:r>
          </w:p>
        </w:tc>
        <w:tc>
          <w:tcPr>
            <w:tcW w:w="796" w:type="dxa"/>
            <w:shd w:val="pct10" w:color="EEECE1" w:fill="auto"/>
            <w:vAlign w:val="bottom"/>
            <w:hideMark/>
          </w:tcPr>
          <w:p w14:paraId="7CFAC9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C146F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7706BD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89AC1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43EF88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225</w:t>
            </w:r>
          </w:p>
        </w:tc>
      </w:tr>
      <w:tr w:rsidR="00DA0A30" w:rsidRPr="00DA0A30" w14:paraId="36C01FDD" w14:textId="77777777" w:rsidTr="00F93A1A">
        <w:trPr>
          <w:cantSplit/>
          <w:trHeight w:val="144"/>
          <w:tblCellSpacing w:w="7" w:type="dxa"/>
        </w:trPr>
        <w:tc>
          <w:tcPr>
            <w:tcW w:w="1109" w:type="dxa"/>
            <w:shd w:val="pct10" w:color="EEECE1" w:fill="auto"/>
            <w:vAlign w:val="bottom"/>
            <w:hideMark/>
          </w:tcPr>
          <w:p w14:paraId="53FE1C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5800A</w:t>
            </w:r>
          </w:p>
        </w:tc>
        <w:tc>
          <w:tcPr>
            <w:tcW w:w="6466" w:type="dxa"/>
            <w:shd w:val="pct10" w:color="EEECE1" w:fill="auto"/>
            <w:vAlign w:val="bottom"/>
            <w:hideMark/>
          </w:tcPr>
          <w:p w14:paraId="568AE2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 Water Service</w:t>
            </w:r>
          </w:p>
        </w:tc>
        <w:tc>
          <w:tcPr>
            <w:tcW w:w="796" w:type="dxa"/>
            <w:shd w:val="pct10" w:color="EEECE1" w:fill="auto"/>
            <w:vAlign w:val="bottom"/>
            <w:hideMark/>
          </w:tcPr>
          <w:p w14:paraId="29231C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30991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612A3E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C99AD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EAEE6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4497FE8F" w14:textId="77777777" w:rsidTr="00F93A1A">
        <w:trPr>
          <w:cantSplit/>
          <w:trHeight w:val="144"/>
          <w:tblCellSpacing w:w="7" w:type="dxa"/>
        </w:trPr>
        <w:tc>
          <w:tcPr>
            <w:tcW w:w="1109" w:type="dxa"/>
            <w:shd w:val="pct10" w:color="EEECE1" w:fill="auto"/>
            <w:vAlign w:val="bottom"/>
            <w:hideMark/>
          </w:tcPr>
          <w:p w14:paraId="039335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5800B</w:t>
            </w:r>
          </w:p>
        </w:tc>
        <w:tc>
          <w:tcPr>
            <w:tcW w:w="6466" w:type="dxa"/>
            <w:shd w:val="pct10" w:color="EEECE1" w:fill="auto"/>
            <w:vAlign w:val="bottom"/>
            <w:hideMark/>
          </w:tcPr>
          <w:p w14:paraId="4186D5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 Water Service</w:t>
            </w:r>
          </w:p>
        </w:tc>
        <w:tc>
          <w:tcPr>
            <w:tcW w:w="796" w:type="dxa"/>
            <w:shd w:val="pct10" w:color="EEECE1" w:fill="auto"/>
            <w:vAlign w:val="bottom"/>
            <w:hideMark/>
          </w:tcPr>
          <w:p w14:paraId="6CB3A4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2C075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6C5690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FE4A5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1BE17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37DE6710" w14:textId="77777777" w:rsidTr="00F93A1A">
        <w:trPr>
          <w:cantSplit/>
          <w:trHeight w:val="144"/>
          <w:tblCellSpacing w:w="7" w:type="dxa"/>
        </w:trPr>
        <w:tc>
          <w:tcPr>
            <w:tcW w:w="1109" w:type="dxa"/>
            <w:shd w:val="pct10" w:color="EEECE1" w:fill="auto"/>
            <w:vAlign w:val="bottom"/>
            <w:hideMark/>
          </w:tcPr>
          <w:p w14:paraId="160DA0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5800C</w:t>
            </w:r>
          </w:p>
        </w:tc>
        <w:tc>
          <w:tcPr>
            <w:tcW w:w="6466" w:type="dxa"/>
            <w:shd w:val="pct10" w:color="EEECE1" w:fill="auto"/>
            <w:vAlign w:val="bottom"/>
            <w:hideMark/>
          </w:tcPr>
          <w:p w14:paraId="23C870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 1/2" Water Service</w:t>
            </w:r>
          </w:p>
        </w:tc>
        <w:tc>
          <w:tcPr>
            <w:tcW w:w="796" w:type="dxa"/>
            <w:shd w:val="pct10" w:color="EEECE1" w:fill="auto"/>
            <w:vAlign w:val="bottom"/>
            <w:hideMark/>
          </w:tcPr>
          <w:p w14:paraId="5B86C3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C09E2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02404B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798DB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E3CA6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6CB666EC" w14:textId="77777777" w:rsidTr="00F93A1A">
        <w:trPr>
          <w:cantSplit/>
          <w:trHeight w:val="144"/>
          <w:tblCellSpacing w:w="7" w:type="dxa"/>
        </w:trPr>
        <w:tc>
          <w:tcPr>
            <w:tcW w:w="1109" w:type="dxa"/>
            <w:shd w:val="pct10" w:color="EEECE1" w:fill="auto"/>
            <w:vAlign w:val="bottom"/>
            <w:hideMark/>
          </w:tcPr>
          <w:p w14:paraId="6A24AB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5800D</w:t>
            </w:r>
          </w:p>
        </w:tc>
        <w:tc>
          <w:tcPr>
            <w:tcW w:w="6466" w:type="dxa"/>
            <w:shd w:val="pct10" w:color="EEECE1" w:fill="auto"/>
            <w:vAlign w:val="bottom"/>
            <w:hideMark/>
          </w:tcPr>
          <w:p w14:paraId="1BC1F9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Water Service</w:t>
            </w:r>
          </w:p>
        </w:tc>
        <w:tc>
          <w:tcPr>
            <w:tcW w:w="796" w:type="dxa"/>
            <w:shd w:val="pct10" w:color="EEECE1" w:fill="auto"/>
            <w:vAlign w:val="bottom"/>
            <w:hideMark/>
          </w:tcPr>
          <w:p w14:paraId="7B94E6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A5999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7A7106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D24C4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6808D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37C19328" w14:textId="77777777" w:rsidTr="00F93A1A">
        <w:trPr>
          <w:cantSplit/>
          <w:trHeight w:val="144"/>
          <w:tblCellSpacing w:w="7" w:type="dxa"/>
        </w:trPr>
        <w:tc>
          <w:tcPr>
            <w:tcW w:w="1109" w:type="dxa"/>
            <w:shd w:val="pct10" w:color="EEECE1" w:fill="auto"/>
            <w:vAlign w:val="bottom"/>
            <w:hideMark/>
          </w:tcPr>
          <w:p w14:paraId="2C9753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5801A</w:t>
            </w:r>
          </w:p>
        </w:tc>
        <w:tc>
          <w:tcPr>
            <w:tcW w:w="6466" w:type="dxa"/>
            <w:shd w:val="pct10" w:color="EEECE1" w:fill="auto"/>
            <w:vAlign w:val="bottom"/>
            <w:hideMark/>
          </w:tcPr>
          <w:p w14:paraId="447711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 Water Deadhead Connection</w:t>
            </w:r>
          </w:p>
        </w:tc>
        <w:tc>
          <w:tcPr>
            <w:tcW w:w="796" w:type="dxa"/>
            <w:shd w:val="pct10" w:color="EEECE1" w:fill="auto"/>
            <w:vAlign w:val="bottom"/>
            <w:hideMark/>
          </w:tcPr>
          <w:p w14:paraId="26EA2B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08F5F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175E69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BEFD1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A4C2F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3A7736E4" w14:textId="77777777" w:rsidTr="00F93A1A">
        <w:trPr>
          <w:cantSplit/>
          <w:trHeight w:val="144"/>
          <w:tblCellSpacing w:w="7" w:type="dxa"/>
        </w:trPr>
        <w:tc>
          <w:tcPr>
            <w:tcW w:w="1109" w:type="dxa"/>
            <w:shd w:val="pct10" w:color="EEECE1" w:fill="auto"/>
            <w:vAlign w:val="bottom"/>
            <w:hideMark/>
          </w:tcPr>
          <w:p w14:paraId="183746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5801B</w:t>
            </w:r>
          </w:p>
        </w:tc>
        <w:tc>
          <w:tcPr>
            <w:tcW w:w="6466" w:type="dxa"/>
            <w:shd w:val="pct10" w:color="EEECE1" w:fill="auto"/>
            <w:vAlign w:val="bottom"/>
            <w:hideMark/>
          </w:tcPr>
          <w:p w14:paraId="1B9DC4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 Water Deadhead Connection</w:t>
            </w:r>
          </w:p>
        </w:tc>
        <w:tc>
          <w:tcPr>
            <w:tcW w:w="796" w:type="dxa"/>
            <w:shd w:val="pct10" w:color="EEECE1" w:fill="auto"/>
            <w:vAlign w:val="bottom"/>
            <w:hideMark/>
          </w:tcPr>
          <w:p w14:paraId="0E8D90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7FB14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263FDF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B5CBD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FED37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499DDB0C" w14:textId="77777777" w:rsidTr="00F93A1A">
        <w:trPr>
          <w:cantSplit/>
          <w:trHeight w:val="144"/>
          <w:tblCellSpacing w:w="7" w:type="dxa"/>
        </w:trPr>
        <w:tc>
          <w:tcPr>
            <w:tcW w:w="1109" w:type="dxa"/>
            <w:shd w:val="pct10" w:color="EEECE1" w:fill="auto"/>
            <w:vAlign w:val="bottom"/>
            <w:hideMark/>
          </w:tcPr>
          <w:p w14:paraId="0A8199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5801C</w:t>
            </w:r>
          </w:p>
        </w:tc>
        <w:tc>
          <w:tcPr>
            <w:tcW w:w="6466" w:type="dxa"/>
            <w:shd w:val="pct10" w:color="EEECE1" w:fill="auto"/>
            <w:vAlign w:val="bottom"/>
            <w:hideMark/>
          </w:tcPr>
          <w:p w14:paraId="28E2FB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 1/2" Water Deadhead Connection</w:t>
            </w:r>
          </w:p>
        </w:tc>
        <w:tc>
          <w:tcPr>
            <w:tcW w:w="796" w:type="dxa"/>
            <w:shd w:val="pct10" w:color="EEECE1" w:fill="auto"/>
            <w:vAlign w:val="bottom"/>
            <w:hideMark/>
          </w:tcPr>
          <w:p w14:paraId="26E8CF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C78D7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52F3C0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C2076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45C07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647E3ABF" w14:textId="77777777" w:rsidTr="00F93A1A">
        <w:trPr>
          <w:cantSplit/>
          <w:trHeight w:val="144"/>
          <w:tblCellSpacing w:w="7" w:type="dxa"/>
        </w:trPr>
        <w:tc>
          <w:tcPr>
            <w:tcW w:w="1109" w:type="dxa"/>
            <w:shd w:val="pct10" w:color="EEECE1" w:fill="auto"/>
            <w:vAlign w:val="bottom"/>
            <w:hideMark/>
          </w:tcPr>
          <w:p w14:paraId="47E925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5801D</w:t>
            </w:r>
          </w:p>
        </w:tc>
        <w:tc>
          <w:tcPr>
            <w:tcW w:w="6466" w:type="dxa"/>
            <w:shd w:val="pct10" w:color="EEECE1" w:fill="auto"/>
            <w:vAlign w:val="bottom"/>
            <w:hideMark/>
          </w:tcPr>
          <w:p w14:paraId="564672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Water Deadhead Connection</w:t>
            </w:r>
          </w:p>
        </w:tc>
        <w:tc>
          <w:tcPr>
            <w:tcW w:w="796" w:type="dxa"/>
            <w:shd w:val="pct10" w:color="EEECE1" w:fill="auto"/>
            <w:vAlign w:val="bottom"/>
            <w:hideMark/>
          </w:tcPr>
          <w:p w14:paraId="67ACDE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DD562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2E2D10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1E7FE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C1389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0247B3A3" w14:textId="77777777" w:rsidTr="00F93A1A">
        <w:trPr>
          <w:cantSplit/>
          <w:trHeight w:val="144"/>
          <w:tblCellSpacing w:w="7" w:type="dxa"/>
        </w:trPr>
        <w:tc>
          <w:tcPr>
            <w:tcW w:w="1109" w:type="dxa"/>
            <w:shd w:val="pct10" w:color="EEECE1" w:fill="auto"/>
            <w:vAlign w:val="bottom"/>
            <w:hideMark/>
          </w:tcPr>
          <w:p w14:paraId="59A0AE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5802</w:t>
            </w:r>
          </w:p>
        </w:tc>
        <w:tc>
          <w:tcPr>
            <w:tcW w:w="6466" w:type="dxa"/>
            <w:shd w:val="pct10" w:color="EEECE1" w:fill="auto"/>
            <w:vAlign w:val="bottom"/>
            <w:hideMark/>
          </w:tcPr>
          <w:p w14:paraId="046524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Bullhead Water Service</w:t>
            </w:r>
          </w:p>
        </w:tc>
        <w:tc>
          <w:tcPr>
            <w:tcW w:w="796" w:type="dxa"/>
            <w:shd w:val="pct10" w:color="EEECE1" w:fill="auto"/>
            <w:vAlign w:val="bottom"/>
            <w:hideMark/>
          </w:tcPr>
          <w:p w14:paraId="3724FD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114B4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325B9A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F321C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06BCA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731B136F" w14:textId="77777777" w:rsidTr="00F93A1A">
        <w:trPr>
          <w:cantSplit/>
          <w:trHeight w:val="144"/>
          <w:tblCellSpacing w:w="7" w:type="dxa"/>
        </w:trPr>
        <w:tc>
          <w:tcPr>
            <w:tcW w:w="1109" w:type="dxa"/>
            <w:shd w:val="pct10" w:color="EEECE1" w:fill="auto"/>
            <w:vAlign w:val="bottom"/>
            <w:hideMark/>
          </w:tcPr>
          <w:p w14:paraId="13C331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5803</w:t>
            </w:r>
          </w:p>
        </w:tc>
        <w:tc>
          <w:tcPr>
            <w:tcW w:w="6466" w:type="dxa"/>
            <w:shd w:val="pct10" w:color="EEECE1" w:fill="auto"/>
            <w:vAlign w:val="bottom"/>
            <w:hideMark/>
          </w:tcPr>
          <w:p w14:paraId="424392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Bullhead Water Service (Extra Length)</w:t>
            </w:r>
          </w:p>
        </w:tc>
        <w:tc>
          <w:tcPr>
            <w:tcW w:w="796" w:type="dxa"/>
            <w:shd w:val="pct10" w:color="EEECE1" w:fill="auto"/>
            <w:vAlign w:val="bottom"/>
            <w:hideMark/>
          </w:tcPr>
          <w:p w14:paraId="355A02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9308C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367BC1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4BB0F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74452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25CEA2C5" w14:textId="77777777" w:rsidTr="00F93A1A">
        <w:trPr>
          <w:cantSplit/>
          <w:trHeight w:val="144"/>
          <w:tblCellSpacing w:w="7" w:type="dxa"/>
        </w:trPr>
        <w:tc>
          <w:tcPr>
            <w:tcW w:w="1109" w:type="dxa"/>
            <w:shd w:val="pct10" w:color="EEECE1" w:fill="auto"/>
            <w:vAlign w:val="bottom"/>
            <w:hideMark/>
          </w:tcPr>
          <w:p w14:paraId="70C582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5804A</w:t>
            </w:r>
          </w:p>
        </w:tc>
        <w:tc>
          <w:tcPr>
            <w:tcW w:w="6466" w:type="dxa"/>
            <w:shd w:val="pct10" w:color="EEECE1" w:fill="auto"/>
            <w:vAlign w:val="bottom"/>
            <w:hideMark/>
          </w:tcPr>
          <w:p w14:paraId="642B9D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3/4" Water Service (Extra Length)</w:t>
            </w:r>
          </w:p>
        </w:tc>
        <w:tc>
          <w:tcPr>
            <w:tcW w:w="796" w:type="dxa"/>
            <w:shd w:val="pct10" w:color="EEECE1" w:fill="auto"/>
            <w:vAlign w:val="bottom"/>
            <w:hideMark/>
          </w:tcPr>
          <w:p w14:paraId="785731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0339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4AD28C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A5E01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366B2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2DEE3C4C" w14:textId="77777777" w:rsidTr="00F93A1A">
        <w:trPr>
          <w:cantSplit/>
          <w:trHeight w:val="144"/>
          <w:tblCellSpacing w:w="7" w:type="dxa"/>
        </w:trPr>
        <w:tc>
          <w:tcPr>
            <w:tcW w:w="1109" w:type="dxa"/>
            <w:shd w:val="pct10" w:color="EEECE1" w:fill="auto"/>
            <w:vAlign w:val="bottom"/>
            <w:hideMark/>
          </w:tcPr>
          <w:p w14:paraId="034736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5804B</w:t>
            </w:r>
          </w:p>
        </w:tc>
        <w:tc>
          <w:tcPr>
            <w:tcW w:w="6466" w:type="dxa"/>
            <w:shd w:val="pct10" w:color="EEECE1" w:fill="auto"/>
            <w:vAlign w:val="bottom"/>
            <w:hideMark/>
          </w:tcPr>
          <w:p w14:paraId="5DFF21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 Water Service (Extra Length)</w:t>
            </w:r>
          </w:p>
        </w:tc>
        <w:tc>
          <w:tcPr>
            <w:tcW w:w="796" w:type="dxa"/>
            <w:shd w:val="pct10" w:color="EEECE1" w:fill="auto"/>
            <w:vAlign w:val="bottom"/>
            <w:hideMark/>
          </w:tcPr>
          <w:p w14:paraId="1FB9DB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83629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10E3D6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F9B02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8BA4B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5EA7D2AD" w14:textId="77777777" w:rsidTr="00F93A1A">
        <w:trPr>
          <w:cantSplit/>
          <w:trHeight w:val="144"/>
          <w:tblCellSpacing w:w="7" w:type="dxa"/>
        </w:trPr>
        <w:tc>
          <w:tcPr>
            <w:tcW w:w="1109" w:type="dxa"/>
            <w:shd w:val="pct10" w:color="EEECE1" w:fill="auto"/>
            <w:vAlign w:val="bottom"/>
            <w:hideMark/>
          </w:tcPr>
          <w:p w14:paraId="278BF3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5804C</w:t>
            </w:r>
          </w:p>
        </w:tc>
        <w:tc>
          <w:tcPr>
            <w:tcW w:w="6466" w:type="dxa"/>
            <w:shd w:val="pct10" w:color="EEECE1" w:fill="auto"/>
            <w:vAlign w:val="bottom"/>
            <w:hideMark/>
          </w:tcPr>
          <w:p w14:paraId="3EFD98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 1/2" Water Service (Extra Length)</w:t>
            </w:r>
          </w:p>
        </w:tc>
        <w:tc>
          <w:tcPr>
            <w:tcW w:w="796" w:type="dxa"/>
            <w:shd w:val="pct10" w:color="EEECE1" w:fill="auto"/>
            <w:vAlign w:val="bottom"/>
            <w:hideMark/>
          </w:tcPr>
          <w:p w14:paraId="21DE05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D8B36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40BB6D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17789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1D976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7E399387" w14:textId="77777777" w:rsidTr="00F93A1A">
        <w:trPr>
          <w:cantSplit/>
          <w:trHeight w:val="144"/>
          <w:tblCellSpacing w:w="7" w:type="dxa"/>
        </w:trPr>
        <w:tc>
          <w:tcPr>
            <w:tcW w:w="1109" w:type="dxa"/>
            <w:shd w:val="pct10" w:color="EEECE1" w:fill="auto"/>
            <w:vAlign w:val="bottom"/>
            <w:hideMark/>
          </w:tcPr>
          <w:p w14:paraId="674A23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5804D</w:t>
            </w:r>
          </w:p>
        </w:tc>
        <w:tc>
          <w:tcPr>
            <w:tcW w:w="6466" w:type="dxa"/>
            <w:shd w:val="pct10" w:color="EEECE1" w:fill="auto"/>
            <w:vAlign w:val="bottom"/>
            <w:hideMark/>
          </w:tcPr>
          <w:p w14:paraId="224C00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Water Service (Extra Length)</w:t>
            </w:r>
          </w:p>
        </w:tc>
        <w:tc>
          <w:tcPr>
            <w:tcW w:w="796" w:type="dxa"/>
            <w:shd w:val="pct10" w:color="EEECE1" w:fill="auto"/>
            <w:vAlign w:val="bottom"/>
            <w:hideMark/>
          </w:tcPr>
          <w:p w14:paraId="58C111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1BCF2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48B945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6AB4D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4B927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201-206</w:t>
            </w:r>
          </w:p>
        </w:tc>
      </w:tr>
      <w:tr w:rsidR="00DA0A30" w:rsidRPr="00DA0A30" w14:paraId="49D61F83" w14:textId="77777777" w:rsidTr="00F93A1A">
        <w:trPr>
          <w:cantSplit/>
          <w:trHeight w:val="144"/>
          <w:tblCellSpacing w:w="7" w:type="dxa"/>
        </w:trPr>
        <w:tc>
          <w:tcPr>
            <w:tcW w:w="1109" w:type="dxa"/>
            <w:shd w:val="pct10" w:color="EEECE1" w:fill="auto"/>
            <w:vAlign w:val="bottom"/>
            <w:hideMark/>
          </w:tcPr>
          <w:p w14:paraId="01DDA6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5805X</w:t>
            </w:r>
          </w:p>
        </w:tc>
        <w:tc>
          <w:tcPr>
            <w:tcW w:w="6466" w:type="dxa"/>
            <w:shd w:val="pct10" w:color="EEECE1" w:fill="auto"/>
            <w:vAlign w:val="bottom"/>
            <w:hideMark/>
          </w:tcPr>
          <w:p w14:paraId="2F3B95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 Service - Extra Depth (+12')</w:t>
            </w:r>
          </w:p>
        </w:tc>
        <w:tc>
          <w:tcPr>
            <w:tcW w:w="796" w:type="dxa"/>
            <w:shd w:val="pct10" w:color="EEECE1" w:fill="auto"/>
            <w:vAlign w:val="bottom"/>
            <w:hideMark/>
          </w:tcPr>
          <w:p w14:paraId="1BF2D5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DF66A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0157A4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A5AD8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A2789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AB8B0A6" w14:textId="77777777" w:rsidTr="00F93A1A">
        <w:trPr>
          <w:cantSplit/>
          <w:trHeight w:val="144"/>
          <w:tblCellSpacing w:w="7" w:type="dxa"/>
        </w:trPr>
        <w:tc>
          <w:tcPr>
            <w:tcW w:w="1109"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3683C8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5955</w:t>
            </w:r>
          </w:p>
        </w:tc>
        <w:tc>
          <w:tcPr>
            <w:tcW w:w="6466"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78BE51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 Main by Horizontal Directional Drilling</w:t>
            </w:r>
          </w:p>
        </w:tc>
        <w:tc>
          <w:tcPr>
            <w:tcW w:w="796"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384E6A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3368CD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568F6C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574053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HDD</w:t>
            </w:r>
          </w:p>
        </w:tc>
        <w:tc>
          <w:tcPr>
            <w:tcW w:w="1369" w:type="dxa"/>
            <w:tcBorders>
              <w:top w:val="single" w:sz="4" w:space="0" w:color="auto"/>
              <w:left w:val="single" w:sz="4" w:space="0" w:color="auto"/>
              <w:bottom w:val="single" w:sz="4" w:space="0" w:color="auto"/>
              <w:right w:val="single" w:sz="4" w:space="0" w:color="auto"/>
            </w:tcBorders>
            <w:shd w:val="pct10" w:color="EEECE1" w:fill="auto"/>
            <w:vAlign w:val="bottom"/>
            <w:hideMark/>
          </w:tcPr>
          <w:p w14:paraId="59DE28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9E7D1B" w14:textId="77777777" w:rsidTr="00F93A1A">
        <w:trPr>
          <w:cantSplit/>
          <w:trHeight w:val="144"/>
          <w:tblCellSpacing w:w="7" w:type="dxa"/>
        </w:trPr>
        <w:tc>
          <w:tcPr>
            <w:tcW w:w="1109" w:type="dxa"/>
            <w:shd w:val="pct10" w:color="EEECE1" w:fill="auto"/>
            <w:vAlign w:val="bottom"/>
            <w:hideMark/>
          </w:tcPr>
          <w:p w14:paraId="5A5DA9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5990H</w:t>
            </w:r>
          </w:p>
        </w:tc>
        <w:tc>
          <w:tcPr>
            <w:tcW w:w="6466" w:type="dxa"/>
            <w:shd w:val="pct10" w:color="EEECE1" w:fill="auto"/>
            <w:vAlign w:val="bottom"/>
            <w:hideMark/>
          </w:tcPr>
          <w:p w14:paraId="5646BF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Wastewater Main (BOTOC)</w:t>
            </w:r>
          </w:p>
        </w:tc>
        <w:tc>
          <w:tcPr>
            <w:tcW w:w="796" w:type="dxa"/>
            <w:shd w:val="pct10" w:color="EEECE1" w:fill="auto"/>
            <w:vAlign w:val="bottom"/>
            <w:hideMark/>
          </w:tcPr>
          <w:p w14:paraId="733763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EEFE5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43CE5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F2F36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014E5E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722F06F4" w14:textId="77777777" w:rsidTr="00F93A1A">
        <w:trPr>
          <w:cantSplit/>
          <w:trHeight w:val="144"/>
          <w:tblCellSpacing w:w="7" w:type="dxa"/>
        </w:trPr>
        <w:tc>
          <w:tcPr>
            <w:tcW w:w="1109" w:type="dxa"/>
            <w:shd w:val="pct10" w:color="EEECE1" w:fill="auto"/>
            <w:vAlign w:val="bottom"/>
            <w:hideMark/>
          </w:tcPr>
          <w:p w14:paraId="793237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5990J</w:t>
            </w:r>
          </w:p>
        </w:tc>
        <w:tc>
          <w:tcPr>
            <w:tcW w:w="6466" w:type="dxa"/>
            <w:shd w:val="pct10" w:color="EEECE1" w:fill="auto"/>
            <w:vAlign w:val="bottom"/>
            <w:hideMark/>
          </w:tcPr>
          <w:p w14:paraId="16991A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Wastewater Main (BOTOC)</w:t>
            </w:r>
          </w:p>
        </w:tc>
        <w:tc>
          <w:tcPr>
            <w:tcW w:w="796" w:type="dxa"/>
            <w:shd w:val="pct10" w:color="EEECE1" w:fill="auto"/>
            <w:vAlign w:val="bottom"/>
            <w:hideMark/>
          </w:tcPr>
          <w:p w14:paraId="0A9F52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D2ED0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80854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29C33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1D7024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6131236C" w14:textId="77777777" w:rsidTr="00F93A1A">
        <w:trPr>
          <w:cantSplit/>
          <w:trHeight w:val="144"/>
          <w:tblCellSpacing w:w="7" w:type="dxa"/>
        </w:trPr>
        <w:tc>
          <w:tcPr>
            <w:tcW w:w="1109" w:type="dxa"/>
            <w:shd w:val="pct10" w:color="EEECE1" w:fill="auto"/>
            <w:vAlign w:val="bottom"/>
            <w:hideMark/>
          </w:tcPr>
          <w:p w14:paraId="112AA7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5990K</w:t>
            </w:r>
          </w:p>
        </w:tc>
        <w:tc>
          <w:tcPr>
            <w:tcW w:w="6466" w:type="dxa"/>
            <w:shd w:val="pct10" w:color="EEECE1" w:fill="auto"/>
            <w:vAlign w:val="bottom"/>
            <w:hideMark/>
          </w:tcPr>
          <w:p w14:paraId="2C619E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Wastewater Main (BOTOC)</w:t>
            </w:r>
          </w:p>
        </w:tc>
        <w:tc>
          <w:tcPr>
            <w:tcW w:w="796" w:type="dxa"/>
            <w:shd w:val="pct10" w:color="EEECE1" w:fill="auto"/>
            <w:vAlign w:val="bottom"/>
            <w:hideMark/>
          </w:tcPr>
          <w:p w14:paraId="3816DA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FCFC0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0072B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E1809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2B39BD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515A4B51" w14:textId="77777777" w:rsidTr="00F93A1A">
        <w:trPr>
          <w:cantSplit/>
          <w:trHeight w:val="144"/>
          <w:tblCellSpacing w:w="7" w:type="dxa"/>
        </w:trPr>
        <w:tc>
          <w:tcPr>
            <w:tcW w:w="1109" w:type="dxa"/>
            <w:shd w:val="pct10" w:color="EEECE1" w:fill="auto"/>
            <w:vAlign w:val="bottom"/>
            <w:hideMark/>
          </w:tcPr>
          <w:p w14:paraId="3528DA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5990L</w:t>
            </w:r>
          </w:p>
        </w:tc>
        <w:tc>
          <w:tcPr>
            <w:tcW w:w="6466" w:type="dxa"/>
            <w:shd w:val="pct10" w:color="EEECE1" w:fill="auto"/>
            <w:vAlign w:val="bottom"/>
            <w:hideMark/>
          </w:tcPr>
          <w:p w14:paraId="7B59DC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Wastewater Main (BOTOC)</w:t>
            </w:r>
          </w:p>
        </w:tc>
        <w:tc>
          <w:tcPr>
            <w:tcW w:w="796" w:type="dxa"/>
            <w:shd w:val="pct10" w:color="EEECE1" w:fill="auto"/>
            <w:vAlign w:val="bottom"/>
            <w:hideMark/>
          </w:tcPr>
          <w:p w14:paraId="417339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C840B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0CB6B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6DC82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148870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5966B051" w14:textId="77777777" w:rsidTr="00F93A1A">
        <w:trPr>
          <w:cantSplit/>
          <w:trHeight w:val="144"/>
          <w:tblCellSpacing w:w="7" w:type="dxa"/>
        </w:trPr>
        <w:tc>
          <w:tcPr>
            <w:tcW w:w="1109" w:type="dxa"/>
            <w:shd w:val="pct10" w:color="EEECE1" w:fill="auto"/>
            <w:vAlign w:val="bottom"/>
            <w:hideMark/>
          </w:tcPr>
          <w:p w14:paraId="10084C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5990N</w:t>
            </w:r>
          </w:p>
        </w:tc>
        <w:tc>
          <w:tcPr>
            <w:tcW w:w="6466" w:type="dxa"/>
            <w:shd w:val="pct10" w:color="EEECE1" w:fill="auto"/>
            <w:vAlign w:val="bottom"/>
            <w:hideMark/>
          </w:tcPr>
          <w:p w14:paraId="297AF1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Wastewater Main (BOTOC)</w:t>
            </w:r>
          </w:p>
        </w:tc>
        <w:tc>
          <w:tcPr>
            <w:tcW w:w="796" w:type="dxa"/>
            <w:shd w:val="pct10" w:color="EEECE1" w:fill="auto"/>
            <w:vAlign w:val="bottom"/>
            <w:hideMark/>
          </w:tcPr>
          <w:p w14:paraId="6C95E5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DA515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147A2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42974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0577A0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4C04CB0D" w14:textId="77777777" w:rsidTr="00F93A1A">
        <w:trPr>
          <w:cantSplit/>
          <w:trHeight w:val="144"/>
          <w:tblCellSpacing w:w="7" w:type="dxa"/>
        </w:trPr>
        <w:tc>
          <w:tcPr>
            <w:tcW w:w="1109" w:type="dxa"/>
            <w:shd w:val="pct10" w:color="EEECE1" w:fill="auto"/>
            <w:vAlign w:val="bottom"/>
            <w:hideMark/>
          </w:tcPr>
          <w:p w14:paraId="538701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5990Q</w:t>
            </w:r>
          </w:p>
        </w:tc>
        <w:tc>
          <w:tcPr>
            <w:tcW w:w="6466" w:type="dxa"/>
            <w:shd w:val="pct10" w:color="EEECE1" w:fill="auto"/>
            <w:vAlign w:val="bottom"/>
            <w:hideMark/>
          </w:tcPr>
          <w:p w14:paraId="7D3FF9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Wastewater Main (BOTOC)</w:t>
            </w:r>
          </w:p>
        </w:tc>
        <w:tc>
          <w:tcPr>
            <w:tcW w:w="796" w:type="dxa"/>
            <w:shd w:val="pct10" w:color="EEECE1" w:fill="auto"/>
            <w:vAlign w:val="bottom"/>
            <w:hideMark/>
          </w:tcPr>
          <w:p w14:paraId="1A493E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6EBB3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B5358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776F6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59CDEC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1B8BFD98" w14:textId="77777777" w:rsidTr="00F93A1A">
        <w:trPr>
          <w:cantSplit/>
          <w:trHeight w:val="144"/>
          <w:tblCellSpacing w:w="7" w:type="dxa"/>
        </w:trPr>
        <w:tc>
          <w:tcPr>
            <w:tcW w:w="1109" w:type="dxa"/>
            <w:shd w:val="pct10" w:color="EEECE1" w:fill="auto"/>
            <w:vAlign w:val="bottom"/>
            <w:hideMark/>
          </w:tcPr>
          <w:p w14:paraId="6EEE99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5990R</w:t>
            </w:r>
          </w:p>
        </w:tc>
        <w:tc>
          <w:tcPr>
            <w:tcW w:w="6466" w:type="dxa"/>
            <w:shd w:val="pct10" w:color="EEECE1" w:fill="auto"/>
            <w:vAlign w:val="bottom"/>
            <w:hideMark/>
          </w:tcPr>
          <w:p w14:paraId="528C2C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Wastewater Main (BOTOC)</w:t>
            </w:r>
          </w:p>
        </w:tc>
        <w:tc>
          <w:tcPr>
            <w:tcW w:w="796" w:type="dxa"/>
            <w:shd w:val="pct10" w:color="EEECE1" w:fill="auto"/>
            <w:vAlign w:val="bottom"/>
            <w:hideMark/>
          </w:tcPr>
          <w:p w14:paraId="66959E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4E88B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84099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15C9E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79465D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0B2D8BB6" w14:textId="77777777" w:rsidTr="00F93A1A">
        <w:trPr>
          <w:cantSplit/>
          <w:trHeight w:val="144"/>
          <w:tblCellSpacing w:w="7" w:type="dxa"/>
        </w:trPr>
        <w:tc>
          <w:tcPr>
            <w:tcW w:w="1109" w:type="dxa"/>
            <w:shd w:val="pct10" w:color="EEECE1" w:fill="auto"/>
            <w:vAlign w:val="bottom"/>
            <w:hideMark/>
          </w:tcPr>
          <w:p w14:paraId="648C72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5990U</w:t>
            </w:r>
          </w:p>
        </w:tc>
        <w:tc>
          <w:tcPr>
            <w:tcW w:w="6466" w:type="dxa"/>
            <w:shd w:val="pct10" w:color="EEECE1" w:fill="auto"/>
            <w:vAlign w:val="bottom"/>
            <w:hideMark/>
          </w:tcPr>
          <w:p w14:paraId="7B015C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 Wastewater Main (BOTOC)</w:t>
            </w:r>
          </w:p>
        </w:tc>
        <w:tc>
          <w:tcPr>
            <w:tcW w:w="796" w:type="dxa"/>
            <w:shd w:val="pct10" w:color="EEECE1" w:fill="auto"/>
            <w:vAlign w:val="bottom"/>
            <w:hideMark/>
          </w:tcPr>
          <w:p w14:paraId="7E46A8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7C065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AF2B7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C8270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73291C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7F9C9F7C" w14:textId="77777777" w:rsidTr="00F93A1A">
        <w:trPr>
          <w:cantSplit/>
          <w:trHeight w:val="144"/>
          <w:tblCellSpacing w:w="7" w:type="dxa"/>
        </w:trPr>
        <w:tc>
          <w:tcPr>
            <w:tcW w:w="1109" w:type="dxa"/>
            <w:shd w:val="pct10" w:color="EEECE1" w:fill="auto"/>
            <w:vAlign w:val="bottom"/>
            <w:hideMark/>
          </w:tcPr>
          <w:p w14:paraId="6D556B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5990V</w:t>
            </w:r>
          </w:p>
        </w:tc>
        <w:tc>
          <w:tcPr>
            <w:tcW w:w="6466" w:type="dxa"/>
            <w:shd w:val="pct10" w:color="EEECE1" w:fill="auto"/>
            <w:vAlign w:val="bottom"/>
            <w:hideMark/>
          </w:tcPr>
          <w:p w14:paraId="00FAC8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Wastewater Main (BOTOC)</w:t>
            </w:r>
          </w:p>
        </w:tc>
        <w:tc>
          <w:tcPr>
            <w:tcW w:w="796" w:type="dxa"/>
            <w:shd w:val="pct10" w:color="EEECE1" w:fill="auto"/>
            <w:vAlign w:val="bottom"/>
            <w:hideMark/>
          </w:tcPr>
          <w:p w14:paraId="2FDE00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2B4B1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9165B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9C70B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3406B0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797061F0" w14:textId="77777777" w:rsidTr="00F93A1A">
        <w:trPr>
          <w:cantSplit/>
          <w:trHeight w:val="144"/>
          <w:tblCellSpacing w:w="7" w:type="dxa"/>
        </w:trPr>
        <w:tc>
          <w:tcPr>
            <w:tcW w:w="1109" w:type="dxa"/>
            <w:shd w:val="pct10" w:color="EEECE1" w:fill="auto"/>
            <w:vAlign w:val="bottom"/>
            <w:hideMark/>
          </w:tcPr>
          <w:p w14:paraId="369F64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5990W</w:t>
            </w:r>
          </w:p>
        </w:tc>
        <w:tc>
          <w:tcPr>
            <w:tcW w:w="6466" w:type="dxa"/>
            <w:shd w:val="pct10" w:color="EEECE1" w:fill="auto"/>
            <w:vAlign w:val="bottom"/>
            <w:hideMark/>
          </w:tcPr>
          <w:p w14:paraId="1BD26C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Wastewater Main (BOTOC)</w:t>
            </w:r>
          </w:p>
        </w:tc>
        <w:tc>
          <w:tcPr>
            <w:tcW w:w="796" w:type="dxa"/>
            <w:shd w:val="pct10" w:color="EEECE1" w:fill="auto"/>
            <w:vAlign w:val="bottom"/>
            <w:hideMark/>
          </w:tcPr>
          <w:p w14:paraId="72999B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9EE98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6B7F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3F7C4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434CEE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1F1A3489" w14:textId="77777777" w:rsidTr="00F93A1A">
        <w:trPr>
          <w:cantSplit/>
          <w:trHeight w:val="144"/>
          <w:tblCellSpacing w:w="7" w:type="dxa"/>
        </w:trPr>
        <w:tc>
          <w:tcPr>
            <w:tcW w:w="1109" w:type="dxa"/>
            <w:shd w:val="pct10" w:color="EEECE1" w:fill="auto"/>
            <w:vAlign w:val="bottom"/>
            <w:hideMark/>
          </w:tcPr>
          <w:p w14:paraId="676A2F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5990Y</w:t>
            </w:r>
          </w:p>
        </w:tc>
        <w:tc>
          <w:tcPr>
            <w:tcW w:w="6466" w:type="dxa"/>
            <w:shd w:val="pct10" w:color="EEECE1" w:fill="auto"/>
            <w:vAlign w:val="bottom"/>
            <w:hideMark/>
          </w:tcPr>
          <w:p w14:paraId="6FB67A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Wastewater Main (BOTOC)</w:t>
            </w:r>
          </w:p>
        </w:tc>
        <w:tc>
          <w:tcPr>
            <w:tcW w:w="796" w:type="dxa"/>
            <w:shd w:val="pct10" w:color="EEECE1" w:fill="auto"/>
            <w:vAlign w:val="bottom"/>
            <w:hideMark/>
          </w:tcPr>
          <w:p w14:paraId="4676BE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4655E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F577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6FC88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71171F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6F786867" w14:textId="77777777" w:rsidTr="00F93A1A">
        <w:trPr>
          <w:cantSplit/>
          <w:trHeight w:val="144"/>
          <w:tblCellSpacing w:w="7" w:type="dxa"/>
        </w:trPr>
        <w:tc>
          <w:tcPr>
            <w:tcW w:w="1109" w:type="dxa"/>
            <w:shd w:val="pct10" w:color="EEECE1" w:fill="auto"/>
            <w:vAlign w:val="bottom"/>
            <w:hideMark/>
          </w:tcPr>
          <w:p w14:paraId="4B5E1C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5990Z</w:t>
            </w:r>
          </w:p>
        </w:tc>
        <w:tc>
          <w:tcPr>
            <w:tcW w:w="6466" w:type="dxa"/>
            <w:shd w:val="pct10" w:color="EEECE1" w:fill="auto"/>
            <w:vAlign w:val="bottom"/>
            <w:hideMark/>
          </w:tcPr>
          <w:p w14:paraId="748589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33" Wastewater Main (BOTOC)</w:t>
            </w:r>
          </w:p>
        </w:tc>
        <w:tc>
          <w:tcPr>
            <w:tcW w:w="796" w:type="dxa"/>
            <w:shd w:val="pct10" w:color="EEECE1" w:fill="auto"/>
            <w:vAlign w:val="bottom"/>
            <w:hideMark/>
          </w:tcPr>
          <w:p w14:paraId="42005B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2D009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2061E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FC133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11D690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53DCDE45" w14:textId="77777777" w:rsidTr="00F93A1A">
        <w:trPr>
          <w:cantSplit/>
          <w:trHeight w:val="144"/>
          <w:tblCellSpacing w:w="7" w:type="dxa"/>
        </w:trPr>
        <w:tc>
          <w:tcPr>
            <w:tcW w:w="1109" w:type="dxa"/>
            <w:shd w:val="pct10" w:color="EEECE1" w:fill="auto"/>
            <w:vAlign w:val="bottom"/>
            <w:hideMark/>
          </w:tcPr>
          <w:p w14:paraId="794A1C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5990AA</w:t>
            </w:r>
          </w:p>
        </w:tc>
        <w:tc>
          <w:tcPr>
            <w:tcW w:w="6466" w:type="dxa"/>
            <w:shd w:val="pct10" w:color="EEECE1" w:fill="auto"/>
            <w:vAlign w:val="bottom"/>
            <w:hideMark/>
          </w:tcPr>
          <w:p w14:paraId="2B312F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Wastewater Main (BOTOC)</w:t>
            </w:r>
          </w:p>
        </w:tc>
        <w:tc>
          <w:tcPr>
            <w:tcW w:w="796" w:type="dxa"/>
            <w:shd w:val="pct10" w:color="EEECE1" w:fill="auto"/>
            <w:vAlign w:val="bottom"/>
            <w:hideMark/>
          </w:tcPr>
          <w:p w14:paraId="18F375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EEEAF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5E1B7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F47A8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6B1306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266BDDAD" w14:textId="77777777" w:rsidTr="00F93A1A">
        <w:trPr>
          <w:cantSplit/>
          <w:trHeight w:val="144"/>
          <w:tblCellSpacing w:w="7" w:type="dxa"/>
        </w:trPr>
        <w:tc>
          <w:tcPr>
            <w:tcW w:w="1109" w:type="dxa"/>
            <w:shd w:val="pct10" w:color="EEECE1" w:fill="auto"/>
            <w:vAlign w:val="bottom"/>
            <w:hideMark/>
          </w:tcPr>
          <w:p w14:paraId="5B47CF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5990AB</w:t>
            </w:r>
          </w:p>
        </w:tc>
        <w:tc>
          <w:tcPr>
            <w:tcW w:w="6466" w:type="dxa"/>
            <w:shd w:val="pct10" w:color="EEECE1" w:fill="auto"/>
            <w:vAlign w:val="bottom"/>
            <w:hideMark/>
          </w:tcPr>
          <w:p w14:paraId="6CE161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39" Wastewater Main (BOTOC)</w:t>
            </w:r>
          </w:p>
        </w:tc>
        <w:tc>
          <w:tcPr>
            <w:tcW w:w="796" w:type="dxa"/>
            <w:shd w:val="pct10" w:color="EEECE1" w:fill="auto"/>
            <w:vAlign w:val="bottom"/>
            <w:hideMark/>
          </w:tcPr>
          <w:p w14:paraId="1D628C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8B119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D1D7B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F1B85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7DD9C5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0E8810B0" w14:textId="77777777" w:rsidTr="00F93A1A">
        <w:trPr>
          <w:cantSplit/>
          <w:trHeight w:val="144"/>
          <w:tblCellSpacing w:w="7" w:type="dxa"/>
        </w:trPr>
        <w:tc>
          <w:tcPr>
            <w:tcW w:w="1109" w:type="dxa"/>
            <w:shd w:val="pct10" w:color="EEECE1" w:fill="auto"/>
            <w:vAlign w:val="bottom"/>
            <w:hideMark/>
          </w:tcPr>
          <w:p w14:paraId="1323FE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5990AC</w:t>
            </w:r>
          </w:p>
        </w:tc>
        <w:tc>
          <w:tcPr>
            <w:tcW w:w="6466" w:type="dxa"/>
            <w:shd w:val="pct10" w:color="EEECE1" w:fill="auto"/>
            <w:vAlign w:val="bottom"/>
            <w:hideMark/>
          </w:tcPr>
          <w:p w14:paraId="66DFC2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Wastewater Main (BOTOC)</w:t>
            </w:r>
          </w:p>
        </w:tc>
        <w:tc>
          <w:tcPr>
            <w:tcW w:w="796" w:type="dxa"/>
            <w:shd w:val="pct10" w:color="EEECE1" w:fill="auto"/>
            <w:vAlign w:val="bottom"/>
            <w:hideMark/>
          </w:tcPr>
          <w:p w14:paraId="3139D7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30A5B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F51BF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E3718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32B96C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713F048E" w14:textId="77777777" w:rsidTr="00F93A1A">
        <w:trPr>
          <w:cantSplit/>
          <w:trHeight w:val="144"/>
          <w:tblCellSpacing w:w="7" w:type="dxa"/>
        </w:trPr>
        <w:tc>
          <w:tcPr>
            <w:tcW w:w="1109" w:type="dxa"/>
            <w:shd w:val="pct10" w:color="EEECE1" w:fill="auto"/>
            <w:vAlign w:val="bottom"/>
            <w:hideMark/>
          </w:tcPr>
          <w:p w14:paraId="14F4E1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5990AD</w:t>
            </w:r>
          </w:p>
        </w:tc>
        <w:tc>
          <w:tcPr>
            <w:tcW w:w="6466" w:type="dxa"/>
            <w:shd w:val="pct10" w:color="EEECE1" w:fill="auto"/>
            <w:vAlign w:val="bottom"/>
            <w:hideMark/>
          </w:tcPr>
          <w:p w14:paraId="11692F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45" Wastewater Main (BOTOC)</w:t>
            </w:r>
          </w:p>
        </w:tc>
        <w:tc>
          <w:tcPr>
            <w:tcW w:w="796" w:type="dxa"/>
            <w:shd w:val="pct10" w:color="EEECE1" w:fill="auto"/>
            <w:vAlign w:val="bottom"/>
            <w:hideMark/>
          </w:tcPr>
          <w:p w14:paraId="0B4920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F7476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1E6B2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A57F9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6BFD58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6A050D8C" w14:textId="77777777" w:rsidTr="00F93A1A">
        <w:trPr>
          <w:cantSplit/>
          <w:trHeight w:val="144"/>
          <w:tblCellSpacing w:w="7" w:type="dxa"/>
        </w:trPr>
        <w:tc>
          <w:tcPr>
            <w:tcW w:w="1109" w:type="dxa"/>
            <w:shd w:val="pct10" w:color="EEECE1" w:fill="auto"/>
            <w:vAlign w:val="bottom"/>
            <w:hideMark/>
          </w:tcPr>
          <w:p w14:paraId="199E9C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5990AE</w:t>
            </w:r>
          </w:p>
        </w:tc>
        <w:tc>
          <w:tcPr>
            <w:tcW w:w="6466" w:type="dxa"/>
            <w:shd w:val="pct10" w:color="EEECE1" w:fill="auto"/>
            <w:vAlign w:val="bottom"/>
            <w:hideMark/>
          </w:tcPr>
          <w:p w14:paraId="74F6BB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Wastewater Main (BOTOC)</w:t>
            </w:r>
          </w:p>
        </w:tc>
        <w:tc>
          <w:tcPr>
            <w:tcW w:w="796" w:type="dxa"/>
            <w:shd w:val="pct10" w:color="EEECE1" w:fill="auto"/>
            <w:vAlign w:val="bottom"/>
            <w:hideMark/>
          </w:tcPr>
          <w:p w14:paraId="388095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7F00D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F3158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31E24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667322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01E73572" w14:textId="77777777" w:rsidTr="00F93A1A">
        <w:trPr>
          <w:cantSplit/>
          <w:trHeight w:val="144"/>
          <w:tblCellSpacing w:w="7" w:type="dxa"/>
        </w:trPr>
        <w:tc>
          <w:tcPr>
            <w:tcW w:w="1109" w:type="dxa"/>
            <w:shd w:val="pct10" w:color="EEECE1" w:fill="auto"/>
            <w:vAlign w:val="bottom"/>
            <w:hideMark/>
          </w:tcPr>
          <w:p w14:paraId="5EE5AC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5990AF</w:t>
            </w:r>
          </w:p>
        </w:tc>
        <w:tc>
          <w:tcPr>
            <w:tcW w:w="6466" w:type="dxa"/>
            <w:shd w:val="pct10" w:color="EEECE1" w:fill="auto"/>
            <w:vAlign w:val="bottom"/>
            <w:hideMark/>
          </w:tcPr>
          <w:p w14:paraId="2C1748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Wastewater Main (BOTOC)</w:t>
            </w:r>
          </w:p>
        </w:tc>
        <w:tc>
          <w:tcPr>
            <w:tcW w:w="796" w:type="dxa"/>
            <w:shd w:val="pct10" w:color="EEECE1" w:fill="auto"/>
            <w:vAlign w:val="bottom"/>
            <w:hideMark/>
          </w:tcPr>
          <w:p w14:paraId="1446F6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16A9B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1D9C7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AC702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4FAED9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42D8E7D7" w14:textId="77777777" w:rsidTr="00F93A1A">
        <w:trPr>
          <w:cantSplit/>
          <w:trHeight w:val="144"/>
          <w:tblCellSpacing w:w="7" w:type="dxa"/>
        </w:trPr>
        <w:tc>
          <w:tcPr>
            <w:tcW w:w="1109" w:type="dxa"/>
            <w:shd w:val="pct10" w:color="EEECE1" w:fill="auto"/>
            <w:vAlign w:val="bottom"/>
            <w:hideMark/>
          </w:tcPr>
          <w:p w14:paraId="1DF9F5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5990AG</w:t>
            </w:r>
          </w:p>
        </w:tc>
        <w:tc>
          <w:tcPr>
            <w:tcW w:w="6466" w:type="dxa"/>
            <w:shd w:val="pct10" w:color="EEECE1" w:fill="auto"/>
            <w:vAlign w:val="bottom"/>
            <w:hideMark/>
          </w:tcPr>
          <w:p w14:paraId="195DA3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Wastewater Main (BOTOC)</w:t>
            </w:r>
          </w:p>
        </w:tc>
        <w:tc>
          <w:tcPr>
            <w:tcW w:w="796" w:type="dxa"/>
            <w:shd w:val="pct10" w:color="EEECE1" w:fill="auto"/>
            <w:vAlign w:val="bottom"/>
            <w:hideMark/>
          </w:tcPr>
          <w:p w14:paraId="3865B4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0DCAF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D4252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45536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240DDC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0EE656F5" w14:textId="77777777" w:rsidTr="00F93A1A">
        <w:trPr>
          <w:cantSplit/>
          <w:trHeight w:val="144"/>
          <w:tblCellSpacing w:w="7" w:type="dxa"/>
        </w:trPr>
        <w:tc>
          <w:tcPr>
            <w:tcW w:w="1109" w:type="dxa"/>
            <w:shd w:val="pct10" w:color="EEECE1" w:fill="auto"/>
            <w:vAlign w:val="bottom"/>
            <w:hideMark/>
          </w:tcPr>
          <w:p w14:paraId="164306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5990AH</w:t>
            </w:r>
          </w:p>
        </w:tc>
        <w:tc>
          <w:tcPr>
            <w:tcW w:w="6466" w:type="dxa"/>
            <w:shd w:val="pct10" w:color="EEECE1" w:fill="auto"/>
            <w:vAlign w:val="bottom"/>
            <w:hideMark/>
          </w:tcPr>
          <w:p w14:paraId="244A71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Wastewater Main (BOTOC)</w:t>
            </w:r>
          </w:p>
        </w:tc>
        <w:tc>
          <w:tcPr>
            <w:tcW w:w="796" w:type="dxa"/>
            <w:shd w:val="pct10" w:color="EEECE1" w:fill="auto"/>
            <w:vAlign w:val="bottom"/>
            <w:hideMark/>
          </w:tcPr>
          <w:p w14:paraId="5701DD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DA124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A0FF9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1F378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346B2E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4BE00407" w14:textId="77777777" w:rsidTr="00F93A1A">
        <w:trPr>
          <w:cantSplit/>
          <w:trHeight w:val="144"/>
          <w:tblCellSpacing w:w="7" w:type="dxa"/>
        </w:trPr>
        <w:tc>
          <w:tcPr>
            <w:tcW w:w="1109" w:type="dxa"/>
            <w:shd w:val="pct10" w:color="EEECE1" w:fill="auto"/>
            <w:vAlign w:val="bottom"/>
            <w:hideMark/>
          </w:tcPr>
          <w:p w14:paraId="35A2A6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5990AJ</w:t>
            </w:r>
          </w:p>
        </w:tc>
        <w:tc>
          <w:tcPr>
            <w:tcW w:w="6466" w:type="dxa"/>
            <w:shd w:val="pct10" w:color="EEECE1" w:fill="auto"/>
            <w:vAlign w:val="bottom"/>
            <w:hideMark/>
          </w:tcPr>
          <w:p w14:paraId="3BCD2C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Wastewater Main (BOTOC)</w:t>
            </w:r>
          </w:p>
        </w:tc>
        <w:tc>
          <w:tcPr>
            <w:tcW w:w="796" w:type="dxa"/>
            <w:shd w:val="pct10" w:color="EEECE1" w:fill="auto"/>
            <w:vAlign w:val="bottom"/>
            <w:hideMark/>
          </w:tcPr>
          <w:p w14:paraId="492BD1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11DE7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34F43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2E428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35FD27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219E3302" w14:textId="77777777" w:rsidTr="00F93A1A">
        <w:trPr>
          <w:cantSplit/>
          <w:trHeight w:val="144"/>
          <w:tblCellSpacing w:w="7" w:type="dxa"/>
        </w:trPr>
        <w:tc>
          <w:tcPr>
            <w:tcW w:w="1109" w:type="dxa"/>
            <w:shd w:val="pct10" w:color="EEECE1" w:fill="auto"/>
            <w:vAlign w:val="bottom"/>
            <w:hideMark/>
          </w:tcPr>
          <w:p w14:paraId="6C076D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5990AK</w:t>
            </w:r>
          </w:p>
        </w:tc>
        <w:tc>
          <w:tcPr>
            <w:tcW w:w="6466" w:type="dxa"/>
            <w:shd w:val="pct10" w:color="EEECE1" w:fill="auto"/>
            <w:vAlign w:val="bottom"/>
            <w:hideMark/>
          </w:tcPr>
          <w:p w14:paraId="740BB1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Wastewater Main (BOTOC)</w:t>
            </w:r>
          </w:p>
        </w:tc>
        <w:tc>
          <w:tcPr>
            <w:tcW w:w="796" w:type="dxa"/>
            <w:shd w:val="pct10" w:color="EEECE1" w:fill="auto"/>
            <w:vAlign w:val="bottom"/>
            <w:hideMark/>
          </w:tcPr>
          <w:p w14:paraId="7FAFFF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DEC93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7F5B5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831E4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3D1675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0B3A0CFE" w14:textId="77777777" w:rsidTr="00F93A1A">
        <w:trPr>
          <w:cantSplit/>
          <w:trHeight w:val="144"/>
          <w:tblCellSpacing w:w="7" w:type="dxa"/>
        </w:trPr>
        <w:tc>
          <w:tcPr>
            <w:tcW w:w="1109" w:type="dxa"/>
            <w:shd w:val="pct10" w:color="EEECE1" w:fill="auto"/>
            <w:vAlign w:val="bottom"/>
            <w:hideMark/>
          </w:tcPr>
          <w:p w14:paraId="4D17A4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5990AN</w:t>
            </w:r>
          </w:p>
        </w:tc>
        <w:tc>
          <w:tcPr>
            <w:tcW w:w="6466" w:type="dxa"/>
            <w:shd w:val="pct10" w:color="EEECE1" w:fill="auto"/>
            <w:vAlign w:val="bottom"/>
            <w:hideMark/>
          </w:tcPr>
          <w:p w14:paraId="1F0035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Wastewater Main (BOTOC)</w:t>
            </w:r>
          </w:p>
        </w:tc>
        <w:tc>
          <w:tcPr>
            <w:tcW w:w="796" w:type="dxa"/>
            <w:shd w:val="pct10" w:color="EEECE1" w:fill="auto"/>
            <w:vAlign w:val="bottom"/>
            <w:hideMark/>
          </w:tcPr>
          <w:p w14:paraId="6616C2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2306D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6F458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6F732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144737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0B973F8C" w14:textId="77777777" w:rsidTr="00F93A1A">
        <w:trPr>
          <w:cantSplit/>
          <w:trHeight w:val="144"/>
          <w:tblCellSpacing w:w="7" w:type="dxa"/>
        </w:trPr>
        <w:tc>
          <w:tcPr>
            <w:tcW w:w="1109" w:type="dxa"/>
            <w:shd w:val="pct10" w:color="EEECE1" w:fill="auto"/>
            <w:vAlign w:val="bottom"/>
            <w:hideMark/>
          </w:tcPr>
          <w:p w14:paraId="4D112A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5990AQ</w:t>
            </w:r>
          </w:p>
        </w:tc>
        <w:tc>
          <w:tcPr>
            <w:tcW w:w="6466" w:type="dxa"/>
            <w:shd w:val="pct10" w:color="EEECE1" w:fill="auto"/>
            <w:vAlign w:val="bottom"/>
            <w:hideMark/>
          </w:tcPr>
          <w:p w14:paraId="268888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Wastewater Main (BOTOC)</w:t>
            </w:r>
          </w:p>
        </w:tc>
        <w:tc>
          <w:tcPr>
            <w:tcW w:w="796" w:type="dxa"/>
            <w:shd w:val="pct10" w:color="EEECE1" w:fill="auto"/>
            <w:vAlign w:val="bottom"/>
            <w:hideMark/>
          </w:tcPr>
          <w:p w14:paraId="5EEC4F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AB416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9C993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5276A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743AB7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0B1D05F9" w14:textId="77777777" w:rsidTr="00F93A1A">
        <w:trPr>
          <w:cantSplit/>
          <w:trHeight w:val="144"/>
          <w:tblCellSpacing w:w="7" w:type="dxa"/>
        </w:trPr>
        <w:tc>
          <w:tcPr>
            <w:tcW w:w="1109" w:type="dxa"/>
            <w:shd w:val="pct10" w:color="EEECE1" w:fill="auto"/>
            <w:vAlign w:val="bottom"/>
            <w:hideMark/>
          </w:tcPr>
          <w:p w14:paraId="446D9C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5990AU</w:t>
            </w:r>
          </w:p>
        </w:tc>
        <w:tc>
          <w:tcPr>
            <w:tcW w:w="6466" w:type="dxa"/>
            <w:shd w:val="pct10" w:color="EEECE1" w:fill="auto"/>
            <w:vAlign w:val="bottom"/>
            <w:hideMark/>
          </w:tcPr>
          <w:p w14:paraId="3C16CE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 Wastewater Main (BOTOC)</w:t>
            </w:r>
          </w:p>
        </w:tc>
        <w:tc>
          <w:tcPr>
            <w:tcW w:w="796" w:type="dxa"/>
            <w:shd w:val="pct10" w:color="EEECE1" w:fill="auto"/>
            <w:vAlign w:val="bottom"/>
            <w:hideMark/>
          </w:tcPr>
          <w:p w14:paraId="52075F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FDCA0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DFE12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71957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Std.BOTOC</w:t>
            </w:r>
          </w:p>
        </w:tc>
        <w:tc>
          <w:tcPr>
            <w:tcW w:w="1369" w:type="dxa"/>
            <w:shd w:val="pct10" w:color="EEECE1" w:fill="auto"/>
            <w:vAlign w:val="bottom"/>
            <w:hideMark/>
          </w:tcPr>
          <w:p w14:paraId="124C10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101</w:t>
            </w:r>
          </w:p>
        </w:tc>
      </w:tr>
      <w:tr w:rsidR="00DA0A30" w:rsidRPr="00DA0A30" w14:paraId="3A66A49E" w14:textId="77777777" w:rsidTr="00F93A1A">
        <w:trPr>
          <w:cantSplit/>
          <w:trHeight w:val="144"/>
          <w:tblCellSpacing w:w="7" w:type="dxa"/>
        </w:trPr>
        <w:tc>
          <w:tcPr>
            <w:tcW w:w="1109" w:type="dxa"/>
            <w:shd w:val="pct10" w:color="EEECE1" w:fill="auto"/>
            <w:vAlign w:val="bottom"/>
            <w:hideMark/>
          </w:tcPr>
          <w:p w14:paraId="737AE5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6000H</w:t>
            </w:r>
          </w:p>
        </w:tc>
        <w:tc>
          <w:tcPr>
            <w:tcW w:w="6466" w:type="dxa"/>
            <w:shd w:val="pct10" w:color="EEECE1" w:fill="auto"/>
            <w:vAlign w:val="bottom"/>
            <w:hideMark/>
          </w:tcPr>
          <w:p w14:paraId="4CCE69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Wastewater, Highway Crossing (BOTOC)</w:t>
            </w:r>
          </w:p>
        </w:tc>
        <w:tc>
          <w:tcPr>
            <w:tcW w:w="796" w:type="dxa"/>
            <w:shd w:val="pct10" w:color="EEECE1" w:fill="auto"/>
            <w:vAlign w:val="bottom"/>
            <w:hideMark/>
          </w:tcPr>
          <w:p w14:paraId="25AE41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90079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24C02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911B8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07DCBD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w:t>
            </w:r>
          </w:p>
        </w:tc>
      </w:tr>
      <w:tr w:rsidR="00DA0A30" w:rsidRPr="00DA0A30" w14:paraId="426B828F" w14:textId="77777777" w:rsidTr="00F93A1A">
        <w:trPr>
          <w:cantSplit/>
          <w:trHeight w:val="144"/>
          <w:tblCellSpacing w:w="7" w:type="dxa"/>
        </w:trPr>
        <w:tc>
          <w:tcPr>
            <w:tcW w:w="1109" w:type="dxa"/>
            <w:shd w:val="pct10" w:color="EEECE1" w:fill="auto"/>
            <w:vAlign w:val="bottom"/>
            <w:hideMark/>
          </w:tcPr>
          <w:p w14:paraId="0EC60F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6000J</w:t>
            </w:r>
          </w:p>
        </w:tc>
        <w:tc>
          <w:tcPr>
            <w:tcW w:w="6466" w:type="dxa"/>
            <w:shd w:val="pct10" w:color="EEECE1" w:fill="auto"/>
            <w:vAlign w:val="bottom"/>
            <w:hideMark/>
          </w:tcPr>
          <w:p w14:paraId="5F4999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Wastewater, Highway Crossing (BOTOC)</w:t>
            </w:r>
          </w:p>
        </w:tc>
        <w:tc>
          <w:tcPr>
            <w:tcW w:w="796" w:type="dxa"/>
            <w:shd w:val="pct10" w:color="EEECE1" w:fill="auto"/>
            <w:vAlign w:val="bottom"/>
            <w:hideMark/>
          </w:tcPr>
          <w:p w14:paraId="25899E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B80EB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BE12A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81CAD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5F2FA8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w:t>
            </w:r>
          </w:p>
        </w:tc>
      </w:tr>
      <w:tr w:rsidR="00DA0A30" w:rsidRPr="00DA0A30" w14:paraId="28B1C2D4" w14:textId="77777777" w:rsidTr="00F93A1A">
        <w:trPr>
          <w:cantSplit/>
          <w:trHeight w:val="144"/>
          <w:tblCellSpacing w:w="7" w:type="dxa"/>
        </w:trPr>
        <w:tc>
          <w:tcPr>
            <w:tcW w:w="1109" w:type="dxa"/>
            <w:shd w:val="pct10" w:color="EEECE1" w:fill="auto"/>
            <w:vAlign w:val="bottom"/>
            <w:hideMark/>
          </w:tcPr>
          <w:p w14:paraId="317C89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6000K</w:t>
            </w:r>
          </w:p>
        </w:tc>
        <w:tc>
          <w:tcPr>
            <w:tcW w:w="6466" w:type="dxa"/>
            <w:shd w:val="pct10" w:color="EEECE1" w:fill="auto"/>
            <w:vAlign w:val="bottom"/>
            <w:hideMark/>
          </w:tcPr>
          <w:p w14:paraId="11BCA6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Wastewater, Highway Crossing (BOTOC)</w:t>
            </w:r>
          </w:p>
        </w:tc>
        <w:tc>
          <w:tcPr>
            <w:tcW w:w="796" w:type="dxa"/>
            <w:shd w:val="pct10" w:color="EEECE1" w:fill="auto"/>
            <w:vAlign w:val="bottom"/>
            <w:hideMark/>
          </w:tcPr>
          <w:p w14:paraId="0D466E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218CA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C0BB7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89429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06F965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w:t>
            </w:r>
          </w:p>
        </w:tc>
      </w:tr>
      <w:tr w:rsidR="00DA0A30" w:rsidRPr="00DA0A30" w14:paraId="27FB317E" w14:textId="77777777" w:rsidTr="00F93A1A">
        <w:trPr>
          <w:cantSplit/>
          <w:trHeight w:val="144"/>
          <w:tblCellSpacing w:w="7" w:type="dxa"/>
        </w:trPr>
        <w:tc>
          <w:tcPr>
            <w:tcW w:w="1109" w:type="dxa"/>
            <w:shd w:val="pct10" w:color="EEECE1" w:fill="auto"/>
            <w:vAlign w:val="bottom"/>
            <w:hideMark/>
          </w:tcPr>
          <w:p w14:paraId="468BFB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6000L</w:t>
            </w:r>
          </w:p>
        </w:tc>
        <w:tc>
          <w:tcPr>
            <w:tcW w:w="6466" w:type="dxa"/>
            <w:shd w:val="pct10" w:color="EEECE1" w:fill="auto"/>
            <w:vAlign w:val="bottom"/>
            <w:hideMark/>
          </w:tcPr>
          <w:p w14:paraId="032A4E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Wastewater, Highway Crossing (BOTOC)</w:t>
            </w:r>
          </w:p>
        </w:tc>
        <w:tc>
          <w:tcPr>
            <w:tcW w:w="796" w:type="dxa"/>
            <w:shd w:val="pct10" w:color="EEECE1" w:fill="auto"/>
            <w:vAlign w:val="bottom"/>
            <w:hideMark/>
          </w:tcPr>
          <w:p w14:paraId="091A1F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A311F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985F8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39FE3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27DEC3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w:t>
            </w:r>
          </w:p>
        </w:tc>
      </w:tr>
      <w:tr w:rsidR="00DA0A30" w:rsidRPr="00DA0A30" w14:paraId="11E683A3" w14:textId="77777777" w:rsidTr="00F93A1A">
        <w:trPr>
          <w:cantSplit/>
          <w:trHeight w:val="144"/>
          <w:tblCellSpacing w:w="7" w:type="dxa"/>
        </w:trPr>
        <w:tc>
          <w:tcPr>
            <w:tcW w:w="1109" w:type="dxa"/>
            <w:shd w:val="pct10" w:color="EEECE1" w:fill="auto"/>
            <w:vAlign w:val="bottom"/>
            <w:hideMark/>
          </w:tcPr>
          <w:p w14:paraId="6AA677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6000N</w:t>
            </w:r>
          </w:p>
        </w:tc>
        <w:tc>
          <w:tcPr>
            <w:tcW w:w="6466" w:type="dxa"/>
            <w:shd w:val="pct10" w:color="EEECE1" w:fill="auto"/>
            <w:vAlign w:val="bottom"/>
            <w:hideMark/>
          </w:tcPr>
          <w:p w14:paraId="0F52BD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Wastewater, Highway Crossing (BOTOC)</w:t>
            </w:r>
          </w:p>
        </w:tc>
        <w:tc>
          <w:tcPr>
            <w:tcW w:w="796" w:type="dxa"/>
            <w:shd w:val="pct10" w:color="EEECE1" w:fill="auto"/>
            <w:vAlign w:val="bottom"/>
            <w:hideMark/>
          </w:tcPr>
          <w:p w14:paraId="743E7B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C15B1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74566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C8052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1D9F7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7FE36CAF" w14:textId="77777777" w:rsidTr="00F93A1A">
        <w:trPr>
          <w:cantSplit/>
          <w:trHeight w:val="144"/>
          <w:tblCellSpacing w:w="7" w:type="dxa"/>
        </w:trPr>
        <w:tc>
          <w:tcPr>
            <w:tcW w:w="1109" w:type="dxa"/>
            <w:shd w:val="pct10" w:color="EEECE1" w:fill="auto"/>
            <w:vAlign w:val="bottom"/>
            <w:hideMark/>
          </w:tcPr>
          <w:p w14:paraId="5354D1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6000Q</w:t>
            </w:r>
          </w:p>
        </w:tc>
        <w:tc>
          <w:tcPr>
            <w:tcW w:w="6466" w:type="dxa"/>
            <w:shd w:val="pct10" w:color="EEECE1" w:fill="auto"/>
            <w:vAlign w:val="bottom"/>
            <w:hideMark/>
          </w:tcPr>
          <w:p w14:paraId="77FA66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Wastewater, Highway Crossing (BOTOC)</w:t>
            </w:r>
          </w:p>
        </w:tc>
        <w:tc>
          <w:tcPr>
            <w:tcW w:w="796" w:type="dxa"/>
            <w:shd w:val="pct10" w:color="EEECE1" w:fill="auto"/>
            <w:vAlign w:val="bottom"/>
            <w:hideMark/>
          </w:tcPr>
          <w:p w14:paraId="5C3092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E5E80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A6C72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D7AD7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7CA5CE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3E9E09BC" w14:textId="77777777" w:rsidTr="00F93A1A">
        <w:trPr>
          <w:cantSplit/>
          <w:trHeight w:val="144"/>
          <w:tblCellSpacing w:w="7" w:type="dxa"/>
        </w:trPr>
        <w:tc>
          <w:tcPr>
            <w:tcW w:w="1109" w:type="dxa"/>
            <w:shd w:val="pct10" w:color="EEECE1" w:fill="auto"/>
            <w:vAlign w:val="bottom"/>
            <w:hideMark/>
          </w:tcPr>
          <w:p w14:paraId="52CD7B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6000R</w:t>
            </w:r>
          </w:p>
        </w:tc>
        <w:tc>
          <w:tcPr>
            <w:tcW w:w="6466" w:type="dxa"/>
            <w:shd w:val="pct10" w:color="EEECE1" w:fill="auto"/>
            <w:vAlign w:val="bottom"/>
            <w:hideMark/>
          </w:tcPr>
          <w:p w14:paraId="30121A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Wastewater, Highway Crossing (BOTOC)</w:t>
            </w:r>
          </w:p>
        </w:tc>
        <w:tc>
          <w:tcPr>
            <w:tcW w:w="796" w:type="dxa"/>
            <w:shd w:val="pct10" w:color="EEECE1" w:fill="auto"/>
            <w:vAlign w:val="bottom"/>
            <w:hideMark/>
          </w:tcPr>
          <w:p w14:paraId="4196E8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5587A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E6424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2E7E2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4DA87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690EEDB4" w14:textId="77777777" w:rsidTr="00F93A1A">
        <w:trPr>
          <w:cantSplit/>
          <w:trHeight w:val="144"/>
          <w:tblCellSpacing w:w="7" w:type="dxa"/>
        </w:trPr>
        <w:tc>
          <w:tcPr>
            <w:tcW w:w="1109" w:type="dxa"/>
            <w:shd w:val="pct10" w:color="EEECE1" w:fill="auto"/>
            <w:vAlign w:val="bottom"/>
            <w:hideMark/>
          </w:tcPr>
          <w:p w14:paraId="4FE83B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6000U</w:t>
            </w:r>
          </w:p>
        </w:tc>
        <w:tc>
          <w:tcPr>
            <w:tcW w:w="6466" w:type="dxa"/>
            <w:shd w:val="pct10" w:color="EEECE1" w:fill="auto"/>
            <w:vAlign w:val="bottom"/>
            <w:hideMark/>
          </w:tcPr>
          <w:p w14:paraId="1B38CA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 Wastewater, Highway Crossing (BOTOC)</w:t>
            </w:r>
          </w:p>
        </w:tc>
        <w:tc>
          <w:tcPr>
            <w:tcW w:w="796" w:type="dxa"/>
            <w:shd w:val="pct10" w:color="EEECE1" w:fill="auto"/>
            <w:vAlign w:val="bottom"/>
            <w:hideMark/>
          </w:tcPr>
          <w:p w14:paraId="6CC41B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A5CF0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A8338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71AF3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FE9D7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74ECBFF6" w14:textId="77777777" w:rsidTr="00F93A1A">
        <w:trPr>
          <w:cantSplit/>
          <w:trHeight w:val="144"/>
          <w:tblCellSpacing w:w="7" w:type="dxa"/>
        </w:trPr>
        <w:tc>
          <w:tcPr>
            <w:tcW w:w="1109" w:type="dxa"/>
            <w:shd w:val="pct10" w:color="EEECE1" w:fill="auto"/>
            <w:vAlign w:val="bottom"/>
            <w:hideMark/>
          </w:tcPr>
          <w:p w14:paraId="7CC1FD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6000V</w:t>
            </w:r>
          </w:p>
        </w:tc>
        <w:tc>
          <w:tcPr>
            <w:tcW w:w="6466" w:type="dxa"/>
            <w:shd w:val="pct10" w:color="EEECE1" w:fill="auto"/>
            <w:vAlign w:val="bottom"/>
            <w:hideMark/>
          </w:tcPr>
          <w:p w14:paraId="392587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Wastewater, Highway Crossing (BOTOC)</w:t>
            </w:r>
          </w:p>
        </w:tc>
        <w:tc>
          <w:tcPr>
            <w:tcW w:w="796" w:type="dxa"/>
            <w:shd w:val="pct10" w:color="EEECE1" w:fill="auto"/>
            <w:vAlign w:val="bottom"/>
            <w:hideMark/>
          </w:tcPr>
          <w:p w14:paraId="6FC6B9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5B5FF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21366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D5ED7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A8B81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0DC4C50C" w14:textId="77777777" w:rsidTr="00F93A1A">
        <w:trPr>
          <w:cantSplit/>
          <w:trHeight w:val="144"/>
          <w:tblCellSpacing w:w="7" w:type="dxa"/>
        </w:trPr>
        <w:tc>
          <w:tcPr>
            <w:tcW w:w="1109" w:type="dxa"/>
            <w:shd w:val="pct10" w:color="EEECE1" w:fill="auto"/>
            <w:vAlign w:val="bottom"/>
            <w:hideMark/>
          </w:tcPr>
          <w:p w14:paraId="398D41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6000W</w:t>
            </w:r>
          </w:p>
        </w:tc>
        <w:tc>
          <w:tcPr>
            <w:tcW w:w="6466" w:type="dxa"/>
            <w:shd w:val="pct10" w:color="EEECE1" w:fill="auto"/>
            <w:vAlign w:val="bottom"/>
            <w:hideMark/>
          </w:tcPr>
          <w:p w14:paraId="7B20F0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Wastewater, Highway Crossing (BOTOC)</w:t>
            </w:r>
          </w:p>
        </w:tc>
        <w:tc>
          <w:tcPr>
            <w:tcW w:w="796" w:type="dxa"/>
            <w:shd w:val="pct10" w:color="EEECE1" w:fill="auto"/>
            <w:vAlign w:val="bottom"/>
            <w:hideMark/>
          </w:tcPr>
          <w:p w14:paraId="39BF87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3C2FB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A4049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F59CD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7339DC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0CCAB196" w14:textId="77777777" w:rsidTr="00F93A1A">
        <w:trPr>
          <w:cantSplit/>
          <w:trHeight w:val="144"/>
          <w:tblCellSpacing w:w="7" w:type="dxa"/>
        </w:trPr>
        <w:tc>
          <w:tcPr>
            <w:tcW w:w="1109" w:type="dxa"/>
            <w:shd w:val="pct10" w:color="EEECE1" w:fill="auto"/>
            <w:vAlign w:val="bottom"/>
            <w:hideMark/>
          </w:tcPr>
          <w:p w14:paraId="50C81F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6000Y</w:t>
            </w:r>
          </w:p>
        </w:tc>
        <w:tc>
          <w:tcPr>
            <w:tcW w:w="6466" w:type="dxa"/>
            <w:shd w:val="pct10" w:color="EEECE1" w:fill="auto"/>
            <w:vAlign w:val="bottom"/>
            <w:hideMark/>
          </w:tcPr>
          <w:p w14:paraId="287999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Wastewater, Highway Crossing (BOTOC)</w:t>
            </w:r>
          </w:p>
        </w:tc>
        <w:tc>
          <w:tcPr>
            <w:tcW w:w="796" w:type="dxa"/>
            <w:shd w:val="pct10" w:color="EEECE1" w:fill="auto"/>
            <w:vAlign w:val="bottom"/>
            <w:hideMark/>
          </w:tcPr>
          <w:p w14:paraId="5C047D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33D68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5D869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A48F8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0C6EAC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6FE54BEE" w14:textId="77777777" w:rsidTr="00F93A1A">
        <w:trPr>
          <w:cantSplit/>
          <w:trHeight w:val="144"/>
          <w:tblCellSpacing w:w="7" w:type="dxa"/>
        </w:trPr>
        <w:tc>
          <w:tcPr>
            <w:tcW w:w="1109" w:type="dxa"/>
            <w:shd w:val="pct10" w:color="EEECE1" w:fill="auto"/>
            <w:vAlign w:val="bottom"/>
            <w:hideMark/>
          </w:tcPr>
          <w:p w14:paraId="570B72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6000Z</w:t>
            </w:r>
          </w:p>
        </w:tc>
        <w:tc>
          <w:tcPr>
            <w:tcW w:w="6466" w:type="dxa"/>
            <w:shd w:val="pct10" w:color="EEECE1" w:fill="auto"/>
            <w:vAlign w:val="bottom"/>
            <w:hideMark/>
          </w:tcPr>
          <w:p w14:paraId="6D375C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33" Wastewater, Highway Crossing (BOTOC)</w:t>
            </w:r>
          </w:p>
        </w:tc>
        <w:tc>
          <w:tcPr>
            <w:tcW w:w="796" w:type="dxa"/>
            <w:shd w:val="pct10" w:color="EEECE1" w:fill="auto"/>
            <w:vAlign w:val="bottom"/>
            <w:hideMark/>
          </w:tcPr>
          <w:p w14:paraId="7FDADD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A7D4B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3D221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F66F0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B3233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00826AD1" w14:textId="77777777" w:rsidTr="00F93A1A">
        <w:trPr>
          <w:cantSplit/>
          <w:trHeight w:val="144"/>
          <w:tblCellSpacing w:w="7" w:type="dxa"/>
        </w:trPr>
        <w:tc>
          <w:tcPr>
            <w:tcW w:w="1109" w:type="dxa"/>
            <w:shd w:val="pct10" w:color="EEECE1" w:fill="auto"/>
            <w:vAlign w:val="bottom"/>
            <w:hideMark/>
          </w:tcPr>
          <w:p w14:paraId="4A9EEB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6000AA</w:t>
            </w:r>
          </w:p>
        </w:tc>
        <w:tc>
          <w:tcPr>
            <w:tcW w:w="6466" w:type="dxa"/>
            <w:shd w:val="pct10" w:color="EEECE1" w:fill="auto"/>
            <w:vAlign w:val="bottom"/>
            <w:hideMark/>
          </w:tcPr>
          <w:p w14:paraId="4DB62D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Wastewater, Highway Crossing (BOTOC)</w:t>
            </w:r>
          </w:p>
        </w:tc>
        <w:tc>
          <w:tcPr>
            <w:tcW w:w="796" w:type="dxa"/>
            <w:shd w:val="pct10" w:color="EEECE1" w:fill="auto"/>
            <w:vAlign w:val="bottom"/>
            <w:hideMark/>
          </w:tcPr>
          <w:p w14:paraId="61027E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7C7EA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B734A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109B6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CB2C0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6269176F" w14:textId="77777777" w:rsidTr="00F93A1A">
        <w:trPr>
          <w:cantSplit/>
          <w:trHeight w:val="144"/>
          <w:tblCellSpacing w:w="7" w:type="dxa"/>
        </w:trPr>
        <w:tc>
          <w:tcPr>
            <w:tcW w:w="1109" w:type="dxa"/>
            <w:shd w:val="pct10" w:color="EEECE1" w:fill="auto"/>
            <w:vAlign w:val="bottom"/>
            <w:hideMark/>
          </w:tcPr>
          <w:p w14:paraId="264894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6000AB</w:t>
            </w:r>
          </w:p>
        </w:tc>
        <w:tc>
          <w:tcPr>
            <w:tcW w:w="6466" w:type="dxa"/>
            <w:shd w:val="pct10" w:color="EEECE1" w:fill="auto"/>
            <w:vAlign w:val="bottom"/>
            <w:hideMark/>
          </w:tcPr>
          <w:p w14:paraId="4981D4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39" Wastewater, Highway Crossing (BOTOC)</w:t>
            </w:r>
          </w:p>
        </w:tc>
        <w:tc>
          <w:tcPr>
            <w:tcW w:w="796" w:type="dxa"/>
            <w:shd w:val="pct10" w:color="EEECE1" w:fill="auto"/>
            <w:vAlign w:val="bottom"/>
            <w:hideMark/>
          </w:tcPr>
          <w:p w14:paraId="14D2FD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D5AA9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A12F0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3929D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0ABF27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0DBCD5D0" w14:textId="77777777" w:rsidTr="00F93A1A">
        <w:trPr>
          <w:cantSplit/>
          <w:trHeight w:val="144"/>
          <w:tblCellSpacing w:w="7" w:type="dxa"/>
        </w:trPr>
        <w:tc>
          <w:tcPr>
            <w:tcW w:w="1109" w:type="dxa"/>
            <w:shd w:val="pct10" w:color="EEECE1" w:fill="auto"/>
            <w:vAlign w:val="bottom"/>
            <w:hideMark/>
          </w:tcPr>
          <w:p w14:paraId="74B4E8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6000AC</w:t>
            </w:r>
          </w:p>
        </w:tc>
        <w:tc>
          <w:tcPr>
            <w:tcW w:w="6466" w:type="dxa"/>
            <w:shd w:val="pct10" w:color="EEECE1" w:fill="auto"/>
            <w:vAlign w:val="bottom"/>
            <w:hideMark/>
          </w:tcPr>
          <w:p w14:paraId="5B473A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Wastewater, Highway Crossing (BOTOC)</w:t>
            </w:r>
          </w:p>
        </w:tc>
        <w:tc>
          <w:tcPr>
            <w:tcW w:w="796" w:type="dxa"/>
            <w:shd w:val="pct10" w:color="EEECE1" w:fill="auto"/>
            <w:vAlign w:val="bottom"/>
            <w:hideMark/>
          </w:tcPr>
          <w:p w14:paraId="568B0B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F4B7E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E329E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6E8AE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577A66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0FECF9C6" w14:textId="77777777" w:rsidTr="00F93A1A">
        <w:trPr>
          <w:cantSplit/>
          <w:trHeight w:val="144"/>
          <w:tblCellSpacing w:w="7" w:type="dxa"/>
        </w:trPr>
        <w:tc>
          <w:tcPr>
            <w:tcW w:w="1109" w:type="dxa"/>
            <w:shd w:val="pct10" w:color="EEECE1" w:fill="auto"/>
            <w:vAlign w:val="bottom"/>
            <w:hideMark/>
          </w:tcPr>
          <w:p w14:paraId="206354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6000AD</w:t>
            </w:r>
          </w:p>
        </w:tc>
        <w:tc>
          <w:tcPr>
            <w:tcW w:w="6466" w:type="dxa"/>
            <w:shd w:val="pct10" w:color="EEECE1" w:fill="auto"/>
            <w:vAlign w:val="bottom"/>
            <w:hideMark/>
          </w:tcPr>
          <w:p w14:paraId="1DBE8D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45" Wastewater, Highway Crossing (BOTOC)</w:t>
            </w:r>
          </w:p>
        </w:tc>
        <w:tc>
          <w:tcPr>
            <w:tcW w:w="796" w:type="dxa"/>
            <w:shd w:val="pct10" w:color="EEECE1" w:fill="auto"/>
            <w:vAlign w:val="bottom"/>
            <w:hideMark/>
          </w:tcPr>
          <w:p w14:paraId="323C9E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A8EB4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FAA54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48481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5A5BD4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08086629" w14:textId="77777777" w:rsidTr="00F93A1A">
        <w:trPr>
          <w:cantSplit/>
          <w:trHeight w:val="144"/>
          <w:tblCellSpacing w:w="7" w:type="dxa"/>
        </w:trPr>
        <w:tc>
          <w:tcPr>
            <w:tcW w:w="1109" w:type="dxa"/>
            <w:shd w:val="pct10" w:color="EEECE1" w:fill="auto"/>
            <w:vAlign w:val="bottom"/>
            <w:hideMark/>
          </w:tcPr>
          <w:p w14:paraId="1136EC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6000AE</w:t>
            </w:r>
          </w:p>
        </w:tc>
        <w:tc>
          <w:tcPr>
            <w:tcW w:w="6466" w:type="dxa"/>
            <w:shd w:val="pct10" w:color="EEECE1" w:fill="auto"/>
            <w:vAlign w:val="bottom"/>
            <w:hideMark/>
          </w:tcPr>
          <w:p w14:paraId="031462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Wastewater, Highway Crossing (BOTOC)</w:t>
            </w:r>
          </w:p>
        </w:tc>
        <w:tc>
          <w:tcPr>
            <w:tcW w:w="796" w:type="dxa"/>
            <w:shd w:val="pct10" w:color="EEECE1" w:fill="auto"/>
            <w:vAlign w:val="bottom"/>
            <w:hideMark/>
          </w:tcPr>
          <w:p w14:paraId="40080D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00092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0FA05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2AAD0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E16B4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7EA6DD6E" w14:textId="77777777" w:rsidTr="00F93A1A">
        <w:trPr>
          <w:cantSplit/>
          <w:trHeight w:val="144"/>
          <w:tblCellSpacing w:w="7" w:type="dxa"/>
        </w:trPr>
        <w:tc>
          <w:tcPr>
            <w:tcW w:w="1109" w:type="dxa"/>
            <w:shd w:val="pct10" w:color="EEECE1" w:fill="auto"/>
            <w:vAlign w:val="bottom"/>
            <w:hideMark/>
          </w:tcPr>
          <w:p w14:paraId="4543F5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6000AF</w:t>
            </w:r>
          </w:p>
        </w:tc>
        <w:tc>
          <w:tcPr>
            <w:tcW w:w="6466" w:type="dxa"/>
            <w:shd w:val="pct10" w:color="EEECE1" w:fill="auto"/>
            <w:vAlign w:val="bottom"/>
            <w:hideMark/>
          </w:tcPr>
          <w:p w14:paraId="5B36E1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Wastewater, Highway Crossing (BOTOC)</w:t>
            </w:r>
          </w:p>
        </w:tc>
        <w:tc>
          <w:tcPr>
            <w:tcW w:w="796" w:type="dxa"/>
            <w:shd w:val="pct10" w:color="EEECE1" w:fill="auto"/>
            <w:vAlign w:val="bottom"/>
            <w:hideMark/>
          </w:tcPr>
          <w:p w14:paraId="637C5C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4E42D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0A011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7DB92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0D9A97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542A92EF" w14:textId="77777777" w:rsidTr="00F93A1A">
        <w:trPr>
          <w:cantSplit/>
          <w:trHeight w:val="144"/>
          <w:tblCellSpacing w:w="7" w:type="dxa"/>
        </w:trPr>
        <w:tc>
          <w:tcPr>
            <w:tcW w:w="1109" w:type="dxa"/>
            <w:shd w:val="pct10" w:color="EEECE1" w:fill="auto"/>
            <w:vAlign w:val="bottom"/>
            <w:hideMark/>
          </w:tcPr>
          <w:p w14:paraId="6289D2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6000AG</w:t>
            </w:r>
          </w:p>
        </w:tc>
        <w:tc>
          <w:tcPr>
            <w:tcW w:w="6466" w:type="dxa"/>
            <w:shd w:val="pct10" w:color="EEECE1" w:fill="auto"/>
            <w:vAlign w:val="bottom"/>
            <w:hideMark/>
          </w:tcPr>
          <w:p w14:paraId="5C65F6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Wastewater, Highway Crossing (BOTOC)</w:t>
            </w:r>
          </w:p>
        </w:tc>
        <w:tc>
          <w:tcPr>
            <w:tcW w:w="796" w:type="dxa"/>
            <w:shd w:val="pct10" w:color="EEECE1" w:fill="auto"/>
            <w:vAlign w:val="bottom"/>
            <w:hideMark/>
          </w:tcPr>
          <w:p w14:paraId="4EAF3B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3799A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B1A71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08BA2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27F745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36201CD0" w14:textId="77777777" w:rsidTr="00F93A1A">
        <w:trPr>
          <w:cantSplit/>
          <w:trHeight w:val="144"/>
          <w:tblCellSpacing w:w="7" w:type="dxa"/>
        </w:trPr>
        <w:tc>
          <w:tcPr>
            <w:tcW w:w="1109" w:type="dxa"/>
            <w:shd w:val="pct10" w:color="EEECE1" w:fill="auto"/>
            <w:vAlign w:val="bottom"/>
            <w:hideMark/>
          </w:tcPr>
          <w:p w14:paraId="0053AD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6000AH</w:t>
            </w:r>
          </w:p>
        </w:tc>
        <w:tc>
          <w:tcPr>
            <w:tcW w:w="6466" w:type="dxa"/>
            <w:shd w:val="pct10" w:color="EEECE1" w:fill="auto"/>
            <w:vAlign w:val="bottom"/>
            <w:hideMark/>
          </w:tcPr>
          <w:p w14:paraId="252A1C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Wastewater, Highway Crossing (BOTOC)</w:t>
            </w:r>
          </w:p>
        </w:tc>
        <w:tc>
          <w:tcPr>
            <w:tcW w:w="796" w:type="dxa"/>
            <w:shd w:val="pct10" w:color="EEECE1" w:fill="auto"/>
            <w:vAlign w:val="bottom"/>
            <w:hideMark/>
          </w:tcPr>
          <w:p w14:paraId="5B89F5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68F9D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E8FD1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E5699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B51A4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3125603C" w14:textId="77777777" w:rsidTr="00F93A1A">
        <w:trPr>
          <w:cantSplit/>
          <w:trHeight w:val="144"/>
          <w:tblCellSpacing w:w="7" w:type="dxa"/>
        </w:trPr>
        <w:tc>
          <w:tcPr>
            <w:tcW w:w="1109" w:type="dxa"/>
            <w:shd w:val="pct10" w:color="EEECE1" w:fill="auto"/>
            <w:vAlign w:val="bottom"/>
            <w:hideMark/>
          </w:tcPr>
          <w:p w14:paraId="08FE23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6000AJ</w:t>
            </w:r>
          </w:p>
        </w:tc>
        <w:tc>
          <w:tcPr>
            <w:tcW w:w="6466" w:type="dxa"/>
            <w:shd w:val="pct10" w:color="EEECE1" w:fill="auto"/>
            <w:vAlign w:val="bottom"/>
            <w:hideMark/>
          </w:tcPr>
          <w:p w14:paraId="18A366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Wastewater, Highway Crossing (BOTOC)</w:t>
            </w:r>
          </w:p>
        </w:tc>
        <w:tc>
          <w:tcPr>
            <w:tcW w:w="796" w:type="dxa"/>
            <w:shd w:val="pct10" w:color="EEECE1" w:fill="auto"/>
            <w:vAlign w:val="bottom"/>
            <w:hideMark/>
          </w:tcPr>
          <w:p w14:paraId="4F9272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02F64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53E9A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DACB8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638EE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13BFC7CF" w14:textId="77777777" w:rsidTr="00F93A1A">
        <w:trPr>
          <w:cantSplit/>
          <w:trHeight w:val="144"/>
          <w:tblCellSpacing w:w="7" w:type="dxa"/>
        </w:trPr>
        <w:tc>
          <w:tcPr>
            <w:tcW w:w="1109" w:type="dxa"/>
            <w:shd w:val="pct10" w:color="EEECE1" w:fill="auto"/>
            <w:vAlign w:val="bottom"/>
            <w:hideMark/>
          </w:tcPr>
          <w:p w14:paraId="01E9A7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6000AK</w:t>
            </w:r>
          </w:p>
        </w:tc>
        <w:tc>
          <w:tcPr>
            <w:tcW w:w="6466" w:type="dxa"/>
            <w:shd w:val="pct10" w:color="EEECE1" w:fill="auto"/>
            <w:vAlign w:val="bottom"/>
            <w:hideMark/>
          </w:tcPr>
          <w:p w14:paraId="7BD275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Wastewater, Highway Crossing (BOTOC)</w:t>
            </w:r>
          </w:p>
        </w:tc>
        <w:tc>
          <w:tcPr>
            <w:tcW w:w="796" w:type="dxa"/>
            <w:shd w:val="pct10" w:color="EEECE1" w:fill="auto"/>
            <w:vAlign w:val="bottom"/>
            <w:hideMark/>
          </w:tcPr>
          <w:p w14:paraId="53EFF8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80F85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687F6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90266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C1604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74A7B59A" w14:textId="77777777" w:rsidTr="00F93A1A">
        <w:trPr>
          <w:cantSplit/>
          <w:trHeight w:val="144"/>
          <w:tblCellSpacing w:w="7" w:type="dxa"/>
        </w:trPr>
        <w:tc>
          <w:tcPr>
            <w:tcW w:w="1109" w:type="dxa"/>
            <w:shd w:val="pct10" w:color="EEECE1" w:fill="auto"/>
            <w:vAlign w:val="bottom"/>
            <w:hideMark/>
          </w:tcPr>
          <w:p w14:paraId="3F6116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6000AN</w:t>
            </w:r>
          </w:p>
        </w:tc>
        <w:tc>
          <w:tcPr>
            <w:tcW w:w="6466" w:type="dxa"/>
            <w:shd w:val="pct10" w:color="EEECE1" w:fill="auto"/>
            <w:vAlign w:val="bottom"/>
            <w:hideMark/>
          </w:tcPr>
          <w:p w14:paraId="0A9CD5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Wastewater, Highway Crossing (BOTOC)</w:t>
            </w:r>
          </w:p>
        </w:tc>
        <w:tc>
          <w:tcPr>
            <w:tcW w:w="796" w:type="dxa"/>
            <w:shd w:val="pct10" w:color="EEECE1" w:fill="auto"/>
            <w:vAlign w:val="bottom"/>
            <w:hideMark/>
          </w:tcPr>
          <w:p w14:paraId="3DBA53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029D8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052B6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01FF6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52F5A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27B0E849" w14:textId="77777777" w:rsidTr="00F93A1A">
        <w:trPr>
          <w:cantSplit/>
          <w:trHeight w:val="144"/>
          <w:tblCellSpacing w:w="7" w:type="dxa"/>
        </w:trPr>
        <w:tc>
          <w:tcPr>
            <w:tcW w:w="1109" w:type="dxa"/>
            <w:shd w:val="pct10" w:color="EEECE1" w:fill="auto"/>
            <w:vAlign w:val="bottom"/>
            <w:hideMark/>
          </w:tcPr>
          <w:p w14:paraId="60EEC4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6000AQ</w:t>
            </w:r>
          </w:p>
        </w:tc>
        <w:tc>
          <w:tcPr>
            <w:tcW w:w="6466" w:type="dxa"/>
            <w:shd w:val="pct10" w:color="EEECE1" w:fill="auto"/>
            <w:vAlign w:val="bottom"/>
            <w:hideMark/>
          </w:tcPr>
          <w:p w14:paraId="42ED21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Wastewater, Highway Crossing (BOTOC)</w:t>
            </w:r>
          </w:p>
        </w:tc>
        <w:tc>
          <w:tcPr>
            <w:tcW w:w="796" w:type="dxa"/>
            <w:shd w:val="pct10" w:color="EEECE1" w:fill="auto"/>
            <w:vAlign w:val="bottom"/>
            <w:hideMark/>
          </w:tcPr>
          <w:p w14:paraId="1E33A4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E296B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60DF3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03411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8A25C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424D3255" w14:textId="77777777" w:rsidTr="00F93A1A">
        <w:trPr>
          <w:cantSplit/>
          <w:trHeight w:val="144"/>
          <w:tblCellSpacing w:w="7" w:type="dxa"/>
        </w:trPr>
        <w:tc>
          <w:tcPr>
            <w:tcW w:w="1109" w:type="dxa"/>
            <w:shd w:val="pct10" w:color="EEECE1" w:fill="auto"/>
            <w:vAlign w:val="bottom"/>
            <w:hideMark/>
          </w:tcPr>
          <w:p w14:paraId="48CC02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6000AU</w:t>
            </w:r>
          </w:p>
        </w:tc>
        <w:tc>
          <w:tcPr>
            <w:tcW w:w="6466" w:type="dxa"/>
            <w:shd w:val="pct10" w:color="EEECE1" w:fill="auto"/>
            <w:vAlign w:val="bottom"/>
            <w:hideMark/>
          </w:tcPr>
          <w:p w14:paraId="5584E0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 Wastewater, Highway Crossing (BOTOC)</w:t>
            </w:r>
          </w:p>
        </w:tc>
        <w:tc>
          <w:tcPr>
            <w:tcW w:w="796" w:type="dxa"/>
            <w:shd w:val="pct10" w:color="EEECE1" w:fill="auto"/>
            <w:vAlign w:val="bottom"/>
            <w:hideMark/>
          </w:tcPr>
          <w:p w14:paraId="65AAC8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3D6BC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FFF1E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936D9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0833B2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103</w:t>
            </w:r>
          </w:p>
        </w:tc>
      </w:tr>
      <w:tr w:rsidR="00DA0A30" w:rsidRPr="00DA0A30" w14:paraId="54D3AF29" w14:textId="77777777" w:rsidTr="00F93A1A">
        <w:trPr>
          <w:cantSplit/>
          <w:trHeight w:val="144"/>
          <w:tblCellSpacing w:w="7" w:type="dxa"/>
        </w:trPr>
        <w:tc>
          <w:tcPr>
            <w:tcW w:w="1109" w:type="dxa"/>
            <w:shd w:val="pct10" w:color="EEECE1" w:fill="auto"/>
            <w:vAlign w:val="bottom"/>
            <w:hideMark/>
          </w:tcPr>
          <w:p w14:paraId="2690BD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6010H</w:t>
            </w:r>
          </w:p>
        </w:tc>
        <w:tc>
          <w:tcPr>
            <w:tcW w:w="6466" w:type="dxa"/>
            <w:shd w:val="pct10" w:color="EEECE1" w:fill="auto"/>
            <w:vAlign w:val="bottom"/>
            <w:hideMark/>
          </w:tcPr>
          <w:p w14:paraId="19BCCA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Wastewater, Highway Crossing (By Open Cut)</w:t>
            </w:r>
          </w:p>
        </w:tc>
        <w:tc>
          <w:tcPr>
            <w:tcW w:w="796" w:type="dxa"/>
            <w:shd w:val="pct10" w:color="EEECE1" w:fill="auto"/>
            <w:vAlign w:val="bottom"/>
            <w:hideMark/>
          </w:tcPr>
          <w:p w14:paraId="7AAB18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0CEA6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2C5D1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9FE9C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7C3FD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D38684D" w14:textId="77777777" w:rsidTr="00F93A1A">
        <w:trPr>
          <w:cantSplit/>
          <w:trHeight w:val="144"/>
          <w:tblCellSpacing w:w="7" w:type="dxa"/>
        </w:trPr>
        <w:tc>
          <w:tcPr>
            <w:tcW w:w="1109" w:type="dxa"/>
            <w:shd w:val="pct10" w:color="EEECE1" w:fill="auto"/>
            <w:vAlign w:val="bottom"/>
            <w:hideMark/>
          </w:tcPr>
          <w:p w14:paraId="57F3AA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6010J</w:t>
            </w:r>
          </w:p>
        </w:tc>
        <w:tc>
          <w:tcPr>
            <w:tcW w:w="6466" w:type="dxa"/>
            <w:shd w:val="pct10" w:color="EEECE1" w:fill="auto"/>
            <w:vAlign w:val="bottom"/>
            <w:hideMark/>
          </w:tcPr>
          <w:p w14:paraId="39E500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Wastewater, Highway Crossing (By Open Cut)</w:t>
            </w:r>
          </w:p>
        </w:tc>
        <w:tc>
          <w:tcPr>
            <w:tcW w:w="796" w:type="dxa"/>
            <w:shd w:val="pct10" w:color="EEECE1" w:fill="auto"/>
            <w:vAlign w:val="bottom"/>
            <w:hideMark/>
          </w:tcPr>
          <w:p w14:paraId="213F19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CB5F7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BE83B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746B4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E9A36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7AD1576" w14:textId="77777777" w:rsidTr="00F93A1A">
        <w:trPr>
          <w:cantSplit/>
          <w:trHeight w:val="144"/>
          <w:tblCellSpacing w:w="7" w:type="dxa"/>
        </w:trPr>
        <w:tc>
          <w:tcPr>
            <w:tcW w:w="1109" w:type="dxa"/>
            <w:shd w:val="pct10" w:color="EEECE1" w:fill="auto"/>
            <w:vAlign w:val="bottom"/>
            <w:hideMark/>
          </w:tcPr>
          <w:p w14:paraId="480610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6010K</w:t>
            </w:r>
          </w:p>
        </w:tc>
        <w:tc>
          <w:tcPr>
            <w:tcW w:w="6466" w:type="dxa"/>
            <w:shd w:val="pct10" w:color="EEECE1" w:fill="auto"/>
            <w:vAlign w:val="bottom"/>
            <w:hideMark/>
          </w:tcPr>
          <w:p w14:paraId="2BB54B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Wastewater, Highway Crossing (By Open Cut)</w:t>
            </w:r>
          </w:p>
        </w:tc>
        <w:tc>
          <w:tcPr>
            <w:tcW w:w="796" w:type="dxa"/>
            <w:shd w:val="pct10" w:color="EEECE1" w:fill="auto"/>
            <w:vAlign w:val="bottom"/>
            <w:hideMark/>
          </w:tcPr>
          <w:p w14:paraId="6516F2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C748C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E4C89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93822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99517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3D236B6" w14:textId="77777777" w:rsidTr="00F93A1A">
        <w:trPr>
          <w:cantSplit/>
          <w:trHeight w:val="144"/>
          <w:tblCellSpacing w:w="7" w:type="dxa"/>
        </w:trPr>
        <w:tc>
          <w:tcPr>
            <w:tcW w:w="1109" w:type="dxa"/>
            <w:shd w:val="pct10" w:color="EEECE1" w:fill="auto"/>
            <w:vAlign w:val="bottom"/>
            <w:hideMark/>
          </w:tcPr>
          <w:p w14:paraId="361D13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6010L</w:t>
            </w:r>
          </w:p>
        </w:tc>
        <w:tc>
          <w:tcPr>
            <w:tcW w:w="6466" w:type="dxa"/>
            <w:shd w:val="pct10" w:color="EEECE1" w:fill="auto"/>
            <w:vAlign w:val="bottom"/>
            <w:hideMark/>
          </w:tcPr>
          <w:p w14:paraId="148E7C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Wastewater, Highway Crossing (By Open Cut)</w:t>
            </w:r>
          </w:p>
        </w:tc>
        <w:tc>
          <w:tcPr>
            <w:tcW w:w="796" w:type="dxa"/>
            <w:shd w:val="pct10" w:color="EEECE1" w:fill="auto"/>
            <w:vAlign w:val="bottom"/>
            <w:hideMark/>
          </w:tcPr>
          <w:p w14:paraId="393F24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677F8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39586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A5E2C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29ECFD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735D61C" w14:textId="77777777" w:rsidTr="00F93A1A">
        <w:trPr>
          <w:cantSplit/>
          <w:trHeight w:val="144"/>
          <w:tblCellSpacing w:w="7" w:type="dxa"/>
        </w:trPr>
        <w:tc>
          <w:tcPr>
            <w:tcW w:w="1109" w:type="dxa"/>
            <w:shd w:val="pct10" w:color="EEECE1" w:fill="auto"/>
            <w:vAlign w:val="bottom"/>
            <w:hideMark/>
          </w:tcPr>
          <w:p w14:paraId="32899A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6010N</w:t>
            </w:r>
          </w:p>
        </w:tc>
        <w:tc>
          <w:tcPr>
            <w:tcW w:w="6466" w:type="dxa"/>
            <w:shd w:val="pct10" w:color="EEECE1" w:fill="auto"/>
            <w:vAlign w:val="bottom"/>
            <w:hideMark/>
          </w:tcPr>
          <w:p w14:paraId="63F0EF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Wastewater, Highway Crossing (By Open Cut)</w:t>
            </w:r>
          </w:p>
        </w:tc>
        <w:tc>
          <w:tcPr>
            <w:tcW w:w="796" w:type="dxa"/>
            <w:shd w:val="pct10" w:color="EEECE1" w:fill="auto"/>
            <w:vAlign w:val="bottom"/>
            <w:hideMark/>
          </w:tcPr>
          <w:p w14:paraId="2D16AF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A4F38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C4583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1C255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17515B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C06271C" w14:textId="77777777" w:rsidTr="00F93A1A">
        <w:trPr>
          <w:cantSplit/>
          <w:trHeight w:val="144"/>
          <w:tblCellSpacing w:w="7" w:type="dxa"/>
        </w:trPr>
        <w:tc>
          <w:tcPr>
            <w:tcW w:w="1109" w:type="dxa"/>
            <w:shd w:val="pct10" w:color="EEECE1" w:fill="auto"/>
            <w:vAlign w:val="bottom"/>
            <w:hideMark/>
          </w:tcPr>
          <w:p w14:paraId="5763C2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6010Q</w:t>
            </w:r>
          </w:p>
        </w:tc>
        <w:tc>
          <w:tcPr>
            <w:tcW w:w="6466" w:type="dxa"/>
            <w:shd w:val="pct10" w:color="EEECE1" w:fill="auto"/>
            <w:vAlign w:val="bottom"/>
            <w:hideMark/>
          </w:tcPr>
          <w:p w14:paraId="2932D3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Wastewater, Highway Crossing (By Open Cut)</w:t>
            </w:r>
          </w:p>
        </w:tc>
        <w:tc>
          <w:tcPr>
            <w:tcW w:w="796" w:type="dxa"/>
            <w:shd w:val="pct10" w:color="EEECE1" w:fill="auto"/>
            <w:vAlign w:val="bottom"/>
            <w:hideMark/>
          </w:tcPr>
          <w:p w14:paraId="1DE140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58121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601D5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F62D3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7D6663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5D3C16" w14:textId="77777777" w:rsidTr="00F93A1A">
        <w:trPr>
          <w:cantSplit/>
          <w:trHeight w:val="144"/>
          <w:tblCellSpacing w:w="7" w:type="dxa"/>
        </w:trPr>
        <w:tc>
          <w:tcPr>
            <w:tcW w:w="1109" w:type="dxa"/>
            <w:shd w:val="pct10" w:color="EEECE1" w:fill="auto"/>
            <w:vAlign w:val="bottom"/>
            <w:hideMark/>
          </w:tcPr>
          <w:p w14:paraId="731745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6010R</w:t>
            </w:r>
          </w:p>
        </w:tc>
        <w:tc>
          <w:tcPr>
            <w:tcW w:w="6466" w:type="dxa"/>
            <w:shd w:val="pct10" w:color="EEECE1" w:fill="auto"/>
            <w:vAlign w:val="bottom"/>
            <w:hideMark/>
          </w:tcPr>
          <w:p w14:paraId="5EE525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Wastewater, Highway Crossing (By Open Cut)</w:t>
            </w:r>
          </w:p>
        </w:tc>
        <w:tc>
          <w:tcPr>
            <w:tcW w:w="796" w:type="dxa"/>
            <w:shd w:val="pct10" w:color="EEECE1" w:fill="auto"/>
            <w:vAlign w:val="bottom"/>
            <w:hideMark/>
          </w:tcPr>
          <w:p w14:paraId="17EBAF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7B90E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7F82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3C6FC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73D0A5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506377F" w14:textId="77777777" w:rsidTr="00F93A1A">
        <w:trPr>
          <w:cantSplit/>
          <w:trHeight w:val="144"/>
          <w:tblCellSpacing w:w="7" w:type="dxa"/>
        </w:trPr>
        <w:tc>
          <w:tcPr>
            <w:tcW w:w="1109" w:type="dxa"/>
            <w:shd w:val="pct10" w:color="EEECE1" w:fill="auto"/>
            <w:vAlign w:val="bottom"/>
            <w:hideMark/>
          </w:tcPr>
          <w:p w14:paraId="61D6ED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6010S</w:t>
            </w:r>
          </w:p>
        </w:tc>
        <w:tc>
          <w:tcPr>
            <w:tcW w:w="6466" w:type="dxa"/>
            <w:shd w:val="pct10" w:color="EEECE1" w:fill="auto"/>
            <w:vAlign w:val="bottom"/>
            <w:hideMark/>
          </w:tcPr>
          <w:p w14:paraId="0D5BD1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Wastewater, Highway Crossing (By Open Cut)</w:t>
            </w:r>
          </w:p>
        </w:tc>
        <w:tc>
          <w:tcPr>
            <w:tcW w:w="796" w:type="dxa"/>
            <w:shd w:val="pct10" w:color="EEECE1" w:fill="auto"/>
            <w:vAlign w:val="bottom"/>
            <w:hideMark/>
          </w:tcPr>
          <w:p w14:paraId="168CDC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4FA90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B89F6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6C094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519AC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DC93C2E" w14:textId="77777777" w:rsidTr="00F93A1A">
        <w:trPr>
          <w:cantSplit/>
          <w:trHeight w:val="144"/>
          <w:tblCellSpacing w:w="7" w:type="dxa"/>
        </w:trPr>
        <w:tc>
          <w:tcPr>
            <w:tcW w:w="1109" w:type="dxa"/>
            <w:shd w:val="pct10" w:color="EEECE1" w:fill="auto"/>
            <w:vAlign w:val="bottom"/>
            <w:hideMark/>
          </w:tcPr>
          <w:p w14:paraId="7A8BB7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6010U</w:t>
            </w:r>
          </w:p>
        </w:tc>
        <w:tc>
          <w:tcPr>
            <w:tcW w:w="6466" w:type="dxa"/>
            <w:shd w:val="pct10" w:color="EEECE1" w:fill="auto"/>
            <w:vAlign w:val="bottom"/>
            <w:hideMark/>
          </w:tcPr>
          <w:p w14:paraId="5D0BF5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 Wastewater, Highway Crossing (By Open Cut)</w:t>
            </w:r>
          </w:p>
        </w:tc>
        <w:tc>
          <w:tcPr>
            <w:tcW w:w="796" w:type="dxa"/>
            <w:shd w:val="pct10" w:color="EEECE1" w:fill="auto"/>
            <w:vAlign w:val="bottom"/>
            <w:hideMark/>
          </w:tcPr>
          <w:p w14:paraId="2EC8CD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892F6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9147C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1E913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75A31E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C09B69" w14:textId="77777777" w:rsidTr="00F93A1A">
        <w:trPr>
          <w:cantSplit/>
          <w:trHeight w:val="144"/>
          <w:tblCellSpacing w:w="7" w:type="dxa"/>
        </w:trPr>
        <w:tc>
          <w:tcPr>
            <w:tcW w:w="1109" w:type="dxa"/>
            <w:shd w:val="pct10" w:color="EEECE1" w:fill="auto"/>
            <w:vAlign w:val="bottom"/>
            <w:hideMark/>
          </w:tcPr>
          <w:p w14:paraId="7C165B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6010V</w:t>
            </w:r>
          </w:p>
        </w:tc>
        <w:tc>
          <w:tcPr>
            <w:tcW w:w="6466" w:type="dxa"/>
            <w:shd w:val="pct10" w:color="EEECE1" w:fill="auto"/>
            <w:vAlign w:val="bottom"/>
            <w:hideMark/>
          </w:tcPr>
          <w:p w14:paraId="00B566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Wastewater, Highway Crossing (By Open Cut)</w:t>
            </w:r>
          </w:p>
        </w:tc>
        <w:tc>
          <w:tcPr>
            <w:tcW w:w="796" w:type="dxa"/>
            <w:shd w:val="pct10" w:color="EEECE1" w:fill="auto"/>
            <w:vAlign w:val="bottom"/>
            <w:hideMark/>
          </w:tcPr>
          <w:p w14:paraId="4A2F03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8B2D7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01354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0AB05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0BF6B6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3906E94" w14:textId="77777777" w:rsidTr="00F93A1A">
        <w:trPr>
          <w:cantSplit/>
          <w:trHeight w:val="144"/>
          <w:tblCellSpacing w:w="7" w:type="dxa"/>
        </w:trPr>
        <w:tc>
          <w:tcPr>
            <w:tcW w:w="1109" w:type="dxa"/>
            <w:shd w:val="pct10" w:color="EEECE1" w:fill="auto"/>
            <w:vAlign w:val="bottom"/>
            <w:hideMark/>
          </w:tcPr>
          <w:p w14:paraId="0216C6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6010Y</w:t>
            </w:r>
          </w:p>
        </w:tc>
        <w:tc>
          <w:tcPr>
            <w:tcW w:w="6466" w:type="dxa"/>
            <w:shd w:val="pct10" w:color="EEECE1" w:fill="auto"/>
            <w:vAlign w:val="bottom"/>
            <w:hideMark/>
          </w:tcPr>
          <w:p w14:paraId="3ECF3D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Wastewater, Highway Crossing (By Open Cut)</w:t>
            </w:r>
          </w:p>
        </w:tc>
        <w:tc>
          <w:tcPr>
            <w:tcW w:w="796" w:type="dxa"/>
            <w:shd w:val="pct10" w:color="EEECE1" w:fill="auto"/>
            <w:vAlign w:val="bottom"/>
            <w:hideMark/>
          </w:tcPr>
          <w:p w14:paraId="2F7ADD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77DC9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A464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0A825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7DB854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65544D9" w14:textId="77777777" w:rsidTr="00F93A1A">
        <w:trPr>
          <w:cantSplit/>
          <w:trHeight w:val="144"/>
          <w:tblCellSpacing w:w="7" w:type="dxa"/>
        </w:trPr>
        <w:tc>
          <w:tcPr>
            <w:tcW w:w="1109" w:type="dxa"/>
            <w:shd w:val="pct10" w:color="EEECE1" w:fill="auto"/>
            <w:vAlign w:val="bottom"/>
            <w:hideMark/>
          </w:tcPr>
          <w:p w14:paraId="76EEF7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6010AA</w:t>
            </w:r>
          </w:p>
        </w:tc>
        <w:tc>
          <w:tcPr>
            <w:tcW w:w="6466" w:type="dxa"/>
            <w:shd w:val="pct10" w:color="EEECE1" w:fill="auto"/>
            <w:vAlign w:val="bottom"/>
            <w:hideMark/>
          </w:tcPr>
          <w:p w14:paraId="488700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Wastewater, Highway Crossing (By Open Cut)</w:t>
            </w:r>
          </w:p>
        </w:tc>
        <w:tc>
          <w:tcPr>
            <w:tcW w:w="796" w:type="dxa"/>
            <w:shd w:val="pct10" w:color="EEECE1" w:fill="auto"/>
            <w:vAlign w:val="bottom"/>
            <w:hideMark/>
          </w:tcPr>
          <w:p w14:paraId="7E25B4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78475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F9D82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8ABF1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576B31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4D6AD1" w14:textId="77777777" w:rsidTr="00F93A1A">
        <w:trPr>
          <w:cantSplit/>
          <w:trHeight w:val="144"/>
          <w:tblCellSpacing w:w="7" w:type="dxa"/>
        </w:trPr>
        <w:tc>
          <w:tcPr>
            <w:tcW w:w="1109" w:type="dxa"/>
            <w:shd w:val="pct10" w:color="EEECE1" w:fill="auto"/>
            <w:vAlign w:val="bottom"/>
            <w:hideMark/>
          </w:tcPr>
          <w:p w14:paraId="503F0F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6010AC</w:t>
            </w:r>
          </w:p>
        </w:tc>
        <w:tc>
          <w:tcPr>
            <w:tcW w:w="6466" w:type="dxa"/>
            <w:shd w:val="pct10" w:color="EEECE1" w:fill="auto"/>
            <w:vAlign w:val="bottom"/>
            <w:hideMark/>
          </w:tcPr>
          <w:p w14:paraId="1E4367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Wastewater, Highway Crossing (By Open Cut)</w:t>
            </w:r>
          </w:p>
        </w:tc>
        <w:tc>
          <w:tcPr>
            <w:tcW w:w="796" w:type="dxa"/>
            <w:shd w:val="pct10" w:color="EEECE1" w:fill="auto"/>
            <w:vAlign w:val="bottom"/>
            <w:hideMark/>
          </w:tcPr>
          <w:p w14:paraId="1AE9D2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73DD0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9726B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59794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531C14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AA8F139" w14:textId="77777777" w:rsidTr="00F93A1A">
        <w:trPr>
          <w:cantSplit/>
          <w:trHeight w:val="144"/>
          <w:tblCellSpacing w:w="7" w:type="dxa"/>
        </w:trPr>
        <w:tc>
          <w:tcPr>
            <w:tcW w:w="1109" w:type="dxa"/>
            <w:shd w:val="pct10" w:color="EEECE1" w:fill="auto"/>
            <w:vAlign w:val="bottom"/>
            <w:hideMark/>
          </w:tcPr>
          <w:p w14:paraId="7007CE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6010AE</w:t>
            </w:r>
          </w:p>
        </w:tc>
        <w:tc>
          <w:tcPr>
            <w:tcW w:w="6466" w:type="dxa"/>
            <w:shd w:val="pct10" w:color="EEECE1" w:fill="auto"/>
            <w:vAlign w:val="bottom"/>
            <w:hideMark/>
          </w:tcPr>
          <w:p w14:paraId="769B70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Wastewater, Highway Crossing (By Open Cut)</w:t>
            </w:r>
          </w:p>
        </w:tc>
        <w:tc>
          <w:tcPr>
            <w:tcW w:w="796" w:type="dxa"/>
            <w:shd w:val="pct10" w:color="EEECE1" w:fill="auto"/>
            <w:vAlign w:val="bottom"/>
            <w:hideMark/>
          </w:tcPr>
          <w:p w14:paraId="4440AD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03F3D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539A2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F15F3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683880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6A940A9" w14:textId="77777777" w:rsidTr="00F93A1A">
        <w:trPr>
          <w:cantSplit/>
          <w:trHeight w:val="144"/>
          <w:tblCellSpacing w:w="7" w:type="dxa"/>
        </w:trPr>
        <w:tc>
          <w:tcPr>
            <w:tcW w:w="1109" w:type="dxa"/>
            <w:shd w:val="pct10" w:color="EEECE1" w:fill="auto"/>
            <w:vAlign w:val="bottom"/>
            <w:hideMark/>
          </w:tcPr>
          <w:p w14:paraId="1E3AFA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6010AF</w:t>
            </w:r>
          </w:p>
        </w:tc>
        <w:tc>
          <w:tcPr>
            <w:tcW w:w="6466" w:type="dxa"/>
            <w:shd w:val="pct10" w:color="EEECE1" w:fill="auto"/>
            <w:vAlign w:val="bottom"/>
            <w:hideMark/>
          </w:tcPr>
          <w:p w14:paraId="57AA4A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Wastewater, Highway Crossing (By Open Cut)</w:t>
            </w:r>
          </w:p>
        </w:tc>
        <w:tc>
          <w:tcPr>
            <w:tcW w:w="796" w:type="dxa"/>
            <w:shd w:val="pct10" w:color="EEECE1" w:fill="auto"/>
            <w:vAlign w:val="bottom"/>
            <w:hideMark/>
          </w:tcPr>
          <w:p w14:paraId="3AE632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C32EB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887CA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C67C0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34C71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EB1A618" w14:textId="77777777" w:rsidTr="00F93A1A">
        <w:trPr>
          <w:cantSplit/>
          <w:trHeight w:val="144"/>
          <w:tblCellSpacing w:w="7" w:type="dxa"/>
        </w:trPr>
        <w:tc>
          <w:tcPr>
            <w:tcW w:w="1109" w:type="dxa"/>
            <w:shd w:val="pct10" w:color="EEECE1" w:fill="auto"/>
            <w:vAlign w:val="bottom"/>
            <w:hideMark/>
          </w:tcPr>
          <w:p w14:paraId="062285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6010AG</w:t>
            </w:r>
          </w:p>
        </w:tc>
        <w:tc>
          <w:tcPr>
            <w:tcW w:w="6466" w:type="dxa"/>
            <w:shd w:val="pct10" w:color="EEECE1" w:fill="auto"/>
            <w:vAlign w:val="bottom"/>
            <w:hideMark/>
          </w:tcPr>
          <w:p w14:paraId="755D3F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Wastewater, Highway Crossing (By Open Cut)</w:t>
            </w:r>
          </w:p>
        </w:tc>
        <w:tc>
          <w:tcPr>
            <w:tcW w:w="796" w:type="dxa"/>
            <w:shd w:val="pct10" w:color="EEECE1" w:fill="auto"/>
            <w:vAlign w:val="bottom"/>
            <w:hideMark/>
          </w:tcPr>
          <w:p w14:paraId="1549FA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2087E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AF2B6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C5531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2B58F4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2E6D35A" w14:textId="77777777" w:rsidTr="00F93A1A">
        <w:trPr>
          <w:cantSplit/>
          <w:trHeight w:val="144"/>
          <w:tblCellSpacing w:w="7" w:type="dxa"/>
        </w:trPr>
        <w:tc>
          <w:tcPr>
            <w:tcW w:w="1109" w:type="dxa"/>
            <w:shd w:val="pct10" w:color="EEECE1" w:fill="auto"/>
            <w:vAlign w:val="bottom"/>
            <w:hideMark/>
          </w:tcPr>
          <w:p w14:paraId="503D99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6010AH</w:t>
            </w:r>
          </w:p>
        </w:tc>
        <w:tc>
          <w:tcPr>
            <w:tcW w:w="6466" w:type="dxa"/>
            <w:shd w:val="pct10" w:color="EEECE1" w:fill="auto"/>
            <w:vAlign w:val="bottom"/>
            <w:hideMark/>
          </w:tcPr>
          <w:p w14:paraId="6631A3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Wastewater, Highway Crossing (By Open Cut)</w:t>
            </w:r>
          </w:p>
        </w:tc>
        <w:tc>
          <w:tcPr>
            <w:tcW w:w="796" w:type="dxa"/>
            <w:shd w:val="pct10" w:color="EEECE1" w:fill="auto"/>
            <w:vAlign w:val="bottom"/>
            <w:hideMark/>
          </w:tcPr>
          <w:p w14:paraId="1950FB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2C6DC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2000E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7378D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393575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CB53573" w14:textId="77777777" w:rsidTr="00F93A1A">
        <w:trPr>
          <w:cantSplit/>
          <w:trHeight w:val="144"/>
          <w:tblCellSpacing w:w="7" w:type="dxa"/>
        </w:trPr>
        <w:tc>
          <w:tcPr>
            <w:tcW w:w="1109" w:type="dxa"/>
            <w:shd w:val="pct10" w:color="EEECE1" w:fill="auto"/>
            <w:vAlign w:val="bottom"/>
            <w:hideMark/>
          </w:tcPr>
          <w:p w14:paraId="7C470E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6010AJ</w:t>
            </w:r>
          </w:p>
        </w:tc>
        <w:tc>
          <w:tcPr>
            <w:tcW w:w="6466" w:type="dxa"/>
            <w:shd w:val="pct10" w:color="EEECE1" w:fill="auto"/>
            <w:vAlign w:val="bottom"/>
            <w:hideMark/>
          </w:tcPr>
          <w:p w14:paraId="4CF485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Wastewater, Highway Crossing (By Open Cut)</w:t>
            </w:r>
          </w:p>
        </w:tc>
        <w:tc>
          <w:tcPr>
            <w:tcW w:w="796" w:type="dxa"/>
            <w:shd w:val="pct10" w:color="EEECE1" w:fill="auto"/>
            <w:vAlign w:val="bottom"/>
            <w:hideMark/>
          </w:tcPr>
          <w:p w14:paraId="5BC02C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67253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B0BC0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CF75B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287BB4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4DB5B11" w14:textId="77777777" w:rsidTr="00F93A1A">
        <w:trPr>
          <w:cantSplit/>
          <w:trHeight w:val="144"/>
          <w:tblCellSpacing w:w="7" w:type="dxa"/>
        </w:trPr>
        <w:tc>
          <w:tcPr>
            <w:tcW w:w="1109" w:type="dxa"/>
            <w:shd w:val="pct10" w:color="EEECE1" w:fill="auto"/>
            <w:vAlign w:val="bottom"/>
            <w:hideMark/>
          </w:tcPr>
          <w:p w14:paraId="3ED041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6010AK</w:t>
            </w:r>
          </w:p>
        </w:tc>
        <w:tc>
          <w:tcPr>
            <w:tcW w:w="6466" w:type="dxa"/>
            <w:shd w:val="pct10" w:color="EEECE1" w:fill="auto"/>
            <w:vAlign w:val="bottom"/>
            <w:hideMark/>
          </w:tcPr>
          <w:p w14:paraId="566481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Wastewater, Highway Crossing (By Open Cut)</w:t>
            </w:r>
          </w:p>
        </w:tc>
        <w:tc>
          <w:tcPr>
            <w:tcW w:w="796" w:type="dxa"/>
            <w:shd w:val="pct10" w:color="EEECE1" w:fill="auto"/>
            <w:vAlign w:val="bottom"/>
            <w:hideMark/>
          </w:tcPr>
          <w:p w14:paraId="68D952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42F12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CF4D3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763B1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768DB1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407C92" w14:textId="77777777" w:rsidTr="00F93A1A">
        <w:trPr>
          <w:cantSplit/>
          <w:trHeight w:val="144"/>
          <w:tblCellSpacing w:w="7" w:type="dxa"/>
        </w:trPr>
        <w:tc>
          <w:tcPr>
            <w:tcW w:w="1109" w:type="dxa"/>
            <w:shd w:val="pct10" w:color="EEECE1" w:fill="auto"/>
            <w:vAlign w:val="bottom"/>
            <w:hideMark/>
          </w:tcPr>
          <w:p w14:paraId="5E4159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6010AL</w:t>
            </w:r>
          </w:p>
        </w:tc>
        <w:tc>
          <w:tcPr>
            <w:tcW w:w="6466" w:type="dxa"/>
            <w:shd w:val="pct10" w:color="EEECE1" w:fill="auto"/>
            <w:vAlign w:val="bottom"/>
            <w:hideMark/>
          </w:tcPr>
          <w:p w14:paraId="0C225A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Wastewater, Highway Crossing (By Open Cut)</w:t>
            </w:r>
          </w:p>
        </w:tc>
        <w:tc>
          <w:tcPr>
            <w:tcW w:w="796" w:type="dxa"/>
            <w:shd w:val="pct10" w:color="EEECE1" w:fill="auto"/>
            <w:vAlign w:val="bottom"/>
            <w:hideMark/>
          </w:tcPr>
          <w:p w14:paraId="1D07A4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9423B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CE8E7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E019D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7F06FD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E188A67" w14:textId="77777777" w:rsidTr="00F93A1A">
        <w:trPr>
          <w:cantSplit/>
          <w:trHeight w:val="144"/>
          <w:tblCellSpacing w:w="7" w:type="dxa"/>
        </w:trPr>
        <w:tc>
          <w:tcPr>
            <w:tcW w:w="1109" w:type="dxa"/>
            <w:shd w:val="pct10" w:color="EEECE1" w:fill="auto"/>
            <w:vAlign w:val="bottom"/>
            <w:hideMark/>
          </w:tcPr>
          <w:p w14:paraId="26F7C9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6010AM</w:t>
            </w:r>
          </w:p>
        </w:tc>
        <w:tc>
          <w:tcPr>
            <w:tcW w:w="6466" w:type="dxa"/>
            <w:shd w:val="pct10" w:color="EEECE1" w:fill="auto"/>
            <w:vAlign w:val="bottom"/>
            <w:hideMark/>
          </w:tcPr>
          <w:p w14:paraId="0AF173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Wastewater, Highway Crossing (By Open Cut)</w:t>
            </w:r>
          </w:p>
        </w:tc>
        <w:tc>
          <w:tcPr>
            <w:tcW w:w="796" w:type="dxa"/>
            <w:shd w:val="pct10" w:color="EEECE1" w:fill="auto"/>
            <w:vAlign w:val="bottom"/>
            <w:hideMark/>
          </w:tcPr>
          <w:p w14:paraId="6BE00D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D60EC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A5D1F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182AC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Highway X-ing</w:t>
            </w:r>
          </w:p>
        </w:tc>
        <w:tc>
          <w:tcPr>
            <w:tcW w:w="1369" w:type="dxa"/>
            <w:shd w:val="pct10" w:color="EEECE1" w:fill="auto"/>
            <w:vAlign w:val="bottom"/>
            <w:hideMark/>
          </w:tcPr>
          <w:p w14:paraId="4D1949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410A77A" w14:textId="77777777" w:rsidTr="00F93A1A">
        <w:trPr>
          <w:cantSplit/>
          <w:trHeight w:val="144"/>
          <w:tblCellSpacing w:w="7" w:type="dxa"/>
        </w:trPr>
        <w:tc>
          <w:tcPr>
            <w:tcW w:w="1109" w:type="dxa"/>
            <w:shd w:val="pct10" w:color="EEECE1" w:fill="auto"/>
            <w:vAlign w:val="bottom"/>
            <w:hideMark/>
          </w:tcPr>
          <w:p w14:paraId="6E8269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6020H</w:t>
            </w:r>
          </w:p>
        </w:tc>
        <w:tc>
          <w:tcPr>
            <w:tcW w:w="6466" w:type="dxa"/>
            <w:shd w:val="pct10" w:color="EEECE1" w:fill="auto"/>
            <w:vAlign w:val="bottom"/>
            <w:hideMark/>
          </w:tcPr>
          <w:p w14:paraId="1C1497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Wastewater, RR Crossing (BOTOC)</w:t>
            </w:r>
          </w:p>
        </w:tc>
        <w:tc>
          <w:tcPr>
            <w:tcW w:w="796" w:type="dxa"/>
            <w:shd w:val="pct10" w:color="EEECE1" w:fill="auto"/>
            <w:vAlign w:val="bottom"/>
            <w:hideMark/>
          </w:tcPr>
          <w:p w14:paraId="5D0E90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2C91E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8AE10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8BC13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24ECC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06BB49" w14:textId="77777777" w:rsidTr="00F93A1A">
        <w:trPr>
          <w:cantSplit/>
          <w:trHeight w:val="144"/>
          <w:tblCellSpacing w:w="7" w:type="dxa"/>
        </w:trPr>
        <w:tc>
          <w:tcPr>
            <w:tcW w:w="1109" w:type="dxa"/>
            <w:shd w:val="pct10" w:color="EEECE1" w:fill="auto"/>
            <w:vAlign w:val="bottom"/>
            <w:hideMark/>
          </w:tcPr>
          <w:p w14:paraId="6DF5DE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6020J</w:t>
            </w:r>
          </w:p>
        </w:tc>
        <w:tc>
          <w:tcPr>
            <w:tcW w:w="6466" w:type="dxa"/>
            <w:shd w:val="pct10" w:color="EEECE1" w:fill="auto"/>
            <w:vAlign w:val="bottom"/>
            <w:hideMark/>
          </w:tcPr>
          <w:p w14:paraId="0C5612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Wastewater, RR Crossing (BOTOC)</w:t>
            </w:r>
          </w:p>
        </w:tc>
        <w:tc>
          <w:tcPr>
            <w:tcW w:w="796" w:type="dxa"/>
            <w:shd w:val="pct10" w:color="EEECE1" w:fill="auto"/>
            <w:vAlign w:val="bottom"/>
            <w:hideMark/>
          </w:tcPr>
          <w:p w14:paraId="5D0A62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26C13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72A6D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1BA10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A26E4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EF571A2" w14:textId="77777777" w:rsidTr="00F93A1A">
        <w:trPr>
          <w:cantSplit/>
          <w:trHeight w:val="144"/>
          <w:tblCellSpacing w:w="7" w:type="dxa"/>
        </w:trPr>
        <w:tc>
          <w:tcPr>
            <w:tcW w:w="1109" w:type="dxa"/>
            <w:shd w:val="pct10" w:color="EEECE1" w:fill="auto"/>
            <w:vAlign w:val="bottom"/>
            <w:hideMark/>
          </w:tcPr>
          <w:p w14:paraId="4A4B91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6020K</w:t>
            </w:r>
          </w:p>
        </w:tc>
        <w:tc>
          <w:tcPr>
            <w:tcW w:w="6466" w:type="dxa"/>
            <w:shd w:val="pct10" w:color="EEECE1" w:fill="auto"/>
            <w:vAlign w:val="bottom"/>
            <w:hideMark/>
          </w:tcPr>
          <w:p w14:paraId="502234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Wastewater, RR Crossing (BOTOC)</w:t>
            </w:r>
          </w:p>
        </w:tc>
        <w:tc>
          <w:tcPr>
            <w:tcW w:w="796" w:type="dxa"/>
            <w:shd w:val="pct10" w:color="EEECE1" w:fill="auto"/>
            <w:vAlign w:val="bottom"/>
            <w:hideMark/>
          </w:tcPr>
          <w:p w14:paraId="4B4531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899FF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6DD9C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ECDDD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3ABDD0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20508B7" w14:textId="77777777" w:rsidTr="00F93A1A">
        <w:trPr>
          <w:cantSplit/>
          <w:trHeight w:val="144"/>
          <w:tblCellSpacing w:w="7" w:type="dxa"/>
        </w:trPr>
        <w:tc>
          <w:tcPr>
            <w:tcW w:w="1109" w:type="dxa"/>
            <w:shd w:val="pct10" w:color="EEECE1" w:fill="auto"/>
            <w:vAlign w:val="bottom"/>
            <w:hideMark/>
          </w:tcPr>
          <w:p w14:paraId="49151C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6020L</w:t>
            </w:r>
          </w:p>
        </w:tc>
        <w:tc>
          <w:tcPr>
            <w:tcW w:w="6466" w:type="dxa"/>
            <w:shd w:val="pct10" w:color="EEECE1" w:fill="auto"/>
            <w:vAlign w:val="bottom"/>
            <w:hideMark/>
          </w:tcPr>
          <w:p w14:paraId="49E8EF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Wastewater, RR Crossing (BOTOC)</w:t>
            </w:r>
          </w:p>
        </w:tc>
        <w:tc>
          <w:tcPr>
            <w:tcW w:w="796" w:type="dxa"/>
            <w:shd w:val="pct10" w:color="EEECE1" w:fill="auto"/>
            <w:vAlign w:val="bottom"/>
            <w:hideMark/>
          </w:tcPr>
          <w:p w14:paraId="0829B9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3B768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E3CCE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DC058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7166A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98EAC7" w14:textId="77777777" w:rsidTr="00F93A1A">
        <w:trPr>
          <w:cantSplit/>
          <w:trHeight w:val="144"/>
          <w:tblCellSpacing w:w="7" w:type="dxa"/>
        </w:trPr>
        <w:tc>
          <w:tcPr>
            <w:tcW w:w="1109" w:type="dxa"/>
            <w:shd w:val="pct10" w:color="EEECE1" w:fill="auto"/>
            <w:vAlign w:val="bottom"/>
            <w:hideMark/>
          </w:tcPr>
          <w:p w14:paraId="562C1B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6020N</w:t>
            </w:r>
          </w:p>
        </w:tc>
        <w:tc>
          <w:tcPr>
            <w:tcW w:w="6466" w:type="dxa"/>
            <w:shd w:val="pct10" w:color="EEECE1" w:fill="auto"/>
            <w:vAlign w:val="bottom"/>
            <w:hideMark/>
          </w:tcPr>
          <w:p w14:paraId="7530F1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Wastewater, RR Crossing (BOTOC)</w:t>
            </w:r>
          </w:p>
        </w:tc>
        <w:tc>
          <w:tcPr>
            <w:tcW w:w="796" w:type="dxa"/>
            <w:shd w:val="pct10" w:color="EEECE1" w:fill="auto"/>
            <w:vAlign w:val="bottom"/>
            <w:hideMark/>
          </w:tcPr>
          <w:p w14:paraId="71AEE0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CE280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7B5A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F3B87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9D8C2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E752CC" w14:textId="77777777" w:rsidTr="00F93A1A">
        <w:trPr>
          <w:cantSplit/>
          <w:trHeight w:val="144"/>
          <w:tblCellSpacing w:w="7" w:type="dxa"/>
        </w:trPr>
        <w:tc>
          <w:tcPr>
            <w:tcW w:w="1109" w:type="dxa"/>
            <w:shd w:val="pct10" w:color="EEECE1" w:fill="auto"/>
            <w:vAlign w:val="bottom"/>
            <w:hideMark/>
          </w:tcPr>
          <w:p w14:paraId="247392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6020Q</w:t>
            </w:r>
          </w:p>
        </w:tc>
        <w:tc>
          <w:tcPr>
            <w:tcW w:w="6466" w:type="dxa"/>
            <w:shd w:val="pct10" w:color="EEECE1" w:fill="auto"/>
            <w:vAlign w:val="bottom"/>
            <w:hideMark/>
          </w:tcPr>
          <w:p w14:paraId="00C48F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Wastewater, RR Crossing (BOTOC)</w:t>
            </w:r>
          </w:p>
        </w:tc>
        <w:tc>
          <w:tcPr>
            <w:tcW w:w="796" w:type="dxa"/>
            <w:shd w:val="pct10" w:color="EEECE1" w:fill="auto"/>
            <w:vAlign w:val="bottom"/>
            <w:hideMark/>
          </w:tcPr>
          <w:p w14:paraId="0FD054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63447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E9DEB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B5DAB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380DE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EF0437" w14:textId="77777777" w:rsidTr="00F93A1A">
        <w:trPr>
          <w:cantSplit/>
          <w:trHeight w:val="144"/>
          <w:tblCellSpacing w:w="7" w:type="dxa"/>
        </w:trPr>
        <w:tc>
          <w:tcPr>
            <w:tcW w:w="1109" w:type="dxa"/>
            <w:shd w:val="pct10" w:color="EEECE1" w:fill="auto"/>
            <w:vAlign w:val="bottom"/>
            <w:hideMark/>
          </w:tcPr>
          <w:p w14:paraId="226001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6020R</w:t>
            </w:r>
          </w:p>
        </w:tc>
        <w:tc>
          <w:tcPr>
            <w:tcW w:w="6466" w:type="dxa"/>
            <w:shd w:val="pct10" w:color="EEECE1" w:fill="auto"/>
            <w:vAlign w:val="bottom"/>
            <w:hideMark/>
          </w:tcPr>
          <w:p w14:paraId="582EF7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Wastewater, RR Crossing (BOTOC)</w:t>
            </w:r>
          </w:p>
        </w:tc>
        <w:tc>
          <w:tcPr>
            <w:tcW w:w="796" w:type="dxa"/>
            <w:shd w:val="pct10" w:color="EEECE1" w:fill="auto"/>
            <w:vAlign w:val="bottom"/>
            <w:hideMark/>
          </w:tcPr>
          <w:p w14:paraId="1CCA18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0293C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8FBBB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C4E5F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35AFD7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F81D99" w14:textId="77777777" w:rsidTr="00F93A1A">
        <w:trPr>
          <w:cantSplit/>
          <w:trHeight w:val="144"/>
          <w:tblCellSpacing w:w="7" w:type="dxa"/>
        </w:trPr>
        <w:tc>
          <w:tcPr>
            <w:tcW w:w="1109" w:type="dxa"/>
            <w:shd w:val="pct10" w:color="EEECE1" w:fill="auto"/>
            <w:vAlign w:val="bottom"/>
            <w:hideMark/>
          </w:tcPr>
          <w:p w14:paraId="2D8180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6020U</w:t>
            </w:r>
          </w:p>
        </w:tc>
        <w:tc>
          <w:tcPr>
            <w:tcW w:w="6466" w:type="dxa"/>
            <w:shd w:val="pct10" w:color="EEECE1" w:fill="auto"/>
            <w:vAlign w:val="bottom"/>
            <w:hideMark/>
          </w:tcPr>
          <w:p w14:paraId="5C2E9C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 Wastewater, RR Crossing (BOTOC)</w:t>
            </w:r>
          </w:p>
        </w:tc>
        <w:tc>
          <w:tcPr>
            <w:tcW w:w="796" w:type="dxa"/>
            <w:shd w:val="pct10" w:color="EEECE1" w:fill="auto"/>
            <w:vAlign w:val="bottom"/>
            <w:hideMark/>
          </w:tcPr>
          <w:p w14:paraId="033153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65008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75AC1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FC981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07830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BD0AB2B" w14:textId="77777777" w:rsidTr="00F93A1A">
        <w:trPr>
          <w:cantSplit/>
          <w:trHeight w:val="144"/>
          <w:tblCellSpacing w:w="7" w:type="dxa"/>
        </w:trPr>
        <w:tc>
          <w:tcPr>
            <w:tcW w:w="1109" w:type="dxa"/>
            <w:shd w:val="pct10" w:color="EEECE1" w:fill="auto"/>
            <w:vAlign w:val="bottom"/>
            <w:hideMark/>
          </w:tcPr>
          <w:p w14:paraId="12946C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6020V</w:t>
            </w:r>
          </w:p>
        </w:tc>
        <w:tc>
          <w:tcPr>
            <w:tcW w:w="6466" w:type="dxa"/>
            <w:shd w:val="pct10" w:color="EEECE1" w:fill="auto"/>
            <w:vAlign w:val="bottom"/>
            <w:hideMark/>
          </w:tcPr>
          <w:p w14:paraId="6302C1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Wastewater, RR Crossing (BOTOC)</w:t>
            </w:r>
          </w:p>
        </w:tc>
        <w:tc>
          <w:tcPr>
            <w:tcW w:w="796" w:type="dxa"/>
            <w:shd w:val="pct10" w:color="EEECE1" w:fill="auto"/>
            <w:vAlign w:val="bottom"/>
            <w:hideMark/>
          </w:tcPr>
          <w:p w14:paraId="7BBA0F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BEAC8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91BDA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C8B09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2CF205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F265074" w14:textId="77777777" w:rsidTr="00F93A1A">
        <w:trPr>
          <w:cantSplit/>
          <w:trHeight w:val="144"/>
          <w:tblCellSpacing w:w="7" w:type="dxa"/>
        </w:trPr>
        <w:tc>
          <w:tcPr>
            <w:tcW w:w="1109" w:type="dxa"/>
            <w:shd w:val="pct10" w:color="EEECE1" w:fill="auto"/>
            <w:vAlign w:val="bottom"/>
            <w:hideMark/>
          </w:tcPr>
          <w:p w14:paraId="6F436A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6020W</w:t>
            </w:r>
          </w:p>
        </w:tc>
        <w:tc>
          <w:tcPr>
            <w:tcW w:w="6466" w:type="dxa"/>
            <w:shd w:val="pct10" w:color="EEECE1" w:fill="auto"/>
            <w:vAlign w:val="bottom"/>
            <w:hideMark/>
          </w:tcPr>
          <w:p w14:paraId="086C21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Wastewater, RR Crossing (BOTOC)</w:t>
            </w:r>
          </w:p>
        </w:tc>
        <w:tc>
          <w:tcPr>
            <w:tcW w:w="796" w:type="dxa"/>
            <w:shd w:val="pct10" w:color="EEECE1" w:fill="auto"/>
            <w:vAlign w:val="bottom"/>
            <w:hideMark/>
          </w:tcPr>
          <w:p w14:paraId="375326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C0591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CA000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14050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B6866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80A6F7C" w14:textId="77777777" w:rsidTr="00F93A1A">
        <w:trPr>
          <w:cantSplit/>
          <w:trHeight w:val="144"/>
          <w:tblCellSpacing w:w="7" w:type="dxa"/>
        </w:trPr>
        <w:tc>
          <w:tcPr>
            <w:tcW w:w="1109" w:type="dxa"/>
            <w:shd w:val="pct10" w:color="EEECE1" w:fill="auto"/>
            <w:vAlign w:val="bottom"/>
            <w:hideMark/>
          </w:tcPr>
          <w:p w14:paraId="3BE951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6020Y</w:t>
            </w:r>
          </w:p>
        </w:tc>
        <w:tc>
          <w:tcPr>
            <w:tcW w:w="6466" w:type="dxa"/>
            <w:shd w:val="pct10" w:color="EEECE1" w:fill="auto"/>
            <w:vAlign w:val="bottom"/>
            <w:hideMark/>
          </w:tcPr>
          <w:p w14:paraId="00E3A4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Wastewater, RR Crossing (BOTOC)</w:t>
            </w:r>
          </w:p>
        </w:tc>
        <w:tc>
          <w:tcPr>
            <w:tcW w:w="796" w:type="dxa"/>
            <w:shd w:val="pct10" w:color="EEECE1" w:fill="auto"/>
            <w:vAlign w:val="bottom"/>
            <w:hideMark/>
          </w:tcPr>
          <w:p w14:paraId="382C4C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66F5E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979F1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6383D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6A9B8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0C2680" w14:textId="77777777" w:rsidTr="00F93A1A">
        <w:trPr>
          <w:cantSplit/>
          <w:trHeight w:val="144"/>
          <w:tblCellSpacing w:w="7" w:type="dxa"/>
        </w:trPr>
        <w:tc>
          <w:tcPr>
            <w:tcW w:w="1109" w:type="dxa"/>
            <w:shd w:val="pct10" w:color="EEECE1" w:fill="auto"/>
            <w:vAlign w:val="bottom"/>
            <w:hideMark/>
          </w:tcPr>
          <w:p w14:paraId="1363AE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6020Z</w:t>
            </w:r>
          </w:p>
        </w:tc>
        <w:tc>
          <w:tcPr>
            <w:tcW w:w="6466" w:type="dxa"/>
            <w:shd w:val="pct10" w:color="EEECE1" w:fill="auto"/>
            <w:vAlign w:val="bottom"/>
            <w:hideMark/>
          </w:tcPr>
          <w:p w14:paraId="721DF5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33" Wastewater, RR Crossing (BOTOC)</w:t>
            </w:r>
          </w:p>
        </w:tc>
        <w:tc>
          <w:tcPr>
            <w:tcW w:w="796" w:type="dxa"/>
            <w:shd w:val="pct10" w:color="EEECE1" w:fill="auto"/>
            <w:vAlign w:val="bottom"/>
            <w:hideMark/>
          </w:tcPr>
          <w:p w14:paraId="025295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54BF7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E706B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9E156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4C217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A3CC24E" w14:textId="77777777" w:rsidTr="00F93A1A">
        <w:trPr>
          <w:cantSplit/>
          <w:trHeight w:val="144"/>
          <w:tblCellSpacing w:w="7" w:type="dxa"/>
        </w:trPr>
        <w:tc>
          <w:tcPr>
            <w:tcW w:w="1109" w:type="dxa"/>
            <w:shd w:val="pct10" w:color="EEECE1" w:fill="auto"/>
            <w:vAlign w:val="bottom"/>
            <w:hideMark/>
          </w:tcPr>
          <w:p w14:paraId="2E2DBB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6020AA</w:t>
            </w:r>
          </w:p>
        </w:tc>
        <w:tc>
          <w:tcPr>
            <w:tcW w:w="6466" w:type="dxa"/>
            <w:shd w:val="pct10" w:color="EEECE1" w:fill="auto"/>
            <w:vAlign w:val="bottom"/>
            <w:hideMark/>
          </w:tcPr>
          <w:p w14:paraId="2B76E7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Wastewater, RR Crossing (BOTOC)</w:t>
            </w:r>
          </w:p>
        </w:tc>
        <w:tc>
          <w:tcPr>
            <w:tcW w:w="796" w:type="dxa"/>
            <w:shd w:val="pct10" w:color="EEECE1" w:fill="auto"/>
            <w:vAlign w:val="bottom"/>
            <w:hideMark/>
          </w:tcPr>
          <w:p w14:paraId="0BADBF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39E4A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A8D98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520EE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B63AE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9E84DDF" w14:textId="77777777" w:rsidTr="00F93A1A">
        <w:trPr>
          <w:cantSplit/>
          <w:trHeight w:val="144"/>
          <w:tblCellSpacing w:w="7" w:type="dxa"/>
        </w:trPr>
        <w:tc>
          <w:tcPr>
            <w:tcW w:w="1109" w:type="dxa"/>
            <w:shd w:val="pct10" w:color="EEECE1" w:fill="auto"/>
            <w:vAlign w:val="bottom"/>
            <w:hideMark/>
          </w:tcPr>
          <w:p w14:paraId="57F6EC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6020AB</w:t>
            </w:r>
          </w:p>
        </w:tc>
        <w:tc>
          <w:tcPr>
            <w:tcW w:w="6466" w:type="dxa"/>
            <w:shd w:val="pct10" w:color="EEECE1" w:fill="auto"/>
            <w:vAlign w:val="bottom"/>
            <w:hideMark/>
          </w:tcPr>
          <w:p w14:paraId="36CD4D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39" Wastewater, RR Crossing (BOTOC)</w:t>
            </w:r>
          </w:p>
        </w:tc>
        <w:tc>
          <w:tcPr>
            <w:tcW w:w="796" w:type="dxa"/>
            <w:shd w:val="pct10" w:color="EEECE1" w:fill="auto"/>
            <w:vAlign w:val="bottom"/>
            <w:hideMark/>
          </w:tcPr>
          <w:p w14:paraId="7D2446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3A9E7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81EC5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F7AD9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6FC58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B8CCBCF" w14:textId="77777777" w:rsidTr="00F93A1A">
        <w:trPr>
          <w:cantSplit/>
          <w:trHeight w:val="144"/>
          <w:tblCellSpacing w:w="7" w:type="dxa"/>
        </w:trPr>
        <w:tc>
          <w:tcPr>
            <w:tcW w:w="1109" w:type="dxa"/>
            <w:shd w:val="pct10" w:color="EEECE1" w:fill="auto"/>
            <w:vAlign w:val="bottom"/>
            <w:hideMark/>
          </w:tcPr>
          <w:p w14:paraId="10005F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6020AC</w:t>
            </w:r>
          </w:p>
        </w:tc>
        <w:tc>
          <w:tcPr>
            <w:tcW w:w="6466" w:type="dxa"/>
            <w:shd w:val="pct10" w:color="EEECE1" w:fill="auto"/>
            <w:vAlign w:val="bottom"/>
            <w:hideMark/>
          </w:tcPr>
          <w:p w14:paraId="7950CC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Wastewater, RR Crossing (BOTOC)</w:t>
            </w:r>
          </w:p>
        </w:tc>
        <w:tc>
          <w:tcPr>
            <w:tcW w:w="796" w:type="dxa"/>
            <w:shd w:val="pct10" w:color="EEECE1" w:fill="auto"/>
            <w:vAlign w:val="bottom"/>
            <w:hideMark/>
          </w:tcPr>
          <w:p w14:paraId="2BBB20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4D62B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745A2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57C70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206D7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F97676D" w14:textId="77777777" w:rsidTr="00F93A1A">
        <w:trPr>
          <w:cantSplit/>
          <w:trHeight w:val="144"/>
          <w:tblCellSpacing w:w="7" w:type="dxa"/>
        </w:trPr>
        <w:tc>
          <w:tcPr>
            <w:tcW w:w="1109" w:type="dxa"/>
            <w:shd w:val="pct10" w:color="EEECE1" w:fill="auto"/>
            <w:vAlign w:val="bottom"/>
            <w:hideMark/>
          </w:tcPr>
          <w:p w14:paraId="037394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6020AD</w:t>
            </w:r>
          </w:p>
        </w:tc>
        <w:tc>
          <w:tcPr>
            <w:tcW w:w="6466" w:type="dxa"/>
            <w:shd w:val="pct10" w:color="EEECE1" w:fill="auto"/>
            <w:vAlign w:val="bottom"/>
            <w:hideMark/>
          </w:tcPr>
          <w:p w14:paraId="040FE7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45" Wastewater, RR Crossing (BOTOC)</w:t>
            </w:r>
          </w:p>
        </w:tc>
        <w:tc>
          <w:tcPr>
            <w:tcW w:w="796" w:type="dxa"/>
            <w:shd w:val="pct10" w:color="EEECE1" w:fill="auto"/>
            <w:vAlign w:val="bottom"/>
            <w:hideMark/>
          </w:tcPr>
          <w:p w14:paraId="7143A8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BB0B7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581D4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0BBC5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6E892D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8D91D82" w14:textId="77777777" w:rsidTr="00F93A1A">
        <w:trPr>
          <w:cantSplit/>
          <w:trHeight w:val="144"/>
          <w:tblCellSpacing w:w="7" w:type="dxa"/>
        </w:trPr>
        <w:tc>
          <w:tcPr>
            <w:tcW w:w="1109" w:type="dxa"/>
            <w:shd w:val="pct10" w:color="EEECE1" w:fill="auto"/>
            <w:vAlign w:val="bottom"/>
            <w:hideMark/>
          </w:tcPr>
          <w:p w14:paraId="0E6784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6020AE</w:t>
            </w:r>
          </w:p>
        </w:tc>
        <w:tc>
          <w:tcPr>
            <w:tcW w:w="6466" w:type="dxa"/>
            <w:shd w:val="pct10" w:color="EEECE1" w:fill="auto"/>
            <w:vAlign w:val="bottom"/>
            <w:hideMark/>
          </w:tcPr>
          <w:p w14:paraId="3443F2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Wastewater, RR Crossing (BOTOC)</w:t>
            </w:r>
          </w:p>
        </w:tc>
        <w:tc>
          <w:tcPr>
            <w:tcW w:w="796" w:type="dxa"/>
            <w:shd w:val="pct10" w:color="EEECE1" w:fill="auto"/>
            <w:vAlign w:val="bottom"/>
            <w:hideMark/>
          </w:tcPr>
          <w:p w14:paraId="2DCA3B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25563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0D1C0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9C64C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77746F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B3B7C6C" w14:textId="77777777" w:rsidTr="00F93A1A">
        <w:trPr>
          <w:cantSplit/>
          <w:trHeight w:val="144"/>
          <w:tblCellSpacing w:w="7" w:type="dxa"/>
        </w:trPr>
        <w:tc>
          <w:tcPr>
            <w:tcW w:w="1109" w:type="dxa"/>
            <w:shd w:val="pct10" w:color="EEECE1" w:fill="auto"/>
            <w:vAlign w:val="bottom"/>
            <w:hideMark/>
          </w:tcPr>
          <w:p w14:paraId="4C4DE5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6020AF</w:t>
            </w:r>
          </w:p>
        </w:tc>
        <w:tc>
          <w:tcPr>
            <w:tcW w:w="6466" w:type="dxa"/>
            <w:shd w:val="pct10" w:color="EEECE1" w:fill="auto"/>
            <w:vAlign w:val="bottom"/>
            <w:hideMark/>
          </w:tcPr>
          <w:p w14:paraId="6360F7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Wastewater, RR Crossing (BOTOC)</w:t>
            </w:r>
          </w:p>
        </w:tc>
        <w:tc>
          <w:tcPr>
            <w:tcW w:w="796" w:type="dxa"/>
            <w:shd w:val="pct10" w:color="EEECE1" w:fill="auto"/>
            <w:vAlign w:val="bottom"/>
            <w:hideMark/>
          </w:tcPr>
          <w:p w14:paraId="1A012A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9D0ED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F3035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76E1D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767896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C61C8A2" w14:textId="77777777" w:rsidTr="00F93A1A">
        <w:trPr>
          <w:cantSplit/>
          <w:trHeight w:val="144"/>
          <w:tblCellSpacing w:w="7" w:type="dxa"/>
        </w:trPr>
        <w:tc>
          <w:tcPr>
            <w:tcW w:w="1109" w:type="dxa"/>
            <w:shd w:val="pct10" w:color="EEECE1" w:fill="auto"/>
            <w:vAlign w:val="bottom"/>
            <w:hideMark/>
          </w:tcPr>
          <w:p w14:paraId="0420F1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6020AG</w:t>
            </w:r>
          </w:p>
        </w:tc>
        <w:tc>
          <w:tcPr>
            <w:tcW w:w="6466" w:type="dxa"/>
            <w:shd w:val="pct10" w:color="EEECE1" w:fill="auto"/>
            <w:vAlign w:val="bottom"/>
            <w:hideMark/>
          </w:tcPr>
          <w:p w14:paraId="7EE588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Wastewater, RR Crossing (BOTOC)</w:t>
            </w:r>
          </w:p>
        </w:tc>
        <w:tc>
          <w:tcPr>
            <w:tcW w:w="796" w:type="dxa"/>
            <w:shd w:val="pct10" w:color="EEECE1" w:fill="auto"/>
            <w:vAlign w:val="bottom"/>
            <w:hideMark/>
          </w:tcPr>
          <w:p w14:paraId="46B6E3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13E9D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A26F1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31B79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20168E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2B908E6" w14:textId="77777777" w:rsidTr="00F93A1A">
        <w:trPr>
          <w:cantSplit/>
          <w:trHeight w:val="144"/>
          <w:tblCellSpacing w:w="7" w:type="dxa"/>
        </w:trPr>
        <w:tc>
          <w:tcPr>
            <w:tcW w:w="1109" w:type="dxa"/>
            <w:shd w:val="pct10" w:color="EEECE1" w:fill="auto"/>
            <w:vAlign w:val="bottom"/>
            <w:hideMark/>
          </w:tcPr>
          <w:p w14:paraId="6E5A9F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6020AH</w:t>
            </w:r>
          </w:p>
        </w:tc>
        <w:tc>
          <w:tcPr>
            <w:tcW w:w="6466" w:type="dxa"/>
            <w:shd w:val="pct10" w:color="EEECE1" w:fill="auto"/>
            <w:vAlign w:val="bottom"/>
            <w:hideMark/>
          </w:tcPr>
          <w:p w14:paraId="25ADA6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Wastewater, RR Crossing (BOTOC)</w:t>
            </w:r>
          </w:p>
        </w:tc>
        <w:tc>
          <w:tcPr>
            <w:tcW w:w="796" w:type="dxa"/>
            <w:shd w:val="pct10" w:color="EEECE1" w:fill="auto"/>
            <w:vAlign w:val="bottom"/>
            <w:hideMark/>
          </w:tcPr>
          <w:p w14:paraId="11E18A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493F0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A6B99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CE317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EFFB4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6C179F4" w14:textId="77777777" w:rsidTr="00F93A1A">
        <w:trPr>
          <w:cantSplit/>
          <w:trHeight w:val="144"/>
          <w:tblCellSpacing w:w="7" w:type="dxa"/>
        </w:trPr>
        <w:tc>
          <w:tcPr>
            <w:tcW w:w="1109" w:type="dxa"/>
            <w:shd w:val="pct10" w:color="EEECE1" w:fill="auto"/>
            <w:vAlign w:val="bottom"/>
            <w:hideMark/>
          </w:tcPr>
          <w:p w14:paraId="0F9710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6020AJ</w:t>
            </w:r>
          </w:p>
        </w:tc>
        <w:tc>
          <w:tcPr>
            <w:tcW w:w="6466" w:type="dxa"/>
            <w:shd w:val="pct10" w:color="EEECE1" w:fill="auto"/>
            <w:vAlign w:val="bottom"/>
            <w:hideMark/>
          </w:tcPr>
          <w:p w14:paraId="31602F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Wastewater, RR Crossing (BOTOC)</w:t>
            </w:r>
          </w:p>
        </w:tc>
        <w:tc>
          <w:tcPr>
            <w:tcW w:w="796" w:type="dxa"/>
            <w:shd w:val="pct10" w:color="EEECE1" w:fill="auto"/>
            <w:vAlign w:val="bottom"/>
            <w:hideMark/>
          </w:tcPr>
          <w:p w14:paraId="521D6C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DE6AC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56772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C91BE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E5325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50F7D30" w14:textId="77777777" w:rsidTr="00F93A1A">
        <w:trPr>
          <w:cantSplit/>
          <w:trHeight w:val="144"/>
          <w:tblCellSpacing w:w="7" w:type="dxa"/>
        </w:trPr>
        <w:tc>
          <w:tcPr>
            <w:tcW w:w="1109" w:type="dxa"/>
            <w:shd w:val="pct10" w:color="EEECE1" w:fill="auto"/>
            <w:vAlign w:val="bottom"/>
            <w:hideMark/>
          </w:tcPr>
          <w:p w14:paraId="277066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6020AK</w:t>
            </w:r>
          </w:p>
        </w:tc>
        <w:tc>
          <w:tcPr>
            <w:tcW w:w="6466" w:type="dxa"/>
            <w:shd w:val="pct10" w:color="EEECE1" w:fill="auto"/>
            <w:vAlign w:val="bottom"/>
            <w:hideMark/>
          </w:tcPr>
          <w:p w14:paraId="1E2296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Wastewater, RR Crossing (BOTOC)</w:t>
            </w:r>
          </w:p>
        </w:tc>
        <w:tc>
          <w:tcPr>
            <w:tcW w:w="796" w:type="dxa"/>
            <w:shd w:val="pct10" w:color="EEECE1" w:fill="auto"/>
            <w:vAlign w:val="bottom"/>
            <w:hideMark/>
          </w:tcPr>
          <w:p w14:paraId="300072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C4294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14E59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5DC07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5241A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31E30D7" w14:textId="77777777" w:rsidTr="00F93A1A">
        <w:trPr>
          <w:cantSplit/>
          <w:trHeight w:val="144"/>
          <w:tblCellSpacing w:w="7" w:type="dxa"/>
        </w:trPr>
        <w:tc>
          <w:tcPr>
            <w:tcW w:w="1109" w:type="dxa"/>
            <w:shd w:val="pct10" w:color="EEECE1" w:fill="auto"/>
            <w:vAlign w:val="bottom"/>
            <w:hideMark/>
          </w:tcPr>
          <w:p w14:paraId="5E426A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6030H</w:t>
            </w:r>
          </w:p>
        </w:tc>
        <w:tc>
          <w:tcPr>
            <w:tcW w:w="6466" w:type="dxa"/>
            <w:shd w:val="pct10" w:color="EEECE1" w:fill="auto"/>
            <w:vAlign w:val="bottom"/>
            <w:hideMark/>
          </w:tcPr>
          <w:p w14:paraId="350C49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Wastewater, RR Crossing (By Open Cut)</w:t>
            </w:r>
          </w:p>
        </w:tc>
        <w:tc>
          <w:tcPr>
            <w:tcW w:w="796" w:type="dxa"/>
            <w:shd w:val="pct10" w:color="EEECE1" w:fill="auto"/>
            <w:vAlign w:val="bottom"/>
            <w:hideMark/>
          </w:tcPr>
          <w:p w14:paraId="33718F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692CF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934A4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39913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428B3F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823DC71" w14:textId="77777777" w:rsidTr="00F93A1A">
        <w:trPr>
          <w:cantSplit/>
          <w:trHeight w:val="144"/>
          <w:tblCellSpacing w:w="7" w:type="dxa"/>
        </w:trPr>
        <w:tc>
          <w:tcPr>
            <w:tcW w:w="1109" w:type="dxa"/>
            <w:shd w:val="pct10" w:color="EEECE1" w:fill="auto"/>
            <w:vAlign w:val="bottom"/>
            <w:hideMark/>
          </w:tcPr>
          <w:p w14:paraId="684498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6030J</w:t>
            </w:r>
          </w:p>
        </w:tc>
        <w:tc>
          <w:tcPr>
            <w:tcW w:w="6466" w:type="dxa"/>
            <w:shd w:val="pct10" w:color="EEECE1" w:fill="auto"/>
            <w:vAlign w:val="bottom"/>
            <w:hideMark/>
          </w:tcPr>
          <w:p w14:paraId="2A956C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Wastewater, RR Crossing (By Open Cut)</w:t>
            </w:r>
          </w:p>
        </w:tc>
        <w:tc>
          <w:tcPr>
            <w:tcW w:w="796" w:type="dxa"/>
            <w:shd w:val="pct10" w:color="EEECE1" w:fill="auto"/>
            <w:vAlign w:val="bottom"/>
            <w:hideMark/>
          </w:tcPr>
          <w:p w14:paraId="415FAA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E2D55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C3EEF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563CD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30DB4C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45A0B33" w14:textId="77777777" w:rsidTr="00F93A1A">
        <w:trPr>
          <w:cantSplit/>
          <w:trHeight w:val="144"/>
          <w:tblCellSpacing w:w="7" w:type="dxa"/>
        </w:trPr>
        <w:tc>
          <w:tcPr>
            <w:tcW w:w="1109" w:type="dxa"/>
            <w:shd w:val="pct10" w:color="EEECE1" w:fill="auto"/>
            <w:vAlign w:val="bottom"/>
            <w:hideMark/>
          </w:tcPr>
          <w:p w14:paraId="42CCD6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6030K</w:t>
            </w:r>
          </w:p>
        </w:tc>
        <w:tc>
          <w:tcPr>
            <w:tcW w:w="6466" w:type="dxa"/>
            <w:shd w:val="pct10" w:color="EEECE1" w:fill="auto"/>
            <w:vAlign w:val="bottom"/>
            <w:hideMark/>
          </w:tcPr>
          <w:p w14:paraId="475D65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Wastewater, RR Crossing (By Open Cut)</w:t>
            </w:r>
          </w:p>
        </w:tc>
        <w:tc>
          <w:tcPr>
            <w:tcW w:w="796" w:type="dxa"/>
            <w:shd w:val="pct10" w:color="EEECE1" w:fill="auto"/>
            <w:vAlign w:val="bottom"/>
            <w:hideMark/>
          </w:tcPr>
          <w:p w14:paraId="6516B2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2C120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5F9AA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60983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760AB8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0BF95A7" w14:textId="77777777" w:rsidTr="00F93A1A">
        <w:trPr>
          <w:cantSplit/>
          <w:trHeight w:val="144"/>
          <w:tblCellSpacing w:w="7" w:type="dxa"/>
        </w:trPr>
        <w:tc>
          <w:tcPr>
            <w:tcW w:w="1109" w:type="dxa"/>
            <w:shd w:val="pct10" w:color="EEECE1" w:fill="auto"/>
            <w:vAlign w:val="bottom"/>
            <w:hideMark/>
          </w:tcPr>
          <w:p w14:paraId="5D6C70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6030L</w:t>
            </w:r>
          </w:p>
        </w:tc>
        <w:tc>
          <w:tcPr>
            <w:tcW w:w="6466" w:type="dxa"/>
            <w:shd w:val="pct10" w:color="EEECE1" w:fill="auto"/>
            <w:vAlign w:val="bottom"/>
            <w:hideMark/>
          </w:tcPr>
          <w:p w14:paraId="241867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Wastewater, RR Crossing (By Open Cut)</w:t>
            </w:r>
          </w:p>
        </w:tc>
        <w:tc>
          <w:tcPr>
            <w:tcW w:w="796" w:type="dxa"/>
            <w:shd w:val="pct10" w:color="EEECE1" w:fill="auto"/>
            <w:vAlign w:val="bottom"/>
            <w:hideMark/>
          </w:tcPr>
          <w:p w14:paraId="574A94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33FFA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88369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4730D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CD98B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203AB8" w14:textId="77777777" w:rsidTr="00F93A1A">
        <w:trPr>
          <w:cantSplit/>
          <w:trHeight w:val="144"/>
          <w:tblCellSpacing w:w="7" w:type="dxa"/>
        </w:trPr>
        <w:tc>
          <w:tcPr>
            <w:tcW w:w="1109" w:type="dxa"/>
            <w:shd w:val="pct10" w:color="EEECE1" w:fill="auto"/>
            <w:vAlign w:val="bottom"/>
            <w:hideMark/>
          </w:tcPr>
          <w:p w14:paraId="70DCF0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6030N</w:t>
            </w:r>
          </w:p>
        </w:tc>
        <w:tc>
          <w:tcPr>
            <w:tcW w:w="6466" w:type="dxa"/>
            <w:shd w:val="pct10" w:color="EEECE1" w:fill="auto"/>
            <w:vAlign w:val="bottom"/>
            <w:hideMark/>
          </w:tcPr>
          <w:p w14:paraId="66F4C7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Wastewater, RR Crossing (By Open Cut)</w:t>
            </w:r>
          </w:p>
        </w:tc>
        <w:tc>
          <w:tcPr>
            <w:tcW w:w="796" w:type="dxa"/>
            <w:shd w:val="pct10" w:color="EEECE1" w:fill="auto"/>
            <w:vAlign w:val="bottom"/>
            <w:hideMark/>
          </w:tcPr>
          <w:p w14:paraId="57A5BF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CAEE3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C677E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959D0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259F58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D54A45D" w14:textId="77777777" w:rsidTr="00F93A1A">
        <w:trPr>
          <w:cantSplit/>
          <w:trHeight w:val="144"/>
          <w:tblCellSpacing w:w="7" w:type="dxa"/>
        </w:trPr>
        <w:tc>
          <w:tcPr>
            <w:tcW w:w="1109" w:type="dxa"/>
            <w:shd w:val="pct10" w:color="EEECE1" w:fill="auto"/>
            <w:vAlign w:val="bottom"/>
            <w:hideMark/>
          </w:tcPr>
          <w:p w14:paraId="0879A6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6030Q</w:t>
            </w:r>
          </w:p>
        </w:tc>
        <w:tc>
          <w:tcPr>
            <w:tcW w:w="6466" w:type="dxa"/>
            <w:shd w:val="pct10" w:color="EEECE1" w:fill="auto"/>
            <w:vAlign w:val="bottom"/>
            <w:hideMark/>
          </w:tcPr>
          <w:p w14:paraId="3DF14C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Wastewater, RR Crossing (By Open Cut)</w:t>
            </w:r>
          </w:p>
        </w:tc>
        <w:tc>
          <w:tcPr>
            <w:tcW w:w="796" w:type="dxa"/>
            <w:shd w:val="pct10" w:color="EEECE1" w:fill="auto"/>
            <w:vAlign w:val="bottom"/>
            <w:hideMark/>
          </w:tcPr>
          <w:p w14:paraId="6D1B51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C06E2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F2756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32AFC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32C16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D8AAF2" w14:textId="77777777" w:rsidTr="00F93A1A">
        <w:trPr>
          <w:cantSplit/>
          <w:trHeight w:val="144"/>
          <w:tblCellSpacing w:w="7" w:type="dxa"/>
        </w:trPr>
        <w:tc>
          <w:tcPr>
            <w:tcW w:w="1109" w:type="dxa"/>
            <w:shd w:val="pct10" w:color="EEECE1" w:fill="auto"/>
            <w:vAlign w:val="bottom"/>
            <w:hideMark/>
          </w:tcPr>
          <w:p w14:paraId="43325D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6030S</w:t>
            </w:r>
          </w:p>
        </w:tc>
        <w:tc>
          <w:tcPr>
            <w:tcW w:w="6466" w:type="dxa"/>
            <w:shd w:val="pct10" w:color="EEECE1" w:fill="auto"/>
            <w:vAlign w:val="bottom"/>
            <w:hideMark/>
          </w:tcPr>
          <w:p w14:paraId="7E3EAB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Wastewater, RR Crossing (By Open Cut)</w:t>
            </w:r>
          </w:p>
        </w:tc>
        <w:tc>
          <w:tcPr>
            <w:tcW w:w="796" w:type="dxa"/>
            <w:shd w:val="pct10" w:color="EEECE1" w:fill="auto"/>
            <w:vAlign w:val="bottom"/>
            <w:hideMark/>
          </w:tcPr>
          <w:p w14:paraId="4551A7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89F0C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8A24C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56068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E9269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8910A9C" w14:textId="77777777" w:rsidTr="00F93A1A">
        <w:trPr>
          <w:cantSplit/>
          <w:trHeight w:val="144"/>
          <w:tblCellSpacing w:w="7" w:type="dxa"/>
        </w:trPr>
        <w:tc>
          <w:tcPr>
            <w:tcW w:w="1109" w:type="dxa"/>
            <w:shd w:val="pct10" w:color="EEECE1" w:fill="auto"/>
            <w:vAlign w:val="bottom"/>
            <w:hideMark/>
          </w:tcPr>
          <w:p w14:paraId="202305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6030V</w:t>
            </w:r>
          </w:p>
        </w:tc>
        <w:tc>
          <w:tcPr>
            <w:tcW w:w="6466" w:type="dxa"/>
            <w:shd w:val="pct10" w:color="EEECE1" w:fill="auto"/>
            <w:vAlign w:val="bottom"/>
            <w:hideMark/>
          </w:tcPr>
          <w:p w14:paraId="7A949F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Wastewater, RR Crossing (By Open Cut)</w:t>
            </w:r>
          </w:p>
        </w:tc>
        <w:tc>
          <w:tcPr>
            <w:tcW w:w="796" w:type="dxa"/>
            <w:shd w:val="pct10" w:color="EEECE1" w:fill="auto"/>
            <w:vAlign w:val="bottom"/>
            <w:hideMark/>
          </w:tcPr>
          <w:p w14:paraId="32C687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53BCC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2192D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AE0CF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D7766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C76509D" w14:textId="77777777" w:rsidTr="00F93A1A">
        <w:trPr>
          <w:cantSplit/>
          <w:trHeight w:val="144"/>
          <w:tblCellSpacing w:w="7" w:type="dxa"/>
        </w:trPr>
        <w:tc>
          <w:tcPr>
            <w:tcW w:w="1109" w:type="dxa"/>
            <w:shd w:val="pct10" w:color="EEECE1" w:fill="auto"/>
            <w:vAlign w:val="bottom"/>
            <w:hideMark/>
          </w:tcPr>
          <w:p w14:paraId="3F50B8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6030Y</w:t>
            </w:r>
          </w:p>
        </w:tc>
        <w:tc>
          <w:tcPr>
            <w:tcW w:w="6466" w:type="dxa"/>
            <w:shd w:val="pct10" w:color="EEECE1" w:fill="auto"/>
            <w:vAlign w:val="bottom"/>
            <w:hideMark/>
          </w:tcPr>
          <w:p w14:paraId="16CD3C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Wastewater, RR Crossing (By Open Cut)</w:t>
            </w:r>
          </w:p>
        </w:tc>
        <w:tc>
          <w:tcPr>
            <w:tcW w:w="796" w:type="dxa"/>
            <w:shd w:val="pct10" w:color="EEECE1" w:fill="auto"/>
            <w:vAlign w:val="bottom"/>
            <w:hideMark/>
          </w:tcPr>
          <w:p w14:paraId="5AA818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DCF71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A3FBF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AA7A4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2C4DB7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C178417" w14:textId="77777777" w:rsidTr="00F93A1A">
        <w:trPr>
          <w:cantSplit/>
          <w:trHeight w:val="144"/>
          <w:tblCellSpacing w:w="7" w:type="dxa"/>
        </w:trPr>
        <w:tc>
          <w:tcPr>
            <w:tcW w:w="1109" w:type="dxa"/>
            <w:shd w:val="pct10" w:color="EEECE1" w:fill="auto"/>
            <w:vAlign w:val="bottom"/>
            <w:hideMark/>
          </w:tcPr>
          <w:p w14:paraId="21FF6D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6030AA</w:t>
            </w:r>
          </w:p>
        </w:tc>
        <w:tc>
          <w:tcPr>
            <w:tcW w:w="6466" w:type="dxa"/>
            <w:shd w:val="pct10" w:color="EEECE1" w:fill="auto"/>
            <w:vAlign w:val="bottom"/>
            <w:hideMark/>
          </w:tcPr>
          <w:p w14:paraId="5F1E78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Wastewater, RR Crossing (By Open Cut)</w:t>
            </w:r>
          </w:p>
        </w:tc>
        <w:tc>
          <w:tcPr>
            <w:tcW w:w="796" w:type="dxa"/>
            <w:shd w:val="pct10" w:color="EEECE1" w:fill="auto"/>
            <w:vAlign w:val="bottom"/>
            <w:hideMark/>
          </w:tcPr>
          <w:p w14:paraId="2F05C3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B27F7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74568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CCEB7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15EC7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FCD7D5F" w14:textId="77777777" w:rsidTr="00F93A1A">
        <w:trPr>
          <w:cantSplit/>
          <w:trHeight w:val="144"/>
          <w:tblCellSpacing w:w="7" w:type="dxa"/>
        </w:trPr>
        <w:tc>
          <w:tcPr>
            <w:tcW w:w="1109" w:type="dxa"/>
            <w:shd w:val="pct10" w:color="EEECE1" w:fill="auto"/>
            <w:vAlign w:val="bottom"/>
            <w:hideMark/>
          </w:tcPr>
          <w:p w14:paraId="1D3327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6030AC</w:t>
            </w:r>
          </w:p>
        </w:tc>
        <w:tc>
          <w:tcPr>
            <w:tcW w:w="6466" w:type="dxa"/>
            <w:shd w:val="pct10" w:color="EEECE1" w:fill="auto"/>
            <w:vAlign w:val="bottom"/>
            <w:hideMark/>
          </w:tcPr>
          <w:p w14:paraId="4E9225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Wastewater, RR Crossing (By Open Cut)</w:t>
            </w:r>
          </w:p>
        </w:tc>
        <w:tc>
          <w:tcPr>
            <w:tcW w:w="796" w:type="dxa"/>
            <w:shd w:val="pct10" w:color="EEECE1" w:fill="auto"/>
            <w:vAlign w:val="bottom"/>
            <w:hideMark/>
          </w:tcPr>
          <w:p w14:paraId="57A67F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979D9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290C0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6369E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387371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35EC22A" w14:textId="77777777" w:rsidTr="00F93A1A">
        <w:trPr>
          <w:cantSplit/>
          <w:trHeight w:val="144"/>
          <w:tblCellSpacing w:w="7" w:type="dxa"/>
        </w:trPr>
        <w:tc>
          <w:tcPr>
            <w:tcW w:w="1109" w:type="dxa"/>
            <w:shd w:val="pct10" w:color="EEECE1" w:fill="auto"/>
            <w:vAlign w:val="bottom"/>
            <w:hideMark/>
          </w:tcPr>
          <w:p w14:paraId="494F71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6030AE</w:t>
            </w:r>
          </w:p>
        </w:tc>
        <w:tc>
          <w:tcPr>
            <w:tcW w:w="6466" w:type="dxa"/>
            <w:shd w:val="pct10" w:color="EEECE1" w:fill="auto"/>
            <w:vAlign w:val="bottom"/>
            <w:hideMark/>
          </w:tcPr>
          <w:p w14:paraId="07BEC9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Wastewater, RR Crossing (By Open Cut)</w:t>
            </w:r>
          </w:p>
        </w:tc>
        <w:tc>
          <w:tcPr>
            <w:tcW w:w="796" w:type="dxa"/>
            <w:shd w:val="pct10" w:color="EEECE1" w:fill="auto"/>
            <w:vAlign w:val="bottom"/>
            <w:hideMark/>
          </w:tcPr>
          <w:p w14:paraId="3D420C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9F4C2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DDC02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C5A56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60BDFB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E3849A6" w14:textId="77777777" w:rsidTr="00F93A1A">
        <w:trPr>
          <w:cantSplit/>
          <w:trHeight w:val="144"/>
          <w:tblCellSpacing w:w="7" w:type="dxa"/>
        </w:trPr>
        <w:tc>
          <w:tcPr>
            <w:tcW w:w="1109" w:type="dxa"/>
            <w:shd w:val="pct10" w:color="EEECE1" w:fill="auto"/>
            <w:vAlign w:val="bottom"/>
            <w:hideMark/>
          </w:tcPr>
          <w:p w14:paraId="154BB5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6030AF</w:t>
            </w:r>
          </w:p>
        </w:tc>
        <w:tc>
          <w:tcPr>
            <w:tcW w:w="6466" w:type="dxa"/>
            <w:shd w:val="pct10" w:color="EEECE1" w:fill="auto"/>
            <w:vAlign w:val="bottom"/>
            <w:hideMark/>
          </w:tcPr>
          <w:p w14:paraId="147ECD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Wastewater, RR Crossing (By Open Cut)</w:t>
            </w:r>
          </w:p>
        </w:tc>
        <w:tc>
          <w:tcPr>
            <w:tcW w:w="796" w:type="dxa"/>
            <w:shd w:val="pct10" w:color="EEECE1" w:fill="auto"/>
            <w:vAlign w:val="bottom"/>
            <w:hideMark/>
          </w:tcPr>
          <w:p w14:paraId="5F9459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93C5F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C286C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5E46E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77FD5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10C045" w14:textId="77777777" w:rsidTr="00F93A1A">
        <w:trPr>
          <w:cantSplit/>
          <w:trHeight w:val="144"/>
          <w:tblCellSpacing w:w="7" w:type="dxa"/>
        </w:trPr>
        <w:tc>
          <w:tcPr>
            <w:tcW w:w="1109" w:type="dxa"/>
            <w:shd w:val="pct10" w:color="EEECE1" w:fill="auto"/>
            <w:vAlign w:val="bottom"/>
            <w:hideMark/>
          </w:tcPr>
          <w:p w14:paraId="706E14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6030AG</w:t>
            </w:r>
          </w:p>
        </w:tc>
        <w:tc>
          <w:tcPr>
            <w:tcW w:w="6466" w:type="dxa"/>
            <w:shd w:val="pct10" w:color="EEECE1" w:fill="auto"/>
            <w:vAlign w:val="bottom"/>
            <w:hideMark/>
          </w:tcPr>
          <w:p w14:paraId="4A12C9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Wastewater, RR Crossing (By Open Cut)</w:t>
            </w:r>
          </w:p>
        </w:tc>
        <w:tc>
          <w:tcPr>
            <w:tcW w:w="796" w:type="dxa"/>
            <w:shd w:val="pct10" w:color="EEECE1" w:fill="auto"/>
            <w:vAlign w:val="bottom"/>
            <w:hideMark/>
          </w:tcPr>
          <w:p w14:paraId="4DD5AC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93DCB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2BE36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6409D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77EA6A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D3E20F0" w14:textId="77777777" w:rsidTr="00F93A1A">
        <w:trPr>
          <w:cantSplit/>
          <w:trHeight w:val="144"/>
          <w:tblCellSpacing w:w="7" w:type="dxa"/>
        </w:trPr>
        <w:tc>
          <w:tcPr>
            <w:tcW w:w="1109" w:type="dxa"/>
            <w:shd w:val="pct10" w:color="EEECE1" w:fill="auto"/>
            <w:vAlign w:val="bottom"/>
            <w:hideMark/>
          </w:tcPr>
          <w:p w14:paraId="58AD0A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6030AH</w:t>
            </w:r>
          </w:p>
        </w:tc>
        <w:tc>
          <w:tcPr>
            <w:tcW w:w="6466" w:type="dxa"/>
            <w:shd w:val="pct10" w:color="EEECE1" w:fill="auto"/>
            <w:vAlign w:val="bottom"/>
            <w:hideMark/>
          </w:tcPr>
          <w:p w14:paraId="01689A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Wastewater, RR Crossing (By Open Cut)</w:t>
            </w:r>
          </w:p>
        </w:tc>
        <w:tc>
          <w:tcPr>
            <w:tcW w:w="796" w:type="dxa"/>
            <w:shd w:val="pct10" w:color="EEECE1" w:fill="auto"/>
            <w:vAlign w:val="bottom"/>
            <w:hideMark/>
          </w:tcPr>
          <w:p w14:paraId="24FED6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F6ADE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D95B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AA33F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53D493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C389578" w14:textId="77777777" w:rsidTr="00F93A1A">
        <w:trPr>
          <w:cantSplit/>
          <w:trHeight w:val="144"/>
          <w:tblCellSpacing w:w="7" w:type="dxa"/>
        </w:trPr>
        <w:tc>
          <w:tcPr>
            <w:tcW w:w="1109" w:type="dxa"/>
            <w:shd w:val="pct10" w:color="EEECE1" w:fill="auto"/>
            <w:vAlign w:val="bottom"/>
            <w:hideMark/>
          </w:tcPr>
          <w:p w14:paraId="73824A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6030AJ</w:t>
            </w:r>
          </w:p>
        </w:tc>
        <w:tc>
          <w:tcPr>
            <w:tcW w:w="6466" w:type="dxa"/>
            <w:shd w:val="pct10" w:color="EEECE1" w:fill="auto"/>
            <w:vAlign w:val="bottom"/>
            <w:hideMark/>
          </w:tcPr>
          <w:p w14:paraId="686BAD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Wastewater, RR Crossing (By Open Cut)</w:t>
            </w:r>
          </w:p>
        </w:tc>
        <w:tc>
          <w:tcPr>
            <w:tcW w:w="796" w:type="dxa"/>
            <w:shd w:val="pct10" w:color="EEECE1" w:fill="auto"/>
            <w:vAlign w:val="bottom"/>
            <w:hideMark/>
          </w:tcPr>
          <w:p w14:paraId="05FD06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6FFFF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6071F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A5B81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337720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420E6C6" w14:textId="77777777" w:rsidTr="00F93A1A">
        <w:trPr>
          <w:cantSplit/>
          <w:trHeight w:val="144"/>
          <w:tblCellSpacing w:w="7" w:type="dxa"/>
        </w:trPr>
        <w:tc>
          <w:tcPr>
            <w:tcW w:w="1109" w:type="dxa"/>
            <w:shd w:val="pct10" w:color="EEECE1" w:fill="auto"/>
            <w:vAlign w:val="bottom"/>
            <w:hideMark/>
          </w:tcPr>
          <w:p w14:paraId="21CB12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6030AK</w:t>
            </w:r>
          </w:p>
        </w:tc>
        <w:tc>
          <w:tcPr>
            <w:tcW w:w="6466" w:type="dxa"/>
            <w:shd w:val="pct10" w:color="EEECE1" w:fill="auto"/>
            <w:vAlign w:val="bottom"/>
            <w:hideMark/>
          </w:tcPr>
          <w:p w14:paraId="068FE1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Wastewater, RR Crossing (By Open Cut)</w:t>
            </w:r>
          </w:p>
        </w:tc>
        <w:tc>
          <w:tcPr>
            <w:tcW w:w="796" w:type="dxa"/>
            <w:shd w:val="pct10" w:color="EEECE1" w:fill="auto"/>
            <w:vAlign w:val="bottom"/>
            <w:hideMark/>
          </w:tcPr>
          <w:p w14:paraId="58D290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0EB59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FD51C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DB434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754145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6468B9" w14:textId="77777777" w:rsidTr="00F93A1A">
        <w:trPr>
          <w:cantSplit/>
          <w:trHeight w:val="144"/>
          <w:tblCellSpacing w:w="7" w:type="dxa"/>
        </w:trPr>
        <w:tc>
          <w:tcPr>
            <w:tcW w:w="1109" w:type="dxa"/>
            <w:shd w:val="pct10" w:color="EEECE1" w:fill="auto"/>
            <w:vAlign w:val="bottom"/>
            <w:hideMark/>
          </w:tcPr>
          <w:p w14:paraId="5D4237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6030AL</w:t>
            </w:r>
          </w:p>
        </w:tc>
        <w:tc>
          <w:tcPr>
            <w:tcW w:w="6466" w:type="dxa"/>
            <w:shd w:val="pct10" w:color="EEECE1" w:fill="auto"/>
            <w:vAlign w:val="bottom"/>
            <w:hideMark/>
          </w:tcPr>
          <w:p w14:paraId="505580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Wastewater, RR Crossing (By Open Cut)</w:t>
            </w:r>
          </w:p>
        </w:tc>
        <w:tc>
          <w:tcPr>
            <w:tcW w:w="796" w:type="dxa"/>
            <w:shd w:val="pct10" w:color="EEECE1" w:fill="auto"/>
            <w:vAlign w:val="bottom"/>
            <w:hideMark/>
          </w:tcPr>
          <w:p w14:paraId="7B3667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12DA6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F6B29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D1755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13482F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0A23AAC" w14:textId="77777777" w:rsidTr="00F93A1A">
        <w:trPr>
          <w:cantSplit/>
          <w:trHeight w:val="144"/>
          <w:tblCellSpacing w:w="7" w:type="dxa"/>
        </w:trPr>
        <w:tc>
          <w:tcPr>
            <w:tcW w:w="1109" w:type="dxa"/>
            <w:shd w:val="pct10" w:color="EEECE1" w:fill="auto"/>
            <w:vAlign w:val="bottom"/>
            <w:hideMark/>
          </w:tcPr>
          <w:p w14:paraId="4E126D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6030AM</w:t>
            </w:r>
          </w:p>
        </w:tc>
        <w:tc>
          <w:tcPr>
            <w:tcW w:w="6466" w:type="dxa"/>
            <w:shd w:val="pct10" w:color="EEECE1" w:fill="auto"/>
            <w:vAlign w:val="bottom"/>
            <w:hideMark/>
          </w:tcPr>
          <w:p w14:paraId="33F34D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90" Wastewater, RR Crossing (By Open Cut)</w:t>
            </w:r>
          </w:p>
        </w:tc>
        <w:tc>
          <w:tcPr>
            <w:tcW w:w="796" w:type="dxa"/>
            <w:shd w:val="pct10" w:color="EEECE1" w:fill="auto"/>
            <w:vAlign w:val="bottom"/>
            <w:hideMark/>
          </w:tcPr>
          <w:p w14:paraId="17F9FE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CB233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B7E0E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E0A4E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6C7431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AC4296" w14:textId="77777777" w:rsidTr="00F93A1A">
        <w:trPr>
          <w:cantSplit/>
          <w:trHeight w:val="144"/>
          <w:tblCellSpacing w:w="7" w:type="dxa"/>
        </w:trPr>
        <w:tc>
          <w:tcPr>
            <w:tcW w:w="1109" w:type="dxa"/>
            <w:shd w:val="pct10" w:color="EEECE1" w:fill="auto"/>
            <w:vAlign w:val="bottom"/>
            <w:hideMark/>
          </w:tcPr>
          <w:p w14:paraId="2AB1B2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6030AQ</w:t>
            </w:r>
          </w:p>
        </w:tc>
        <w:tc>
          <w:tcPr>
            <w:tcW w:w="6466" w:type="dxa"/>
            <w:shd w:val="pct10" w:color="EEECE1" w:fill="auto"/>
            <w:vAlign w:val="bottom"/>
            <w:hideMark/>
          </w:tcPr>
          <w:p w14:paraId="7E12EB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Wastewater, RR Crossing (By Open Cut)</w:t>
            </w:r>
          </w:p>
        </w:tc>
        <w:tc>
          <w:tcPr>
            <w:tcW w:w="796" w:type="dxa"/>
            <w:shd w:val="pct10" w:color="EEECE1" w:fill="auto"/>
            <w:vAlign w:val="bottom"/>
            <w:hideMark/>
          </w:tcPr>
          <w:p w14:paraId="36EDD7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D5F8F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60929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88369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Railway X-ing</w:t>
            </w:r>
          </w:p>
        </w:tc>
        <w:tc>
          <w:tcPr>
            <w:tcW w:w="1369" w:type="dxa"/>
            <w:shd w:val="pct10" w:color="EEECE1" w:fill="auto"/>
            <w:vAlign w:val="bottom"/>
            <w:hideMark/>
          </w:tcPr>
          <w:p w14:paraId="047C32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61D3FD4" w14:textId="77777777" w:rsidTr="00F93A1A">
        <w:trPr>
          <w:cantSplit/>
          <w:trHeight w:val="144"/>
          <w:tblCellSpacing w:w="7" w:type="dxa"/>
        </w:trPr>
        <w:tc>
          <w:tcPr>
            <w:tcW w:w="1109" w:type="dxa"/>
            <w:shd w:val="pct10" w:color="EEECE1" w:fill="auto"/>
            <w:vAlign w:val="bottom"/>
            <w:hideMark/>
          </w:tcPr>
          <w:p w14:paraId="0A8335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6040H</w:t>
            </w:r>
          </w:p>
        </w:tc>
        <w:tc>
          <w:tcPr>
            <w:tcW w:w="6466" w:type="dxa"/>
            <w:shd w:val="pct10" w:color="EEECE1" w:fill="auto"/>
            <w:vAlign w:val="bottom"/>
            <w:hideMark/>
          </w:tcPr>
          <w:p w14:paraId="66A96F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Wastewater Main Crossing (BOTOC)</w:t>
            </w:r>
          </w:p>
        </w:tc>
        <w:tc>
          <w:tcPr>
            <w:tcW w:w="796" w:type="dxa"/>
            <w:shd w:val="pct10" w:color="EEECE1" w:fill="auto"/>
            <w:vAlign w:val="bottom"/>
            <w:hideMark/>
          </w:tcPr>
          <w:p w14:paraId="0D21E4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85378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534FD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CFF63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2C9F4B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C39F138" w14:textId="77777777" w:rsidTr="00F93A1A">
        <w:trPr>
          <w:cantSplit/>
          <w:trHeight w:val="144"/>
          <w:tblCellSpacing w:w="7" w:type="dxa"/>
        </w:trPr>
        <w:tc>
          <w:tcPr>
            <w:tcW w:w="1109" w:type="dxa"/>
            <w:shd w:val="pct10" w:color="EEECE1" w:fill="auto"/>
            <w:vAlign w:val="bottom"/>
            <w:hideMark/>
          </w:tcPr>
          <w:p w14:paraId="5B26A0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6040J</w:t>
            </w:r>
          </w:p>
        </w:tc>
        <w:tc>
          <w:tcPr>
            <w:tcW w:w="6466" w:type="dxa"/>
            <w:shd w:val="pct10" w:color="EEECE1" w:fill="auto"/>
            <w:vAlign w:val="bottom"/>
            <w:hideMark/>
          </w:tcPr>
          <w:p w14:paraId="73F3AA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Wastewater Main Crossing (BOTOC)</w:t>
            </w:r>
          </w:p>
        </w:tc>
        <w:tc>
          <w:tcPr>
            <w:tcW w:w="796" w:type="dxa"/>
            <w:shd w:val="pct10" w:color="EEECE1" w:fill="auto"/>
            <w:vAlign w:val="bottom"/>
            <w:hideMark/>
          </w:tcPr>
          <w:p w14:paraId="65ED05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0FF40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B64A2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EBFC4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6DF146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909443" w14:textId="77777777" w:rsidTr="00F93A1A">
        <w:trPr>
          <w:cantSplit/>
          <w:trHeight w:val="144"/>
          <w:tblCellSpacing w:w="7" w:type="dxa"/>
        </w:trPr>
        <w:tc>
          <w:tcPr>
            <w:tcW w:w="1109" w:type="dxa"/>
            <w:shd w:val="pct10" w:color="EEECE1" w:fill="auto"/>
            <w:vAlign w:val="bottom"/>
            <w:hideMark/>
          </w:tcPr>
          <w:p w14:paraId="35E7E1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6040K</w:t>
            </w:r>
          </w:p>
        </w:tc>
        <w:tc>
          <w:tcPr>
            <w:tcW w:w="6466" w:type="dxa"/>
            <w:shd w:val="pct10" w:color="EEECE1" w:fill="auto"/>
            <w:vAlign w:val="bottom"/>
            <w:hideMark/>
          </w:tcPr>
          <w:p w14:paraId="1BBD75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Wastewater Main Crossing (BOTOC)</w:t>
            </w:r>
          </w:p>
        </w:tc>
        <w:tc>
          <w:tcPr>
            <w:tcW w:w="796" w:type="dxa"/>
            <w:shd w:val="pct10" w:color="EEECE1" w:fill="auto"/>
            <w:vAlign w:val="bottom"/>
            <w:hideMark/>
          </w:tcPr>
          <w:p w14:paraId="4E5037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66AA7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4AA1E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D58EF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17F81D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DFD9642" w14:textId="77777777" w:rsidTr="00F93A1A">
        <w:trPr>
          <w:cantSplit/>
          <w:trHeight w:val="144"/>
          <w:tblCellSpacing w:w="7" w:type="dxa"/>
        </w:trPr>
        <w:tc>
          <w:tcPr>
            <w:tcW w:w="1109" w:type="dxa"/>
            <w:shd w:val="pct10" w:color="EEECE1" w:fill="auto"/>
            <w:vAlign w:val="bottom"/>
            <w:hideMark/>
          </w:tcPr>
          <w:p w14:paraId="5994A3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6040L</w:t>
            </w:r>
          </w:p>
        </w:tc>
        <w:tc>
          <w:tcPr>
            <w:tcW w:w="6466" w:type="dxa"/>
            <w:shd w:val="pct10" w:color="EEECE1" w:fill="auto"/>
            <w:vAlign w:val="bottom"/>
            <w:hideMark/>
          </w:tcPr>
          <w:p w14:paraId="364706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Wastewater Main Crossing (BOTOC)</w:t>
            </w:r>
          </w:p>
        </w:tc>
        <w:tc>
          <w:tcPr>
            <w:tcW w:w="796" w:type="dxa"/>
            <w:shd w:val="pct10" w:color="EEECE1" w:fill="auto"/>
            <w:vAlign w:val="bottom"/>
            <w:hideMark/>
          </w:tcPr>
          <w:p w14:paraId="5DE142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5B5C7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9A497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A642F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00894A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A005DB3" w14:textId="77777777" w:rsidTr="00F93A1A">
        <w:trPr>
          <w:cantSplit/>
          <w:trHeight w:val="144"/>
          <w:tblCellSpacing w:w="7" w:type="dxa"/>
        </w:trPr>
        <w:tc>
          <w:tcPr>
            <w:tcW w:w="1109" w:type="dxa"/>
            <w:shd w:val="pct10" w:color="EEECE1" w:fill="auto"/>
            <w:vAlign w:val="bottom"/>
            <w:hideMark/>
          </w:tcPr>
          <w:p w14:paraId="747A1A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6040N</w:t>
            </w:r>
          </w:p>
        </w:tc>
        <w:tc>
          <w:tcPr>
            <w:tcW w:w="6466" w:type="dxa"/>
            <w:shd w:val="pct10" w:color="EEECE1" w:fill="auto"/>
            <w:vAlign w:val="bottom"/>
            <w:hideMark/>
          </w:tcPr>
          <w:p w14:paraId="0B5F17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Wastewater Main Crossing (BOTOC)</w:t>
            </w:r>
          </w:p>
        </w:tc>
        <w:tc>
          <w:tcPr>
            <w:tcW w:w="796" w:type="dxa"/>
            <w:shd w:val="pct10" w:color="EEECE1" w:fill="auto"/>
            <w:vAlign w:val="bottom"/>
            <w:hideMark/>
          </w:tcPr>
          <w:p w14:paraId="5A0C39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20623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081AE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A0898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66BF75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20DD203" w14:textId="77777777" w:rsidTr="00F93A1A">
        <w:trPr>
          <w:cantSplit/>
          <w:trHeight w:val="144"/>
          <w:tblCellSpacing w:w="7" w:type="dxa"/>
        </w:trPr>
        <w:tc>
          <w:tcPr>
            <w:tcW w:w="1109" w:type="dxa"/>
            <w:shd w:val="pct10" w:color="EEECE1" w:fill="auto"/>
            <w:vAlign w:val="bottom"/>
            <w:hideMark/>
          </w:tcPr>
          <w:p w14:paraId="5B1787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6040Q</w:t>
            </w:r>
          </w:p>
        </w:tc>
        <w:tc>
          <w:tcPr>
            <w:tcW w:w="6466" w:type="dxa"/>
            <w:shd w:val="pct10" w:color="EEECE1" w:fill="auto"/>
            <w:vAlign w:val="bottom"/>
            <w:hideMark/>
          </w:tcPr>
          <w:p w14:paraId="30C938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Wastewater Main Crossing (BOTOC)</w:t>
            </w:r>
          </w:p>
        </w:tc>
        <w:tc>
          <w:tcPr>
            <w:tcW w:w="796" w:type="dxa"/>
            <w:shd w:val="pct10" w:color="EEECE1" w:fill="auto"/>
            <w:vAlign w:val="bottom"/>
            <w:hideMark/>
          </w:tcPr>
          <w:p w14:paraId="327717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DD5CA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DB372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8325A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1ED590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90570A" w14:textId="77777777" w:rsidTr="00F93A1A">
        <w:trPr>
          <w:cantSplit/>
          <w:trHeight w:val="144"/>
          <w:tblCellSpacing w:w="7" w:type="dxa"/>
        </w:trPr>
        <w:tc>
          <w:tcPr>
            <w:tcW w:w="1109" w:type="dxa"/>
            <w:shd w:val="pct10" w:color="EEECE1" w:fill="auto"/>
            <w:vAlign w:val="bottom"/>
            <w:hideMark/>
          </w:tcPr>
          <w:p w14:paraId="673E70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6040R</w:t>
            </w:r>
          </w:p>
        </w:tc>
        <w:tc>
          <w:tcPr>
            <w:tcW w:w="6466" w:type="dxa"/>
            <w:shd w:val="pct10" w:color="EEECE1" w:fill="auto"/>
            <w:vAlign w:val="bottom"/>
            <w:hideMark/>
          </w:tcPr>
          <w:p w14:paraId="615FFD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Wastewater Main Crossing (BOTOC)</w:t>
            </w:r>
          </w:p>
        </w:tc>
        <w:tc>
          <w:tcPr>
            <w:tcW w:w="796" w:type="dxa"/>
            <w:shd w:val="pct10" w:color="EEECE1" w:fill="auto"/>
            <w:vAlign w:val="bottom"/>
            <w:hideMark/>
          </w:tcPr>
          <w:p w14:paraId="3A7E97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5824D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2E47C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28144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141C9B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7398B90" w14:textId="77777777" w:rsidTr="00F93A1A">
        <w:trPr>
          <w:cantSplit/>
          <w:trHeight w:val="144"/>
          <w:tblCellSpacing w:w="7" w:type="dxa"/>
        </w:trPr>
        <w:tc>
          <w:tcPr>
            <w:tcW w:w="1109" w:type="dxa"/>
            <w:shd w:val="pct10" w:color="EEECE1" w:fill="auto"/>
            <w:vAlign w:val="bottom"/>
            <w:hideMark/>
          </w:tcPr>
          <w:p w14:paraId="4467F4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6040U</w:t>
            </w:r>
          </w:p>
        </w:tc>
        <w:tc>
          <w:tcPr>
            <w:tcW w:w="6466" w:type="dxa"/>
            <w:shd w:val="pct10" w:color="EEECE1" w:fill="auto"/>
            <w:vAlign w:val="bottom"/>
            <w:hideMark/>
          </w:tcPr>
          <w:p w14:paraId="6311F8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 Wastewater Main Crossing (BOTOC)</w:t>
            </w:r>
          </w:p>
        </w:tc>
        <w:tc>
          <w:tcPr>
            <w:tcW w:w="796" w:type="dxa"/>
            <w:shd w:val="pct10" w:color="EEECE1" w:fill="auto"/>
            <w:vAlign w:val="bottom"/>
            <w:hideMark/>
          </w:tcPr>
          <w:p w14:paraId="436497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50999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C4D0E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32D5C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4E3AF7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7126DAE" w14:textId="77777777" w:rsidTr="00F93A1A">
        <w:trPr>
          <w:cantSplit/>
          <w:trHeight w:val="144"/>
          <w:tblCellSpacing w:w="7" w:type="dxa"/>
        </w:trPr>
        <w:tc>
          <w:tcPr>
            <w:tcW w:w="1109" w:type="dxa"/>
            <w:shd w:val="pct10" w:color="EEECE1" w:fill="auto"/>
            <w:vAlign w:val="bottom"/>
            <w:hideMark/>
          </w:tcPr>
          <w:p w14:paraId="05ABEB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6040V</w:t>
            </w:r>
          </w:p>
        </w:tc>
        <w:tc>
          <w:tcPr>
            <w:tcW w:w="6466" w:type="dxa"/>
            <w:shd w:val="pct10" w:color="EEECE1" w:fill="auto"/>
            <w:vAlign w:val="bottom"/>
            <w:hideMark/>
          </w:tcPr>
          <w:p w14:paraId="2F6826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Wastewater Main Crossing (BOTOC)</w:t>
            </w:r>
          </w:p>
        </w:tc>
        <w:tc>
          <w:tcPr>
            <w:tcW w:w="796" w:type="dxa"/>
            <w:shd w:val="pct10" w:color="EEECE1" w:fill="auto"/>
            <w:vAlign w:val="bottom"/>
            <w:hideMark/>
          </w:tcPr>
          <w:p w14:paraId="499360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5E7DF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B84E5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46817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385F9C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0B9118A" w14:textId="77777777" w:rsidTr="00F93A1A">
        <w:trPr>
          <w:cantSplit/>
          <w:trHeight w:val="144"/>
          <w:tblCellSpacing w:w="7" w:type="dxa"/>
        </w:trPr>
        <w:tc>
          <w:tcPr>
            <w:tcW w:w="1109" w:type="dxa"/>
            <w:shd w:val="pct10" w:color="EEECE1" w:fill="auto"/>
            <w:vAlign w:val="bottom"/>
            <w:hideMark/>
          </w:tcPr>
          <w:p w14:paraId="290695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6040W</w:t>
            </w:r>
          </w:p>
        </w:tc>
        <w:tc>
          <w:tcPr>
            <w:tcW w:w="6466" w:type="dxa"/>
            <w:shd w:val="pct10" w:color="EEECE1" w:fill="auto"/>
            <w:vAlign w:val="bottom"/>
            <w:hideMark/>
          </w:tcPr>
          <w:p w14:paraId="7C9EB7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Wastewater Main Crossing (BOTOC)</w:t>
            </w:r>
          </w:p>
        </w:tc>
        <w:tc>
          <w:tcPr>
            <w:tcW w:w="796" w:type="dxa"/>
            <w:shd w:val="pct10" w:color="EEECE1" w:fill="auto"/>
            <w:vAlign w:val="bottom"/>
            <w:hideMark/>
          </w:tcPr>
          <w:p w14:paraId="700131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8DB3B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D8930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320E2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7FA179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81D359" w14:textId="77777777" w:rsidTr="00F93A1A">
        <w:trPr>
          <w:cantSplit/>
          <w:trHeight w:val="144"/>
          <w:tblCellSpacing w:w="7" w:type="dxa"/>
        </w:trPr>
        <w:tc>
          <w:tcPr>
            <w:tcW w:w="1109" w:type="dxa"/>
            <w:shd w:val="pct10" w:color="EEECE1" w:fill="auto"/>
            <w:vAlign w:val="bottom"/>
            <w:hideMark/>
          </w:tcPr>
          <w:p w14:paraId="06E2BC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6040Y</w:t>
            </w:r>
          </w:p>
        </w:tc>
        <w:tc>
          <w:tcPr>
            <w:tcW w:w="6466" w:type="dxa"/>
            <w:shd w:val="pct10" w:color="EEECE1" w:fill="auto"/>
            <w:vAlign w:val="bottom"/>
            <w:hideMark/>
          </w:tcPr>
          <w:p w14:paraId="436AB9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Wastewater Main Crossing (BOTOC)</w:t>
            </w:r>
          </w:p>
        </w:tc>
        <w:tc>
          <w:tcPr>
            <w:tcW w:w="796" w:type="dxa"/>
            <w:shd w:val="pct10" w:color="EEECE1" w:fill="auto"/>
            <w:vAlign w:val="bottom"/>
            <w:hideMark/>
          </w:tcPr>
          <w:p w14:paraId="70488A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9E6AB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13C5C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3C4BB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3D4F41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E42C329" w14:textId="77777777" w:rsidTr="00F93A1A">
        <w:trPr>
          <w:cantSplit/>
          <w:trHeight w:val="144"/>
          <w:tblCellSpacing w:w="7" w:type="dxa"/>
        </w:trPr>
        <w:tc>
          <w:tcPr>
            <w:tcW w:w="1109" w:type="dxa"/>
            <w:shd w:val="pct10" w:color="EEECE1" w:fill="auto"/>
            <w:vAlign w:val="bottom"/>
            <w:hideMark/>
          </w:tcPr>
          <w:p w14:paraId="2395C0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6040Z</w:t>
            </w:r>
          </w:p>
        </w:tc>
        <w:tc>
          <w:tcPr>
            <w:tcW w:w="6466" w:type="dxa"/>
            <w:shd w:val="pct10" w:color="EEECE1" w:fill="auto"/>
            <w:vAlign w:val="bottom"/>
            <w:hideMark/>
          </w:tcPr>
          <w:p w14:paraId="430E2B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33" Wastewater Main Crossing (BOTOC)</w:t>
            </w:r>
          </w:p>
        </w:tc>
        <w:tc>
          <w:tcPr>
            <w:tcW w:w="796" w:type="dxa"/>
            <w:shd w:val="pct10" w:color="EEECE1" w:fill="auto"/>
            <w:vAlign w:val="bottom"/>
            <w:hideMark/>
          </w:tcPr>
          <w:p w14:paraId="11A5E3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40AD2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E3F4A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D2A10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01D39D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3846285" w14:textId="77777777" w:rsidTr="00F93A1A">
        <w:trPr>
          <w:cantSplit/>
          <w:trHeight w:val="144"/>
          <w:tblCellSpacing w:w="7" w:type="dxa"/>
        </w:trPr>
        <w:tc>
          <w:tcPr>
            <w:tcW w:w="1109" w:type="dxa"/>
            <w:shd w:val="pct10" w:color="EEECE1" w:fill="auto"/>
            <w:vAlign w:val="bottom"/>
            <w:hideMark/>
          </w:tcPr>
          <w:p w14:paraId="5245CB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6040AA</w:t>
            </w:r>
          </w:p>
        </w:tc>
        <w:tc>
          <w:tcPr>
            <w:tcW w:w="6466" w:type="dxa"/>
            <w:shd w:val="pct10" w:color="EEECE1" w:fill="auto"/>
            <w:vAlign w:val="bottom"/>
            <w:hideMark/>
          </w:tcPr>
          <w:p w14:paraId="5AA167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Wastewater Main Crossing (BOTOC)</w:t>
            </w:r>
          </w:p>
        </w:tc>
        <w:tc>
          <w:tcPr>
            <w:tcW w:w="796" w:type="dxa"/>
            <w:shd w:val="pct10" w:color="EEECE1" w:fill="auto"/>
            <w:vAlign w:val="bottom"/>
            <w:hideMark/>
          </w:tcPr>
          <w:p w14:paraId="7D09CA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BABF9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F890C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7B5E2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37AD6E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E34847F" w14:textId="77777777" w:rsidTr="00F93A1A">
        <w:trPr>
          <w:cantSplit/>
          <w:trHeight w:val="144"/>
          <w:tblCellSpacing w:w="7" w:type="dxa"/>
        </w:trPr>
        <w:tc>
          <w:tcPr>
            <w:tcW w:w="1109" w:type="dxa"/>
            <w:shd w:val="pct10" w:color="EEECE1" w:fill="auto"/>
            <w:vAlign w:val="bottom"/>
            <w:hideMark/>
          </w:tcPr>
          <w:p w14:paraId="58C450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6040AB</w:t>
            </w:r>
          </w:p>
        </w:tc>
        <w:tc>
          <w:tcPr>
            <w:tcW w:w="6466" w:type="dxa"/>
            <w:shd w:val="pct10" w:color="EEECE1" w:fill="auto"/>
            <w:vAlign w:val="bottom"/>
            <w:hideMark/>
          </w:tcPr>
          <w:p w14:paraId="7E52E8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39" Wastewater Main Crossing (BOTOC)</w:t>
            </w:r>
          </w:p>
        </w:tc>
        <w:tc>
          <w:tcPr>
            <w:tcW w:w="796" w:type="dxa"/>
            <w:shd w:val="pct10" w:color="EEECE1" w:fill="auto"/>
            <w:vAlign w:val="bottom"/>
            <w:hideMark/>
          </w:tcPr>
          <w:p w14:paraId="4DB1F1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E9CC6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F8695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91D9C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50155A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E2E2F11" w14:textId="77777777" w:rsidTr="00F93A1A">
        <w:trPr>
          <w:cantSplit/>
          <w:trHeight w:val="144"/>
          <w:tblCellSpacing w:w="7" w:type="dxa"/>
        </w:trPr>
        <w:tc>
          <w:tcPr>
            <w:tcW w:w="1109" w:type="dxa"/>
            <w:shd w:val="pct10" w:color="EEECE1" w:fill="auto"/>
            <w:vAlign w:val="bottom"/>
            <w:hideMark/>
          </w:tcPr>
          <w:p w14:paraId="1FCBD2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6040AC</w:t>
            </w:r>
          </w:p>
        </w:tc>
        <w:tc>
          <w:tcPr>
            <w:tcW w:w="6466" w:type="dxa"/>
            <w:shd w:val="pct10" w:color="EEECE1" w:fill="auto"/>
            <w:vAlign w:val="bottom"/>
            <w:hideMark/>
          </w:tcPr>
          <w:p w14:paraId="6966CE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Wastewater Main Crossing (BOTOC)</w:t>
            </w:r>
          </w:p>
        </w:tc>
        <w:tc>
          <w:tcPr>
            <w:tcW w:w="796" w:type="dxa"/>
            <w:shd w:val="pct10" w:color="EEECE1" w:fill="auto"/>
            <w:vAlign w:val="bottom"/>
            <w:hideMark/>
          </w:tcPr>
          <w:p w14:paraId="28182A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228E1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55317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FBFEE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112547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3DF7DBF" w14:textId="77777777" w:rsidTr="00F93A1A">
        <w:trPr>
          <w:cantSplit/>
          <w:trHeight w:val="144"/>
          <w:tblCellSpacing w:w="7" w:type="dxa"/>
        </w:trPr>
        <w:tc>
          <w:tcPr>
            <w:tcW w:w="1109" w:type="dxa"/>
            <w:shd w:val="pct10" w:color="EEECE1" w:fill="auto"/>
            <w:vAlign w:val="bottom"/>
            <w:hideMark/>
          </w:tcPr>
          <w:p w14:paraId="2CD078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6040AD</w:t>
            </w:r>
          </w:p>
        </w:tc>
        <w:tc>
          <w:tcPr>
            <w:tcW w:w="6466" w:type="dxa"/>
            <w:shd w:val="pct10" w:color="EEECE1" w:fill="auto"/>
            <w:vAlign w:val="bottom"/>
            <w:hideMark/>
          </w:tcPr>
          <w:p w14:paraId="54BC80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45" Wastewater Main Crossing (BOTOC)</w:t>
            </w:r>
          </w:p>
        </w:tc>
        <w:tc>
          <w:tcPr>
            <w:tcW w:w="796" w:type="dxa"/>
            <w:shd w:val="pct10" w:color="EEECE1" w:fill="auto"/>
            <w:vAlign w:val="bottom"/>
            <w:hideMark/>
          </w:tcPr>
          <w:p w14:paraId="5E911B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FCA68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316DF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F8CAA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028719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A5E0F0" w14:textId="77777777" w:rsidTr="00F93A1A">
        <w:trPr>
          <w:cantSplit/>
          <w:trHeight w:val="144"/>
          <w:tblCellSpacing w:w="7" w:type="dxa"/>
        </w:trPr>
        <w:tc>
          <w:tcPr>
            <w:tcW w:w="1109" w:type="dxa"/>
            <w:shd w:val="pct10" w:color="EEECE1" w:fill="auto"/>
            <w:vAlign w:val="bottom"/>
            <w:hideMark/>
          </w:tcPr>
          <w:p w14:paraId="7FE7BA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6040AE</w:t>
            </w:r>
          </w:p>
        </w:tc>
        <w:tc>
          <w:tcPr>
            <w:tcW w:w="6466" w:type="dxa"/>
            <w:shd w:val="pct10" w:color="EEECE1" w:fill="auto"/>
            <w:vAlign w:val="bottom"/>
            <w:hideMark/>
          </w:tcPr>
          <w:p w14:paraId="77E298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Wastewater Main Crossing (BOTOC)</w:t>
            </w:r>
          </w:p>
        </w:tc>
        <w:tc>
          <w:tcPr>
            <w:tcW w:w="796" w:type="dxa"/>
            <w:shd w:val="pct10" w:color="EEECE1" w:fill="auto"/>
            <w:vAlign w:val="bottom"/>
            <w:hideMark/>
          </w:tcPr>
          <w:p w14:paraId="4B07FE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CCDF7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48FFC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2D65F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6523BA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4EBC37" w14:textId="77777777" w:rsidTr="00F93A1A">
        <w:trPr>
          <w:cantSplit/>
          <w:trHeight w:val="144"/>
          <w:tblCellSpacing w:w="7" w:type="dxa"/>
        </w:trPr>
        <w:tc>
          <w:tcPr>
            <w:tcW w:w="1109" w:type="dxa"/>
            <w:shd w:val="pct10" w:color="EEECE1" w:fill="auto"/>
            <w:vAlign w:val="bottom"/>
            <w:hideMark/>
          </w:tcPr>
          <w:p w14:paraId="44B32A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6040AF</w:t>
            </w:r>
          </w:p>
        </w:tc>
        <w:tc>
          <w:tcPr>
            <w:tcW w:w="6466" w:type="dxa"/>
            <w:shd w:val="pct10" w:color="EEECE1" w:fill="auto"/>
            <w:vAlign w:val="bottom"/>
            <w:hideMark/>
          </w:tcPr>
          <w:p w14:paraId="2883D5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Wastewater Main Crossing (BOTOC)</w:t>
            </w:r>
          </w:p>
        </w:tc>
        <w:tc>
          <w:tcPr>
            <w:tcW w:w="796" w:type="dxa"/>
            <w:shd w:val="pct10" w:color="EEECE1" w:fill="auto"/>
            <w:vAlign w:val="bottom"/>
            <w:hideMark/>
          </w:tcPr>
          <w:p w14:paraId="64A9B5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D9A48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2D501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0A851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143AB5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ABE7CEC" w14:textId="77777777" w:rsidTr="00F93A1A">
        <w:trPr>
          <w:cantSplit/>
          <w:trHeight w:val="144"/>
          <w:tblCellSpacing w:w="7" w:type="dxa"/>
        </w:trPr>
        <w:tc>
          <w:tcPr>
            <w:tcW w:w="1109" w:type="dxa"/>
            <w:shd w:val="pct10" w:color="EEECE1" w:fill="auto"/>
            <w:vAlign w:val="bottom"/>
            <w:hideMark/>
          </w:tcPr>
          <w:p w14:paraId="069744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6040AG</w:t>
            </w:r>
          </w:p>
        </w:tc>
        <w:tc>
          <w:tcPr>
            <w:tcW w:w="6466" w:type="dxa"/>
            <w:shd w:val="pct10" w:color="EEECE1" w:fill="auto"/>
            <w:vAlign w:val="bottom"/>
            <w:hideMark/>
          </w:tcPr>
          <w:p w14:paraId="742BB7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Wastewater Main Crossing (BOTOC)</w:t>
            </w:r>
          </w:p>
        </w:tc>
        <w:tc>
          <w:tcPr>
            <w:tcW w:w="796" w:type="dxa"/>
            <w:shd w:val="pct10" w:color="EEECE1" w:fill="auto"/>
            <w:vAlign w:val="bottom"/>
            <w:hideMark/>
          </w:tcPr>
          <w:p w14:paraId="4C1910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8994A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BB982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6DAC1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1140B7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A7D5F6" w14:textId="77777777" w:rsidTr="00F93A1A">
        <w:trPr>
          <w:cantSplit/>
          <w:trHeight w:val="144"/>
          <w:tblCellSpacing w:w="7" w:type="dxa"/>
        </w:trPr>
        <w:tc>
          <w:tcPr>
            <w:tcW w:w="1109" w:type="dxa"/>
            <w:shd w:val="pct10" w:color="EEECE1" w:fill="auto"/>
            <w:vAlign w:val="bottom"/>
            <w:hideMark/>
          </w:tcPr>
          <w:p w14:paraId="78CB67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6040AH</w:t>
            </w:r>
          </w:p>
        </w:tc>
        <w:tc>
          <w:tcPr>
            <w:tcW w:w="6466" w:type="dxa"/>
            <w:shd w:val="pct10" w:color="EEECE1" w:fill="auto"/>
            <w:vAlign w:val="bottom"/>
            <w:hideMark/>
          </w:tcPr>
          <w:p w14:paraId="2E4752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Wastewater Main Crossing (BOTOC)</w:t>
            </w:r>
          </w:p>
        </w:tc>
        <w:tc>
          <w:tcPr>
            <w:tcW w:w="796" w:type="dxa"/>
            <w:shd w:val="pct10" w:color="EEECE1" w:fill="auto"/>
            <w:vAlign w:val="bottom"/>
            <w:hideMark/>
          </w:tcPr>
          <w:p w14:paraId="013070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A4DB6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24E53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1EA7E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3BF5BE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D07C31E" w14:textId="77777777" w:rsidTr="00F93A1A">
        <w:trPr>
          <w:cantSplit/>
          <w:trHeight w:val="144"/>
          <w:tblCellSpacing w:w="7" w:type="dxa"/>
        </w:trPr>
        <w:tc>
          <w:tcPr>
            <w:tcW w:w="1109" w:type="dxa"/>
            <w:shd w:val="pct10" w:color="EEECE1" w:fill="auto"/>
            <w:vAlign w:val="bottom"/>
            <w:hideMark/>
          </w:tcPr>
          <w:p w14:paraId="0AC828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6040AJ</w:t>
            </w:r>
          </w:p>
        </w:tc>
        <w:tc>
          <w:tcPr>
            <w:tcW w:w="6466" w:type="dxa"/>
            <w:shd w:val="pct10" w:color="EEECE1" w:fill="auto"/>
            <w:vAlign w:val="bottom"/>
            <w:hideMark/>
          </w:tcPr>
          <w:p w14:paraId="3BCAFE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Wastewater Main Crossing (BOTOC)</w:t>
            </w:r>
          </w:p>
        </w:tc>
        <w:tc>
          <w:tcPr>
            <w:tcW w:w="796" w:type="dxa"/>
            <w:shd w:val="pct10" w:color="EEECE1" w:fill="auto"/>
            <w:vAlign w:val="bottom"/>
            <w:hideMark/>
          </w:tcPr>
          <w:p w14:paraId="759645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0F6B9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425A2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2E566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559841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B25FBF3" w14:textId="77777777" w:rsidTr="00F93A1A">
        <w:trPr>
          <w:cantSplit/>
          <w:trHeight w:val="144"/>
          <w:tblCellSpacing w:w="7" w:type="dxa"/>
        </w:trPr>
        <w:tc>
          <w:tcPr>
            <w:tcW w:w="1109" w:type="dxa"/>
            <w:shd w:val="pct10" w:color="EEECE1" w:fill="auto"/>
            <w:vAlign w:val="bottom"/>
            <w:hideMark/>
          </w:tcPr>
          <w:p w14:paraId="3DD522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6040AK</w:t>
            </w:r>
          </w:p>
        </w:tc>
        <w:tc>
          <w:tcPr>
            <w:tcW w:w="6466" w:type="dxa"/>
            <w:shd w:val="pct10" w:color="EEECE1" w:fill="auto"/>
            <w:vAlign w:val="bottom"/>
            <w:hideMark/>
          </w:tcPr>
          <w:p w14:paraId="34A6CD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Wastewater Main Crossing (BOTOC)</w:t>
            </w:r>
          </w:p>
        </w:tc>
        <w:tc>
          <w:tcPr>
            <w:tcW w:w="796" w:type="dxa"/>
            <w:shd w:val="pct10" w:color="EEECE1" w:fill="auto"/>
            <w:vAlign w:val="bottom"/>
            <w:hideMark/>
          </w:tcPr>
          <w:p w14:paraId="7E296C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623EF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BA49F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588FF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23AE27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F0711AD" w14:textId="77777777" w:rsidTr="00F93A1A">
        <w:trPr>
          <w:cantSplit/>
          <w:trHeight w:val="144"/>
          <w:tblCellSpacing w:w="7" w:type="dxa"/>
        </w:trPr>
        <w:tc>
          <w:tcPr>
            <w:tcW w:w="1109" w:type="dxa"/>
            <w:shd w:val="pct10" w:color="EEECE1" w:fill="auto"/>
            <w:vAlign w:val="bottom"/>
            <w:hideMark/>
          </w:tcPr>
          <w:p w14:paraId="2B3F90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6040AL</w:t>
            </w:r>
          </w:p>
        </w:tc>
        <w:tc>
          <w:tcPr>
            <w:tcW w:w="6466" w:type="dxa"/>
            <w:shd w:val="pct10" w:color="EEECE1" w:fill="auto"/>
            <w:vAlign w:val="bottom"/>
            <w:hideMark/>
          </w:tcPr>
          <w:p w14:paraId="409F84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Wastewater Main Crossing (BOTOC)</w:t>
            </w:r>
          </w:p>
        </w:tc>
        <w:tc>
          <w:tcPr>
            <w:tcW w:w="796" w:type="dxa"/>
            <w:shd w:val="pct10" w:color="EEECE1" w:fill="auto"/>
            <w:vAlign w:val="bottom"/>
            <w:hideMark/>
          </w:tcPr>
          <w:p w14:paraId="42B037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D607F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9F74B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F127A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22F4A9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D324AA" w14:textId="77777777" w:rsidTr="00F93A1A">
        <w:trPr>
          <w:cantSplit/>
          <w:trHeight w:val="144"/>
          <w:tblCellSpacing w:w="7" w:type="dxa"/>
        </w:trPr>
        <w:tc>
          <w:tcPr>
            <w:tcW w:w="1109" w:type="dxa"/>
            <w:shd w:val="pct10" w:color="EEECE1" w:fill="auto"/>
            <w:vAlign w:val="bottom"/>
            <w:hideMark/>
          </w:tcPr>
          <w:p w14:paraId="6D3DD0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6040AN</w:t>
            </w:r>
          </w:p>
        </w:tc>
        <w:tc>
          <w:tcPr>
            <w:tcW w:w="6466" w:type="dxa"/>
            <w:shd w:val="pct10" w:color="EEECE1" w:fill="auto"/>
            <w:vAlign w:val="bottom"/>
            <w:hideMark/>
          </w:tcPr>
          <w:p w14:paraId="7767F5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Wastewater Main Crossing (BOTOC)</w:t>
            </w:r>
          </w:p>
        </w:tc>
        <w:tc>
          <w:tcPr>
            <w:tcW w:w="796" w:type="dxa"/>
            <w:shd w:val="pct10" w:color="EEECE1" w:fill="auto"/>
            <w:vAlign w:val="bottom"/>
            <w:hideMark/>
          </w:tcPr>
          <w:p w14:paraId="6A51C1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D87FE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5282C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13A57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262F5B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50FAB0" w14:textId="77777777" w:rsidTr="00F93A1A">
        <w:trPr>
          <w:cantSplit/>
          <w:trHeight w:val="144"/>
          <w:tblCellSpacing w:w="7" w:type="dxa"/>
        </w:trPr>
        <w:tc>
          <w:tcPr>
            <w:tcW w:w="1109" w:type="dxa"/>
            <w:shd w:val="pct10" w:color="EEECE1" w:fill="auto"/>
            <w:vAlign w:val="bottom"/>
            <w:hideMark/>
          </w:tcPr>
          <w:p w14:paraId="1C324C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6040AQ</w:t>
            </w:r>
          </w:p>
        </w:tc>
        <w:tc>
          <w:tcPr>
            <w:tcW w:w="6466" w:type="dxa"/>
            <w:shd w:val="pct10" w:color="EEECE1" w:fill="auto"/>
            <w:vAlign w:val="bottom"/>
            <w:hideMark/>
          </w:tcPr>
          <w:p w14:paraId="50BAF8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Wastewater Main Crossing (BOTOC)</w:t>
            </w:r>
          </w:p>
        </w:tc>
        <w:tc>
          <w:tcPr>
            <w:tcW w:w="796" w:type="dxa"/>
            <w:shd w:val="pct10" w:color="EEECE1" w:fill="auto"/>
            <w:vAlign w:val="bottom"/>
            <w:hideMark/>
          </w:tcPr>
          <w:p w14:paraId="2FD945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D3A69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4EE17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D011A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6E5AC5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097DC7F" w14:textId="77777777" w:rsidTr="00F93A1A">
        <w:trPr>
          <w:cantSplit/>
          <w:trHeight w:val="144"/>
          <w:tblCellSpacing w:w="7" w:type="dxa"/>
        </w:trPr>
        <w:tc>
          <w:tcPr>
            <w:tcW w:w="1109" w:type="dxa"/>
            <w:shd w:val="pct10" w:color="EEECE1" w:fill="auto"/>
            <w:vAlign w:val="bottom"/>
            <w:hideMark/>
          </w:tcPr>
          <w:p w14:paraId="5CADFD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6040AU</w:t>
            </w:r>
          </w:p>
        </w:tc>
        <w:tc>
          <w:tcPr>
            <w:tcW w:w="6466" w:type="dxa"/>
            <w:shd w:val="pct10" w:color="EEECE1" w:fill="auto"/>
            <w:vAlign w:val="bottom"/>
            <w:hideMark/>
          </w:tcPr>
          <w:p w14:paraId="19DEBB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 Wastewater Main Crossing (BOTOC)</w:t>
            </w:r>
          </w:p>
        </w:tc>
        <w:tc>
          <w:tcPr>
            <w:tcW w:w="796" w:type="dxa"/>
            <w:shd w:val="pct10" w:color="EEECE1" w:fill="auto"/>
            <w:vAlign w:val="bottom"/>
            <w:hideMark/>
          </w:tcPr>
          <w:p w14:paraId="10D74C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E8FC7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CE776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6B2D2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 BOTOC</w:t>
            </w:r>
          </w:p>
        </w:tc>
        <w:tc>
          <w:tcPr>
            <w:tcW w:w="1369" w:type="dxa"/>
            <w:shd w:val="pct10" w:color="EEECE1" w:fill="auto"/>
            <w:vAlign w:val="bottom"/>
            <w:hideMark/>
          </w:tcPr>
          <w:p w14:paraId="0536C1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EA699F1" w14:textId="77777777" w:rsidTr="00F93A1A">
        <w:trPr>
          <w:cantSplit/>
          <w:trHeight w:val="144"/>
          <w:tblCellSpacing w:w="7" w:type="dxa"/>
        </w:trPr>
        <w:tc>
          <w:tcPr>
            <w:tcW w:w="1109" w:type="dxa"/>
            <w:shd w:val="pct10" w:color="EEECE1" w:fill="auto"/>
            <w:vAlign w:val="bottom"/>
            <w:hideMark/>
          </w:tcPr>
          <w:p w14:paraId="7CF2BB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6050H</w:t>
            </w:r>
          </w:p>
        </w:tc>
        <w:tc>
          <w:tcPr>
            <w:tcW w:w="6466" w:type="dxa"/>
            <w:shd w:val="pct10" w:color="EEECE1" w:fill="auto"/>
            <w:vAlign w:val="bottom"/>
            <w:hideMark/>
          </w:tcPr>
          <w:p w14:paraId="070BE1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Wastewater Main Crossing (By Open Cut)</w:t>
            </w:r>
          </w:p>
        </w:tc>
        <w:tc>
          <w:tcPr>
            <w:tcW w:w="796" w:type="dxa"/>
            <w:shd w:val="pct10" w:color="EEECE1" w:fill="auto"/>
            <w:vAlign w:val="bottom"/>
            <w:hideMark/>
          </w:tcPr>
          <w:p w14:paraId="6DD943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2FC9E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06A3E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6E1CC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0F7AA2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03AB3ED" w14:textId="77777777" w:rsidTr="00F93A1A">
        <w:trPr>
          <w:cantSplit/>
          <w:trHeight w:val="144"/>
          <w:tblCellSpacing w:w="7" w:type="dxa"/>
        </w:trPr>
        <w:tc>
          <w:tcPr>
            <w:tcW w:w="1109" w:type="dxa"/>
            <w:shd w:val="pct10" w:color="EEECE1" w:fill="auto"/>
            <w:vAlign w:val="bottom"/>
            <w:hideMark/>
          </w:tcPr>
          <w:p w14:paraId="086CA3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6050J</w:t>
            </w:r>
          </w:p>
        </w:tc>
        <w:tc>
          <w:tcPr>
            <w:tcW w:w="6466" w:type="dxa"/>
            <w:shd w:val="pct10" w:color="EEECE1" w:fill="auto"/>
            <w:vAlign w:val="bottom"/>
            <w:hideMark/>
          </w:tcPr>
          <w:p w14:paraId="4ACDC1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Wastewater Main Crossing (By Open Cut)</w:t>
            </w:r>
          </w:p>
        </w:tc>
        <w:tc>
          <w:tcPr>
            <w:tcW w:w="796" w:type="dxa"/>
            <w:shd w:val="pct10" w:color="EEECE1" w:fill="auto"/>
            <w:vAlign w:val="bottom"/>
            <w:hideMark/>
          </w:tcPr>
          <w:p w14:paraId="5297B5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115A2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60044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36139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3F8F0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F18FF80" w14:textId="77777777" w:rsidTr="00F93A1A">
        <w:trPr>
          <w:cantSplit/>
          <w:trHeight w:val="144"/>
          <w:tblCellSpacing w:w="7" w:type="dxa"/>
        </w:trPr>
        <w:tc>
          <w:tcPr>
            <w:tcW w:w="1109" w:type="dxa"/>
            <w:shd w:val="pct10" w:color="EEECE1" w:fill="auto"/>
            <w:vAlign w:val="bottom"/>
            <w:hideMark/>
          </w:tcPr>
          <w:p w14:paraId="071561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6050K</w:t>
            </w:r>
          </w:p>
        </w:tc>
        <w:tc>
          <w:tcPr>
            <w:tcW w:w="6466" w:type="dxa"/>
            <w:shd w:val="pct10" w:color="EEECE1" w:fill="auto"/>
            <w:vAlign w:val="bottom"/>
            <w:hideMark/>
          </w:tcPr>
          <w:p w14:paraId="5A4CC2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Wastewater Main Crossing (By Open Cut)</w:t>
            </w:r>
          </w:p>
        </w:tc>
        <w:tc>
          <w:tcPr>
            <w:tcW w:w="796" w:type="dxa"/>
            <w:shd w:val="pct10" w:color="EEECE1" w:fill="auto"/>
            <w:vAlign w:val="bottom"/>
            <w:hideMark/>
          </w:tcPr>
          <w:p w14:paraId="4DD560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DD99B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0226B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370E4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4CF71C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F49796" w14:textId="77777777" w:rsidTr="00F93A1A">
        <w:trPr>
          <w:cantSplit/>
          <w:trHeight w:val="144"/>
          <w:tblCellSpacing w:w="7" w:type="dxa"/>
        </w:trPr>
        <w:tc>
          <w:tcPr>
            <w:tcW w:w="1109" w:type="dxa"/>
            <w:shd w:val="pct10" w:color="EEECE1" w:fill="auto"/>
            <w:vAlign w:val="bottom"/>
            <w:hideMark/>
          </w:tcPr>
          <w:p w14:paraId="3D0EA4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6050L</w:t>
            </w:r>
          </w:p>
        </w:tc>
        <w:tc>
          <w:tcPr>
            <w:tcW w:w="6466" w:type="dxa"/>
            <w:shd w:val="pct10" w:color="EEECE1" w:fill="auto"/>
            <w:vAlign w:val="bottom"/>
            <w:hideMark/>
          </w:tcPr>
          <w:p w14:paraId="75BEE6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Wastewater Main Crossing (By Open Cut)</w:t>
            </w:r>
          </w:p>
        </w:tc>
        <w:tc>
          <w:tcPr>
            <w:tcW w:w="796" w:type="dxa"/>
            <w:shd w:val="pct10" w:color="EEECE1" w:fill="auto"/>
            <w:vAlign w:val="bottom"/>
            <w:hideMark/>
          </w:tcPr>
          <w:p w14:paraId="37A003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0B5C9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8F405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48078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F90C5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8D0B39C" w14:textId="77777777" w:rsidTr="00F93A1A">
        <w:trPr>
          <w:cantSplit/>
          <w:trHeight w:val="144"/>
          <w:tblCellSpacing w:w="7" w:type="dxa"/>
        </w:trPr>
        <w:tc>
          <w:tcPr>
            <w:tcW w:w="1109" w:type="dxa"/>
            <w:shd w:val="pct10" w:color="EEECE1" w:fill="auto"/>
            <w:vAlign w:val="bottom"/>
            <w:hideMark/>
          </w:tcPr>
          <w:p w14:paraId="55682D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6050N</w:t>
            </w:r>
          </w:p>
        </w:tc>
        <w:tc>
          <w:tcPr>
            <w:tcW w:w="6466" w:type="dxa"/>
            <w:shd w:val="pct10" w:color="EEECE1" w:fill="auto"/>
            <w:vAlign w:val="bottom"/>
            <w:hideMark/>
          </w:tcPr>
          <w:p w14:paraId="189945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Wastewater Main Crossing (By Open Cut)</w:t>
            </w:r>
          </w:p>
        </w:tc>
        <w:tc>
          <w:tcPr>
            <w:tcW w:w="796" w:type="dxa"/>
            <w:shd w:val="pct10" w:color="EEECE1" w:fill="auto"/>
            <w:vAlign w:val="bottom"/>
            <w:hideMark/>
          </w:tcPr>
          <w:p w14:paraId="4B0478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59A7A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255C0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EC29E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0B43F3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D95F226" w14:textId="77777777" w:rsidTr="00F93A1A">
        <w:trPr>
          <w:cantSplit/>
          <w:trHeight w:val="144"/>
          <w:tblCellSpacing w:w="7" w:type="dxa"/>
        </w:trPr>
        <w:tc>
          <w:tcPr>
            <w:tcW w:w="1109" w:type="dxa"/>
            <w:shd w:val="pct10" w:color="EEECE1" w:fill="auto"/>
            <w:vAlign w:val="bottom"/>
            <w:hideMark/>
          </w:tcPr>
          <w:p w14:paraId="098738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6050Q</w:t>
            </w:r>
          </w:p>
        </w:tc>
        <w:tc>
          <w:tcPr>
            <w:tcW w:w="6466" w:type="dxa"/>
            <w:shd w:val="pct10" w:color="EEECE1" w:fill="auto"/>
            <w:vAlign w:val="bottom"/>
            <w:hideMark/>
          </w:tcPr>
          <w:p w14:paraId="2398BF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Wastewater Main Crossing (By Open Cut)</w:t>
            </w:r>
          </w:p>
        </w:tc>
        <w:tc>
          <w:tcPr>
            <w:tcW w:w="796" w:type="dxa"/>
            <w:shd w:val="pct10" w:color="EEECE1" w:fill="auto"/>
            <w:vAlign w:val="bottom"/>
            <w:hideMark/>
          </w:tcPr>
          <w:p w14:paraId="35F34E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21833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57A11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6FD3B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BD60B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0AA3204" w14:textId="77777777" w:rsidTr="00F93A1A">
        <w:trPr>
          <w:cantSplit/>
          <w:trHeight w:val="144"/>
          <w:tblCellSpacing w:w="7" w:type="dxa"/>
        </w:trPr>
        <w:tc>
          <w:tcPr>
            <w:tcW w:w="1109" w:type="dxa"/>
            <w:shd w:val="pct10" w:color="EEECE1" w:fill="auto"/>
            <w:vAlign w:val="bottom"/>
            <w:hideMark/>
          </w:tcPr>
          <w:p w14:paraId="0C7779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6050R</w:t>
            </w:r>
          </w:p>
        </w:tc>
        <w:tc>
          <w:tcPr>
            <w:tcW w:w="6466" w:type="dxa"/>
            <w:shd w:val="pct10" w:color="EEECE1" w:fill="auto"/>
            <w:vAlign w:val="bottom"/>
            <w:hideMark/>
          </w:tcPr>
          <w:p w14:paraId="5E7BA6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Wastewater Main Crossing (By Open Cut)</w:t>
            </w:r>
          </w:p>
        </w:tc>
        <w:tc>
          <w:tcPr>
            <w:tcW w:w="796" w:type="dxa"/>
            <w:shd w:val="pct10" w:color="EEECE1" w:fill="auto"/>
            <w:vAlign w:val="bottom"/>
            <w:hideMark/>
          </w:tcPr>
          <w:p w14:paraId="489CD4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39E6A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F5BA5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9DE5E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12EEDD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E3E48A" w14:textId="77777777" w:rsidTr="00F93A1A">
        <w:trPr>
          <w:cantSplit/>
          <w:trHeight w:val="144"/>
          <w:tblCellSpacing w:w="7" w:type="dxa"/>
        </w:trPr>
        <w:tc>
          <w:tcPr>
            <w:tcW w:w="1109" w:type="dxa"/>
            <w:shd w:val="pct10" w:color="EEECE1" w:fill="auto"/>
            <w:vAlign w:val="bottom"/>
            <w:hideMark/>
          </w:tcPr>
          <w:p w14:paraId="4C4DC0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6050U</w:t>
            </w:r>
          </w:p>
        </w:tc>
        <w:tc>
          <w:tcPr>
            <w:tcW w:w="6466" w:type="dxa"/>
            <w:shd w:val="pct10" w:color="EEECE1" w:fill="auto"/>
            <w:vAlign w:val="bottom"/>
            <w:hideMark/>
          </w:tcPr>
          <w:p w14:paraId="5DED7A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21" Wastewater Main Crossing (By Open Cut)</w:t>
            </w:r>
          </w:p>
        </w:tc>
        <w:tc>
          <w:tcPr>
            <w:tcW w:w="796" w:type="dxa"/>
            <w:shd w:val="pct10" w:color="EEECE1" w:fill="auto"/>
            <w:vAlign w:val="bottom"/>
            <w:hideMark/>
          </w:tcPr>
          <w:p w14:paraId="7A86A5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A8A8A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E322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7B65A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09BECD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8055F5B" w14:textId="77777777" w:rsidTr="00F93A1A">
        <w:trPr>
          <w:cantSplit/>
          <w:trHeight w:val="144"/>
          <w:tblCellSpacing w:w="7" w:type="dxa"/>
        </w:trPr>
        <w:tc>
          <w:tcPr>
            <w:tcW w:w="1109" w:type="dxa"/>
            <w:shd w:val="pct10" w:color="EEECE1" w:fill="auto"/>
            <w:vAlign w:val="bottom"/>
            <w:hideMark/>
          </w:tcPr>
          <w:p w14:paraId="7CC38B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6050V</w:t>
            </w:r>
          </w:p>
        </w:tc>
        <w:tc>
          <w:tcPr>
            <w:tcW w:w="6466" w:type="dxa"/>
            <w:shd w:val="pct10" w:color="EEECE1" w:fill="auto"/>
            <w:vAlign w:val="bottom"/>
            <w:hideMark/>
          </w:tcPr>
          <w:p w14:paraId="74D61E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Wastewater Main Crossing (By Open Cut)</w:t>
            </w:r>
          </w:p>
        </w:tc>
        <w:tc>
          <w:tcPr>
            <w:tcW w:w="796" w:type="dxa"/>
            <w:shd w:val="pct10" w:color="EEECE1" w:fill="auto"/>
            <w:vAlign w:val="bottom"/>
            <w:hideMark/>
          </w:tcPr>
          <w:p w14:paraId="55645E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68CBA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FE1EB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90F46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5A08A0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A924E7E" w14:textId="77777777" w:rsidTr="00F93A1A">
        <w:trPr>
          <w:cantSplit/>
          <w:trHeight w:val="144"/>
          <w:tblCellSpacing w:w="7" w:type="dxa"/>
        </w:trPr>
        <w:tc>
          <w:tcPr>
            <w:tcW w:w="1109" w:type="dxa"/>
            <w:shd w:val="pct10" w:color="EEECE1" w:fill="auto"/>
            <w:vAlign w:val="bottom"/>
            <w:hideMark/>
          </w:tcPr>
          <w:p w14:paraId="2127D6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6050W</w:t>
            </w:r>
          </w:p>
        </w:tc>
        <w:tc>
          <w:tcPr>
            <w:tcW w:w="6466" w:type="dxa"/>
            <w:shd w:val="pct10" w:color="EEECE1" w:fill="auto"/>
            <w:vAlign w:val="bottom"/>
            <w:hideMark/>
          </w:tcPr>
          <w:p w14:paraId="1066D3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27" Wastewater Main Crossing (By Open Cut)</w:t>
            </w:r>
          </w:p>
        </w:tc>
        <w:tc>
          <w:tcPr>
            <w:tcW w:w="796" w:type="dxa"/>
            <w:shd w:val="pct10" w:color="EEECE1" w:fill="auto"/>
            <w:vAlign w:val="bottom"/>
            <w:hideMark/>
          </w:tcPr>
          <w:p w14:paraId="53C230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BCAEB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2C3E5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05749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FA3D0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07CB805" w14:textId="77777777" w:rsidTr="00F93A1A">
        <w:trPr>
          <w:cantSplit/>
          <w:trHeight w:val="144"/>
          <w:tblCellSpacing w:w="7" w:type="dxa"/>
        </w:trPr>
        <w:tc>
          <w:tcPr>
            <w:tcW w:w="1109" w:type="dxa"/>
            <w:shd w:val="pct10" w:color="EEECE1" w:fill="auto"/>
            <w:vAlign w:val="bottom"/>
            <w:hideMark/>
          </w:tcPr>
          <w:p w14:paraId="19DA03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6050Y</w:t>
            </w:r>
          </w:p>
        </w:tc>
        <w:tc>
          <w:tcPr>
            <w:tcW w:w="6466" w:type="dxa"/>
            <w:shd w:val="pct10" w:color="EEECE1" w:fill="auto"/>
            <w:vAlign w:val="bottom"/>
            <w:hideMark/>
          </w:tcPr>
          <w:p w14:paraId="5BC33E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Wastewater Main Crossing (By Open Cut)</w:t>
            </w:r>
          </w:p>
        </w:tc>
        <w:tc>
          <w:tcPr>
            <w:tcW w:w="796" w:type="dxa"/>
            <w:shd w:val="pct10" w:color="EEECE1" w:fill="auto"/>
            <w:vAlign w:val="bottom"/>
            <w:hideMark/>
          </w:tcPr>
          <w:p w14:paraId="6C341C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64205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DD3DA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36709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2F3DD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AB6157" w14:textId="77777777" w:rsidTr="00F93A1A">
        <w:trPr>
          <w:cantSplit/>
          <w:trHeight w:val="144"/>
          <w:tblCellSpacing w:w="7" w:type="dxa"/>
        </w:trPr>
        <w:tc>
          <w:tcPr>
            <w:tcW w:w="1109" w:type="dxa"/>
            <w:shd w:val="pct10" w:color="EEECE1" w:fill="auto"/>
            <w:vAlign w:val="bottom"/>
            <w:hideMark/>
          </w:tcPr>
          <w:p w14:paraId="5BAC7F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6050Z</w:t>
            </w:r>
          </w:p>
        </w:tc>
        <w:tc>
          <w:tcPr>
            <w:tcW w:w="6466" w:type="dxa"/>
            <w:shd w:val="pct10" w:color="EEECE1" w:fill="auto"/>
            <w:vAlign w:val="bottom"/>
            <w:hideMark/>
          </w:tcPr>
          <w:p w14:paraId="03AD73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33" Wastewater Main Crossing (By Open Cut)</w:t>
            </w:r>
          </w:p>
        </w:tc>
        <w:tc>
          <w:tcPr>
            <w:tcW w:w="796" w:type="dxa"/>
            <w:shd w:val="pct10" w:color="EEECE1" w:fill="auto"/>
            <w:vAlign w:val="bottom"/>
            <w:hideMark/>
          </w:tcPr>
          <w:p w14:paraId="303095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2D99A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0F5DA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2C1AF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0B87BE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2B1990" w14:textId="77777777" w:rsidTr="00F93A1A">
        <w:trPr>
          <w:cantSplit/>
          <w:trHeight w:val="144"/>
          <w:tblCellSpacing w:w="7" w:type="dxa"/>
        </w:trPr>
        <w:tc>
          <w:tcPr>
            <w:tcW w:w="1109" w:type="dxa"/>
            <w:shd w:val="pct10" w:color="EEECE1" w:fill="auto"/>
            <w:vAlign w:val="bottom"/>
            <w:hideMark/>
          </w:tcPr>
          <w:p w14:paraId="56C24D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6050AA</w:t>
            </w:r>
          </w:p>
        </w:tc>
        <w:tc>
          <w:tcPr>
            <w:tcW w:w="6466" w:type="dxa"/>
            <w:shd w:val="pct10" w:color="EEECE1" w:fill="auto"/>
            <w:vAlign w:val="bottom"/>
            <w:hideMark/>
          </w:tcPr>
          <w:p w14:paraId="7711DA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Wastewater Main Crossing (By Open Cut)</w:t>
            </w:r>
          </w:p>
        </w:tc>
        <w:tc>
          <w:tcPr>
            <w:tcW w:w="796" w:type="dxa"/>
            <w:shd w:val="pct10" w:color="EEECE1" w:fill="auto"/>
            <w:vAlign w:val="bottom"/>
            <w:hideMark/>
          </w:tcPr>
          <w:p w14:paraId="02F00D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E322A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5919A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DDFD1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E710D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0AC97FB" w14:textId="77777777" w:rsidTr="00F93A1A">
        <w:trPr>
          <w:cantSplit/>
          <w:trHeight w:val="144"/>
          <w:tblCellSpacing w:w="7" w:type="dxa"/>
        </w:trPr>
        <w:tc>
          <w:tcPr>
            <w:tcW w:w="1109" w:type="dxa"/>
            <w:shd w:val="pct10" w:color="EEECE1" w:fill="auto"/>
            <w:vAlign w:val="bottom"/>
            <w:hideMark/>
          </w:tcPr>
          <w:p w14:paraId="1A8063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6050AB</w:t>
            </w:r>
          </w:p>
        </w:tc>
        <w:tc>
          <w:tcPr>
            <w:tcW w:w="6466" w:type="dxa"/>
            <w:shd w:val="pct10" w:color="EEECE1" w:fill="auto"/>
            <w:vAlign w:val="bottom"/>
            <w:hideMark/>
          </w:tcPr>
          <w:p w14:paraId="4A7A17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39" Wastewater Main Crossing (By Open Cut)</w:t>
            </w:r>
          </w:p>
        </w:tc>
        <w:tc>
          <w:tcPr>
            <w:tcW w:w="796" w:type="dxa"/>
            <w:shd w:val="pct10" w:color="EEECE1" w:fill="auto"/>
            <w:vAlign w:val="bottom"/>
            <w:hideMark/>
          </w:tcPr>
          <w:p w14:paraId="48DC2D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1CB5D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1E1E4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1FBFC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7B1286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8538946" w14:textId="77777777" w:rsidTr="00F93A1A">
        <w:trPr>
          <w:cantSplit/>
          <w:trHeight w:val="144"/>
          <w:tblCellSpacing w:w="7" w:type="dxa"/>
        </w:trPr>
        <w:tc>
          <w:tcPr>
            <w:tcW w:w="1109" w:type="dxa"/>
            <w:shd w:val="pct10" w:color="EEECE1" w:fill="auto"/>
            <w:vAlign w:val="bottom"/>
            <w:hideMark/>
          </w:tcPr>
          <w:p w14:paraId="484F3F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6050AC</w:t>
            </w:r>
          </w:p>
        </w:tc>
        <w:tc>
          <w:tcPr>
            <w:tcW w:w="6466" w:type="dxa"/>
            <w:shd w:val="pct10" w:color="EEECE1" w:fill="auto"/>
            <w:vAlign w:val="bottom"/>
            <w:hideMark/>
          </w:tcPr>
          <w:p w14:paraId="233622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Wastewater Main Crossing (By Open Cut)</w:t>
            </w:r>
          </w:p>
        </w:tc>
        <w:tc>
          <w:tcPr>
            <w:tcW w:w="796" w:type="dxa"/>
            <w:shd w:val="pct10" w:color="EEECE1" w:fill="auto"/>
            <w:vAlign w:val="bottom"/>
            <w:hideMark/>
          </w:tcPr>
          <w:p w14:paraId="6ED425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BA192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082AE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07170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6AE7C3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C3CC59" w14:textId="77777777" w:rsidTr="00F93A1A">
        <w:trPr>
          <w:cantSplit/>
          <w:trHeight w:val="144"/>
          <w:tblCellSpacing w:w="7" w:type="dxa"/>
        </w:trPr>
        <w:tc>
          <w:tcPr>
            <w:tcW w:w="1109" w:type="dxa"/>
            <w:shd w:val="pct10" w:color="EEECE1" w:fill="auto"/>
            <w:vAlign w:val="bottom"/>
            <w:hideMark/>
          </w:tcPr>
          <w:p w14:paraId="17C635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6050AD</w:t>
            </w:r>
          </w:p>
        </w:tc>
        <w:tc>
          <w:tcPr>
            <w:tcW w:w="6466" w:type="dxa"/>
            <w:shd w:val="pct10" w:color="EEECE1" w:fill="auto"/>
            <w:vAlign w:val="bottom"/>
            <w:hideMark/>
          </w:tcPr>
          <w:p w14:paraId="29F1A9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45" Wastewater Main Crossing (By Open Cut)</w:t>
            </w:r>
          </w:p>
        </w:tc>
        <w:tc>
          <w:tcPr>
            <w:tcW w:w="796" w:type="dxa"/>
            <w:shd w:val="pct10" w:color="EEECE1" w:fill="auto"/>
            <w:vAlign w:val="bottom"/>
            <w:hideMark/>
          </w:tcPr>
          <w:p w14:paraId="370C03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2F8B4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A2874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D0B91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3FE60E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ABFD6E1" w14:textId="77777777" w:rsidTr="00F93A1A">
        <w:trPr>
          <w:cantSplit/>
          <w:trHeight w:val="144"/>
          <w:tblCellSpacing w:w="7" w:type="dxa"/>
        </w:trPr>
        <w:tc>
          <w:tcPr>
            <w:tcW w:w="1109" w:type="dxa"/>
            <w:shd w:val="pct10" w:color="EEECE1" w:fill="auto"/>
            <w:vAlign w:val="bottom"/>
            <w:hideMark/>
          </w:tcPr>
          <w:p w14:paraId="2D837C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6050AE</w:t>
            </w:r>
          </w:p>
        </w:tc>
        <w:tc>
          <w:tcPr>
            <w:tcW w:w="6466" w:type="dxa"/>
            <w:shd w:val="pct10" w:color="EEECE1" w:fill="auto"/>
            <w:vAlign w:val="bottom"/>
            <w:hideMark/>
          </w:tcPr>
          <w:p w14:paraId="284652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Wastewater Main Crossing (By Open Cut)</w:t>
            </w:r>
          </w:p>
        </w:tc>
        <w:tc>
          <w:tcPr>
            <w:tcW w:w="796" w:type="dxa"/>
            <w:shd w:val="pct10" w:color="EEECE1" w:fill="auto"/>
            <w:vAlign w:val="bottom"/>
            <w:hideMark/>
          </w:tcPr>
          <w:p w14:paraId="2CDD8E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ABE5E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440C5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3DD85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45061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B7F0DEA" w14:textId="77777777" w:rsidTr="00F93A1A">
        <w:trPr>
          <w:cantSplit/>
          <w:trHeight w:val="144"/>
          <w:tblCellSpacing w:w="7" w:type="dxa"/>
        </w:trPr>
        <w:tc>
          <w:tcPr>
            <w:tcW w:w="1109" w:type="dxa"/>
            <w:shd w:val="pct10" w:color="EEECE1" w:fill="auto"/>
            <w:vAlign w:val="bottom"/>
            <w:hideMark/>
          </w:tcPr>
          <w:p w14:paraId="6CA355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6050AF</w:t>
            </w:r>
          </w:p>
        </w:tc>
        <w:tc>
          <w:tcPr>
            <w:tcW w:w="6466" w:type="dxa"/>
            <w:shd w:val="pct10" w:color="EEECE1" w:fill="auto"/>
            <w:vAlign w:val="bottom"/>
            <w:hideMark/>
          </w:tcPr>
          <w:p w14:paraId="512507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Wastewater Main Crossing (By Open Cut)</w:t>
            </w:r>
          </w:p>
        </w:tc>
        <w:tc>
          <w:tcPr>
            <w:tcW w:w="796" w:type="dxa"/>
            <w:shd w:val="pct10" w:color="EEECE1" w:fill="auto"/>
            <w:vAlign w:val="bottom"/>
            <w:hideMark/>
          </w:tcPr>
          <w:p w14:paraId="149B74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ADEEA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4DABE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6D5D8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4D6B2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C4B5026" w14:textId="77777777" w:rsidTr="00F93A1A">
        <w:trPr>
          <w:cantSplit/>
          <w:trHeight w:val="144"/>
          <w:tblCellSpacing w:w="7" w:type="dxa"/>
        </w:trPr>
        <w:tc>
          <w:tcPr>
            <w:tcW w:w="1109" w:type="dxa"/>
            <w:shd w:val="pct10" w:color="EEECE1" w:fill="auto"/>
            <w:vAlign w:val="bottom"/>
            <w:hideMark/>
          </w:tcPr>
          <w:p w14:paraId="3445BD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6050AG</w:t>
            </w:r>
          </w:p>
        </w:tc>
        <w:tc>
          <w:tcPr>
            <w:tcW w:w="6466" w:type="dxa"/>
            <w:shd w:val="pct10" w:color="EEECE1" w:fill="auto"/>
            <w:vAlign w:val="bottom"/>
            <w:hideMark/>
          </w:tcPr>
          <w:p w14:paraId="7282A1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Wastewater Main Crossing (By Open Cut)</w:t>
            </w:r>
          </w:p>
        </w:tc>
        <w:tc>
          <w:tcPr>
            <w:tcW w:w="796" w:type="dxa"/>
            <w:shd w:val="pct10" w:color="EEECE1" w:fill="auto"/>
            <w:vAlign w:val="bottom"/>
            <w:hideMark/>
          </w:tcPr>
          <w:p w14:paraId="1871DD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3591C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C9DF9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389CC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58825D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74DE940" w14:textId="77777777" w:rsidTr="00F93A1A">
        <w:trPr>
          <w:cantSplit/>
          <w:trHeight w:val="144"/>
          <w:tblCellSpacing w:w="7" w:type="dxa"/>
        </w:trPr>
        <w:tc>
          <w:tcPr>
            <w:tcW w:w="1109" w:type="dxa"/>
            <w:shd w:val="pct10" w:color="EEECE1" w:fill="auto"/>
            <w:vAlign w:val="bottom"/>
            <w:hideMark/>
          </w:tcPr>
          <w:p w14:paraId="104E93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6050AH</w:t>
            </w:r>
          </w:p>
        </w:tc>
        <w:tc>
          <w:tcPr>
            <w:tcW w:w="6466" w:type="dxa"/>
            <w:shd w:val="pct10" w:color="EEECE1" w:fill="auto"/>
            <w:vAlign w:val="bottom"/>
            <w:hideMark/>
          </w:tcPr>
          <w:p w14:paraId="317F68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Wastewater Main Crossing (By Open Cut)</w:t>
            </w:r>
          </w:p>
        </w:tc>
        <w:tc>
          <w:tcPr>
            <w:tcW w:w="796" w:type="dxa"/>
            <w:shd w:val="pct10" w:color="EEECE1" w:fill="auto"/>
            <w:vAlign w:val="bottom"/>
            <w:hideMark/>
          </w:tcPr>
          <w:p w14:paraId="7FDBE6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21C57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465E7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470FE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0DEE3A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236EC6E" w14:textId="77777777" w:rsidTr="00F93A1A">
        <w:trPr>
          <w:cantSplit/>
          <w:trHeight w:val="144"/>
          <w:tblCellSpacing w:w="7" w:type="dxa"/>
        </w:trPr>
        <w:tc>
          <w:tcPr>
            <w:tcW w:w="1109" w:type="dxa"/>
            <w:shd w:val="pct10" w:color="EEECE1" w:fill="auto"/>
            <w:vAlign w:val="bottom"/>
            <w:hideMark/>
          </w:tcPr>
          <w:p w14:paraId="52F9ED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6050AJ</w:t>
            </w:r>
          </w:p>
        </w:tc>
        <w:tc>
          <w:tcPr>
            <w:tcW w:w="6466" w:type="dxa"/>
            <w:shd w:val="pct10" w:color="EEECE1" w:fill="auto"/>
            <w:vAlign w:val="bottom"/>
            <w:hideMark/>
          </w:tcPr>
          <w:p w14:paraId="590708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Wastewater Main Crossing (By Open Cut)</w:t>
            </w:r>
          </w:p>
        </w:tc>
        <w:tc>
          <w:tcPr>
            <w:tcW w:w="796" w:type="dxa"/>
            <w:shd w:val="pct10" w:color="EEECE1" w:fill="auto"/>
            <w:vAlign w:val="bottom"/>
            <w:hideMark/>
          </w:tcPr>
          <w:p w14:paraId="7DED33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FEAF2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37692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6D613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4DB98B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94909BB" w14:textId="77777777" w:rsidTr="00F93A1A">
        <w:trPr>
          <w:cantSplit/>
          <w:trHeight w:val="144"/>
          <w:tblCellSpacing w:w="7" w:type="dxa"/>
        </w:trPr>
        <w:tc>
          <w:tcPr>
            <w:tcW w:w="1109" w:type="dxa"/>
            <w:shd w:val="pct10" w:color="EEECE1" w:fill="auto"/>
            <w:vAlign w:val="bottom"/>
            <w:hideMark/>
          </w:tcPr>
          <w:p w14:paraId="701927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6050AK</w:t>
            </w:r>
          </w:p>
        </w:tc>
        <w:tc>
          <w:tcPr>
            <w:tcW w:w="6466" w:type="dxa"/>
            <w:shd w:val="pct10" w:color="EEECE1" w:fill="auto"/>
            <w:vAlign w:val="bottom"/>
            <w:hideMark/>
          </w:tcPr>
          <w:p w14:paraId="101411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 Wastewater Main Crossing (By Open Cut)</w:t>
            </w:r>
          </w:p>
        </w:tc>
        <w:tc>
          <w:tcPr>
            <w:tcW w:w="796" w:type="dxa"/>
            <w:shd w:val="pct10" w:color="EEECE1" w:fill="auto"/>
            <w:vAlign w:val="bottom"/>
            <w:hideMark/>
          </w:tcPr>
          <w:p w14:paraId="6CEBA8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79AF7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F17CD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F3CAC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65B705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5614CE0" w14:textId="77777777" w:rsidTr="00F93A1A">
        <w:trPr>
          <w:cantSplit/>
          <w:trHeight w:val="144"/>
          <w:tblCellSpacing w:w="7" w:type="dxa"/>
        </w:trPr>
        <w:tc>
          <w:tcPr>
            <w:tcW w:w="1109" w:type="dxa"/>
            <w:shd w:val="pct10" w:color="EEECE1" w:fill="auto"/>
            <w:vAlign w:val="bottom"/>
            <w:hideMark/>
          </w:tcPr>
          <w:p w14:paraId="42070E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6050AN</w:t>
            </w:r>
          </w:p>
        </w:tc>
        <w:tc>
          <w:tcPr>
            <w:tcW w:w="6466" w:type="dxa"/>
            <w:shd w:val="pct10" w:color="EEECE1" w:fill="auto"/>
            <w:vAlign w:val="bottom"/>
            <w:hideMark/>
          </w:tcPr>
          <w:p w14:paraId="23B678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Wastewater Main Crossing (By Open Cut)</w:t>
            </w:r>
          </w:p>
        </w:tc>
        <w:tc>
          <w:tcPr>
            <w:tcW w:w="796" w:type="dxa"/>
            <w:shd w:val="pct10" w:color="EEECE1" w:fill="auto"/>
            <w:vAlign w:val="bottom"/>
            <w:hideMark/>
          </w:tcPr>
          <w:p w14:paraId="2A3FAF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83706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F6EC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8EB7A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1CC9D0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CC33540" w14:textId="77777777" w:rsidTr="00F93A1A">
        <w:trPr>
          <w:cantSplit/>
          <w:trHeight w:val="144"/>
          <w:tblCellSpacing w:w="7" w:type="dxa"/>
        </w:trPr>
        <w:tc>
          <w:tcPr>
            <w:tcW w:w="1109" w:type="dxa"/>
            <w:shd w:val="pct10" w:color="EEECE1" w:fill="auto"/>
            <w:vAlign w:val="bottom"/>
            <w:hideMark/>
          </w:tcPr>
          <w:p w14:paraId="00CEDE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6050AQ</w:t>
            </w:r>
          </w:p>
        </w:tc>
        <w:tc>
          <w:tcPr>
            <w:tcW w:w="6466" w:type="dxa"/>
            <w:shd w:val="pct10" w:color="EEECE1" w:fill="auto"/>
            <w:vAlign w:val="bottom"/>
            <w:hideMark/>
          </w:tcPr>
          <w:p w14:paraId="1B27A1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102" Wastewater Main Crossing (By Open Cut)</w:t>
            </w:r>
          </w:p>
        </w:tc>
        <w:tc>
          <w:tcPr>
            <w:tcW w:w="796" w:type="dxa"/>
            <w:shd w:val="pct10" w:color="EEECE1" w:fill="auto"/>
            <w:vAlign w:val="bottom"/>
            <w:hideMark/>
          </w:tcPr>
          <w:p w14:paraId="5A7652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83C13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3CADA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83756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1E0479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AF5F18D" w14:textId="77777777" w:rsidTr="00F93A1A">
        <w:trPr>
          <w:cantSplit/>
          <w:trHeight w:val="144"/>
          <w:tblCellSpacing w:w="7" w:type="dxa"/>
        </w:trPr>
        <w:tc>
          <w:tcPr>
            <w:tcW w:w="1109" w:type="dxa"/>
            <w:shd w:val="pct10" w:color="EEECE1" w:fill="auto"/>
            <w:vAlign w:val="bottom"/>
            <w:hideMark/>
          </w:tcPr>
          <w:p w14:paraId="57DEB3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6050AU</w:t>
            </w:r>
          </w:p>
        </w:tc>
        <w:tc>
          <w:tcPr>
            <w:tcW w:w="6466" w:type="dxa"/>
            <w:shd w:val="pct10" w:color="EEECE1" w:fill="auto"/>
            <w:vAlign w:val="bottom"/>
            <w:hideMark/>
          </w:tcPr>
          <w:p w14:paraId="159F4B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120" Wastewater Main Crossing (By Open Cut)</w:t>
            </w:r>
          </w:p>
        </w:tc>
        <w:tc>
          <w:tcPr>
            <w:tcW w:w="796" w:type="dxa"/>
            <w:shd w:val="pct10" w:color="EEECE1" w:fill="auto"/>
            <w:vAlign w:val="bottom"/>
            <w:hideMark/>
          </w:tcPr>
          <w:p w14:paraId="1B190B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AE042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5C9F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45535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Encasement</w:t>
            </w:r>
          </w:p>
        </w:tc>
        <w:tc>
          <w:tcPr>
            <w:tcW w:w="1369" w:type="dxa"/>
            <w:shd w:val="pct10" w:color="EEECE1" w:fill="auto"/>
            <w:vAlign w:val="bottom"/>
            <w:hideMark/>
          </w:tcPr>
          <w:p w14:paraId="23EBDF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7FE2CDD" w14:textId="77777777" w:rsidTr="00F93A1A">
        <w:trPr>
          <w:cantSplit/>
          <w:trHeight w:val="144"/>
          <w:tblCellSpacing w:w="7" w:type="dxa"/>
        </w:trPr>
        <w:tc>
          <w:tcPr>
            <w:tcW w:w="1109" w:type="dxa"/>
            <w:shd w:val="pct10" w:color="EEECE1" w:fill="auto"/>
            <w:vAlign w:val="bottom"/>
            <w:hideMark/>
          </w:tcPr>
          <w:p w14:paraId="384070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6060</w:t>
            </w:r>
          </w:p>
        </w:tc>
        <w:tc>
          <w:tcPr>
            <w:tcW w:w="6466" w:type="dxa"/>
            <w:shd w:val="pct10" w:color="EEECE1" w:fill="auto"/>
            <w:vAlign w:val="bottom"/>
            <w:hideMark/>
          </w:tcPr>
          <w:p w14:paraId="1B2A08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 Lateral</w:t>
            </w:r>
          </w:p>
        </w:tc>
        <w:tc>
          <w:tcPr>
            <w:tcW w:w="796" w:type="dxa"/>
            <w:shd w:val="pct10" w:color="EEECE1" w:fill="auto"/>
            <w:vAlign w:val="bottom"/>
            <w:hideMark/>
          </w:tcPr>
          <w:p w14:paraId="36854F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35204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C79A9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2779B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189A1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319</w:t>
            </w:r>
          </w:p>
        </w:tc>
      </w:tr>
      <w:tr w:rsidR="00DA0A30" w:rsidRPr="00DA0A30" w14:paraId="5E356F2F" w14:textId="77777777" w:rsidTr="00F93A1A">
        <w:trPr>
          <w:cantSplit/>
          <w:trHeight w:val="144"/>
          <w:tblCellSpacing w:w="7" w:type="dxa"/>
        </w:trPr>
        <w:tc>
          <w:tcPr>
            <w:tcW w:w="1109" w:type="dxa"/>
            <w:shd w:val="pct10" w:color="EEECE1" w:fill="auto"/>
            <w:vAlign w:val="bottom"/>
            <w:hideMark/>
          </w:tcPr>
          <w:p w14:paraId="1D0BF9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6061</w:t>
            </w:r>
          </w:p>
        </w:tc>
        <w:tc>
          <w:tcPr>
            <w:tcW w:w="6466" w:type="dxa"/>
            <w:shd w:val="pct10" w:color="EEECE1" w:fill="auto"/>
            <w:vAlign w:val="bottom"/>
            <w:hideMark/>
          </w:tcPr>
          <w:p w14:paraId="6F8177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Wastewater Lateral with Cleanout</w:t>
            </w:r>
          </w:p>
        </w:tc>
        <w:tc>
          <w:tcPr>
            <w:tcW w:w="796" w:type="dxa"/>
            <w:shd w:val="pct10" w:color="EEECE1" w:fill="auto"/>
            <w:vAlign w:val="bottom"/>
            <w:hideMark/>
          </w:tcPr>
          <w:p w14:paraId="54C71D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5C270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3F53FB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3E343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09C7B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319</w:t>
            </w:r>
          </w:p>
        </w:tc>
      </w:tr>
      <w:tr w:rsidR="00DA0A30" w:rsidRPr="00DA0A30" w14:paraId="1D598686" w14:textId="77777777" w:rsidTr="00F93A1A">
        <w:trPr>
          <w:cantSplit/>
          <w:trHeight w:val="144"/>
          <w:tblCellSpacing w:w="7" w:type="dxa"/>
        </w:trPr>
        <w:tc>
          <w:tcPr>
            <w:tcW w:w="1109" w:type="dxa"/>
            <w:shd w:val="pct10" w:color="EEECE1" w:fill="auto"/>
            <w:vAlign w:val="bottom"/>
            <w:hideMark/>
          </w:tcPr>
          <w:p w14:paraId="42F734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6062</w:t>
            </w:r>
          </w:p>
        </w:tc>
        <w:tc>
          <w:tcPr>
            <w:tcW w:w="6466" w:type="dxa"/>
            <w:shd w:val="pct10" w:color="EEECE1" w:fill="auto"/>
            <w:vAlign w:val="bottom"/>
            <w:hideMark/>
          </w:tcPr>
          <w:p w14:paraId="209644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Wastewater Lateral (Extra Length)</w:t>
            </w:r>
          </w:p>
        </w:tc>
        <w:tc>
          <w:tcPr>
            <w:tcW w:w="796" w:type="dxa"/>
            <w:shd w:val="pct10" w:color="EEECE1" w:fill="auto"/>
            <w:vAlign w:val="bottom"/>
            <w:hideMark/>
          </w:tcPr>
          <w:p w14:paraId="3FC61D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E5A28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53DD32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7F73C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2D556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319</w:t>
            </w:r>
          </w:p>
        </w:tc>
      </w:tr>
      <w:tr w:rsidR="00DA0A30" w:rsidRPr="00DA0A30" w14:paraId="70C614D2" w14:textId="77777777" w:rsidTr="00F93A1A">
        <w:trPr>
          <w:cantSplit/>
          <w:trHeight w:val="144"/>
          <w:tblCellSpacing w:w="7" w:type="dxa"/>
        </w:trPr>
        <w:tc>
          <w:tcPr>
            <w:tcW w:w="1109" w:type="dxa"/>
            <w:shd w:val="pct10" w:color="EEECE1" w:fill="auto"/>
            <w:vAlign w:val="bottom"/>
          </w:tcPr>
          <w:p w14:paraId="0E8A96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6063</w:t>
            </w:r>
          </w:p>
        </w:tc>
        <w:tc>
          <w:tcPr>
            <w:tcW w:w="6466" w:type="dxa"/>
            <w:shd w:val="pct10" w:color="EEECE1" w:fill="auto"/>
            <w:vAlign w:val="bottom"/>
          </w:tcPr>
          <w:p w14:paraId="75CBD5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 Lateral in Creek</w:t>
            </w:r>
          </w:p>
        </w:tc>
        <w:tc>
          <w:tcPr>
            <w:tcW w:w="796" w:type="dxa"/>
            <w:shd w:val="pct10" w:color="EEECE1" w:fill="auto"/>
            <w:vAlign w:val="bottom"/>
          </w:tcPr>
          <w:p w14:paraId="27D19C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2F6DB3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1E7E41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6C9DC1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7B25B6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490C93F" w14:textId="77777777" w:rsidTr="00F93A1A">
        <w:trPr>
          <w:cantSplit/>
          <w:trHeight w:val="144"/>
          <w:tblCellSpacing w:w="7" w:type="dxa"/>
        </w:trPr>
        <w:tc>
          <w:tcPr>
            <w:tcW w:w="1109" w:type="dxa"/>
            <w:shd w:val="pct10" w:color="EEECE1" w:fill="auto"/>
            <w:vAlign w:val="bottom"/>
            <w:hideMark/>
          </w:tcPr>
          <w:p w14:paraId="7A199F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6065X</w:t>
            </w:r>
          </w:p>
        </w:tc>
        <w:tc>
          <w:tcPr>
            <w:tcW w:w="6466" w:type="dxa"/>
            <w:shd w:val="pct10" w:color="EEECE1" w:fill="auto"/>
            <w:vAlign w:val="bottom"/>
            <w:hideMark/>
          </w:tcPr>
          <w:p w14:paraId="43FA32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 Lateral - Extra Depth (+20')</w:t>
            </w:r>
          </w:p>
        </w:tc>
        <w:tc>
          <w:tcPr>
            <w:tcW w:w="796" w:type="dxa"/>
            <w:shd w:val="pct10" w:color="EEECE1" w:fill="auto"/>
            <w:vAlign w:val="bottom"/>
            <w:hideMark/>
          </w:tcPr>
          <w:p w14:paraId="70654C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938D4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436D5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69C71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0AC361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D697493" w14:textId="77777777" w:rsidTr="00F93A1A">
        <w:trPr>
          <w:cantSplit/>
          <w:trHeight w:val="144"/>
          <w:tblCellSpacing w:w="7" w:type="dxa"/>
        </w:trPr>
        <w:tc>
          <w:tcPr>
            <w:tcW w:w="1109" w:type="dxa"/>
            <w:shd w:val="pct10" w:color="EEECE1" w:fill="auto"/>
            <w:vAlign w:val="bottom"/>
            <w:hideMark/>
          </w:tcPr>
          <w:p w14:paraId="41852A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6066X</w:t>
            </w:r>
          </w:p>
        </w:tc>
        <w:tc>
          <w:tcPr>
            <w:tcW w:w="6466" w:type="dxa"/>
            <w:shd w:val="pct10" w:color="EEECE1" w:fill="auto"/>
            <w:vAlign w:val="bottom"/>
            <w:hideMark/>
          </w:tcPr>
          <w:p w14:paraId="2CCD03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 Lateral - Extra Depth (+20')</w:t>
            </w:r>
          </w:p>
        </w:tc>
        <w:tc>
          <w:tcPr>
            <w:tcW w:w="796" w:type="dxa"/>
            <w:shd w:val="pct10" w:color="EEECE1" w:fill="auto"/>
            <w:vAlign w:val="bottom"/>
            <w:hideMark/>
          </w:tcPr>
          <w:p w14:paraId="50155F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F0146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SMALL SERVICE</w:t>
            </w:r>
          </w:p>
        </w:tc>
        <w:tc>
          <w:tcPr>
            <w:tcW w:w="1336" w:type="dxa"/>
            <w:shd w:val="pct10" w:color="EEECE1" w:fill="auto"/>
            <w:vAlign w:val="bottom"/>
            <w:hideMark/>
          </w:tcPr>
          <w:p w14:paraId="4F0129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A9D09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57465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5C40224" w14:textId="77777777" w:rsidTr="00F93A1A">
        <w:trPr>
          <w:cantSplit/>
          <w:trHeight w:val="144"/>
          <w:tblCellSpacing w:w="7" w:type="dxa"/>
        </w:trPr>
        <w:tc>
          <w:tcPr>
            <w:tcW w:w="1109" w:type="dxa"/>
            <w:shd w:val="pct10" w:color="EEECE1" w:fill="auto"/>
            <w:vAlign w:val="bottom"/>
            <w:hideMark/>
          </w:tcPr>
          <w:p w14:paraId="21A9D9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6070</w:t>
            </w:r>
          </w:p>
        </w:tc>
        <w:tc>
          <w:tcPr>
            <w:tcW w:w="6466" w:type="dxa"/>
            <w:shd w:val="pct10" w:color="EEECE1" w:fill="auto"/>
            <w:vAlign w:val="bottom"/>
            <w:hideMark/>
          </w:tcPr>
          <w:p w14:paraId="0C0938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External Wastewater Lateral Connection</w:t>
            </w:r>
          </w:p>
        </w:tc>
        <w:tc>
          <w:tcPr>
            <w:tcW w:w="796" w:type="dxa"/>
            <w:shd w:val="pct10" w:color="EEECE1" w:fill="auto"/>
            <w:vAlign w:val="bottom"/>
            <w:hideMark/>
          </w:tcPr>
          <w:p w14:paraId="58D1E0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69ACF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C1338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877B6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38F91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D1E9E8" w14:textId="77777777" w:rsidTr="00F93A1A">
        <w:trPr>
          <w:cantSplit/>
          <w:trHeight w:val="144"/>
          <w:tblCellSpacing w:w="7" w:type="dxa"/>
        </w:trPr>
        <w:tc>
          <w:tcPr>
            <w:tcW w:w="1109" w:type="dxa"/>
            <w:shd w:val="pct10" w:color="EEECE1" w:fill="auto"/>
            <w:vAlign w:val="bottom"/>
            <w:hideMark/>
          </w:tcPr>
          <w:p w14:paraId="2B92FA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6075</w:t>
            </w:r>
          </w:p>
        </w:tc>
        <w:tc>
          <w:tcPr>
            <w:tcW w:w="6466" w:type="dxa"/>
            <w:shd w:val="pct10" w:color="EEECE1" w:fill="auto"/>
            <w:vAlign w:val="bottom"/>
            <w:hideMark/>
          </w:tcPr>
          <w:p w14:paraId="409D9E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Internal Wastewater Lateral Connection</w:t>
            </w:r>
          </w:p>
        </w:tc>
        <w:tc>
          <w:tcPr>
            <w:tcW w:w="796" w:type="dxa"/>
            <w:shd w:val="pct10" w:color="EEECE1" w:fill="auto"/>
            <w:vAlign w:val="bottom"/>
            <w:hideMark/>
          </w:tcPr>
          <w:p w14:paraId="79D4C2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22AF4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4E8E6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5F034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B252A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519EB8" w14:textId="77777777" w:rsidTr="00F93A1A">
        <w:trPr>
          <w:cantSplit/>
          <w:trHeight w:val="144"/>
          <w:tblCellSpacing w:w="7" w:type="dxa"/>
        </w:trPr>
        <w:tc>
          <w:tcPr>
            <w:tcW w:w="1109" w:type="dxa"/>
            <w:shd w:val="pct10" w:color="EEECE1" w:fill="auto"/>
            <w:vAlign w:val="bottom"/>
            <w:hideMark/>
          </w:tcPr>
          <w:p w14:paraId="2F0746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6080</w:t>
            </w:r>
          </w:p>
        </w:tc>
        <w:tc>
          <w:tcPr>
            <w:tcW w:w="6466" w:type="dxa"/>
            <w:shd w:val="pct10" w:color="EEECE1" w:fill="auto"/>
            <w:vAlign w:val="bottom"/>
            <w:hideMark/>
          </w:tcPr>
          <w:p w14:paraId="451F88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Standard Mainline Cleanout</w:t>
            </w:r>
          </w:p>
        </w:tc>
        <w:tc>
          <w:tcPr>
            <w:tcW w:w="796" w:type="dxa"/>
            <w:shd w:val="pct10" w:color="EEECE1" w:fill="auto"/>
            <w:vAlign w:val="bottom"/>
            <w:hideMark/>
          </w:tcPr>
          <w:p w14:paraId="65C482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ED3EB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306E9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B38D6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E944C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317</w:t>
            </w:r>
          </w:p>
        </w:tc>
      </w:tr>
      <w:tr w:rsidR="00DA0A30" w:rsidRPr="00DA0A30" w14:paraId="3ABF6E22" w14:textId="77777777" w:rsidTr="00F93A1A">
        <w:trPr>
          <w:cantSplit/>
          <w:trHeight w:val="144"/>
          <w:tblCellSpacing w:w="7" w:type="dxa"/>
        </w:trPr>
        <w:tc>
          <w:tcPr>
            <w:tcW w:w="1109" w:type="dxa"/>
            <w:shd w:val="pct10" w:color="EEECE1" w:fill="auto"/>
            <w:vAlign w:val="bottom"/>
            <w:hideMark/>
          </w:tcPr>
          <w:p w14:paraId="3842D6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6090</w:t>
            </w:r>
          </w:p>
        </w:tc>
        <w:tc>
          <w:tcPr>
            <w:tcW w:w="6466" w:type="dxa"/>
            <w:shd w:val="pct10" w:color="EEECE1" w:fill="auto"/>
            <w:vAlign w:val="bottom"/>
            <w:hideMark/>
          </w:tcPr>
          <w:p w14:paraId="772ECE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Existing Wastewater Lateral</w:t>
            </w:r>
          </w:p>
        </w:tc>
        <w:tc>
          <w:tcPr>
            <w:tcW w:w="796" w:type="dxa"/>
            <w:shd w:val="pct10" w:color="EEECE1" w:fill="auto"/>
            <w:vAlign w:val="bottom"/>
            <w:hideMark/>
          </w:tcPr>
          <w:p w14:paraId="59B5AD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9D15B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5FB557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AEF86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61F623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406</w:t>
            </w:r>
          </w:p>
        </w:tc>
      </w:tr>
      <w:tr w:rsidR="00DA0A30" w:rsidRPr="00DA0A30" w14:paraId="7C9B5909" w14:textId="77777777" w:rsidTr="00F93A1A">
        <w:trPr>
          <w:cantSplit/>
          <w:trHeight w:val="144"/>
          <w:tblCellSpacing w:w="7" w:type="dxa"/>
        </w:trPr>
        <w:tc>
          <w:tcPr>
            <w:tcW w:w="1109" w:type="dxa"/>
            <w:shd w:val="pct10" w:color="EEECE1" w:fill="auto"/>
            <w:vAlign w:val="bottom"/>
            <w:hideMark/>
          </w:tcPr>
          <w:p w14:paraId="5CF0DC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6100</w:t>
            </w:r>
          </w:p>
        </w:tc>
        <w:tc>
          <w:tcPr>
            <w:tcW w:w="6466" w:type="dxa"/>
            <w:shd w:val="pct10" w:color="EEECE1" w:fill="auto"/>
            <w:vAlign w:val="bottom"/>
            <w:hideMark/>
          </w:tcPr>
          <w:p w14:paraId="1F5665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 Access Device</w:t>
            </w:r>
          </w:p>
        </w:tc>
        <w:tc>
          <w:tcPr>
            <w:tcW w:w="796" w:type="dxa"/>
            <w:shd w:val="pct10" w:color="EEECE1" w:fill="auto"/>
            <w:vAlign w:val="bottom"/>
            <w:hideMark/>
          </w:tcPr>
          <w:p w14:paraId="506D92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6A7BD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C2E8C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0E36F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0392D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810FD00" w14:textId="77777777" w:rsidTr="00F93A1A">
        <w:trPr>
          <w:cantSplit/>
          <w:trHeight w:val="144"/>
          <w:tblCellSpacing w:w="7" w:type="dxa"/>
        </w:trPr>
        <w:tc>
          <w:tcPr>
            <w:tcW w:w="1109" w:type="dxa"/>
            <w:shd w:val="pct10" w:color="EEECE1" w:fill="auto"/>
            <w:vAlign w:val="bottom"/>
            <w:hideMark/>
          </w:tcPr>
          <w:p w14:paraId="6EB397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6110AE</w:t>
            </w:r>
          </w:p>
        </w:tc>
        <w:tc>
          <w:tcPr>
            <w:tcW w:w="6466" w:type="dxa"/>
            <w:shd w:val="pct10" w:color="EEECE1" w:fill="auto"/>
            <w:vAlign w:val="bottom"/>
            <w:hideMark/>
          </w:tcPr>
          <w:p w14:paraId="7AD230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Drop Manhole</w:t>
            </w:r>
          </w:p>
        </w:tc>
        <w:tc>
          <w:tcPr>
            <w:tcW w:w="796" w:type="dxa"/>
            <w:shd w:val="pct10" w:color="EEECE1" w:fill="auto"/>
            <w:vAlign w:val="bottom"/>
            <w:hideMark/>
          </w:tcPr>
          <w:p w14:paraId="6CA78A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2691E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5C2CF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D9FC0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4A564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118DF456" w14:textId="77777777" w:rsidTr="00F93A1A">
        <w:trPr>
          <w:cantSplit/>
          <w:trHeight w:val="144"/>
          <w:tblCellSpacing w:w="7" w:type="dxa"/>
        </w:trPr>
        <w:tc>
          <w:tcPr>
            <w:tcW w:w="1109" w:type="dxa"/>
            <w:shd w:val="pct10" w:color="EEECE1" w:fill="auto"/>
            <w:vAlign w:val="bottom"/>
            <w:hideMark/>
          </w:tcPr>
          <w:p w14:paraId="6EC6C4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6110AG</w:t>
            </w:r>
          </w:p>
        </w:tc>
        <w:tc>
          <w:tcPr>
            <w:tcW w:w="6466" w:type="dxa"/>
            <w:shd w:val="pct10" w:color="EEECE1" w:fill="auto"/>
            <w:vAlign w:val="bottom"/>
            <w:hideMark/>
          </w:tcPr>
          <w:p w14:paraId="5A69E1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Drop Manhole</w:t>
            </w:r>
          </w:p>
        </w:tc>
        <w:tc>
          <w:tcPr>
            <w:tcW w:w="796" w:type="dxa"/>
            <w:shd w:val="pct10" w:color="EEECE1" w:fill="auto"/>
            <w:vAlign w:val="bottom"/>
            <w:hideMark/>
          </w:tcPr>
          <w:p w14:paraId="2AEBF2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8C175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0D5F5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B4607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89259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73B88F1F" w14:textId="77777777" w:rsidTr="00F93A1A">
        <w:trPr>
          <w:cantSplit/>
          <w:trHeight w:val="144"/>
          <w:tblCellSpacing w:w="7" w:type="dxa"/>
        </w:trPr>
        <w:tc>
          <w:tcPr>
            <w:tcW w:w="1109" w:type="dxa"/>
            <w:shd w:val="pct10" w:color="EEECE1" w:fill="auto"/>
            <w:vAlign w:val="bottom"/>
            <w:hideMark/>
          </w:tcPr>
          <w:p w14:paraId="0DE34F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6110AJ</w:t>
            </w:r>
          </w:p>
        </w:tc>
        <w:tc>
          <w:tcPr>
            <w:tcW w:w="6466" w:type="dxa"/>
            <w:shd w:val="pct10" w:color="EEECE1" w:fill="auto"/>
            <w:vAlign w:val="bottom"/>
            <w:hideMark/>
          </w:tcPr>
          <w:p w14:paraId="646F92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Drop Manhole</w:t>
            </w:r>
          </w:p>
        </w:tc>
        <w:tc>
          <w:tcPr>
            <w:tcW w:w="796" w:type="dxa"/>
            <w:shd w:val="pct10" w:color="EEECE1" w:fill="auto"/>
            <w:vAlign w:val="bottom"/>
            <w:hideMark/>
          </w:tcPr>
          <w:p w14:paraId="27567C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C0439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92127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7F519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0D9EF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4B336364" w14:textId="77777777" w:rsidTr="00F93A1A">
        <w:trPr>
          <w:cantSplit/>
          <w:trHeight w:val="144"/>
          <w:tblCellSpacing w:w="7" w:type="dxa"/>
        </w:trPr>
        <w:tc>
          <w:tcPr>
            <w:tcW w:w="1109" w:type="dxa"/>
            <w:shd w:val="pct10" w:color="EEECE1" w:fill="auto"/>
            <w:vAlign w:val="bottom"/>
            <w:hideMark/>
          </w:tcPr>
          <w:p w14:paraId="0A577E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6110AL</w:t>
            </w:r>
          </w:p>
        </w:tc>
        <w:tc>
          <w:tcPr>
            <w:tcW w:w="6466" w:type="dxa"/>
            <w:shd w:val="pct10" w:color="EEECE1" w:fill="auto"/>
            <w:vAlign w:val="bottom"/>
            <w:hideMark/>
          </w:tcPr>
          <w:p w14:paraId="598D0C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Drop Manhole</w:t>
            </w:r>
          </w:p>
        </w:tc>
        <w:tc>
          <w:tcPr>
            <w:tcW w:w="796" w:type="dxa"/>
            <w:shd w:val="pct10" w:color="EEECE1" w:fill="auto"/>
            <w:vAlign w:val="bottom"/>
            <w:hideMark/>
          </w:tcPr>
          <w:p w14:paraId="132563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C6D50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8B3D7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65257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FF2A8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79E12214" w14:textId="77777777" w:rsidTr="00F93A1A">
        <w:trPr>
          <w:cantSplit/>
          <w:trHeight w:val="144"/>
          <w:tblCellSpacing w:w="7" w:type="dxa"/>
        </w:trPr>
        <w:tc>
          <w:tcPr>
            <w:tcW w:w="1109" w:type="dxa"/>
            <w:shd w:val="pct10" w:color="EEECE1" w:fill="auto"/>
            <w:vAlign w:val="bottom"/>
            <w:hideMark/>
          </w:tcPr>
          <w:p w14:paraId="0D78C3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6110AN</w:t>
            </w:r>
          </w:p>
        </w:tc>
        <w:tc>
          <w:tcPr>
            <w:tcW w:w="6466" w:type="dxa"/>
            <w:shd w:val="pct10" w:color="EEECE1" w:fill="auto"/>
            <w:vAlign w:val="bottom"/>
            <w:hideMark/>
          </w:tcPr>
          <w:p w14:paraId="6CEE0D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Drop Manhole</w:t>
            </w:r>
          </w:p>
        </w:tc>
        <w:tc>
          <w:tcPr>
            <w:tcW w:w="796" w:type="dxa"/>
            <w:shd w:val="pct10" w:color="EEECE1" w:fill="auto"/>
            <w:vAlign w:val="bottom"/>
            <w:hideMark/>
          </w:tcPr>
          <w:p w14:paraId="03799C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831B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FB59D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56FEA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1717D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7CFC30F3" w14:textId="77777777" w:rsidTr="00F93A1A">
        <w:trPr>
          <w:cantSplit/>
          <w:trHeight w:val="144"/>
          <w:tblCellSpacing w:w="7" w:type="dxa"/>
        </w:trPr>
        <w:tc>
          <w:tcPr>
            <w:tcW w:w="1109" w:type="dxa"/>
            <w:shd w:val="pct10" w:color="EEECE1" w:fill="auto"/>
            <w:vAlign w:val="bottom"/>
            <w:hideMark/>
          </w:tcPr>
          <w:p w14:paraId="4CE546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6111AEX</w:t>
            </w:r>
          </w:p>
        </w:tc>
        <w:tc>
          <w:tcPr>
            <w:tcW w:w="6466" w:type="dxa"/>
            <w:shd w:val="pct10" w:color="EEECE1" w:fill="auto"/>
            <w:vAlign w:val="bottom"/>
            <w:hideMark/>
          </w:tcPr>
          <w:p w14:paraId="12BDAF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Drop Manhole - Extra Depth (+20')</w:t>
            </w:r>
          </w:p>
        </w:tc>
        <w:tc>
          <w:tcPr>
            <w:tcW w:w="796" w:type="dxa"/>
            <w:shd w:val="pct10" w:color="EEECE1" w:fill="auto"/>
            <w:vAlign w:val="bottom"/>
            <w:hideMark/>
          </w:tcPr>
          <w:p w14:paraId="11FAEE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29C49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0BFFC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03FC7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9C81C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6EFD9E9E" w14:textId="77777777" w:rsidTr="00F93A1A">
        <w:trPr>
          <w:cantSplit/>
          <w:trHeight w:val="144"/>
          <w:tblCellSpacing w:w="7" w:type="dxa"/>
        </w:trPr>
        <w:tc>
          <w:tcPr>
            <w:tcW w:w="1109" w:type="dxa"/>
            <w:shd w:val="pct10" w:color="EEECE1" w:fill="auto"/>
            <w:vAlign w:val="bottom"/>
            <w:hideMark/>
          </w:tcPr>
          <w:p w14:paraId="71EEDF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6111AEPX</w:t>
            </w:r>
          </w:p>
        </w:tc>
        <w:tc>
          <w:tcPr>
            <w:tcW w:w="6466" w:type="dxa"/>
            <w:shd w:val="pct10" w:color="EEECE1" w:fill="auto"/>
            <w:vAlign w:val="bottom"/>
            <w:hideMark/>
          </w:tcPr>
          <w:p w14:paraId="740C89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Drop Manhole with Paving - Extra Depth (+20')</w:t>
            </w:r>
          </w:p>
        </w:tc>
        <w:tc>
          <w:tcPr>
            <w:tcW w:w="796" w:type="dxa"/>
            <w:shd w:val="pct10" w:color="EEECE1" w:fill="auto"/>
            <w:vAlign w:val="bottom"/>
            <w:hideMark/>
          </w:tcPr>
          <w:p w14:paraId="1FFD04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8A28A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E99CF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DB984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10C46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02A39315" w14:textId="77777777" w:rsidTr="00F93A1A">
        <w:trPr>
          <w:cantSplit/>
          <w:trHeight w:val="144"/>
          <w:tblCellSpacing w:w="7" w:type="dxa"/>
        </w:trPr>
        <w:tc>
          <w:tcPr>
            <w:tcW w:w="1109" w:type="dxa"/>
            <w:shd w:val="pct10" w:color="EEECE1" w:fill="auto"/>
            <w:vAlign w:val="bottom"/>
            <w:hideMark/>
          </w:tcPr>
          <w:p w14:paraId="12BB0C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6111AGX</w:t>
            </w:r>
          </w:p>
        </w:tc>
        <w:tc>
          <w:tcPr>
            <w:tcW w:w="6466" w:type="dxa"/>
            <w:shd w:val="pct10" w:color="EEECE1" w:fill="auto"/>
            <w:vAlign w:val="bottom"/>
            <w:hideMark/>
          </w:tcPr>
          <w:p w14:paraId="2CD4F9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Drop Manhole - Extra Depth (+20')</w:t>
            </w:r>
          </w:p>
        </w:tc>
        <w:tc>
          <w:tcPr>
            <w:tcW w:w="796" w:type="dxa"/>
            <w:shd w:val="pct10" w:color="EEECE1" w:fill="auto"/>
            <w:vAlign w:val="bottom"/>
            <w:hideMark/>
          </w:tcPr>
          <w:p w14:paraId="016D43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7B55D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3D94B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22092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6AE95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2A2BD849" w14:textId="77777777" w:rsidTr="00F93A1A">
        <w:trPr>
          <w:cantSplit/>
          <w:trHeight w:val="144"/>
          <w:tblCellSpacing w:w="7" w:type="dxa"/>
        </w:trPr>
        <w:tc>
          <w:tcPr>
            <w:tcW w:w="1109" w:type="dxa"/>
            <w:shd w:val="pct10" w:color="EEECE1" w:fill="auto"/>
            <w:vAlign w:val="bottom"/>
            <w:hideMark/>
          </w:tcPr>
          <w:p w14:paraId="584E3E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6111AJX</w:t>
            </w:r>
          </w:p>
        </w:tc>
        <w:tc>
          <w:tcPr>
            <w:tcW w:w="6466" w:type="dxa"/>
            <w:shd w:val="pct10" w:color="EEECE1" w:fill="auto"/>
            <w:vAlign w:val="bottom"/>
            <w:hideMark/>
          </w:tcPr>
          <w:p w14:paraId="4CCA5F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Drop Manhole - Extra Depth (+20')</w:t>
            </w:r>
          </w:p>
        </w:tc>
        <w:tc>
          <w:tcPr>
            <w:tcW w:w="796" w:type="dxa"/>
            <w:shd w:val="pct10" w:color="EEECE1" w:fill="auto"/>
            <w:vAlign w:val="bottom"/>
            <w:hideMark/>
          </w:tcPr>
          <w:p w14:paraId="0ACA76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41F68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40359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F8E9B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D00FE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2C109573" w14:textId="77777777" w:rsidTr="00F93A1A">
        <w:trPr>
          <w:cantSplit/>
          <w:trHeight w:val="144"/>
          <w:tblCellSpacing w:w="7" w:type="dxa"/>
        </w:trPr>
        <w:tc>
          <w:tcPr>
            <w:tcW w:w="1109" w:type="dxa"/>
            <w:shd w:val="pct10" w:color="EEECE1" w:fill="auto"/>
            <w:vAlign w:val="bottom"/>
            <w:hideMark/>
          </w:tcPr>
          <w:p w14:paraId="6F1524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6111AJPX</w:t>
            </w:r>
          </w:p>
        </w:tc>
        <w:tc>
          <w:tcPr>
            <w:tcW w:w="6466" w:type="dxa"/>
            <w:shd w:val="pct10" w:color="EEECE1" w:fill="auto"/>
            <w:vAlign w:val="bottom"/>
            <w:hideMark/>
          </w:tcPr>
          <w:p w14:paraId="192788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Drop Manhole with Paving - Extra Depth (+20')</w:t>
            </w:r>
          </w:p>
        </w:tc>
        <w:tc>
          <w:tcPr>
            <w:tcW w:w="796" w:type="dxa"/>
            <w:shd w:val="pct10" w:color="EEECE1" w:fill="auto"/>
            <w:vAlign w:val="bottom"/>
            <w:hideMark/>
          </w:tcPr>
          <w:p w14:paraId="1CAEF2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E9EB6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29D3AA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851EF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A5D65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2753474A" w14:textId="77777777" w:rsidTr="00F93A1A">
        <w:trPr>
          <w:cantSplit/>
          <w:trHeight w:val="144"/>
          <w:tblCellSpacing w:w="7" w:type="dxa"/>
        </w:trPr>
        <w:tc>
          <w:tcPr>
            <w:tcW w:w="1109" w:type="dxa"/>
            <w:shd w:val="pct10" w:color="EEECE1" w:fill="auto"/>
            <w:vAlign w:val="bottom"/>
            <w:hideMark/>
          </w:tcPr>
          <w:p w14:paraId="13422C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6111ALX</w:t>
            </w:r>
          </w:p>
        </w:tc>
        <w:tc>
          <w:tcPr>
            <w:tcW w:w="6466" w:type="dxa"/>
            <w:shd w:val="pct10" w:color="EEECE1" w:fill="auto"/>
            <w:vAlign w:val="bottom"/>
            <w:hideMark/>
          </w:tcPr>
          <w:p w14:paraId="6CC34D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Drop Manhole - Extra Depth (+20')</w:t>
            </w:r>
          </w:p>
        </w:tc>
        <w:tc>
          <w:tcPr>
            <w:tcW w:w="796" w:type="dxa"/>
            <w:shd w:val="pct10" w:color="EEECE1" w:fill="auto"/>
            <w:vAlign w:val="bottom"/>
            <w:hideMark/>
          </w:tcPr>
          <w:p w14:paraId="1B8AB9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3E952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90FF1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3A0D6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C4BE9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79D7A01C" w14:textId="77777777" w:rsidTr="00F93A1A">
        <w:trPr>
          <w:cantSplit/>
          <w:trHeight w:val="144"/>
          <w:tblCellSpacing w:w="7" w:type="dxa"/>
        </w:trPr>
        <w:tc>
          <w:tcPr>
            <w:tcW w:w="1109" w:type="dxa"/>
            <w:shd w:val="pct10" w:color="EEECE1" w:fill="auto"/>
            <w:vAlign w:val="bottom"/>
            <w:hideMark/>
          </w:tcPr>
          <w:p w14:paraId="40E2A1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6111ANX</w:t>
            </w:r>
          </w:p>
        </w:tc>
        <w:tc>
          <w:tcPr>
            <w:tcW w:w="6466" w:type="dxa"/>
            <w:shd w:val="pct10" w:color="EEECE1" w:fill="auto"/>
            <w:vAlign w:val="bottom"/>
            <w:hideMark/>
          </w:tcPr>
          <w:p w14:paraId="5168C6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Drop Manhole - Extra Depth (+20')</w:t>
            </w:r>
          </w:p>
        </w:tc>
        <w:tc>
          <w:tcPr>
            <w:tcW w:w="796" w:type="dxa"/>
            <w:shd w:val="pct10" w:color="EEECE1" w:fill="auto"/>
            <w:vAlign w:val="bottom"/>
            <w:hideMark/>
          </w:tcPr>
          <w:p w14:paraId="3B93D1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0E658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FD4C1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00D70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EA3B8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28FD0A0C" w14:textId="77777777" w:rsidTr="00F93A1A">
        <w:trPr>
          <w:cantSplit/>
          <w:trHeight w:val="144"/>
          <w:tblCellSpacing w:w="7" w:type="dxa"/>
        </w:trPr>
        <w:tc>
          <w:tcPr>
            <w:tcW w:w="1109" w:type="dxa"/>
            <w:shd w:val="pct10" w:color="EEECE1" w:fill="auto"/>
            <w:vAlign w:val="bottom"/>
            <w:hideMark/>
          </w:tcPr>
          <w:p w14:paraId="60263B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6120AE</w:t>
            </w:r>
          </w:p>
        </w:tc>
        <w:tc>
          <w:tcPr>
            <w:tcW w:w="6466" w:type="dxa"/>
            <w:shd w:val="pct10" w:color="EEECE1" w:fill="auto"/>
            <w:vAlign w:val="bottom"/>
            <w:hideMark/>
          </w:tcPr>
          <w:p w14:paraId="35C646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Pressure Type Manhole</w:t>
            </w:r>
          </w:p>
        </w:tc>
        <w:tc>
          <w:tcPr>
            <w:tcW w:w="796" w:type="dxa"/>
            <w:shd w:val="pct10" w:color="EEECE1" w:fill="auto"/>
            <w:vAlign w:val="bottom"/>
            <w:hideMark/>
          </w:tcPr>
          <w:p w14:paraId="127DB1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B091D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7BA37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E00B0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B72AA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63BF558" w14:textId="77777777" w:rsidTr="00F93A1A">
        <w:trPr>
          <w:cantSplit/>
          <w:trHeight w:val="144"/>
          <w:tblCellSpacing w:w="7" w:type="dxa"/>
        </w:trPr>
        <w:tc>
          <w:tcPr>
            <w:tcW w:w="1109" w:type="dxa"/>
            <w:shd w:val="pct10" w:color="EEECE1" w:fill="auto"/>
            <w:vAlign w:val="bottom"/>
            <w:hideMark/>
          </w:tcPr>
          <w:p w14:paraId="0E7724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6120AG</w:t>
            </w:r>
          </w:p>
        </w:tc>
        <w:tc>
          <w:tcPr>
            <w:tcW w:w="6466" w:type="dxa"/>
            <w:shd w:val="pct10" w:color="EEECE1" w:fill="auto"/>
            <w:vAlign w:val="bottom"/>
            <w:hideMark/>
          </w:tcPr>
          <w:p w14:paraId="0BBB9C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Pressure Type Manhole</w:t>
            </w:r>
          </w:p>
        </w:tc>
        <w:tc>
          <w:tcPr>
            <w:tcW w:w="796" w:type="dxa"/>
            <w:shd w:val="pct10" w:color="EEECE1" w:fill="auto"/>
            <w:vAlign w:val="bottom"/>
            <w:hideMark/>
          </w:tcPr>
          <w:p w14:paraId="375D2C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C74BB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550A2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18852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5E2BB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C6FF45" w14:textId="77777777" w:rsidTr="00F93A1A">
        <w:trPr>
          <w:cantSplit/>
          <w:trHeight w:val="144"/>
          <w:tblCellSpacing w:w="7" w:type="dxa"/>
        </w:trPr>
        <w:tc>
          <w:tcPr>
            <w:tcW w:w="1109" w:type="dxa"/>
            <w:shd w:val="pct10" w:color="EEECE1" w:fill="auto"/>
            <w:vAlign w:val="bottom"/>
            <w:hideMark/>
          </w:tcPr>
          <w:p w14:paraId="754021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6120AJ</w:t>
            </w:r>
          </w:p>
        </w:tc>
        <w:tc>
          <w:tcPr>
            <w:tcW w:w="6466" w:type="dxa"/>
            <w:shd w:val="pct10" w:color="EEECE1" w:fill="auto"/>
            <w:vAlign w:val="bottom"/>
            <w:hideMark/>
          </w:tcPr>
          <w:p w14:paraId="384412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Pressure Type Manhole</w:t>
            </w:r>
          </w:p>
        </w:tc>
        <w:tc>
          <w:tcPr>
            <w:tcW w:w="796" w:type="dxa"/>
            <w:shd w:val="pct10" w:color="EEECE1" w:fill="auto"/>
            <w:vAlign w:val="bottom"/>
            <w:hideMark/>
          </w:tcPr>
          <w:p w14:paraId="2682FF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A9ACF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023D8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A3F04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E960E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ED04B4B" w14:textId="77777777" w:rsidTr="00F93A1A">
        <w:trPr>
          <w:cantSplit/>
          <w:trHeight w:val="144"/>
          <w:tblCellSpacing w:w="7" w:type="dxa"/>
        </w:trPr>
        <w:tc>
          <w:tcPr>
            <w:tcW w:w="1109" w:type="dxa"/>
            <w:shd w:val="pct10" w:color="EEECE1" w:fill="auto"/>
            <w:vAlign w:val="bottom"/>
            <w:hideMark/>
          </w:tcPr>
          <w:p w14:paraId="063BF9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6120AL</w:t>
            </w:r>
          </w:p>
        </w:tc>
        <w:tc>
          <w:tcPr>
            <w:tcW w:w="6466" w:type="dxa"/>
            <w:shd w:val="pct10" w:color="EEECE1" w:fill="auto"/>
            <w:vAlign w:val="bottom"/>
            <w:hideMark/>
          </w:tcPr>
          <w:p w14:paraId="45D4BC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Pressure Type Manhole</w:t>
            </w:r>
          </w:p>
        </w:tc>
        <w:tc>
          <w:tcPr>
            <w:tcW w:w="796" w:type="dxa"/>
            <w:shd w:val="pct10" w:color="EEECE1" w:fill="auto"/>
            <w:vAlign w:val="bottom"/>
            <w:hideMark/>
          </w:tcPr>
          <w:p w14:paraId="0D5513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3D80E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29DED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F9C81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22349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BF81FF" w14:textId="77777777" w:rsidTr="00F93A1A">
        <w:trPr>
          <w:cantSplit/>
          <w:trHeight w:val="144"/>
          <w:tblCellSpacing w:w="7" w:type="dxa"/>
        </w:trPr>
        <w:tc>
          <w:tcPr>
            <w:tcW w:w="1109" w:type="dxa"/>
            <w:shd w:val="pct10" w:color="EEECE1" w:fill="auto"/>
            <w:vAlign w:val="bottom"/>
            <w:hideMark/>
          </w:tcPr>
          <w:p w14:paraId="47E57D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6120AN</w:t>
            </w:r>
          </w:p>
        </w:tc>
        <w:tc>
          <w:tcPr>
            <w:tcW w:w="6466" w:type="dxa"/>
            <w:shd w:val="pct10" w:color="EEECE1" w:fill="auto"/>
            <w:vAlign w:val="bottom"/>
            <w:hideMark/>
          </w:tcPr>
          <w:p w14:paraId="4A0F37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Pressure Type Manhole</w:t>
            </w:r>
          </w:p>
        </w:tc>
        <w:tc>
          <w:tcPr>
            <w:tcW w:w="796" w:type="dxa"/>
            <w:shd w:val="pct10" w:color="EEECE1" w:fill="auto"/>
            <w:vAlign w:val="bottom"/>
            <w:hideMark/>
          </w:tcPr>
          <w:p w14:paraId="44D71E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BB108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1A66C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89E39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91C67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F282A8C" w14:textId="77777777" w:rsidTr="00F93A1A">
        <w:trPr>
          <w:cantSplit/>
          <w:trHeight w:val="144"/>
          <w:tblCellSpacing w:w="7" w:type="dxa"/>
        </w:trPr>
        <w:tc>
          <w:tcPr>
            <w:tcW w:w="1109" w:type="dxa"/>
            <w:shd w:val="pct10" w:color="EEECE1" w:fill="auto"/>
            <w:vAlign w:val="bottom"/>
            <w:hideMark/>
          </w:tcPr>
          <w:p w14:paraId="7AEAE1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6121AEX</w:t>
            </w:r>
          </w:p>
        </w:tc>
        <w:tc>
          <w:tcPr>
            <w:tcW w:w="6466" w:type="dxa"/>
            <w:shd w:val="pct10" w:color="EEECE1" w:fill="auto"/>
            <w:vAlign w:val="bottom"/>
            <w:hideMark/>
          </w:tcPr>
          <w:p w14:paraId="1FDC27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Pressure Type Manhole - Extra Depth (+20')</w:t>
            </w:r>
          </w:p>
        </w:tc>
        <w:tc>
          <w:tcPr>
            <w:tcW w:w="796" w:type="dxa"/>
            <w:shd w:val="pct10" w:color="EEECE1" w:fill="auto"/>
            <w:vAlign w:val="bottom"/>
            <w:hideMark/>
          </w:tcPr>
          <w:p w14:paraId="5BE64F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D763E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C4CEB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DF429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AD6D7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B60366" w14:textId="77777777" w:rsidTr="00F93A1A">
        <w:trPr>
          <w:cantSplit/>
          <w:trHeight w:val="144"/>
          <w:tblCellSpacing w:w="7" w:type="dxa"/>
        </w:trPr>
        <w:tc>
          <w:tcPr>
            <w:tcW w:w="1109" w:type="dxa"/>
            <w:shd w:val="pct10" w:color="EEECE1" w:fill="auto"/>
            <w:vAlign w:val="bottom"/>
            <w:hideMark/>
          </w:tcPr>
          <w:p w14:paraId="22F514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6121AGX</w:t>
            </w:r>
          </w:p>
        </w:tc>
        <w:tc>
          <w:tcPr>
            <w:tcW w:w="6466" w:type="dxa"/>
            <w:shd w:val="pct10" w:color="EEECE1" w:fill="auto"/>
            <w:vAlign w:val="bottom"/>
            <w:hideMark/>
          </w:tcPr>
          <w:p w14:paraId="2F1E66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Pressure Type Manhole - Extra Depth (+20')</w:t>
            </w:r>
          </w:p>
        </w:tc>
        <w:tc>
          <w:tcPr>
            <w:tcW w:w="796" w:type="dxa"/>
            <w:shd w:val="pct10" w:color="EEECE1" w:fill="auto"/>
            <w:vAlign w:val="bottom"/>
            <w:hideMark/>
          </w:tcPr>
          <w:p w14:paraId="3C521D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54A1F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7949E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B9B95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AC42B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71EA6F0" w14:textId="77777777" w:rsidTr="00F93A1A">
        <w:trPr>
          <w:cantSplit/>
          <w:trHeight w:val="144"/>
          <w:tblCellSpacing w:w="7" w:type="dxa"/>
        </w:trPr>
        <w:tc>
          <w:tcPr>
            <w:tcW w:w="1109" w:type="dxa"/>
            <w:shd w:val="pct10" w:color="EEECE1" w:fill="auto"/>
            <w:vAlign w:val="bottom"/>
            <w:hideMark/>
          </w:tcPr>
          <w:p w14:paraId="6BAD25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6121AJX</w:t>
            </w:r>
          </w:p>
        </w:tc>
        <w:tc>
          <w:tcPr>
            <w:tcW w:w="6466" w:type="dxa"/>
            <w:shd w:val="pct10" w:color="EEECE1" w:fill="auto"/>
            <w:vAlign w:val="bottom"/>
            <w:hideMark/>
          </w:tcPr>
          <w:p w14:paraId="6C73BB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Pressure Type Manhole - Extra Depth (+20')</w:t>
            </w:r>
          </w:p>
        </w:tc>
        <w:tc>
          <w:tcPr>
            <w:tcW w:w="796" w:type="dxa"/>
            <w:shd w:val="pct10" w:color="EEECE1" w:fill="auto"/>
            <w:vAlign w:val="bottom"/>
            <w:hideMark/>
          </w:tcPr>
          <w:p w14:paraId="2EF915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4AA2C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F84B4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11E7B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98464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A9DA6E" w14:textId="77777777" w:rsidTr="00F93A1A">
        <w:trPr>
          <w:cantSplit/>
          <w:trHeight w:val="144"/>
          <w:tblCellSpacing w:w="7" w:type="dxa"/>
        </w:trPr>
        <w:tc>
          <w:tcPr>
            <w:tcW w:w="1109" w:type="dxa"/>
            <w:shd w:val="pct10" w:color="EEECE1" w:fill="auto"/>
            <w:vAlign w:val="bottom"/>
            <w:hideMark/>
          </w:tcPr>
          <w:p w14:paraId="7DF71C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6121ALX</w:t>
            </w:r>
          </w:p>
        </w:tc>
        <w:tc>
          <w:tcPr>
            <w:tcW w:w="6466" w:type="dxa"/>
            <w:shd w:val="pct10" w:color="EEECE1" w:fill="auto"/>
            <w:vAlign w:val="bottom"/>
            <w:hideMark/>
          </w:tcPr>
          <w:p w14:paraId="0C0F45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Pressure Type Manhole - Extra Depth (+20')</w:t>
            </w:r>
          </w:p>
        </w:tc>
        <w:tc>
          <w:tcPr>
            <w:tcW w:w="796" w:type="dxa"/>
            <w:shd w:val="pct10" w:color="EEECE1" w:fill="auto"/>
            <w:vAlign w:val="bottom"/>
            <w:hideMark/>
          </w:tcPr>
          <w:p w14:paraId="40E96E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62FD7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47B1B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1CC82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DC1D2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CFCC36" w14:textId="77777777" w:rsidTr="00F93A1A">
        <w:trPr>
          <w:cantSplit/>
          <w:trHeight w:val="144"/>
          <w:tblCellSpacing w:w="7" w:type="dxa"/>
        </w:trPr>
        <w:tc>
          <w:tcPr>
            <w:tcW w:w="1109" w:type="dxa"/>
            <w:shd w:val="pct10" w:color="EEECE1" w:fill="auto"/>
            <w:vAlign w:val="bottom"/>
            <w:hideMark/>
          </w:tcPr>
          <w:p w14:paraId="222D67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6121ANX</w:t>
            </w:r>
          </w:p>
        </w:tc>
        <w:tc>
          <w:tcPr>
            <w:tcW w:w="6466" w:type="dxa"/>
            <w:shd w:val="pct10" w:color="EEECE1" w:fill="auto"/>
            <w:vAlign w:val="bottom"/>
            <w:hideMark/>
          </w:tcPr>
          <w:p w14:paraId="42EE6C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Pressure Type Manhole - Extra Depth (+20')</w:t>
            </w:r>
          </w:p>
        </w:tc>
        <w:tc>
          <w:tcPr>
            <w:tcW w:w="796" w:type="dxa"/>
            <w:shd w:val="pct10" w:color="EEECE1" w:fill="auto"/>
            <w:vAlign w:val="bottom"/>
            <w:hideMark/>
          </w:tcPr>
          <w:p w14:paraId="4FCA12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63DA3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5BABE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8351A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856D9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EB8D62C" w14:textId="77777777" w:rsidTr="00F93A1A">
        <w:trPr>
          <w:cantSplit/>
          <w:trHeight w:val="144"/>
          <w:tblCellSpacing w:w="7" w:type="dxa"/>
        </w:trPr>
        <w:tc>
          <w:tcPr>
            <w:tcW w:w="1109" w:type="dxa"/>
            <w:shd w:val="pct10" w:color="EEECE1" w:fill="auto"/>
            <w:vAlign w:val="bottom"/>
            <w:hideMark/>
          </w:tcPr>
          <w:p w14:paraId="0CDA0D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6125AE</w:t>
            </w:r>
          </w:p>
        </w:tc>
        <w:tc>
          <w:tcPr>
            <w:tcW w:w="6466" w:type="dxa"/>
            <w:shd w:val="pct10" w:color="EEECE1" w:fill="auto"/>
            <w:vAlign w:val="bottom"/>
            <w:hideMark/>
          </w:tcPr>
          <w:p w14:paraId="2434B3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Pressure Type Drop Manhole</w:t>
            </w:r>
          </w:p>
        </w:tc>
        <w:tc>
          <w:tcPr>
            <w:tcW w:w="796" w:type="dxa"/>
            <w:shd w:val="pct10" w:color="EEECE1" w:fill="auto"/>
            <w:vAlign w:val="bottom"/>
            <w:hideMark/>
          </w:tcPr>
          <w:p w14:paraId="14E36D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3E455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9BF29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5A307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A7467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0B76E886" w14:textId="77777777" w:rsidTr="00F93A1A">
        <w:trPr>
          <w:cantSplit/>
          <w:trHeight w:val="144"/>
          <w:tblCellSpacing w:w="7" w:type="dxa"/>
        </w:trPr>
        <w:tc>
          <w:tcPr>
            <w:tcW w:w="1109" w:type="dxa"/>
            <w:shd w:val="pct10" w:color="EEECE1" w:fill="auto"/>
            <w:vAlign w:val="bottom"/>
            <w:hideMark/>
          </w:tcPr>
          <w:p w14:paraId="63FD16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6125AG</w:t>
            </w:r>
          </w:p>
        </w:tc>
        <w:tc>
          <w:tcPr>
            <w:tcW w:w="6466" w:type="dxa"/>
            <w:shd w:val="pct10" w:color="EEECE1" w:fill="auto"/>
            <w:vAlign w:val="bottom"/>
            <w:hideMark/>
          </w:tcPr>
          <w:p w14:paraId="7F520F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Pressure Type Drop Manhole</w:t>
            </w:r>
          </w:p>
        </w:tc>
        <w:tc>
          <w:tcPr>
            <w:tcW w:w="796" w:type="dxa"/>
            <w:shd w:val="pct10" w:color="EEECE1" w:fill="auto"/>
            <w:vAlign w:val="bottom"/>
            <w:hideMark/>
          </w:tcPr>
          <w:p w14:paraId="0A1CA7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56CE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52ECC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F6C69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D254F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2165801A" w14:textId="77777777" w:rsidTr="00F93A1A">
        <w:trPr>
          <w:cantSplit/>
          <w:trHeight w:val="144"/>
          <w:tblCellSpacing w:w="7" w:type="dxa"/>
        </w:trPr>
        <w:tc>
          <w:tcPr>
            <w:tcW w:w="1109" w:type="dxa"/>
            <w:shd w:val="pct10" w:color="EEECE1" w:fill="auto"/>
            <w:vAlign w:val="bottom"/>
            <w:hideMark/>
          </w:tcPr>
          <w:p w14:paraId="6BC318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6125AJ</w:t>
            </w:r>
          </w:p>
        </w:tc>
        <w:tc>
          <w:tcPr>
            <w:tcW w:w="6466" w:type="dxa"/>
            <w:shd w:val="pct10" w:color="EEECE1" w:fill="auto"/>
            <w:vAlign w:val="bottom"/>
            <w:hideMark/>
          </w:tcPr>
          <w:p w14:paraId="368EB1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Pressure Type Drop Manhole</w:t>
            </w:r>
          </w:p>
        </w:tc>
        <w:tc>
          <w:tcPr>
            <w:tcW w:w="796" w:type="dxa"/>
            <w:shd w:val="pct10" w:color="EEECE1" w:fill="auto"/>
            <w:vAlign w:val="bottom"/>
            <w:hideMark/>
          </w:tcPr>
          <w:p w14:paraId="1B49AE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4AD72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D1863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BA29C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86B24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00AEBAE3" w14:textId="77777777" w:rsidTr="00F93A1A">
        <w:trPr>
          <w:cantSplit/>
          <w:trHeight w:val="144"/>
          <w:tblCellSpacing w:w="7" w:type="dxa"/>
        </w:trPr>
        <w:tc>
          <w:tcPr>
            <w:tcW w:w="1109" w:type="dxa"/>
            <w:shd w:val="pct10" w:color="EEECE1" w:fill="auto"/>
            <w:vAlign w:val="bottom"/>
            <w:hideMark/>
          </w:tcPr>
          <w:p w14:paraId="4DF021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6125AL</w:t>
            </w:r>
          </w:p>
        </w:tc>
        <w:tc>
          <w:tcPr>
            <w:tcW w:w="6466" w:type="dxa"/>
            <w:shd w:val="pct10" w:color="EEECE1" w:fill="auto"/>
            <w:vAlign w:val="bottom"/>
            <w:hideMark/>
          </w:tcPr>
          <w:p w14:paraId="1037F9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Pressure Type Drop Manhole</w:t>
            </w:r>
          </w:p>
        </w:tc>
        <w:tc>
          <w:tcPr>
            <w:tcW w:w="796" w:type="dxa"/>
            <w:shd w:val="pct10" w:color="EEECE1" w:fill="auto"/>
            <w:vAlign w:val="bottom"/>
            <w:hideMark/>
          </w:tcPr>
          <w:p w14:paraId="4E5A44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7F0DE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E9CFD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7AF5A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D2648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3C571B2D" w14:textId="77777777" w:rsidTr="00F93A1A">
        <w:trPr>
          <w:cantSplit/>
          <w:trHeight w:val="144"/>
          <w:tblCellSpacing w:w="7" w:type="dxa"/>
        </w:trPr>
        <w:tc>
          <w:tcPr>
            <w:tcW w:w="1109" w:type="dxa"/>
            <w:shd w:val="pct10" w:color="EEECE1" w:fill="auto"/>
            <w:vAlign w:val="bottom"/>
            <w:hideMark/>
          </w:tcPr>
          <w:p w14:paraId="4A443E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6125AN</w:t>
            </w:r>
          </w:p>
        </w:tc>
        <w:tc>
          <w:tcPr>
            <w:tcW w:w="6466" w:type="dxa"/>
            <w:shd w:val="pct10" w:color="EEECE1" w:fill="auto"/>
            <w:vAlign w:val="bottom"/>
            <w:hideMark/>
          </w:tcPr>
          <w:p w14:paraId="372647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Pressure Type Drop Manhole</w:t>
            </w:r>
          </w:p>
        </w:tc>
        <w:tc>
          <w:tcPr>
            <w:tcW w:w="796" w:type="dxa"/>
            <w:shd w:val="pct10" w:color="EEECE1" w:fill="auto"/>
            <w:vAlign w:val="bottom"/>
            <w:hideMark/>
          </w:tcPr>
          <w:p w14:paraId="529687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3EAC3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04BBB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46020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6C4F0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6E046250" w14:textId="77777777" w:rsidTr="00F93A1A">
        <w:trPr>
          <w:cantSplit/>
          <w:trHeight w:val="144"/>
          <w:tblCellSpacing w:w="7" w:type="dxa"/>
        </w:trPr>
        <w:tc>
          <w:tcPr>
            <w:tcW w:w="1109" w:type="dxa"/>
            <w:shd w:val="pct10" w:color="EEECE1" w:fill="auto"/>
            <w:vAlign w:val="bottom"/>
            <w:hideMark/>
          </w:tcPr>
          <w:p w14:paraId="74BA6F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6126AEX</w:t>
            </w:r>
          </w:p>
        </w:tc>
        <w:tc>
          <w:tcPr>
            <w:tcW w:w="6466" w:type="dxa"/>
            <w:shd w:val="pct10" w:color="EEECE1" w:fill="auto"/>
            <w:vAlign w:val="bottom"/>
            <w:hideMark/>
          </w:tcPr>
          <w:p w14:paraId="2F4EC0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Pressure Type Drop Manhole - Extra Depth (+20')</w:t>
            </w:r>
          </w:p>
        </w:tc>
        <w:tc>
          <w:tcPr>
            <w:tcW w:w="796" w:type="dxa"/>
            <w:shd w:val="pct10" w:color="EEECE1" w:fill="auto"/>
            <w:vAlign w:val="bottom"/>
            <w:hideMark/>
          </w:tcPr>
          <w:p w14:paraId="7B2917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27FC5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AC8FA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B3149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CD477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4D130CBF" w14:textId="77777777" w:rsidTr="00F93A1A">
        <w:trPr>
          <w:cantSplit/>
          <w:trHeight w:val="144"/>
          <w:tblCellSpacing w:w="7" w:type="dxa"/>
        </w:trPr>
        <w:tc>
          <w:tcPr>
            <w:tcW w:w="1109" w:type="dxa"/>
            <w:shd w:val="pct10" w:color="EEECE1" w:fill="auto"/>
            <w:vAlign w:val="bottom"/>
            <w:hideMark/>
          </w:tcPr>
          <w:p w14:paraId="393C80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6126AGX</w:t>
            </w:r>
          </w:p>
        </w:tc>
        <w:tc>
          <w:tcPr>
            <w:tcW w:w="6466" w:type="dxa"/>
            <w:shd w:val="pct10" w:color="EEECE1" w:fill="auto"/>
            <w:vAlign w:val="bottom"/>
            <w:hideMark/>
          </w:tcPr>
          <w:p w14:paraId="611724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Pressure Type Drop Manhole - Extra Depth (+20')</w:t>
            </w:r>
          </w:p>
        </w:tc>
        <w:tc>
          <w:tcPr>
            <w:tcW w:w="796" w:type="dxa"/>
            <w:shd w:val="pct10" w:color="EEECE1" w:fill="auto"/>
            <w:vAlign w:val="bottom"/>
            <w:hideMark/>
          </w:tcPr>
          <w:p w14:paraId="4FF21C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63695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72032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92DE7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10CA4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74461E88" w14:textId="77777777" w:rsidTr="00F93A1A">
        <w:trPr>
          <w:cantSplit/>
          <w:trHeight w:val="144"/>
          <w:tblCellSpacing w:w="7" w:type="dxa"/>
        </w:trPr>
        <w:tc>
          <w:tcPr>
            <w:tcW w:w="1109" w:type="dxa"/>
            <w:shd w:val="pct10" w:color="EEECE1" w:fill="auto"/>
            <w:vAlign w:val="bottom"/>
            <w:hideMark/>
          </w:tcPr>
          <w:p w14:paraId="6EDCD7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6126AJX</w:t>
            </w:r>
          </w:p>
        </w:tc>
        <w:tc>
          <w:tcPr>
            <w:tcW w:w="6466" w:type="dxa"/>
            <w:shd w:val="pct10" w:color="EEECE1" w:fill="auto"/>
            <w:vAlign w:val="bottom"/>
            <w:hideMark/>
          </w:tcPr>
          <w:p w14:paraId="294BBF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Pressure Type Drop Manhole - Extra Depth (+20')</w:t>
            </w:r>
          </w:p>
        </w:tc>
        <w:tc>
          <w:tcPr>
            <w:tcW w:w="796" w:type="dxa"/>
            <w:shd w:val="pct10" w:color="EEECE1" w:fill="auto"/>
            <w:vAlign w:val="bottom"/>
            <w:hideMark/>
          </w:tcPr>
          <w:p w14:paraId="59FD6F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AB9EC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9AAE6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C4AE3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01297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3DDB8645" w14:textId="77777777" w:rsidTr="00F93A1A">
        <w:trPr>
          <w:cantSplit/>
          <w:trHeight w:val="144"/>
          <w:tblCellSpacing w:w="7" w:type="dxa"/>
        </w:trPr>
        <w:tc>
          <w:tcPr>
            <w:tcW w:w="1109" w:type="dxa"/>
            <w:shd w:val="pct10" w:color="EEECE1" w:fill="auto"/>
            <w:vAlign w:val="bottom"/>
            <w:hideMark/>
          </w:tcPr>
          <w:p w14:paraId="410E2D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6126ALX</w:t>
            </w:r>
          </w:p>
        </w:tc>
        <w:tc>
          <w:tcPr>
            <w:tcW w:w="6466" w:type="dxa"/>
            <w:shd w:val="pct10" w:color="EEECE1" w:fill="auto"/>
            <w:vAlign w:val="bottom"/>
            <w:hideMark/>
          </w:tcPr>
          <w:p w14:paraId="57EFEA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Pressure Type Drop Manhole - Extra Depth (+20')</w:t>
            </w:r>
          </w:p>
        </w:tc>
        <w:tc>
          <w:tcPr>
            <w:tcW w:w="796" w:type="dxa"/>
            <w:shd w:val="pct10" w:color="EEECE1" w:fill="auto"/>
            <w:vAlign w:val="bottom"/>
            <w:hideMark/>
          </w:tcPr>
          <w:p w14:paraId="2A0B0C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4EB44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0B266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7042E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67A53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02444101" w14:textId="77777777" w:rsidTr="00F93A1A">
        <w:trPr>
          <w:cantSplit/>
          <w:trHeight w:val="144"/>
          <w:tblCellSpacing w:w="7" w:type="dxa"/>
        </w:trPr>
        <w:tc>
          <w:tcPr>
            <w:tcW w:w="1109" w:type="dxa"/>
            <w:shd w:val="pct10" w:color="EEECE1" w:fill="auto"/>
            <w:vAlign w:val="bottom"/>
            <w:hideMark/>
          </w:tcPr>
          <w:p w14:paraId="29BAED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6126ANX</w:t>
            </w:r>
          </w:p>
        </w:tc>
        <w:tc>
          <w:tcPr>
            <w:tcW w:w="6466" w:type="dxa"/>
            <w:shd w:val="pct10" w:color="EEECE1" w:fill="auto"/>
            <w:vAlign w:val="bottom"/>
            <w:hideMark/>
          </w:tcPr>
          <w:p w14:paraId="032B43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Pressure Type Drop Manhole - Extra Depth (+20')</w:t>
            </w:r>
          </w:p>
        </w:tc>
        <w:tc>
          <w:tcPr>
            <w:tcW w:w="796" w:type="dxa"/>
            <w:shd w:val="pct10" w:color="EEECE1" w:fill="auto"/>
            <w:vAlign w:val="bottom"/>
            <w:hideMark/>
          </w:tcPr>
          <w:p w14:paraId="2DBFDA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420AC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49468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C7D15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5A3A6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3320F453" w14:textId="77777777" w:rsidTr="00F93A1A">
        <w:trPr>
          <w:cantSplit/>
          <w:trHeight w:val="144"/>
          <w:tblCellSpacing w:w="7" w:type="dxa"/>
        </w:trPr>
        <w:tc>
          <w:tcPr>
            <w:tcW w:w="1109" w:type="dxa"/>
            <w:shd w:val="pct10" w:color="EEECE1" w:fill="auto"/>
            <w:vAlign w:val="bottom"/>
            <w:hideMark/>
          </w:tcPr>
          <w:p w14:paraId="0F7E6E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6130AE</w:t>
            </w:r>
          </w:p>
        </w:tc>
        <w:tc>
          <w:tcPr>
            <w:tcW w:w="6466" w:type="dxa"/>
            <w:shd w:val="pct10" w:color="EEECE1" w:fill="auto"/>
            <w:vAlign w:val="bottom"/>
            <w:hideMark/>
          </w:tcPr>
          <w:p w14:paraId="004EB7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Wastewater Manhole</w:t>
            </w:r>
          </w:p>
        </w:tc>
        <w:tc>
          <w:tcPr>
            <w:tcW w:w="796" w:type="dxa"/>
            <w:shd w:val="pct10" w:color="EEECE1" w:fill="auto"/>
            <w:vAlign w:val="bottom"/>
            <w:hideMark/>
          </w:tcPr>
          <w:p w14:paraId="66D0DE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5F806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7119A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9611C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D8F72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301, 302</w:t>
            </w:r>
          </w:p>
        </w:tc>
      </w:tr>
      <w:tr w:rsidR="00DA0A30" w:rsidRPr="00DA0A30" w14:paraId="3638C53F" w14:textId="77777777" w:rsidTr="00F93A1A">
        <w:trPr>
          <w:cantSplit/>
          <w:trHeight w:val="144"/>
          <w:tblCellSpacing w:w="7" w:type="dxa"/>
        </w:trPr>
        <w:tc>
          <w:tcPr>
            <w:tcW w:w="1109" w:type="dxa"/>
            <w:shd w:val="pct10" w:color="EEECE1" w:fill="auto"/>
            <w:vAlign w:val="bottom"/>
            <w:hideMark/>
          </w:tcPr>
          <w:p w14:paraId="1249F3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6130AG</w:t>
            </w:r>
          </w:p>
        </w:tc>
        <w:tc>
          <w:tcPr>
            <w:tcW w:w="6466" w:type="dxa"/>
            <w:shd w:val="pct10" w:color="EEECE1" w:fill="auto"/>
            <w:vAlign w:val="bottom"/>
            <w:hideMark/>
          </w:tcPr>
          <w:p w14:paraId="3A1C30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Wastewater Manhole</w:t>
            </w:r>
          </w:p>
        </w:tc>
        <w:tc>
          <w:tcPr>
            <w:tcW w:w="796" w:type="dxa"/>
            <w:shd w:val="pct10" w:color="EEECE1" w:fill="auto"/>
            <w:vAlign w:val="bottom"/>
            <w:hideMark/>
          </w:tcPr>
          <w:p w14:paraId="668B32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527C1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1326B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66033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3B232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301, 302</w:t>
            </w:r>
          </w:p>
        </w:tc>
      </w:tr>
      <w:tr w:rsidR="00DA0A30" w:rsidRPr="00DA0A30" w14:paraId="25C99858" w14:textId="77777777" w:rsidTr="00F93A1A">
        <w:trPr>
          <w:cantSplit/>
          <w:trHeight w:val="144"/>
          <w:tblCellSpacing w:w="7" w:type="dxa"/>
        </w:trPr>
        <w:tc>
          <w:tcPr>
            <w:tcW w:w="1109" w:type="dxa"/>
            <w:shd w:val="pct10" w:color="EEECE1" w:fill="auto"/>
            <w:vAlign w:val="bottom"/>
            <w:hideMark/>
          </w:tcPr>
          <w:p w14:paraId="3AF3C5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6130AJ</w:t>
            </w:r>
          </w:p>
        </w:tc>
        <w:tc>
          <w:tcPr>
            <w:tcW w:w="6466" w:type="dxa"/>
            <w:shd w:val="pct10" w:color="EEECE1" w:fill="auto"/>
            <w:vAlign w:val="bottom"/>
            <w:hideMark/>
          </w:tcPr>
          <w:p w14:paraId="34E8A6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Wastewater Manhole</w:t>
            </w:r>
          </w:p>
        </w:tc>
        <w:tc>
          <w:tcPr>
            <w:tcW w:w="796" w:type="dxa"/>
            <w:shd w:val="pct10" w:color="EEECE1" w:fill="auto"/>
            <w:vAlign w:val="bottom"/>
            <w:hideMark/>
          </w:tcPr>
          <w:p w14:paraId="5C5320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C1279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BD7D3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1DD16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9A7CF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301, 302</w:t>
            </w:r>
          </w:p>
        </w:tc>
      </w:tr>
      <w:tr w:rsidR="00DA0A30" w:rsidRPr="00DA0A30" w14:paraId="14439E23" w14:textId="77777777" w:rsidTr="00F93A1A">
        <w:trPr>
          <w:cantSplit/>
          <w:trHeight w:val="144"/>
          <w:tblCellSpacing w:w="7" w:type="dxa"/>
        </w:trPr>
        <w:tc>
          <w:tcPr>
            <w:tcW w:w="1109" w:type="dxa"/>
            <w:shd w:val="pct10" w:color="EEECE1" w:fill="auto"/>
            <w:vAlign w:val="bottom"/>
            <w:hideMark/>
          </w:tcPr>
          <w:p w14:paraId="41E61E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6130AL</w:t>
            </w:r>
          </w:p>
        </w:tc>
        <w:tc>
          <w:tcPr>
            <w:tcW w:w="6466" w:type="dxa"/>
            <w:shd w:val="pct10" w:color="EEECE1" w:fill="auto"/>
            <w:vAlign w:val="bottom"/>
            <w:hideMark/>
          </w:tcPr>
          <w:p w14:paraId="343630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Wastewater Manhole</w:t>
            </w:r>
          </w:p>
        </w:tc>
        <w:tc>
          <w:tcPr>
            <w:tcW w:w="796" w:type="dxa"/>
            <w:shd w:val="pct10" w:color="EEECE1" w:fill="auto"/>
            <w:vAlign w:val="bottom"/>
            <w:hideMark/>
          </w:tcPr>
          <w:p w14:paraId="1DEB76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D309D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D2099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69A95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3663D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301, 302</w:t>
            </w:r>
          </w:p>
        </w:tc>
      </w:tr>
      <w:tr w:rsidR="00DA0A30" w:rsidRPr="00DA0A30" w14:paraId="03E194E8" w14:textId="77777777" w:rsidTr="00F93A1A">
        <w:trPr>
          <w:cantSplit/>
          <w:trHeight w:val="144"/>
          <w:tblCellSpacing w:w="7" w:type="dxa"/>
        </w:trPr>
        <w:tc>
          <w:tcPr>
            <w:tcW w:w="1109" w:type="dxa"/>
            <w:shd w:val="pct10" w:color="EEECE1" w:fill="auto"/>
            <w:vAlign w:val="bottom"/>
            <w:hideMark/>
          </w:tcPr>
          <w:p w14:paraId="011670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6130AN</w:t>
            </w:r>
          </w:p>
        </w:tc>
        <w:tc>
          <w:tcPr>
            <w:tcW w:w="6466" w:type="dxa"/>
            <w:shd w:val="pct10" w:color="EEECE1" w:fill="auto"/>
            <w:vAlign w:val="bottom"/>
            <w:hideMark/>
          </w:tcPr>
          <w:p w14:paraId="54DFB7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Wastewater Manhole</w:t>
            </w:r>
          </w:p>
        </w:tc>
        <w:tc>
          <w:tcPr>
            <w:tcW w:w="796" w:type="dxa"/>
            <w:shd w:val="pct10" w:color="EEECE1" w:fill="auto"/>
            <w:vAlign w:val="bottom"/>
            <w:hideMark/>
          </w:tcPr>
          <w:p w14:paraId="259C29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2E329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FB4B6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2D307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4D9D5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301, 302</w:t>
            </w:r>
          </w:p>
        </w:tc>
      </w:tr>
      <w:tr w:rsidR="00DA0A30" w:rsidRPr="00DA0A30" w14:paraId="42512DD9" w14:textId="77777777" w:rsidTr="00F93A1A">
        <w:trPr>
          <w:cantSplit/>
          <w:trHeight w:val="144"/>
          <w:tblCellSpacing w:w="7" w:type="dxa"/>
        </w:trPr>
        <w:tc>
          <w:tcPr>
            <w:tcW w:w="1109" w:type="dxa"/>
            <w:shd w:val="pct10" w:color="EEECE1" w:fill="auto"/>
            <w:vAlign w:val="bottom"/>
            <w:hideMark/>
          </w:tcPr>
          <w:p w14:paraId="001A3B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6131AEX</w:t>
            </w:r>
          </w:p>
        </w:tc>
        <w:tc>
          <w:tcPr>
            <w:tcW w:w="6466" w:type="dxa"/>
            <w:shd w:val="pct10" w:color="EEECE1" w:fill="auto"/>
            <w:vAlign w:val="bottom"/>
            <w:hideMark/>
          </w:tcPr>
          <w:p w14:paraId="095F34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Wastewater Manhole - Extra Depth (+20')</w:t>
            </w:r>
          </w:p>
        </w:tc>
        <w:tc>
          <w:tcPr>
            <w:tcW w:w="796" w:type="dxa"/>
            <w:shd w:val="pct10" w:color="EEECE1" w:fill="auto"/>
            <w:vAlign w:val="bottom"/>
            <w:hideMark/>
          </w:tcPr>
          <w:p w14:paraId="245CCC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72FD3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0CBCD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59EE5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BC4A7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301, 302</w:t>
            </w:r>
          </w:p>
        </w:tc>
      </w:tr>
      <w:tr w:rsidR="00DA0A30" w:rsidRPr="00DA0A30" w14:paraId="2DC094FA" w14:textId="77777777" w:rsidTr="00F93A1A">
        <w:trPr>
          <w:cantSplit/>
          <w:trHeight w:val="144"/>
          <w:tblCellSpacing w:w="7" w:type="dxa"/>
        </w:trPr>
        <w:tc>
          <w:tcPr>
            <w:tcW w:w="1109" w:type="dxa"/>
            <w:shd w:val="pct10" w:color="EEECE1" w:fill="auto"/>
            <w:vAlign w:val="bottom"/>
            <w:hideMark/>
          </w:tcPr>
          <w:p w14:paraId="3F58B1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6131AGX</w:t>
            </w:r>
          </w:p>
        </w:tc>
        <w:tc>
          <w:tcPr>
            <w:tcW w:w="6466" w:type="dxa"/>
            <w:shd w:val="pct10" w:color="EEECE1" w:fill="auto"/>
            <w:vAlign w:val="bottom"/>
            <w:hideMark/>
          </w:tcPr>
          <w:p w14:paraId="48999E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Wastewater Manhole - Extra Depth (+20')</w:t>
            </w:r>
          </w:p>
        </w:tc>
        <w:tc>
          <w:tcPr>
            <w:tcW w:w="796" w:type="dxa"/>
            <w:shd w:val="pct10" w:color="EEECE1" w:fill="auto"/>
            <w:vAlign w:val="bottom"/>
            <w:hideMark/>
          </w:tcPr>
          <w:p w14:paraId="485000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020E0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861CB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ABA5B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A45AB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301, 302</w:t>
            </w:r>
          </w:p>
        </w:tc>
      </w:tr>
      <w:tr w:rsidR="00DA0A30" w:rsidRPr="00DA0A30" w14:paraId="2AA9D63F" w14:textId="77777777" w:rsidTr="00F93A1A">
        <w:trPr>
          <w:cantSplit/>
          <w:trHeight w:val="144"/>
          <w:tblCellSpacing w:w="7" w:type="dxa"/>
        </w:trPr>
        <w:tc>
          <w:tcPr>
            <w:tcW w:w="1109" w:type="dxa"/>
            <w:shd w:val="pct10" w:color="EEECE1" w:fill="auto"/>
            <w:vAlign w:val="bottom"/>
            <w:hideMark/>
          </w:tcPr>
          <w:p w14:paraId="502000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6131AJX</w:t>
            </w:r>
          </w:p>
        </w:tc>
        <w:tc>
          <w:tcPr>
            <w:tcW w:w="6466" w:type="dxa"/>
            <w:shd w:val="pct10" w:color="EEECE1" w:fill="auto"/>
            <w:vAlign w:val="bottom"/>
            <w:hideMark/>
          </w:tcPr>
          <w:p w14:paraId="76C30B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Wastewater Manhole - Extra Depth (+20')</w:t>
            </w:r>
          </w:p>
        </w:tc>
        <w:tc>
          <w:tcPr>
            <w:tcW w:w="796" w:type="dxa"/>
            <w:shd w:val="pct10" w:color="EEECE1" w:fill="auto"/>
            <w:vAlign w:val="bottom"/>
            <w:hideMark/>
          </w:tcPr>
          <w:p w14:paraId="33A5AF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658B4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41694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15190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11E83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301, 302</w:t>
            </w:r>
          </w:p>
        </w:tc>
      </w:tr>
      <w:tr w:rsidR="00DA0A30" w:rsidRPr="00DA0A30" w14:paraId="585E87A7" w14:textId="77777777" w:rsidTr="00F93A1A">
        <w:trPr>
          <w:cantSplit/>
          <w:trHeight w:val="144"/>
          <w:tblCellSpacing w:w="7" w:type="dxa"/>
        </w:trPr>
        <w:tc>
          <w:tcPr>
            <w:tcW w:w="1109" w:type="dxa"/>
            <w:shd w:val="pct10" w:color="EEECE1" w:fill="auto"/>
            <w:vAlign w:val="bottom"/>
            <w:hideMark/>
          </w:tcPr>
          <w:p w14:paraId="508D0B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6131ALX</w:t>
            </w:r>
          </w:p>
        </w:tc>
        <w:tc>
          <w:tcPr>
            <w:tcW w:w="6466" w:type="dxa"/>
            <w:shd w:val="pct10" w:color="EEECE1" w:fill="auto"/>
            <w:vAlign w:val="bottom"/>
            <w:hideMark/>
          </w:tcPr>
          <w:p w14:paraId="4E0A73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Wastewater Manhole - Extra Depth (+20')</w:t>
            </w:r>
          </w:p>
        </w:tc>
        <w:tc>
          <w:tcPr>
            <w:tcW w:w="796" w:type="dxa"/>
            <w:shd w:val="pct10" w:color="EEECE1" w:fill="auto"/>
            <w:vAlign w:val="bottom"/>
            <w:hideMark/>
          </w:tcPr>
          <w:p w14:paraId="020EAE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468F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5FDC2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3226F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B16E5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301, 302</w:t>
            </w:r>
          </w:p>
        </w:tc>
      </w:tr>
      <w:tr w:rsidR="00DA0A30" w:rsidRPr="00DA0A30" w14:paraId="54E040F5" w14:textId="77777777" w:rsidTr="00F93A1A">
        <w:trPr>
          <w:cantSplit/>
          <w:trHeight w:val="144"/>
          <w:tblCellSpacing w:w="7" w:type="dxa"/>
        </w:trPr>
        <w:tc>
          <w:tcPr>
            <w:tcW w:w="1109" w:type="dxa"/>
            <w:shd w:val="pct10" w:color="EEECE1" w:fill="auto"/>
            <w:vAlign w:val="bottom"/>
            <w:hideMark/>
          </w:tcPr>
          <w:p w14:paraId="3D8700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6131ANX</w:t>
            </w:r>
          </w:p>
        </w:tc>
        <w:tc>
          <w:tcPr>
            <w:tcW w:w="6466" w:type="dxa"/>
            <w:shd w:val="pct10" w:color="EEECE1" w:fill="auto"/>
            <w:vAlign w:val="bottom"/>
            <w:hideMark/>
          </w:tcPr>
          <w:p w14:paraId="7F3047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Wastewater Manhole - Extra Depth (+20')</w:t>
            </w:r>
          </w:p>
        </w:tc>
        <w:tc>
          <w:tcPr>
            <w:tcW w:w="796" w:type="dxa"/>
            <w:shd w:val="pct10" w:color="EEECE1" w:fill="auto"/>
            <w:vAlign w:val="bottom"/>
            <w:hideMark/>
          </w:tcPr>
          <w:p w14:paraId="7A3115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803BE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2ABFF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B8271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6520D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301, 302</w:t>
            </w:r>
          </w:p>
        </w:tc>
      </w:tr>
      <w:tr w:rsidR="00DA0A30" w:rsidRPr="00DA0A30" w14:paraId="59CC1966" w14:textId="77777777" w:rsidTr="00F93A1A">
        <w:trPr>
          <w:cantSplit/>
          <w:trHeight w:val="144"/>
          <w:tblCellSpacing w:w="7" w:type="dxa"/>
        </w:trPr>
        <w:tc>
          <w:tcPr>
            <w:tcW w:w="1109" w:type="dxa"/>
            <w:shd w:val="pct10" w:color="EEECE1" w:fill="auto"/>
            <w:vAlign w:val="bottom"/>
            <w:hideMark/>
          </w:tcPr>
          <w:p w14:paraId="3A28CE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6140</w:t>
            </w:r>
          </w:p>
        </w:tc>
        <w:tc>
          <w:tcPr>
            <w:tcW w:w="6466" w:type="dxa"/>
            <w:shd w:val="pct10" w:color="EEECE1" w:fill="auto"/>
            <w:vAlign w:val="bottom"/>
            <w:hideMark/>
          </w:tcPr>
          <w:p w14:paraId="4A84C4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Abandon Existing Manhole</w:t>
            </w:r>
          </w:p>
        </w:tc>
        <w:tc>
          <w:tcPr>
            <w:tcW w:w="796" w:type="dxa"/>
            <w:shd w:val="pct10" w:color="EEECE1" w:fill="auto"/>
            <w:vAlign w:val="bottom"/>
            <w:hideMark/>
          </w:tcPr>
          <w:p w14:paraId="626AC1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4A009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A92CB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C8B8F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11EE8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316</w:t>
            </w:r>
          </w:p>
        </w:tc>
      </w:tr>
      <w:tr w:rsidR="00DA0A30" w:rsidRPr="00DA0A30" w14:paraId="16E359E6" w14:textId="77777777" w:rsidTr="00F93A1A">
        <w:trPr>
          <w:cantSplit/>
          <w:trHeight w:val="144"/>
          <w:tblCellSpacing w:w="7" w:type="dxa"/>
        </w:trPr>
        <w:tc>
          <w:tcPr>
            <w:tcW w:w="1109" w:type="dxa"/>
            <w:shd w:val="pct10" w:color="EEECE1" w:fill="auto"/>
            <w:vAlign w:val="bottom"/>
            <w:hideMark/>
          </w:tcPr>
          <w:p w14:paraId="05F756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6141</w:t>
            </w:r>
          </w:p>
        </w:tc>
        <w:tc>
          <w:tcPr>
            <w:tcW w:w="6466" w:type="dxa"/>
            <w:shd w:val="pct10" w:color="EEECE1" w:fill="auto"/>
            <w:vAlign w:val="bottom"/>
            <w:hideMark/>
          </w:tcPr>
          <w:p w14:paraId="7CBA09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Vacuum Test for Wastewater Manhole</w:t>
            </w:r>
          </w:p>
        </w:tc>
        <w:tc>
          <w:tcPr>
            <w:tcW w:w="796" w:type="dxa"/>
            <w:shd w:val="pct10" w:color="EEECE1" w:fill="auto"/>
            <w:vAlign w:val="bottom"/>
            <w:hideMark/>
          </w:tcPr>
          <w:p w14:paraId="0800DA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3BEBD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77C7A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D813E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2580C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AE60A47" w14:textId="77777777" w:rsidTr="00F93A1A">
        <w:trPr>
          <w:cantSplit/>
          <w:trHeight w:val="144"/>
          <w:tblCellSpacing w:w="7" w:type="dxa"/>
        </w:trPr>
        <w:tc>
          <w:tcPr>
            <w:tcW w:w="1109" w:type="dxa"/>
            <w:shd w:val="pct10" w:color="EEECE1" w:fill="auto"/>
            <w:vAlign w:val="bottom"/>
            <w:hideMark/>
          </w:tcPr>
          <w:p w14:paraId="2AFC7B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6142</w:t>
            </w:r>
          </w:p>
        </w:tc>
        <w:tc>
          <w:tcPr>
            <w:tcW w:w="6466" w:type="dxa"/>
            <w:shd w:val="pct10" w:color="EEECE1" w:fill="auto"/>
            <w:vAlign w:val="bottom"/>
            <w:hideMark/>
          </w:tcPr>
          <w:p w14:paraId="330DAC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Drop Connection to Existing Manhole</w:t>
            </w:r>
          </w:p>
        </w:tc>
        <w:tc>
          <w:tcPr>
            <w:tcW w:w="796" w:type="dxa"/>
            <w:shd w:val="pct10" w:color="EEECE1" w:fill="auto"/>
            <w:vAlign w:val="bottom"/>
            <w:hideMark/>
          </w:tcPr>
          <w:p w14:paraId="2EB218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1599E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6255E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29D5F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A654A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307, 308</w:t>
            </w:r>
          </w:p>
        </w:tc>
      </w:tr>
      <w:tr w:rsidR="00DA0A30" w:rsidRPr="00DA0A30" w14:paraId="3BE25274" w14:textId="77777777" w:rsidTr="00F93A1A">
        <w:trPr>
          <w:cantSplit/>
          <w:trHeight w:val="144"/>
          <w:tblCellSpacing w:w="7" w:type="dxa"/>
        </w:trPr>
        <w:tc>
          <w:tcPr>
            <w:tcW w:w="1109" w:type="dxa"/>
            <w:shd w:val="pct10" w:color="EEECE1" w:fill="auto"/>
            <w:vAlign w:val="bottom"/>
            <w:hideMark/>
          </w:tcPr>
          <w:p w14:paraId="3624F9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6143</w:t>
            </w:r>
          </w:p>
        </w:tc>
        <w:tc>
          <w:tcPr>
            <w:tcW w:w="6466" w:type="dxa"/>
            <w:shd w:val="pct10" w:color="EEECE1" w:fill="auto"/>
            <w:vAlign w:val="bottom"/>
            <w:hideMark/>
          </w:tcPr>
          <w:p w14:paraId="43929C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Abandon Existing Structural Manhole</w:t>
            </w:r>
          </w:p>
        </w:tc>
        <w:tc>
          <w:tcPr>
            <w:tcW w:w="796" w:type="dxa"/>
            <w:shd w:val="pct10" w:color="EEECE1" w:fill="auto"/>
            <w:vAlign w:val="bottom"/>
            <w:hideMark/>
          </w:tcPr>
          <w:p w14:paraId="6A9284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1E583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CF54D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9BD7D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57671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316</w:t>
            </w:r>
          </w:p>
        </w:tc>
      </w:tr>
      <w:tr w:rsidR="00DA0A30" w:rsidRPr="00DA0A30" w14:paraId="1568B714" w14:textId="77777777" w:rsidTr="00F93A1A">
        <w:trPr>
          <w:cantSplit/>
          <w:trHeight w:val="144"/>
          <w:tblCellSpacing w:w="7" w:type="dxa"/>
        </w:trPr>
        <w:tc>
          <w:tcPr>
            <w:tcW w:w="1109" w:type="dxa"/>
            <w:shd w:val="pct10" w:color="EEECE1" w:fill="auto"/>
            <w:vAlign w:val="bottom"/>
            <w:hideMark/>
          </w:tcPr>
          <w:p w14:paraId="7481EF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6150AE</w:t>
            </w:r>
          </w:p>
        </w:tc>
        <w:tc>
          <w:tcPr>
            <w:tcW w:w="6466" w:type="dxa"/>
            <w:shd w:val="pct10" w:color="EEECE1" w:fill="auto"/>
            <w:vAlign w:val="bottom"/>
            <w:hideMark/>
          </w:tcPr>
          <w:p w14:paraId="37C267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Manhole Rehabilitation</w:t>
            </w:r>
          </w:p>
        </w:tc>
        <w:tc>
          <w:tcPr>
            <w:tcW w:w="796" w:type="dxa"/>
            <w:shd w:val="pct10" w:color="EEECE1" w:fill="auto"/>
            <w:vAlign w:val="bottom"/>
            <w:hideMark/>
          </w:tcPr>
          <w:p w14:paraId="37FCCF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8AAF3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15041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EE2FF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3568ED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1B25B9" w14:textId="77777777" w:rsidTr="00F93A1A">
        <w:trPr>
          <w:cantSplit/>
          <w:trHeight w:val="144"/>
          <w:tblCellSpacing w:w="7" w:type="dxa"/>
        </w:trPr>
        <w:tc>
          <w:tcPr>
            <w:tcW w:w="1109" w:type="dxa"/>
            <w:shd w:val="pct10" w:color="EEECE1" w:fill="auto"/>
            <w:vAlign w:val="bottom"/>
            <w:hideMark/>
          </w:tcPr>
          <w:p w14:paraId="6D443D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6150AF</w:t>
            </w:r>
          </w:p>
        </w:tc>
        <w:tc>
          <w:tcPr>
            <w:tcW w:w="6466" w:type="dxa"/>
            <w:shd w:val="pct10" w:color="EEECE1" w:fill="auto"/>
            <w:vAlign w:val="bottom"/>
            <w:hideMark/>
          </w:tcPr>
          <w:p w14:paraId="6DEEA8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Manhole Rehabilitation</w:t>
            </w:r>
          </w:p>
        </w:tc>
        <w:tc>
          <w:tcPr>
            <w:tcW w:w="796" w:type="dxa"/>
            <w:shd w:val="pct10" w:color="EEECE1" w:fill="auto"/>
            <w:vAlign w:val="bottom"/>
            <w:hideMark/>
          </w:tcPr>
          <w:p w14:paraId="77D35C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2904A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47C88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87B89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6656E8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080CB4E" w14:textId="77777777" w:rsidTr="00F93A1A">
        <w:trPr>
          <w:cantSplit/>
          <w:trHeight w:val="144"/>
          <w:tblCellSpacing w:w="7" w:type="dxa"/>
        </w:trPr>
        <w:tc>
          <w:tcPr>
            <w:tcW w:w="1109" w:type="dxa"/>
            <w:shd w:val="pct10" w:color="EEECE1" w:fill="auto"/>
            <w:vAlign w:val="bottom"/>
            <w:hideMark/>
          </w:tcPr>
          <w:p w14:paraId="3F82E9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6150AG</w:t>
            </w:r>
          </w:p>
        </w:tc>
        <w:tc>
          <w:tcPr>
            <w:tcW w:w="6466" w:type="dxa"/>
            <w:shd w:val="pct10" w:color="EEECE1" w:fill="auto"/>
            <w:vAlign w:val="bottom"/>
            <w:hideMark/>
          </w:tcPr>
          <w:p w14:paraId="1C50FF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Manhole Rehabilitation</w:t>
            </w:r>
          </w:p>
        </w:tc>
        <w:tc>
          <w:tcPr>
            <w:tcW w:w="796" w:type="dxa"/>
            <w:shd w:val="pct10" w:color="EEECE1" w:fill="auto"/>
            <w:vAlign w:val="bottom"/>
            <w:hideMark/>
          </w:tcPr>
          <w:p w14:paraId="6A5ED0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27408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884FD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0F80A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36C577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91AF9CA" w14:textId="77777777" w:rsidTr="00F93A1A">
        <w:trPr>
          <w:cantSplit/>
          <w:trHeight w:val="144"/>
          <w:tblCellSpacing w:w="7" w:type="dxa"/>
        </w:trPr>
        <w:tc>
          <w:tcPr>
            <w:tcW w:w="1109" w:type="dxa"/>
            <w:shd w:val="pct10" w:color="EEECE1" w:fill="auto"/>
            <w:vAlign w:val="bottom"/>
            <w:hideMark/>
          </w:tcPr>
          <w:p w14:paraId="780442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6150AJ</w:t>
            </w:r>
          </w:p>
        </w:tc>
        <w:tc>
          <w:tcPr>
            <w:tcW w:w="6466" w:type="dxa"/>
            <w:shd w:val="pct10" w:color="EEECE1" w:fill="auto"/>
            <w:vAlign w:val="bottom"/>
            <w:hideMark/>
          </w:tcPr>
          <w:p w14:paraId="5680E0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Manhole Rehabilitation</w:t>
            </w:r>
          </w:p>
        </w:tc>
        <w:tc>
          <w:tcPr>
            <w:tcW w:w="796" w:type="dxa"/>
            <w:shd w:val="pct10" w:color="EEECE1" w:fill="auto"/>
            <w:vAlign w:val="bottom"/>
            <w:hideMark/>
          </w:tcPr>
          <w:p w14:paraId="2923A7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7E1E0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F5CCD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64C45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671B30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43F162D" w14:textId="77777777" w:rsidTr="00F93A1A">
        <w:trPr>
          <w:cantSplit/>
          <w:trHeight w:val="144"/>
          <w:tblCellSpacing w:w="7" w:type="dxa"/>
        </w:trPr>
        <w:tc>
          <w:tcPr>
            <w:tcW w:w="1109" w:type="dxa"/>
            <w:shd w:val="pct10" w:color="EEECE1" w:fill="auto"/>
            <w:vAlign w:val="bottom"/>
            <w:hideMark/>
          </w:tcPr>
          <w:p w14:paraId="3AED6E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6151AEX</w:t>
            </w:r>
          </w:p>
        </w:tc>
        <w:tc>
          <w:tcPr>
            <w:tcW w:w="6466" w:type="dxa"/>
            <w:shd w:val="pct10" w:color="EEECE1" w:fill="auto"/>
            <w:vAlign w:val="bottom"/>
            <w:hideMark/>
          </w:tcPr>
          <w:p w14:paraId="41C780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Manhole Rehabilitation - Extra Depth (+20')</w:t>
            </w:r>
          </w:p>
        </w:tc>
        <w:tc>
          <w:tcPr>
            <w:tcW w:w="796" w:type="dxa"/>
            <w:shd w:val="pct10" w:color="EEECE1" w:fill="auto"/>
            <w:vAlign w:val="bottom"/>
            <w:hideMark/>
          </w:tcPr>
          <w:p w14:paraId="1D9F6E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70F3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04B21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D5E25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6FC8C5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9AD0AF" w14:textId="77777777" w:rsidTr="00F93A1A">
        <w:trPr>
          <w:cantSplit/>
          <w:trHeight w:val="144"/>
          <w:tblCellSpacing w:w="7" w:type="dxa"/>
        </w:trPr>
        <w:tc>
          <w:tcPr>
            <w:tcW w:w="1109" w:type="dxa"/>
            <w:shd w:val="pct10" w:color="EEECE1" w:fill="auto"/>
            <w:vAlign w:val="bottom"/>
            <w:hideMark/>
          </w:tcPr>
          <w:p w14:paraId="03425C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6151AFX</w:t>
            </w:r>
          </w:p>
        </w:tc>
        <w:tc>
          <w:tcPr>
            <w:tcW w:w="6466" w:type="dxa"/>
            <w:shd w:val="pct10" w:color="EEECE1" w:fill="auto"/>
            <w:vAlign w:val="bottom"/>
            <w:hideMark/>
          </w:tcPr>
          <w:p w14:paraId="23E8E4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Manhole Rehabilitation - Extra Depth (+20')</w:t>
            </w:r>
          </w:p>
        </w:tc>
        <w:tc>
          <w:tcPr>
            <w:tcW w:w="796" w:type="dxa"/>
            <w:shd w:val="pct10" w:color="EEECE1" w:fill="auto"/>
            <w:vAlign w:val="bottom"/>
            <w:hideMark/>
          </w:tcPr>
          <w:p w14:paraId="38903C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06F25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30A98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89483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148E6A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4F23E87" w14:textId="77777777" w:rsidTr="00F93A1A">
        <w:trPr>
          <w:cantSplit/>
          <w:trHeight w:val="144"/>
          <w:tblCellSpacing w:w="7" w:type="dxa"/>
        </w:trPr>
        <w:tc>
          <w:tcPr>
            <w:tcW w:w="1109" w:type="dxa"/>
            <w:shd w:val="pct10" w:color="EEECE1" w:fill="auto"/>
            <w:vAlign w:val="bottom"/>
            <w:hideMark/>
          </w:tcPr>
          <w:p w14:paraId="6C4490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6151AGX</w:t>
            </w:r>
          </w:p>
        </w:tc>
        <w:tc>
          <w:tcPr>
            <w:tcW w:w="6466" w:type="dxa"/>
            <w:shd w:val="pct10" w:color="EEECE1" w:fill="auto"/>
            <w:vAlign w:val="bottom"/>
            <w:hideMark/>
          </w:tcPr>
          <w:p w14:paraId="1D5B2C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Manhole Rehabilitation - Extra Depth (+20')</w:t>
            </w:r>
          </w:p>
        </w:tc>
        <w:tc>
          <w:tcPr>
            <w:tcW w:w="796" w:type="dxa"/>
            <w:shd w:val="pct10" w:color="EEECE1" w:fill="auto"/>
            <w:vAlign w:val="bottom"/>
            <w:hideMark/>
          </w:tcPr>
          <w:p w14:paraId="4DC3CF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F398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B2B92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1983B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582DED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00BADA7" w14:textId="77777777" w:rsidTr="00F93A1A">
        <w:trPr>
          <w:cantSplit/>
          <w:trHeight w:val="144"/>
          <w:tblCellSpacing w:w="7" w:type="dxa"/>
        </w:trPr>
        <w:tc>
          <w:tcPr>
            <w:tcW w:w="1109" w:type="dxa"/>
            <w:shd w:val="pct10" w:color="EEECE1" w:fill="auto"/>
            <w:vAlign w:val="bottom"/>
            <w:hideMark/>
          </w:tcPr>
          <w:p w14:paraId="0C55C2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6151AJX</w:t>
            </w:r>
          </w:p>
        </w:tc>
        <w:tc>
          <w:tcPr>
            <w:tcW w:w="6466" w:type="dxa"/>
            <w:shd w:val="pct10" w:color="EEECE1" w:fill="auto"/>
            <w:vAlign w:val="bottom"/>
            <w:hideMark/>
          </w:tcPr>
          <w:p w14:paraId="510B9D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Manhole Rehabilitation - Extra Depth (+20')</w:t>
            </w:r>
          </w:p>
        </w:tc>
        <w:tc>
          <w:tcPr>
            <w:tcW w:w="796" w:type="dxa"/>
            <w:shd w:val="pct10" w:color="EEECE1" w:fill="auto"/>
            <w:vAlign w:val="bottom"/>
            <w:hideMark/>
          </w:tcPr>
          <w:p w14:paraId="45B274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A3306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28F83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6B4A0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2A79DC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7632E1" w14:textId="77777777" w:rsidTr="00F93A1A">
        <w:trPr>
          <w:cantSplit/>
          <w:trHeight w:val="144"/>
          <w:tblCellSpacing w:w="7" w:type="dxa"/>
        </w:trPr>
        <w:tc>
          <w:tcPr>
            <w:tcW w:w="1109" w:type="dxa"/>
            <w:shd w:val="pct10" w:color="EEECE1" w:fill="auto"/>
            <w:vAlign w:val="bottom"/>
            <w:hideMark/>
          </w:tcPr>
          <w:p w14:paraId="7B11B3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6155AE</w:t>
            </w:r>
          </w:p>
        </w:tc>
        <w:tc>
          <w:tcPr>
            <w:tcW w:w="6466" w:type="dxa"/>
            <w:shd w:val="pct10" w:color="EEECE1" w:fill="auto"/>
            <w:vAlign w:val="bottom"/>
            <w:hideMark/>
          </w:tcPr>
          <w:p w14:paraId="71122C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Drop Manhole Rehabilitation</w:t>
            </w:r>
          </w:p>
        </w:tc>
        <w:tc>
          <w:tcPr>
            <w:tcW w:w="796" w:type="dxa"/>
            <w:shd w:val="pct10" w:color="EEECE1" w:fill="auto"/>
            <w:vAlign w:val="bottom"/>
            <w:hideMark/>
          </w:tcPr>
          <w:p w14:paraId="615105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C45A9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791D7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0FAAD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3BDB20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5726E3" w14:textId="77777777" w:rsidTr="00F93A1A">
        <w:trPr>
          <w:cantSplit/>
          <w:trHeight w:val="144"/>
          <w:tblCellSpacing w:w="7" w:type="dxa"/>
        </w:trPr>
        <w:tc>
          <w:tcPr>
            <w:tcW w:w="1109" w:type="dxa"/>
            <w:shd w:val="pct10" w:color="EEECE1" w:fill="auto"/>
            <w:vAlign w:val="bottom"/>
            <w:hideMark/>
          </w:tcPr>
          <w:p w14:paraId="318AD5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6155AF</w:t>
            </w:r>
          </w:p>
        </w:tc>
        <w:tc>
          <w:tcPr>
            <w:tcW w:w="6466" w:type="dxa"/>
            <w:shd w:val="pct10" w:color="EEECE1" w:fill="auto"/>
            <w:vAlign w:val="bottom"/>
            <w:hideMark/>
          </w:tcPr>
          <w:p w14:paraId="362AA1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Drop Manhole Rehabilitation</w:t>
            </w:r>
          </w:p>
        </w:tc>
        <w:tc>
          <w:tcPr>
            <w:tcW w:w="796" w:type="dxa"/>
            <w:shd w:val="pct10" w:color="EEECE1" w:fill="auto"/>
            <w:vAlign w:val="bottom"/>
            <w:hideMark/>
          </w:tcPr>
          <w:p w14:paraId="1C8ECC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D429B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F523C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0F477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7DA28F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D3F30B" w14:textId="77777777" w:rsidTr="00F93A1A">
        <w:trPr>
          <w:cantSplit/>
          <w:trHeight w:val="144"/>
          <w:tblCellSpacing w:w="7" w:type="dxa"/>
        </w:trPr>
        <w:tc>
          <w:tcPr>
            <w:tcW w:w="1109" w:type="dxa"/>
            <w:shd w:val="pct10" w:color="EEECE1" w:fill="auto"/>
            <w:vAlign w:val="bottom"/>
            <w:hideMark/>
          </w:tcPr>
          <w:p w14:paraId="0A7BB6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6155AG</w:t>
            </w:r>
          </w:p>
        </w:tc>
        <w:tc>
          <w:tcPr>
            <w:tcW w:w="6466" w:type="dxa"/>
            <w:shd w:val="pct10" w:color="EEECE1" w:fill="auto"/>
            <w:vAlign w:val="bottom"/>
            <w:hideMark/>
          </w:tcPr>
          <w:p w14:paraId="47206B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Drop Manhole Rehabilitation</w:t>
            </w:r>
          </w:p>
        </w:tc>
        <w:tc>
          <w:tcPr>
            <w:tcW w:w="796" w:type="dxa"/>
            <w:shd w:val="pct10" w:color="EEECE1" w:fill="auto"/>
            <w:vAlign w:val="bottom"/>
            <w:hideMark/>
          </w:tcPr>
          <w:p w14:paraId="41D854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33A65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25524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75458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29C551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CE1B575" w14:textId="77777777" w:rsidTr="00F93A1A">
        <w:trPr>
          <w:cantSplit/>
          <w:trHeight w:val="144"/>
          <w:tblCellSpacing w:w="7" w:type="dxa"/>
        </w:trPr>
        <w:tc>
          <w:tcPr>
            <w:tcW w:w="1109" w:type="dxa"/>
            <w:shd w:val="pct10" w:color="EEECE1" w:fill="auto"/>
            <w:vAlign w:val="bottom"/>
            <w:hideMark/>
          </w:tcPr>
          <w:p w14:paraId="0B1F9D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6155AJ</w:t>
            </w:r>
          </w:p>
        </w:tc>
        <w:tc>
          <w:tcPr>
            <w:tcW w:w="6466" w:type="dxa"/>
            <w:shd w:val="pct10" w:color="EEECE1" w:fill="auto"/>
            <w:vAlign w:val="bottom"/>
            <w:hideMark/>
          </w:tcPr>
          <w:p w14:paraId="56DD99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Drop Manhole Rehabilitation</w:t>
            </w:r>
          </w:p>
        </w:tc>
        <w:tc>
          <w:tcPr>
            <w:tcW w:w="796" w:type="dxa"/>
            <w:shd w:val="pct10" w:color="EEECE1" w:fill="auto"/>
            <w:vAlign w:val="bottom"/>
            <w:hideMark/>
          </w:tcPr>
          <w:p w14:paraId="0E4FAD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1C71D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EB1FC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D26E1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1797FD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B0DAF4C" w14:textId="77777777" w:rsidTr="00F93A1A">
        <w:trPr>
          <w:cantSplit/>
          <w:trHeight w:val="144"/>
          <w:tblCellSpacing w:w="7" w:type="dxa"/>
        </w:trPr>
        <w:tc>
          <w:tcPr>
            <w:tcW w:w="1109" w:type="dxa"/>
            <w:shd w:val="pct10" w:color="EEECE1" w:fill="auto"/>
            <w:vAlign w:val="bottom"/>
            <w:hideMark/>
          </w:tcPr>
          <w:p w14:paraId="39FB1D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6156AEX</w:t>
            </w:r>
          </w:p>
        </w:tc>
        <w:tc>
          <w:tcPr>
            <w:tcW w:w="6466" w:type="dxa"/>
            <w:shd w:val="pct10" w:color="EEECE1" w:fill="auto"/>
            <w:vAlign w:val="bottom"/>
            <w:hideMark/>
          </w:tcPr>
          <w:p w14:paraId="719C03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Drop Manhole Rehabilitation - Extra Depth (+20')</w:t>
            </w:r>
          </w:p>
        </w:tc>
        <w:tc>
          <w:tcPr>
            <w:tcW w:w="796" w:type="dxa"/>
            <w:shd w:val="pct10" w:color="EEECE1" w:fill="auto"/>
            <w:vAlign w:val="bottom"/>
            <w:hideMark/>
          </w:tcPr>
          <w:p w14:paraId="093559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EC7FB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91275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42549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756FBF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6880162" w14:textId="77777777" w:rsidTr="00F93A1A">
        <w:trPr>
          <w:cantSplit/>
          <w:trHeight w:val="144"/>
          <w:tblCellSpacing w:w="7" w:type="dxa"/>
        </w:trPr>
        <w:tc>
          <w:tcPr>
            <w:tcW w:w="1109" w:type="dxa"/>
            <w:shd w:val="pct10" w:color="EEECE1" w:fill="auto"/>
            <w:vAlign w:val="bottom"/>
            <w:hideMark/>
          </w:tcPr>
          <w:p w14:paraId="370AE6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6156AFX</w:t>
            </w:r>
          </w:p>
        </w:tc>
        <w:tc>
          <w:tcPr>
            <w:tcW w:w="6466" w:type="dxa"/>
            <w:shd w:val="pct10" w:color="EEECE1" w:fill="auto"/>
            <w:vAlign w:val="bottom"/>
            <w:hideMark/>
          </w:tcPr>
          <w:p w14:paraId="3832F7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Drop Manhole Rehabilitation - Extra Depth (+20')</w:t>
            </w:r>
          </w:p>
        </w:tc>
        <w:tc>
          <w:tcPr>
            <w:tcW w:w="796" w:type="dxa"/>
            <w:shd w:val="pct10" w:color="EEECE1" w:fill="auto"/>
            <w:vAlign w:val="bottom"/>
            <w:hideMark/>
          </w:tcPr>
          <w:p w14:paraId="1654E6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211A1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95C69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941B4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28A900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EDB93D7" w14:textId="77777777" w:rsidTr="00F93A1A">
        <w:trPr>
          <w:cantSplit/>
          <w:trHeight w:val="144"/>
          <w:tblCellSpacing w:w="7" w:type="dxa"/>
        </w:trPr>
        <w:tc>
          <w:tcPr>
            <w:tcW w:w="1109" w:type="dxa"/>
            <w:shd w:val="pct10" w:color="EEECE1" w:fill="auto"/>
            <w:vAlign w:val="bottom"/>
            <w:hideMark/>
          </w:tcPr>
          <w:p w14:paraId="5AAA01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6156AGX</w:t>
            </w:r>
          </w:p>
        </w:tc>
        <w:tc>
          <w:tcPr>
            <w:tcW w:w="6466" w:type="dxa"/>
            <w:shd w:val="pct10" w:color="EEECE1" w:fill="auto"/>
            <w:vAlign w:val="bottom"/>
            <w:hideMark/>
          </w:tcPr>
          <w:p w14:paraId="47109F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Drop Manhole Rehabilitation - Extra Depth (+20')</w:t>
            </w:r>
          </w:p>
        </w:tc>
        <w:tc>
          <w:tcPr>
            <w:tcW w:w="796" w:type="dxa"/>
            <w:shd w:val="pct10" w:color="EEECE1" w:fill="auto"/>
            <w:vAlign w:val="bottom"/>
            <w:hideMark/>
          </w:tcPr>
          <w:p w14:paraId="63CC58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17277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F5F72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BB740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2042D4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EEDA07C" w14:textId="77777777" w:rsidTr="00F93A1A">
        <w:trPr>
          <w:cantSplit/>
          <w:trHeight w:val="144"/>
          <w:tblCellSpacing w:w="7" w:type="dxa"/>
        </w:trPr>
        <w:tc>
          <w:tcPr>
            <w:tcW w:w="1109" w:type="dxa"/>
            <w:shd w:val="pct10" w:color="EEECE1" w:fill="auto"/>
            <w:vAlign w:val="bottom"/>
            <w:hideMark/>
          </w:tcPr>
          <w:p w14:paraId="08C374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6156AJX</w:t>
            </w:r>
          </w:p>
        </w:tc>
        <w:tc>
          <w:tcPr>
            <w:tcW w:w="6466" w:type="dxa"/>
            <w:shd w:val="pct10" w:color="EEECE1" w:fill="auto"/>
            <w:vAlign w:val="bottom"/>
            <w:hideMark/>
          </w:tcPr>
          <w:p w14:paraId="4D6594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Drop Manhole Rehabilitation - Extra Depth (+20')</w:t>
            </w:r>
          </w:p>
        </w:tc>
        <w:tc>
          <w:tcPr>
            <w:tcW w:w="796" w:type="dxa"/>
            <w:shd w:val="pct10" w:color="EEECE1" w:fill="auto"/>
            <w:vAlign w:val="bottom"/>
            <w:hideMark/>
          </w:tcPr>
          <w:p w14:paraId="4D066C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A8C6D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84524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FA845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Rehabilitation</w:t>
            </w:r>
          </w:p>
        </w:tc>
        <w:tc>
          <w:tcPr>
            <w:tcW w:w="1369" w:type="dxa"/>
            <w:shd w:val="pct10" w:color="EEECE1" w:fill="auto"/>
            <w:vAlign w:val="bottom"/>
            <w:hideMark/>
          </w:tcPr>
          <w:p w14:paraId="15732F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BC13B8E" w14:textId="77777777" w:rsidTr="00F93A1A">
        <w:trPr>
          <w:cantSplit/>
          <w:trHeight w:val="144"/>
          <w:tblCellSpacing w:w="7" w:type="dxa"/>
        </w:trPr>
        <w:tc>
          <w:tcPr>
            <w:tcW w:w="1109" w:type="dxa"/>
            <w:shd w:val="pct10" w:color="EEECE1" w:fill="auto"/>
            <w:vAlign w:val="bottom"/>
            <w:hideMark/>
          </w:tcPr>
          <w:p w14:paraId="7D32A5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6160AE</w:t>
            </w:r>
          </w:p>
        </w:tc>
        <w:tc>
          <w:tcPr>
            <w:tcW w:w="6466" w:type="dxa"/>
            <w:shd w:val="pct10" w:color="EEECE1" w:fill="auto"/>
            <w:vAlign w:val="bottom"/>
            <w:hideMark/>
          </w:tcPr>
          <w:p w14:paraId="1B0D24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Special Manhole</w:t>
            </w:r>
          </w:p>
        </w:tc>
        <w:tc>
          <w:tcPr>
            <w:tcW w:w="796" w:type="dxa"/>
            <w:shd w:val="pct10" w:color="EEECE1" w:fill="auto"/>
            <w:vAlign w:val="bottom"/>
            <w:hideMark/>
          </w:tcPr>
          <w:p w14:paraId="62457C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ED2CB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7DF4C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C84F7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42432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2D0E1A" w14:textId="77777777" w:rsidTr="00F93A1A">
        <w:trPr>
          <w:cantSplit/>
          <w:trHeight w:val="144"/>
          <w:tblCellSpacing w:w="7" w:type="dxa"/>
        </w:trPr>
        <w:tc>
          <w:tcPr>
            <w:tcW w:w="1109" w:type="dxa"/>
            <w:shd w:val="pct10" w:color="EEECE1" w:fill="auto"/>
            <w:vAlign w:val="bottom"/>
          </w:tcPr>
          <w:p w14:paraId="7F1691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6160AF</w:t>
            </w:r>
          </w:p>
        </w:tc>
        <w:tc>
          <w:tcPr>
            <w:tcW w:w="6466" w:type="dxa"/>
            <w:shd w:val="pct10" w:color="EEECE1" w:fill="auto"/>
            <w:vAlign w:val="bottom"/>
          </w:tcPr>
          <w:p w14:paraId="1FDA95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Special Manhole</w:t>
            </w:r>
          </w:p>
        </w:tc>
        <w:tc>
          <w:tcPr>
            <w:tcW w:w="796" w:type="dxa"/>
            <w:shd w:val="pct10" w:color="EEECE1" w:fill="auto"/>
            <w:vAlign w:val="bottom"/>
          </w:tcPr>
          <w:p w14:paraId="1F9F9F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49C5C8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43AF1B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2FAFF1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0BD8CC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3650ED" w14:textId="77777777" w:rsidTr="00F93A1A">
        <w:trPr>
          <w:cantSplit/>
          <w:trHeight w:val="144"/>
          <w:tblCellSpacing w:w="7" w:type="dxa"/>
        </w:trPr>
        <w:tc>
          <w:tcPr>
            <w:tcW w:w="1109" w:type="dxa"/>
            <w:shd w:val="pct10" w:color="EEECE1" w:fill="auto"/>
            <w:vAlign w:val="bottom"/>
            <w:hideMark/>
          </w:tcPr>
          <w:p w14:paraId="3682C8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6160AG</w:t>
            </w:r>
          </w:p>
        </w:tc>
        <w:tc>
          <w:tcPr>
            <w:tcW w:w="6466" w:type="dxa"/>
            <w:shd w:val="pct10" w:color="EEECE1" w:fill="auto"/>
            <w:vAlign w:val="bottom"/>
            <w:hideMark/>
          </w:tcPr>
          <w:p w14:paraId="524339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Special Manhole</w:t>
            </w:r>
          </w:p>
        </w:tc>
        <w:tc>
          <w:tcPr>
            <w:tcW w:w="796" w:type="dxa"/>
            <w:shd w:val="pct10" w:color="EEECE1" w:fill="auto"/>
            <w:vAlign w:val="bottom"/>
            <w:hideMark/>
          </w:tcPr>
          <w:p w14:paraId="78131B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0104A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C00BD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36D06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88E11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0C724B7" w14:textId="77777777" w:rsidTr="00F93A1A">
        <w:trPr>
          <w:cantSplit/>
          <w:trHeight w:val="144"/>
          <w:tblCellSpacing w:w="7" w:type="dxa"/>
        </w:trPr>
        <w:tc>
          <w:tcPr>
            <w:tcW w:w="1109" w:type="dxa"/>
            <w:shd w:val="pct10" w:color="EEECE1" w:fill="auto"/>
            <w:vAlign w:val="bottom"/>
            <w:hideMark/>
          </w:tcPr>
          <w:p w14:paraId="57CB82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6160AJ</w:t>
            </w:r>
          </w:p>
        </w:tc>
        <w:tc>
          <w:tcPr>
            <w:tcW w:w="6466" w:type="dxa"/>
            <w:shd w:val="pct10" w:color="EEECE1" w:fill="auto"/>
            <w:vAlign w:val="bottom"/>
            <w:hideMark/>
          </w:tcPr>
          <w:p w14:paraId="356A3D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Special Manhole</w:t>
            </w:r>
          </w:p>
        </w:tc>
        <w:tc>
          <w:tcPr>
            <w:tcW w:w="796" w:type="dxa"/>
            <w:shd w:val="pct10" w:color="EEECE1" w:fill="auto"/>
            <w:vAlign w:val="bottom"/>
            <w:hideMark/>
          </w:tcPr>
          <w:p w14:paraId="47CEBF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19803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FDC7F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90701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CCC32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776850" w14:textId="77777777" w:rsidTr="00F93A1A">
        <w:trPr>
          <w:cantSplit/>
          <w:trHeight w:val="144"/>
          <w:tblCellSpacing w:w="7" w:type="dxa"/>
        </w:trPr>
        <w:tc>
          <w:tcPr>
            <w:tcW w:w="1109" w:type="dxa"/>
            <w:shd w:val="pct10" w:color="EEECE1" w:fill="auto"/>
            <w:vAlign w:val="bottom"/>
            <w:hideMark/>
          </w:tcPr>
          <w:p w14:paraId="02D86C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6160AL</w:t>
            </w:r>
          </w:p>
        </w:tc>
        <w:tc>
          <w:tcPr>
            <w:tcW w:w="6466" w:type="dxa"/>
            <w:shd w:val="pct10" w:color="EEECE1" w:fill="auto"/>
            <w:vAlign w:val="bottom"/>
            <w:hideMark/>
          </w:tcPr>
          <w:p w14:paraId="43CE0D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84" Special Manhole </w:t>
            </w:r>
          </w:p>
        </w:tc>
        <w:tc>
          <w:tcPr>
            <w:tcW w:w="796" w:type="dxa"/>
            <w:shd w:val="pct10" w:color="EEECE1" w:fill="auto"/>
            <w:vAlign w:val="bottom"/>
            <w:hideMark/>
          </w:tcPr>
          <w:p w14:paraId="52F358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C95E7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DED9F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006CF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0508E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471946" w14:textId="77777777" w:rsidTr="00F93A1A">
        <w:trPr>
          <w:cantSplit/>
          <w:trHeight w:val="144"/>
          <w:tblCellSpacing w:w="7" w:type="dxa"/>
        </w:trPr>
        <w:tc>
          <w:tcPr>
            <w:tcW w:w="1109" w:type="dxa"/>
            <w:shd w:val="pct10" w:color="EEECE1" w:fill="auto"/>
            <w:vAlign w:val="bottom"/>
            <w:hideMark/>
          </w:tcPr>
          <w:p w14:paraId="18E9BE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6160AN</w:t>
            </w:r>
          </w:p>
        </w:tc>
        <w:tc>
          <w:tcPr>
            <w:tcW w:w="6466" w:type="dxa"/>
            <w:shd w:val="pct10" w:color="EEECE1" w:fill="auto"/>
            <w:vAlign w:val="bottom"/>
            <w:hideMark/>
          </w:tcPr>
          <w:p w14:paraId="5A3EDF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96" Special Manhole </w:t>
            </w:r>
          </w:p>
        </w:tc>
        <w:tc>
          <w:tcPr>
            <w:tcW w:w="796" w:type="dxa"/>
            <w:shd w:val="pct10" w:color="EEECE1" w:fill="auto"/>
            <w:vAlign w:val="bottom"/>
            <w:hideMark/>
          </w:tcPr>
          <w:p w14:paraId="390148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1596D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ECD50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58AD6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A5D4C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B89FA23" w14:textId="77777777" w:rsidTr="00F93A1A">
        <w:trPr>
          <w:cantSplit/>
          <w:trHeight w:val="144"/>
          <w:tblCellSpacing w:w="7" w:type="dxa"/>
        </w:trPr>
        <w:tc>
          <w:tcPr>
            <w:tcW w:w="1109" w:type="dxa"/>
            <w:shd w:val="pct10" w:color="EEECE1" w:fill="auto"/>
            <w:vAlign w:val="bottom"/>
            <w:hideMark/>
          </w:tcPr>
          <w:p w14:paraId="4AA160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6161AEX</w:t>
            </w:r>
          </w:p>
        </w:tc>
        <w:tc>
          <w:tcPr>
            <w:tcW w:w="6466" w:type="dxa"/>
            <w:shd w:val="pct10" w:color="EEECE1" w:fill="auto"/>
            <w:vAlign w:val="bottom"/>
            <w:hideMark/>
          </w:tcPr>
          <w:p w14:paraId="2C02F8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Special Manhole - Extra Depth (+20')</w:t>
            </w:r>
          </w:p>
        </w:tc>
        <w:tc>
          <w:tcPr>
            <w:tcW w:w="796" w:type="dxa"/>
            <w:shd w:val="pct10" w:color="EEECE1" w:fill="auto"/>
            <w:vAlign w:val="bottom"/>
            <w:hideMark/>
          </w:tcPr>
          <w:p w14:paraId="0913F9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E4861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9CA38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DE517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8C292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A8FA191" w14:textId="77777777" w:rsidTr="00F93A1A">
        <w:trPr>
          <w:cantSplit/>
          <w:trHeight w:val="144"/>
          <w:tblCellSpacing w:w="7" w:type="dxa"/>
        </w:trPr>
        <w:tc>
          <w:tcPr>
            <w:tcW w:w="1109" w:type="dxa"/>
            <w:shd w:val="pct10" w:color="EEECE1" w:fill="auto"/>
            <w:vAlign w:val="bottom"/>
          </w:tcPr>
          <w:p w14:paraId="374DEB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6161AF</w:t>
            </w:r>
          </w:p>
        </w:tc>
        <w:tc>
          <w:tcPr>
            <w:tcW w:w="6466" w:type="dxa"/>
            <w:shd w:val="pct10" w:color="EEECE1" w:fill="auto"/>
            <w:vAlign w:val="bottom"/>
          </w:tcPr>
          <w:p w14:paraId="4345FA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Special Manhole – Extra Depth (+20’)</w:t>
            </w:r>
          </w:p>
        </w:tc>
        <w:tc>
          <w:tcPr>
            <w:tcW w:w="796" w:type="dxa"/>
            <w:shd w:val="pct10" w:color="EEECE1" w:fill="auto"/>
            <w:vAlign w:val="bottom"/>
          </w:tcPr>
          <w:p w14:paraId="6E9845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tcPr>
          <w:p w14:paraId="62AA92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tcPr>
          <w:p w14:paraId="44B781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tcPr>
          <w:p w14:paraId="4EDD9C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tcPr>
          <w:p w14:paraId="26C97B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D2501D8" w14:textId="77777777" w:rsidTr="00F93A1A">
        <w:trPr>
          <w:cantSplit/>
          <w:trHeight w:val="144"/>
          <w:tblCellSpacing w:w="7" w:type="dxa"/>
        </w:trPr>
        <w:tc>
          <w:tcPr>
            <w:tcW w:w="1109" w:type="dxa"/>
            <w:shd w:val="pct10" w:color="EEECE1" w:fill="auto"/>
            <w:vAlign w:val="bottom"/>
            <w:hideMark/>
          </w:tcPr>
          <w:p w14:paraId="133603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6161AGX</w:t>
            </w:r>
          </w:p>
        </w:tc>
        <w:tc>
          <w:tcPr>
            <w:tcW w:w="6466" w:type="dxa"/>
            <w:shd w:val="pct10" w:color="EEECE1" w:fill="auto"/>
            <w:vAlign w:val="bottom"/>
            <w:hideMark/>
          </w:tcPr>
          <w:p w14:paraId="1A289F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Special Manhole - Extra Depth (+20')</w:t>
            </w:r>
          </w:p>
        </w:tc>
        <w:tc>
          <w:tcPr>
            <w:tcW w:w="796" w:type="dxa"/>
            <w:shd w:val="pct10" w:color="EEECE1" w:fill="auto"/>
            <w:vAlign w:val="bottom"/>
            <w:hideMark/>
          </w:tcPr>
          <w:p w14:paraId="23702A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1132C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7A4DF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B1973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A8360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02BCA33" w14:textId="77777777" w:rsidTr="00F93A1A">
        <w:trPr>
          <w:cantSplit/>
          <w:trHeight w:val="144"/>
          <w:tblCellSpacing w:w="7" w:type="dxa"/>
        </w:trPr>
        <w:tc>
          <w:tcPr>
            <w:tcW w:w="1109" w:type="dxa"/>
            <w:shd w:val="pct10" w:color="EEECE1" w:fill="auto"/>
            <w:vAlign w:val="bottom"/>
            <w:hideMark/>
          </w:tcPr>
          <w:p w14:paraId="1FC49A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6161AJX</w:t>
            </w:r>
          </w:p>
        </w:tc>
        <w:tc>
          <w:tcPr>
            <w:tcW w:w="6466" w:type="dxa"/>
            <w:shd w:val="pct10" w:color="EEECE1" w:fill="auto"/>
            <w:vAlign w:val="bottom"/>
            <w:hideMark/>
          </w:tcPr>
          <w:p w14:paraId="54757F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Special Manhole - Extra Depth (+20')</w:t>
            </w:r>
          </w:p>
        </w:tc>
        <w:tc>
          <w:tcPr>
            <w:tcW w:w="796" w:type="dxa"/>
            <w:shd w:val="pct10" w:color="EEECE1" w:fill="auto"/>
            <w:vAlign w:val="bottom"/>
            <w:hideMark/>
          </w:tcPr>
          <w:p w14:paraId="3AB4B6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1D60D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BC33E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C418A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96058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CDBC296" w14:textId="77777777" w:rsidTr="00F93A1A">
        <w:trPr>
          <w:cantSplit/>
          <w:trHeight w:val="144"/>
          <w:tblCellSpacing w:w="7" w:type="dxa"/>
        </w:trPr>
        <w:tc>
          <w:tcPr>
            <w:tcW w:w="1109" w:type="dxa"/>
            <w:shd w:val="pct10" w:color="EEECE1" w:fill="auto"/>
            <w:vAlign w:val="bottom"/>
            <w:hideMark/>
          </w:tcPr>
          <w:p w14:paraId="4AF8C0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6161ALX</w:t>
            </w:r>
          </w:p>
        </w:tc>
        <w:tc>
          <w:tcPr>
            <w:tcW w:w="6466" w:type="dxa"/>
            <w:shd w:val="pct10" w:color="EEECE1" w:fill="auto"/>
            <w:vAlign w:val="bottom"/>
            <w:hideMark/>
          </w:tcPr>
          <w:p w14:paraId="43F03F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Special Manhole - Extra Depth (+20')</w:t>
            </w:r>
          </w:p>
        </w:tc>
        <w:tc>
          <w:tcPr>
            <w:tcW w:w="796" w:type="dxa"/>
            <w:shd w:val="pct10" w:color="EEECE1" w:fill="auto"/>
            <w:vAlign w:val="bottom"/>
            <w:hideMark/>
          </w:tcPr>
          <w:p w14:paraId="72BE3F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79E56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05F8C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CAE12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CF562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4C44E29" w14:textId="77777777" w:rsidTr="00F93A1A">
        <w:trPr>
          <w:cantSplit/>
          <w:trHeight w:val="144"/>
          <w:tblCellSpacing w:w="7" w:type="dxa"/>
        </w:trPr>
        <w:tc>
          <w:tcPr>
            <w:tcW w:w="1109" w:type="dxa"/>
            <w:shd w:val="pct10" w:color="EEECE1" w:fill="auto"/>
            <w:vAlign w:val="bottom"/>
            <w:hideMark/>
          </w:tcPr>
          <w:p w14:paraId="15C4E1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6161ANX</w:t>
            </w:r>
          </w:p>
        </w:tc>
        <w:tc>
          <w:tcPr>
            <w:tcW w:w="6466" w:type="dxa"/>
            <w:shd w:val="pct10" w:color="EEECE1" w:fill="auto"/>
            <w:vAlign w:val="bottom"/>
            <w:hideMark/>
          </w:tcPr>
          <w:p w14:paraId="3D00C4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Special Manhole - Extra Depth (+20')</w:t>
            </w:r>
          </w:p>
        </w:tc>
        <w:tc>
          <w:tcPr>
            <w:tcW w:w="796" w:type="dxa"/>
            <w:shd w:val="pct10" w:color="EEECE1" w:fill="auto"/>
            <w:vAlign w:val="bottom"/>
            <w:hideMark/>
          </w:tcPr>
          <w:p w14:paraId="616D6A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DAC08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BC546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A2619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2ACA8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A32C0F2" w14:textId="77777777" w:rsidTr="00F93A1A">
        <w:trPr>
          <w:cantSplit/>
          <w:trHeight w:val="144"/>
          <w:tblCellSpacing w:w="7" w:type="dxa"/>
        </w:trPr>
        <w:tc>
          <w:tcPr>
            <w:tcW w:w="1109" w:type="dxa"/>
            <w:shd w:val="pct10" w:color="EEECE1" w:fill="auto"/>
            <w:vAlign w:val="bottom"/>
            <w:hideMark/>
          </w:tcPr>
          <w:p w14:paraId="79F721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6162AE</w:t>
            </w:r>
          </w:p>
        </w:tc>
        <w:tc>
          <w:tcPr>
            <w:tcW w:w="6466" w:type="dxa"/>
            <w:shd w:val="pct10" w:color="EEECE1" w:fill="auto"/>
            <w:vAlign w:val="bottom"/>
            <w:hideMark/>
          </w:tcPr>
          <w:p w14:paraId="18DAB9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Special Internal Drop Connection Manhole with Odor Control Insert</w:t>
            </w:r>
          </w:p>
        </w:tc>
        <w:tc>
          <w:tcPr>
            <w:tcW w:w="796" w:type="dxa"/>
            <w:shd w:val="pct10" w:color="EEECE1" w:fill="auto"/>
            <w:vAlign w:val="bottom"/>
            <w:hideMark/>
          </w:tcPr>
          <w:p w14:paraId="1A1604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9C2E9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5834E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96851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2163D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4098852" w14:textId="77777777" w:rsidTr="00F93A1A">
        <w:trPr>
          <w:cantSplit/>
          <w:trHeight w:val="144"/>
          <w:tblCellSpacing w:w="7" w:type="dxa"/>
        </w:trPr>
        <w:tc>
          <w:tcPr>
            <w:tcW w:w="1109" w:type="dxa"/>
            <w:shd w:val="pct10" w:color="EEECE1" w:fill="auto"/>
            <w:vAlign w:val="bottom"/>
            <w:hideMark/>
          </w:tcPr>
          <w:p w14:paraId="6820EE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6162AF</w:t>
            </w:r>
          </w:p>
        </w:tc>
        <w:tc>
          <w:tcPr>
            <w:tcW w:w="6466" w:type="dxa"/>
            <w:shd w:val="pct10" w:color="EEECE1" w:fill="auto"/>
            <w:vAlign w:val="bottom"/>
            <w:hideMark/>
          </w:tcPr>
          <w:p w14:paraId="52606A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Special Internal Drop Connection Manhole with Odor Control Insert</w:t>
            </w:r>
          </w:p>
        </w:tc>
        <w:tc>
          <w:tcPr>
            <w:tcW w:w="796" w:type="dxa"/>
            <w:shd w:val="pct10" w:color="EEECE1" w:fill="auto"/>
            <w:vAlign w:val="bottom"/>
            <w:hideMark/>
          </w:tcPr>
          <w:p w14:paraId="57DC26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3B844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F3B15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8B27C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24FA2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971A1D9" w14:textId="77777777" w:rsidTr="00F93A1A">
        <w:trPr>
          <w:cantSplit/>
          <w:trHeight w:val="144"/>
          <w:tblCellSpacing w:w="7" w:type="dxa"/>
        </w:trPr>
        <w:tc>
          <w:tcPr>
            <w:tcW w:w="1109" w:type="dxa"/>
            <w:shd w:val="pct10" w:color="EEECE1" w:fill="auto"/>
            <w:vAlign w:val="bottom"/>
            <w:hideMark/>
          </w:tcPr>
          <w:p w14:paraId="0CBF8E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6162AG</w:t>
            </w:r>
          </w:p>
        </w:tc>
        <w:tc>
          <w:tcPr>
            <w:tcW w:w="6466" w:type="dxa"/>
            <w:shd w:val="pct10" w:color="EEECE1" w:fill="auto"/>
            <w:vAlign w:val="bottom"/>
            <w:hideMark/>
          </w:tcPr>
          <w:p w14:paraId="2BC3EC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Special Internal Drop Connection Manhole with Odor Control Insert</w:t>
            </w:r>
          </w:p>
        </w:tc>
        <w:tc>
          <w:tcPr>
            <w:tcW w:w="796" w:type="dxa"/>
            <w:shd w:val="pct10" w:color="EEECE1" w:fill="auto"/>
            <w:vAlign w:val="bottom"/>
            <w:hideMark/>
          </w:tcPr>
          <w:p w14:paraId="1654EF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36F05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5215D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C09DD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18A80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B716194" w14:textId="77777777" w:rsidTr="00F93A1A">
        <w:trPr>
          <w:cantSplit/>
          <w:trHeight w:val="144"/>
          <w:tblCellSpacing w:w="7" w:type="dxa"/>
        </w:trPr>
        <w:tc>
          <w:tcPr>
            <w:tcW w:w="1109" w:type="dxa"/>
            <w:shd w:val="pct10" w:color="EEECE1" w:fill="auto"/>
            <w:vAlign w:val="bottom"/>
            <w:hideMark/>
          </w:tcPr>
          <w:p w14:paraId="075ABD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6162AJ</w:t>
            </w:r>
          </w:p>
        </w:tc>
        <w:tc>
          <w:tcPr>
            <w:tcW w:w="6466" w:type="dxa"/>
            <w:shd w:val="pct10" w:color="EEECE1" w:fill="auto"/>
            <w:vAlign w:val="bottom"/>
            <w:hideMark/>
          </w:tcPr>
          <w:p w14:paraId="3F20DB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Special Internal Drop Connection Manhole with Odor Control Insert</w:t>
            </w:r>
          </w:p>
        </w:tc>
        <w:tc>
          <w:tcPr>
            <w:tcW w:w="796" w:type="dxa"/>
            <w:shd w:val="pct10" w:color="EEECE1" w:fill="auto"/>
            <w:vAlign w:val="bottom"/>
            <w:hideMark/>
          </w:tcPr>
          <w:p w14:paraId="6A8DE7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0E754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58FF9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F520D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9CAFD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FC28A8" w14:textId="77777777" w:rsidTr="00F93A1A">
        <w:trPr>
          <w:cantSplit/>
          <w:trHeight w:val="144"/>
          <w:tblCellSpacing w:w="7" w:type="dxa"/>
        </w:trPr>
        <w:tc>
          <w:tcPr>
            <w:tcW w:w="1109" w:type="dxa"/>
            <w:shd w:val="pct10" w:color="EEECE1" w:fill="auto"/>
            <w:vAlign w:val="bottom"/>
            <w:hideMark/>
          </w:tcPr>
          <w:p w14:paraId="77B965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6162AEX</w:t>
            </w:r>
          </w:p>
        </w:tc>
        <w:tc>
          <w:tcPr>
            <w:tcW w:w="6466" w:type="dxa"/>
            <w:shd w:val="pct10" w:color="EEECE1" w:fill="auto"/>
            <w:vAlign w:val="bottom"/>
            <w:hideMark/>
          </w:tcPr>
          <w:p w14:paraId="1E6F07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Spec. Internal Drop Conn. MH with Odor Control Insert - Extra Depth (+20')</w:t>
            </w:r>
          </w:p>
        </w:tc>
        <w:tc>
          <w:tcPr>
            <w:tcW w:w="796" w:type="dxa"/>
            <w:shd w:val="pct10" w:color="EEECE1" w:fill="auto"/>
            <w:vAlign w:val="bottom"/>
            <w:hideMark/>
          </w:tcPr>
          <w:p w14:paraId="248611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6678C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D9135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6B367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B8E08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8D408D0" w14:textId="77777777" w:rsidTr="00F93A1A">
        <w:trPr>
          <w:cantSplit/>
          <w:trHeight w:val="144"/>
          <w:tblCellSpacing w:w="7" w:type="dxa"/>
        </w:trPr>
        <w:tc>
          <w:tcPr>
            <w:tcW w:w="1109" w:type="dxa"/>
            <w:shd w:val="pct10" w:color="EEECE1" w:fill="auto"/>
            <w:vAlign w:val="bottom"/>
            <w:hideMark/>
          </w:tcPr>
          <w:p w14:paraId="6EB07E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6162AFX</w:t>
            </w:r>
          </w:p>
        </w:tc>
        <w:tc>
          <w:tcPr>
            <w:tcW w:w="6466" w:type="dxa"/>
            <w:shd w:val="pct10" w:color="EEECE1" w:fill="auto"/>
            <w:vAlign w:val="bottom"/>
            <w:hideMark/>
          </w:tcPr>
          <w:p w14:paraId="04046E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Spec. Internal Drop Conn. MH with Odor Control Insert - Extra Depth (+20')</w:t>
            </w:r>
          </w:p>
        </w:tc>
        <w:tc>
          <w:tcPr>
            <w:tcW w:w="796" w:type="dxa"/>
            <w:shd w:val="pct10" w:color="EEECE1" w:fill="auto"/>
            <w:vAlign w:val="bottom"/>
            <w:hideMark/>
          </w:tcPr>
          <w:p w14:paraId="3900AC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9DE92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AAF25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C3735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D13BA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E94EE13" w14:textId="77777777" w:rsidTr="00F93A1A">
        <w:trPr>
          <w:cantSplit/>
          <w:trHeight w:val="144"/>
          <w:tblCellSpacing w:w="7" w:type="dxa"/>
        </w:trPr>
        <w:tc>
          <w:tcPr>
            <w:tcW w:w="1109" w:type="dxa"/>
            <w:shd w:val="pct10" w:color="EEECE1" w:fill="auto"/>
            <w:vAlign w:val="bottom"/>
            <w:hideMark/>
          </w:tcPr>
          <w:p w14:paraId="7962F9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6162AGX</w:t>
            </w:r>
          </w:p>
        </w:tc>
        <w:tc>
          <w:tcPr>
            <w:tcW w:w="6466" w:type="dxa"/>
            <w:shd w:val="pct10" w:color="EEECE1" w:fill="auto"/>
            <w:vAlign w:val="bottom"/>
            <w:hideMark/>
          </w:tcPr>
          <w:p w14:paraId="651D44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Spec. Internal Drop Conn. MH with Odor Control Insert - Extra Depth (+20')</w:t>
            </w:r>
          </w:p>
        </w:tc>
        <w:tc>
          <w:tcPr>
            <w:tcW w:w="796" w:type="dxa"/>
            <w:shd w:val="pct10" w:color="EEECE1" w:fill="auto"/>
            <w:vAlign w:val="bottom"/>
            <w:hideMark/>
          </w:tcPr>
          <w:p w14:paraId="2ED75B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6D742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B1CA0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45471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6881B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C32058" w14:textId="77777777" w:rsidTr="00F93A1A">
        <w:trPr>
          <w:cantSplit/>
          <w:trHeight w:val="144"/>
          <w:tblCellSpacing w:w="7" w:type="dxa"/>
        </w:trPr>
        <w:tc>
          <w:tcPr>
            <w:tcW w:w="1109" w:type="dxa"/>
            <w:tcBorders>
              <w:top w:val="single" w:sz="4" w:space="0" w:color="auto"/>
              <w:left w:val="single" w:sz="4" w:space="0" w:color="auto"/>
              <w:bottom w:val="single" w:sz="4" w:space="0" w:color="auto"/>
              <w:right w:val="single" w:sz="4" w:space="0" w:color="auto"/>
            </w:tcBorders>
            <w:shd w:val="pct10" w:color="EEECE1" w:fill="auto"/>
            <w:vAlign w:val="bottom"/>
          </w:tcPr>
          <w:p w14:paraId="027E15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6462AJ</w:t>
            </w:r>
          </w:p>
        </w:tc>
        <w:tc>
          <w:tcPr>
            <w:tcW w:w="6466" w:type="dxa"/>
            <w:tcBorders>
              <w:top w:val="single" w:sz="4" w:space="0" w:color="auto"/>
              <w:left w:val="single" w:sz="4" w:space="0" w:color="auto"/>
              <w:bottom w:val="single" w:sz="4" w:space="0" w:color="auto"/>
              <w:right w:val="single" w:sz="4" w:space="0" w:color="auto"/>
            </w:tcBorders>
            <w:shd w:val="pct10" w:color="EEECE1" w:fill="auto"/>
            <w:vAlign w:val="bottom"/>
          </w:tcPr>
          <w:p w14:paraId="39FF94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Spec. Internal Drop Conn. MH with Odor Control Insert - Extra Depth (+20')</w:t>
            </w:r>
          </w:p>
        </w:tc>
        <w:tc>
          <w:tcPr>
            <w:tcW w:w="796" w:type="dxa"/>
            <w:tcBorders>
              <w:top w:val="single" w:sz="4" w:space="0" w:color="auto"/>
              <w:left w:val="single" w:sz="4" w:space="0" w:color="auto"/>
              <w:bottom w:val="single" w:sz="4" w:space="0" w:color="auto"/>
              <w:right w:val="single" w:sz="4" w:space="0" w:color="auto"/>
            </w:tcBorders>
            <w:shd w:val="pct10" w:color="EEECE1" w:fill="auto"/>
            <w:vAlign w:val="bottom"/>
          </w:tcPr>
          <w:p w14:paraId="1CEEDA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tcBorders>
              <w:top w:val="single" w:sz="4" w:space="0" w:color="auto"/>
              <w:left w:val="single" w:sz="4" w:space="0" w:color="auto"/>
              <w:bottom w:val="single" w:sz="4" w:space="0" w:color="auto"/>
              <w:right w:val="single" w:sz="4" w:space="0" w:color="auto"/>
            </w:tcBorders>
            <w:shd w:val="pct10" w:color="EEECE1" w:fill="auto"/>
            <w:vAlign w:val="bottom"/>
          </w:tcPr>
          <w:p w14:paraId="1244C9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tcBorders>
              <w:top w:val="single" w:sz="4" w:space="0" w:color="auto"/>
              <w:left w:val="single" w:sz="4" w:space="0" w:color="auto"/>
              <w:bottom w:val="single" w:sz="4" w:space="0" w:color="auto"/>
              <w:right w:val="single" w:sz="4" w:space="0" w:color="auto"/>
            </w:tcBorders>
            <w:shd w:val="pct10" w:color="EEECE1" w:fill="auto"/>
            <w:vAlign w:val="bottom"/>
          </w:tcPr>
          <w:p w14:paraId="73EEE8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tcBorders>
              <w:top w:val="single" w:sz="4" w:space="0" w:color="auto"/>
              <w:left w:val="single" w:sz="4" w:space="0" w:color="auto"/>
              <w:bottom w:val="single" w:sz="4" w:space="0" w:color="auto"/>
              <w:right w:val="single" w:sz="4" w:space="0" w:color="auto"/>
            </w:tcBorders>
            <w:shd w:val="pct10" w:color="EEECE1" w:fill="auto"/>
            <w:vAlign w:val="bottom"/>
          </w:tcPr>
          <w:p w14:paraId="2F65FA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tcBorders>
              <w:top w:val="single" w:sz="4" w:space="0" w:color="auto"/>
              <w:left w:val="single" w:sz="4" w:space="0" w:color="auto"/>
              <w:bottom w:val="single" w:sz="4" w:space="0" w:color="auto"/>
              <w:right w:val="single" w:sz="4" w:space="0" w:color="auto"/>
            </w:tcBorders>
            <w:shd w:val="pct10" w:color="EEECE1" w:fill="auto"/>
            <w:vAlign w:val="bottom"/>
          </w:tcPr>
          <w:p w14:paraId="7651A8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BD82AD" w14:textId="77777777" w:rsidTr="00F93A1A">
        <w:trPr>
          <w:cantSplit/>
          <w:trHeight w:val="144"/>
          <w:tblCellSpacing w:w="7" w:type="dxa"/>
        </w:trPr>
        <w:tc>
          <w:tcPr>
            <w:tcW w:w="1109" w:type="dxa"/>
            <w:shd w:val="pct10" w:color="EEECE1" w:fill="auto"/>
            <w:vAlign w:val="bottom"/>
            <w:hideMark/>
          </w:tcPr>
          <w:p w14:paraId="19BCA7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6170AEX</w:t>
            </w:r>
          </w:p>
        </w:tc>
        <w:tc>
          <w:tcPr>
            <w:tcW w:w="6466" w:type="dxa"/>
            <w:shd w:val="pct10" w:color="EEECE1" w:fill="auto"/>
            <w:vAlign w:val="bottom"/>
            <w:hideMark/>
          </w:tcPr>
          <w:p w14:paraId="7563C0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Extra Depth Manhole</w:t>
            </w:r>
          </w:p>
        </w:tc>
        <w:tc>
          <w:tcPr>
            <w:tcW w:w="796" w:type="dxa"/>
            <w:shd w:val="pct10" w:color="EEECE1" w:fill="auto"/>
            <w:vAlign w:val="bottom"/>
            <w:hideMark/>
          </w:tcPr>
          <w:p w14:paraId="0EDDCF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E67FD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2671D0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7502E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A2418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61D29A" w14:textId="77777777" w:rsidTr="00F93A1A">
        <w:trPr>
          <w:cantSplit/>
          <w:trHeight w:val="144"/>
          <w:tblCellSpacing w:w="7" w:type="dxa"/>
        </w:trPr>
        <w:tc>
          <w:tcPr>
            <w:tcW w:w="1109" w:type="dxa"/>
            <w:shd w:val="pct10" w:color="EEECE1" w:fill="auto"/>
            <w:vAlign w:val="bottom"/>
            <w:hideMark/>
          </w:tcPr>
          <w:p w14:paraId="424AE9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6170AFX</w:t>
            </w:r>
          </w:p>
        </w:tc>
        <w:tc>
          <w:tcPr>
            <w:tcW w:w="6466" w:type="dxa"/>
            <w:shd w:val="pct10" w:color="EEECE1" w:fill="auto"/>
            <w:vAlign w:val="bottom"/>
            <w:hideMark/>
          </w:tcPr>
          <w:p w14:paraId="4EEDF9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Extra Depth Manhole</w:t>
            </w:r>
          </w:p>
        </w:tc>
        <w:tc>
          <w:tcPr>
            <w:tcW w:w="796" w:type="dxa"/>
            <w:shd w:val="pct10" w:color="EEECE1" w:fill="auto"/>
            <w:vAlign w:val="bottom"/>
            <w:hideMark/>
          </w:tcPr>
          <w:p w14:paraId="1A8C36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020F0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5AB2B9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157E15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11929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9BD3626" w14:textId="77777777" w:rsidTr="00F93A1A">
        <w:trPr>
          <w:cantSplit/>
          <w:trHeight w:val="144"/>
          <w:tblCellSpacing w:w="7" w:type="dxa"/>
        </w:trPr>
        <w:tc>
          <w:tcPr>
            <w:tcW w:w="1109" w:type="dxa"/>
            <w:shd w:val="pct10" w:color="EEECE1" w:fill="auto"/>
            <w:vAlign w:val="bottom"/>
            <w:hideMark/>
          </w:tcPr>
          <w:p w14:paraId="0CD953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6170AGX</w:t>
            </w:r>
          </w:p>
        </w:tc>
        <w:tc>
          <w:tcPr>
            <w:tcW w:w="6466" w:type="dxa"/>
            <w:shd w:val="pct10" w:color="EEECE1" w:fill="auto"/>
            <w:vAlign w:val="bottom"/>
            <w:hideMark/>
          </w:tcPr>
          <w:p w14:paraId="08685B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Extra Depth Manhole</w:t>
            </w:r>
          </w:p>
        </w:tc>
        <w:tc>
          <w:tcPr>
            <w:tcW w:w="796" w:type="dxa"/>
            <w:shd w:val="pct10" w:color="EEECE1" w:fill="auto"/>
            <w:vAlign w:val="bottom"/>
            <w:hideMark/>
          </w:tcPr>
          <w:p w14:paraId="269334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84395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P.DEV</w:t>
            </w:r>
          </w:p>
        </w:tc>
        <w:tc>
          <w:tcPr>
            <w:tcW w:w="1336" w:type="dxa"/>
            <w:shd w:val="pct10" w:color="EEECE1" w:fill="auto"/>
            <w:vAlign w:val="bottom"/>
            <w:hideMark/>
          </w:tcPr>
          <w:p w14:paraId="53D4D6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73D2C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0E203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530695A" w14:textId="77777777" w:rsidTr="00F93A1A">
        <w:trPr>
          <w:cantSplit/>
          <w:trHeight w:val="144"/>
          <w:tblCellSpacing w:w="7" w:type="dxa"/>
        </w:trPr>
        <w:tc>
          <w:tcPr>
            <w:tcW w:w="1109" w:type="dxa"/>
            <w:shd w:val="pct10" w:color="EEECE1" w:fill="auto"/>
            <w:vAlign w:val="bottom"/>
            <w:hideMark/>
          </w:tcPr>
          <w:p w14:paraId="5AD319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6180AE</w:t>
            </w:r>
          </w:p>
        </w:tc>
        <w:tc>
          <w:tcPr>
            <w:tcW w:w="6466" w:type="dxa"/>
            <w:shd w:val="pct10" w:color="EEECE1" w:fill="auto"/>
            <w:vAlign w:val="bottom"/>
            <w:hideMark/>
          </w:tcPr>
          <w:p w14:paraId="6F7ECC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Gas Sealed Drop Manhole</w:t>
            </w:r>
          </w:p>
        </w:tc>
        <w:tc>
          <w:tcPr>
            <w:tcW w:w="796" w:type="dxa"/>
            <w:shd w:val="pct10" w:color="EEECE1" w:fill="auto"/>
            <w:vAlign w:val="bottom"/>
            <w:hideMark/>
          </w:tcPr>
          <w:p w14:paraId="6E83E4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4D8A7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6A62A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FC8FE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CE841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F96FE0" w14:textId="77777777" w:rsidTr="00F93A1A">
        <w:trPr>
          <w:cantSplit/>
          <w:trHeight w:val="144"/>
          <w:tblCellSpacing w:w="7" w:type="dxa"/>
        </w:trPr>
        <w:tc>
          <w:tcPr>
            <w:tcW w:w="1109" w:type="dxa"/>
            <w:shd w:val="pct10" w:color="EEECE1" w:fill="auto"/>
            <w:vAlign w:val="bottom"/>
            <w:hideMark/>
          </w:tcPr>
          <w:p w14:paraId="3D4677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6180AG</w:t>
            </w:r>
          </w:p>
        </w:tc>
        <w:tc>
          <w:tcPr>
            <w:tcW w:w="6466" w:type="dxa"/>
            <w:shd w:val="pct10" w:color="EEECE1" w:fill="auto"/>
            <w:vAlign w:val="bottom"/>
            <w:hideMark/>
          </w:tcPr>
          <w:p w14:paraId="535FEF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Gas Sealed Drop Manhole</w:t>
            </w:r>
          </w:p>
        </w:tc>
        <w:tc>
          <w:tcPr>
            <w:tcW w:w="796" w:type="dxa"/>
            <w:shd w:val="pct10" w:color="EEECE1" w:fill="auto"/>
            <w:vAlign w:val="bottom"/>
            <w:hideMark/>
          </w:tcPr>
          <w:p w14:paraId="2275F0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19672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3A503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C7A8E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4CC20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F2EEDD6" w14:textId="77777777" w:rsidTr="00F93A1A">
        <w:trPr>
          <w:cantSplit/>
          <w:trHeight w:val="144"/>
          <w:tblCellSpacing w:w="7" w:type="dxa"/>
        </w:trPr>
        <w:tc>
          <w:tcPr>
            <w:tcW w:w="1109" w:type="dxa"/>
            <w:shd w:val="pct10" w:color="EEECE1" w:fill="auto"/>
            <w:vAlign w:val="bottom"/>
            <w:hideMark/>
          </w:tcPr>
          <w:p w14:paraId="3D45AE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6180AJ</w:t>
            </w:r>
          </w:p>
        </w:tc>
        <w:tc>
          <w:tcPr>
            <w:tcW w:w="6466" w:type="dxa"/>
            <w:shd w:val="pct10" w:color="EEECE1" w:fill="auto"/>
            <w:vAlign w:val="bottom"/>
            <w:hideMark/>
          </w:tcPr>
          <w:p w14:paraId="354C10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Gas Sealed Drop Manhole</w:t>
            </w:r>
          </w:p>
        </w:tc>
        <w:tc>
          <w:tcPr>
            <w:tcW w:w="796" w:type="dxa"/>
            <w:shd w:val="pct10" w:color="EEECE1" w:fill="auto"/>
            <w:vAlign w:val="bottom"/>
            <w:hideMark/>
          </w:tcPr>
          <w:p w14:paraId="421EE1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5C510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41E95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44F58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2FAEB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A0EA28C" w14:textId="77777777" w:rsidTr="00F93A1A">
        <w:trPr>
          <w:cantSplit/>
          <w:trHeight w:val="144"/>
          <w:tblCellSpacing w:w="7" w:type="dxa"/>
        </w:trPr>
        <w:tc>
          <w:tcPr>
            <w:tcW w:w="1109" w:type="dxa"/>
            <w:shd w:val="pct10" w:color="EEECE1" w:fill="auto"/>
            <w:vAlign w:val="bottom"/>
            <w:hideMark/>
          </w:tcPr>
          <w:p w14:paraId="6666FC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6180AL</w:t>
            </w:r>
          </w:p>
        </w:tc>
        <w:tc>
          <w:tcPr>
            <w:tcW w:w="6466" w:type="dxa"/>
            <w:shd w:val="pct10" w:color="EEECE1" w:fill="auto"/>
            <w:vAlign w:val="bottom"/>
            <w:hideMark/>
          </w:tcPr>
          <w:p w14:paraId="180266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Gas Sealed Drop Manhole</w:t>
            </w:r>
          </w:p>
        </w:tc>
        <w:tc>
          <w:tcPr>
            <w:tcW w:w="796" w:type="dxa"/>
            <w:shd w:val="pct10" w:color="EEECE1" w:fill="auto"/>
            <w:vAlign w:val="bottom"/>
            <w:hideMark/>
          </w:tcPr>
          <w:p w14:paraId="2F35F6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42BC5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E512F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B9FF6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2BFFB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6BDBF17" w14:textId="77777777" w:rsidTr="00F93A1A">
        <w:trPr>
          <w:cantSplit/>
          <w:trHeight w:val="144"/>
          <w:tblCellSpacing w:w="7" w:type="dxa"/>
        </w:trPr>
        <w:tc>
          <w:tcPr>
            <w:tcW w:w="1109" w:type="dxa"/>
            <w:shd w:val="pct10" w:color="EEECE1" w:fill="auto"/>
            <w:vAlign w:val="bottom"/>
            <w:hideMark/>
          </w:tcPr>
          <w:p w14:paraId="2E7EAE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6180AN</w:t>
            </w:r>
          </w:p>
        </w:tc>
        <w:tc>
          <w:tcPr>
            <w:tcW w:w="6466" w:type="dxa"/>
            <w:shd w:val="pct10" w:color="EEECE1" w:fill="auto"/>
            <w:vAlign w:val="bottom"/>
            <w:hideMark/>
          </w:tcPr>
          <w:p w14:paraId="4D00DA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Gas Sealed Drop Manhole</w:t>
            </w:r>
          </w:p>
        </w:tc>
        <w:tc>
          <w:tcPr>
            <w:tcW w:w="796" w:type="dxa"/>
            <w:shd w:val="pct10" w:color="EEECE1" w:fill="auto"/>
            <w:vAlign w:val="bottom"/>
            <w:hideMark/>
          </w:tcPr>
          <w:p w14:paraId="34D2DE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8AB7D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5EAF3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19924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B2287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AD357C7" w14:textId="77777777" w:rsidTr="00F93A1A">
        <w:trPr>
          <w:cantSplit/>
          <w:trHeight w:val="144"/>
          <w:tblCellSpacing w:w="7" w:type="dxa"/>
        </w:trPr>
        <w:tc>
          <w:tcPr>
            <w:tcW w:w="1109" w:type="dxa"/>
            <w:shd w:val="pct10" w:color="EEECE1" w:fill="auto"/>
            <w:vAlign w:val="bottom"/>
            <w:hideMark/>
          </w:tcPr>
          <w:p w14:paraId="7858AA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6181AEX</w:t>
            </w:r>
          </w:p>
        </w:tc>
        <w:tc>
          <w:tcPr>
            <w:tcW w:w="6466" w:type="dxa"/>
            <w:shd w:val="pct10" w:color="EEECE1" w:fill="auto"/>
            <w:vAlign w:val="bottom"/>
            <w:hideMark/>
          </w:tcPr>
          <w:p w14:paraId="7CA4EA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Gas Sealed Drop Manhole - Extra Depth (+20')</w:t>
            </w:r>
          </w:p>
        </w:tc>
        <w:tc>
          <w:tcPr>
            <w:tcW w:w="796" w:type="dxa"/>
            <w:shd w:val="pct10" w:color="EEECE1" w:fill="auto"/>
            <w:vAlign w:val="bottom"/>
            <w:hideMark/>
          </w:tcPr>
          <w:p w14:paraId="5DB4DB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E51EC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7D90B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C9B45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BD87A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2380FF2" w14:textId="77777777" w:rsidTr="00F93A1A">
        <w:trPr>
          <w:cantSplit/>
          <w:trHeight w:val="144"/>
          <w:tblCellSpacing w:w="7" w:type="dxa"/>
        </w:trPr>
        <w:tc>
          <w:tcPr>
            <w:tcW w:w="1109" w:type="dxa"/>
            <w:shd w:val="pct10" w:color="EEECE1" w:fill="auto"/>
            <w:vAlign w:val="bottom"/>
            <w:hideMark/>
          </w:tcPr>
          <w:p w14:paraId="58DB41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6181AGX</w:t>
            </w:r>
          </w:p>
        </w:tc>
        <w:tc>
          <w:tcPr>
            <w:tcW w:w="6466" w:type="dxa"/>
            <w:shd w:val="pct10" w:color="EEECE1" w:fill="auto"/>
            <w:vAlign w:val="bottom"/>
            <w:hideMark/>
          </w:tcPr>
          <w:p w14:paraId="6E7B7E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Gas Sealed Drop Manhole - Extra Depth (+20')</w:t>
            </w:r>
          </w:p>
        </w:tc>
        <w:tc>
          <w:tcPr>
            <w:tcW w:w="796" w:type="dxa"/>
            <w:shd w:val="pct10" w:color="EEECE1" w:fill="auto"/>
            <w:vAlign w:val="bottom"/>
            <w:hideMark/>
          </w:tcPr>
          <w:p w14:paraId="12A08C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43041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A400B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605E5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B525F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A567EC7" w14:textId="77777777" w:rsidTr="00F93A1A">
        <w:trPr>
          <w:cantSplit/>
          <w:trHeight w:val="144"/>
          <w:tblCellSpacing w:w="7" w:type="dxa"/>
        </w:trPr>
        <w:tc>
          <w:tcPr>
            <w:tcW w:w="1109" w:type="dxa"/>
            <w:shd w:val="pct10" w:color="EEECE1" w:fill="auto"/>
            <w:vAlign w:val="bottom"/>
            <w:hideMark/>
          </w:tcPr>
          <w:p w14:paraId="4BC89D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6181AJX</w:t>
            </w:r>
          </w:p>
        </w:tc>
        <w:tc>
          <w:tcPr>
            <w:tcW w:w="6466" w:type="dxa"/>
            <w:shd w:val="pct10" w:color="EEECE1" w:fill="auto"/>
            <w:vAlign w:val="bottom"/>
            <w:hideMark/>
          </w:tcPr>
          <w:p w14:paraId="6A5FF7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Gas Sealed Drop Manhole - Extra Depth (+20')</w:t>
            </w:r>
          </w:p>
        </w:tc>
        <w:tc>
          <w:tcPr>
            <w:tcW w:w="796" w:type="dxa"/>
            <w:shd w:val="pct10" w:color="EEECE1" w:fill="auto"/>
            <w:vAlign w:val="bottom"/>
            <w:hideMark/>
          </w:tcPr>
          <w:p w14:paraId="7E947E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1B8FB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08434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AD3B3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68F16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F4EE8D1" w14:textId="77777777" w:rsidTr="00F93A1A">
        <w:trPr>
          <w:cantSplit/>
          <w:trHeight w:val="144"/>
          <w:tblCellSpacing w:w="7" w:type="dxa"/>
        </w:trPr>
        <w:tc>
          <w:tcPr>
            <w:tcW w:w="1109" w:type="dxa"/>
            <w:shd w:val="pct10" w:color="EEECE1" w:fill="auto"/>
            <w:vAlign w:val="bottom"/>
            <w:hideMark/>
          </w:tcPr>
          <w:p w14:paraId="434A82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6181ALX</w:t>
            </w:r>
          </w:p>
        </w:tc>
        <w:tc>
          <w:tcPr>
            <w:tcW w:w="6466" w:type="dxa"/>
            <w:shd w:val="pct10" w:color="EEECE1" w:fill="auto"/>
            <w:vAlign w:val="bottom"/>
            <w:hideMark/>
          </w:tcPr>
          <w:p w14:paraId="1C6D98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Gas Sealed Drop Manhole - Extra Depth (+20')</w:t>
            </w:r>
          </w:p>
        </w:tc>
        <w:tc>
          <w:tcPr>
            <w:tcW w:w="796" w:type="dxa"/>
            <w:shd w:val="pct10" w:color="EEECE1" w:fill="auto"/>
            <w:vAlign w:val="bottom"/>
            <w:hideMark/>
          </w:tcPr>
          <w:p w14:paraId="337F5E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850C1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D1A5C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74A41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6C1AE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356E6A2" w14:textId="77777777" w:rsidTr="00F93A1A">
        <w:trPr>
          <w:cantSplit/>
          <w:trHeight w:val="144"/>
          <w:tblCellSpacing w:w="7" w:type="dxa"/>
        </w:trPr>
        <w:tc>
          <w:tcPr>
            <w:tcW w:w="1109" w:type="dxa"/>
            <w:shd w:val="pct10" w:color="EEECE1" w:fill="auto"/>
            <w:vAlign w:val="bottom"/>
            <w:hideMark/>
          </w:tcPr>
          <w:p w14:paraId="21466E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6181ANX</w:t>
            </w:r>
          </w:p>
        </w:tc>
        <w:tc>
          <w:tcPr>
            <w:tcW w:w="6466" w:type="dxa"/>
            <w:shd w:val="pct10" w:color="EEECE1" w:fill="auto"/>
            <w:vAlign w:val="bottom"/>
            <w:hideMark/>
          </w:tcPr>
          <w:p w14:paraId="261360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Gas Sealed Drop Manhole - Extra Depth (+20')</w:t>
            </w:r>
          </w:p>
        </w:tc>
        <w:tc>
          <w:tcPr>
            <w:tcW w:w="796" w:type="dxa"/>
            <w:shd w:val="pct10" w:color="EEECE1" w:fill="auto"/>
            <w:vAlign w:val="bottom"/>
            <w:hideMark/>
          </w:tcPr>
          <w:p w14:paraId="506B6F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491A0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1D44F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690D8E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8294C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05CD1C2" w14:textId="77777777" w:rsidTr="00F93A1A">
        <w:trPr>
          <w:cantSplit/>
          <w:trHeight w:val="144"/>
          <w:tblCellSpacing w:w="7" w:type="dxa"/>
        </w:trPr>
        <w:tc>
          <w:tcPr>
            <w:tcW w:w="1109" w:type="dxa"/>
            <w:shd w:val="pct10" w:color="EEECE1" w:fill="auto"/>
            <w:vAlign w:val="bottom"/>
            <w:hideMark/>
          </w:tcPr>
          <w:p w14:paraId="67DACE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6190AE</w:t>
            </w:r>
          </w:p>
        </w:tc>
        <w:tc>
          <w:tcPr>
            <w:tcW w:w="6466" w:type="dxa"/>
            <w:shd w:val="pct10" w:color="EEECE1" w:fill="auto"/>
            <w:vAlign w:val="bottom"/>
            <w:hideMark/>
          </w:tcPr>
          <w:p w14:paraId="5026B7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Vortex Manhole</w:t>
            </w:r>
          </w:p>
        </w:tc>
        <w:tc>
          <w:tcPr>
            <w:tcW w:w="796" w:type="dxa"/>
            <w:shd w:val="pct10" w:color="EEECE1" w:fill="auto"/>
            <w:vAlign w:val="bottom"/>
            <w:hideMark/>
          </w:tcPr>
          <w:p w14:paraId="785B86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A4FD2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34852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89692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37952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BF205E8" w14:textId="77777777" w:rsidTr="00F93A1A">
        <w:trPr>
          <w:cantSplit/>
          <w:trHeight w:val="144"/>
          <w:tblCellSpacing w:w="7" w:type="dxa"/>
        </w:trPr>
        <w:tc>
          <w:tcPr>
            <w:tcW w:w="1109" w:type="dxa"/>
            <w:shd w:val="pct10" w:color="EEECE1" w:fill="auto"/>
            <w:vAlign w:val="bottom"/>
            <w:hideMark/>
          </w:tcPr>
          <w:p w14:paraId="03E7BA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6190AG</w:t>
            </w:r>
          </w:p>
        </w:tc>
        <w:tc>
          <w:tcPr>
            <w:tcW w:w="6466" w:type="dxa"/>
            <w:shd w:val="pct10" w:color="EEECE1" w:fill="auto"/>
            <w:vAlign w:val="bottom"/>
            <w:hideMark/>
          </w:tcPr>
          <w:p w14:paraId="6BD740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Vortex Manhole</w:t>
            </w:r>
          </w:p>
        </w:tc>
        <w:tc>
          <w:tcPr>
            <w:tcW w:w="796" w:type="dxa"/>
            <w:shd w:val="pct10" w:color="EEECE1" w:fill="auto"/>
            <w:vAlign w:val="bottom"/>
            <w:hideMark/>
          </w:tcPr>
          <w:p w14:paraId="3BC522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4CB2A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13021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E8908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A1112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C0267DB" w14:textId="77777777" w:rsidTr="00F93A1A">
        <w:trPr>
          <w:cantSplit/>
          <w:trHeight w:val="144"/>
          <w:tblCellSpacing w:w="7" w:type="dxa"/>
        </w:trPr>
        <w:tc>
          <w:tcPr>
            <w:tcW w:w="1109" w:type="dxa"/>
            <w:shd w:val="pct10" w:color="EEECE1" w:fill="auto"/>
            <w:vAlign w:val="bottom"/>
            <w:hideMark/>
          </w:tcPr>
          <w:p w14:paraId="3ED987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6190AJ</w:t>
            </w:r>
          </w:p>
        </w:tc>
        <w:tc>
          <w:tcPr>
            <w:tcW w:w="6466" w:type="dxa"/>
            <w:shd w:val="pct10" w:color="EEECE1" w:fill="auto"/>
            <w:vAlign w:val="bottom"/>
            <w:hideMark/>
          </w:tcPr>
          <w:p w14:paraId="3A3A7F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Vortex Manhole</w:t>
            </w:r>
          </w:p>
        </w:tc>
        <w:tc>
          <w:tcPr>
            <w:tcW w:w="796" w:type="dxa"/>
            <w:shd w:val="pct10" w:color="EEECE1" w:fill="auto"/>
            <w:vAlign w:val="bottom"/>
            <w:hideMark/>
          </w:tcPr>
          <w:p w14:paraId="7135C5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6DCB1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BA248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BC374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4646E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79A7526" w14:textId="77777777" w:rsidTr="00F93A1A">
        <w:trPr>
          <w:cantSplit/>
          <w:trHeight w:val="144"/>
          <w:tblCellSpacing w:w="7" w:type="dxa"/>
        </w:trPr>
        <w:tc>
          <w:tcPr>
            <w:tcW w:w="1109" w:type="dxa"/>
            <w:shd w:val="pct10" w:color="EEECE1" w:fill="auto"/>
            <w:vAlign w:val="bottom"/>
            <w:hideMark/>
          </w:tcPr>
          <w:p w14:paraId="2356F9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6190AL</w:t>
            </w:r>
          </w:p>
        </w:tc>
        <w:tc>
          <w:tcPr>
            <w:tcW w:w="6466" w:type="dxa"/>
            <w:shd w:val="pct10" w:color="EEECE1" w:fill="auto"/>
            <w:vAlign w:val="bottom"/>
            <w:hideMark/>
          </w:tcPr>
          <w:p w14:paraId="5AB90A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Vortex Manhole</w:t>
            </w:r>
          </w:p>
        </w:tc>
        <w:tc>
          <w:tcPr>
            <w:tcW w:w="796" w:type="dxa"/>
            <w:shd w:val="pct10" w:color="EEECE1" w:fill="auto"/>
            <w:vAlign w:val="bottom"/>
            <w:hideMark/>
          </w:tcPr>
          <w:p w14:paraId="07C66E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292AE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02F43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02AC3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38E5D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9AF6D03" w14:textId="77777777" w:rsidTr="00F93A1A">
        <w:trPr>
          <w:cantSplit/>
          <w:trHeight w:val="144"/>
          <w:tblCellSpacing w:w="7" w:type="dxa"/>
        </w:trPr>
        <w:tc>
          <w:tcPr>
            <w:tcW w:w="1109" w:type="dxa"/>
            <w:shd w:val="pct10" w:color="EEECE1" w:fill="auto"/>
            <w:vAlign w:val="bottom"/>
            <w:hideMark/>
          </w:tcPr>
          <w:p w14:paraId="6B8D03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6190AN</w:t>
            </w:r>
          </w:p>
        </w:tc>
        <w:tc>
          <w:tcPr>
            <w:tcW w:w="6466" w:type="dxa"/>
            <w:shd w:val="pct10" w:color="EEECE1" w:fill="auto"/>
            <w:vAlign w:val="bottom"/>
            <w:hideMark/>
          </w:tcPr>
          <w:p w14:paraId="1BD7B6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Vortex Manhole</w:t>
            </w:r>
          </w:p>
        </w:tc>
        <w:tc>
          <w:tcPr>
            <w:tcW w:w="796" w:type="dxa"/>
            <w:shd w:val="pct10" w:color="EEECE1" w:fill="auto"/>
            <w:vAlign w:val="bottom"/>
            <w:hideMark/>
          </w:tcPr>
          <w:p w14:paraId="3D8F7C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4A16A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F8EBE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23CFE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907C2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EF470E8" w14:textId="77777777" w:rsidTr="00F93A1A">
        <w:trPr>
          <w:cantSplit/>
          <w:trHeight w:val="144"/>
          <w:tblCellSpacing w:w="7" w:type="dxa"/>
        </w:trPr>
        <w:tc>
          <w:tcPr>
            <w:tcW w:w="1109" w:type="dxa"/>
            <w:shd w:val="pct10" w:color="EEECE1" w:fill="auto"/>
            <w:vAlign w:val="bottom"/>
            <w:hideMark/>
          </w:tcPr>
          <w:p w14:paraId="39F604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6191AEX</w:t>
            </w:r>
          </w:p>
        </w:tc>
        <w:tc>
          <w:tcPr>
            <w:tcW w:w="6466" w:type="dxa"/>
            <w:shd w:val="pct10" w:color="EEECE1" w:fill="auto"/>
            <w:vAlign w:val="bottom"/>
            <w:hideMark/>
          </w:tcPr>
          <w:p w14:paraId="2E0639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Vortex Manhole - Extra Depth (+20')</w:t>
            </w:r>
          </w:p>
        </w:tc>
        <w:tc>
          <w:tcPr>
            <w:tcW w:w="796" w:type="dxa"/>
            <w:shd w:val="pct10" w:color="EEECE1" w:fill="auto"/>
            <w:vAlign w:val="bottom"/>
            <w:hideMark/>
          </w:tcPr>
          <w:p w14:paraId="3FCB12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C9C9A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EE9FA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135AA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2E67A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5EF17F8" w14:textId="77777777" w:rsidTr="00F93A1A">
        <w:trPr>
          <w:cantSplit/>
          <w:trHeight w:val="144"/>
          <w:tblCellSpacing w:w="7" w:type="dxa"/>
        </w:trPr>
        <w:tc>
          <w:tcPr>
            <w:tcW w:w="1109" w:type="dxa"/>
            <w:shd w:val="pct10" w:color="EEECE1" w:fill="auto"/>
            <w:vAlign w:val="bottom"/>
            <w:hideMark/>
          </w:tcPr>
          <w:p w14:paraId="629C65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6191AGX</w:t>
            </w:r>
          </w:p>
        </w:tc>
        <w:tc>
          <w:tcPr>
            <w:tcW w:w="6466" w:type="dxa"/>
            <w:shd w:val="pct10" w:color="EEECE1" w:fill="auto"/>
            <w:vAlign w:val="bottom"/>
            <w:hideMark/>
          </w:tcPr>
          <w:p w14:paraId="24EFFD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Vortex Manhole - Extra Depth (+20')</w:t>
            </w:r>
          </w:p>
        </w:tc>
        <w:tc>
          <w:tcPr>
            <w:tcW w:w="796" w:type="dxa"/>
            <w:shd w:val="pct10" w:color="EEECE1" w:fill="auto"/>
            <w:vAlign w:val="bottom"/>
            <w:hideMark/>
          </w:tcPr>
          <w:p w14:paraId="25DF00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72A1A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5376F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AC3DD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7132E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EB05B16" w14:textId="77777777" w:rsidTr="00F93A1A">
        <w:trPr>
          <w:cantSplit/>
          <w:trHeight w:val="144"/>
          <w:tblCellSpacing w:w="7" w:type="dxa"/>
        </w:trPr>
        <w:tc>
          <w:tcPr>
            <w:tcW w:w="1109" w:type="dxa"/>
            <w:shd w:val="pct10" w:color="EEECE1" w:fill="auto"/>
            <w:vAlign w:val="bottom"/>
            <w:hideMark/>
          </w:tcPr>
          <w:p w14:paraId="607759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6191AJX</w:t>
            </w:r>
          </w:p>
        </w:tc>
        <w:tc>
          <w:tcPr>
            <w:tcW w:w="6466" w:type="dxa"/>
            <w:shd w:val="pct10" w:color="EEECE1" w:fill="auto"/>
            <w:vAlign w:val="bottom"/>
            <w:hideMark/>
          </w:tcPr>
          <w:p w14:paraId="5D9EB2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Vortex Manhole - Extra Depth (+20')</w:t>
            </w:r>
          </w:p>
        </w:tc>
        <w:tc>
          <w:tcPr>
            <w:tcW w:w="796" w:type="dxa"/>
            <w:shd w:val="pct10" w:color="EEECE1" w:fill="auto"/>
            <w:vAlign w:val="bottom"/>
            <w:hideMark/>
          </w:tcPr>
          <w:p w14:paraId="2C3ADC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91D0E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AB882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3379B6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F6131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A920F5" w14:textId="77777777" w:rsidTr="00F93A1A">
        <w:trPr>
          <w:cantSplit/>
          <w:trHeight w:val="144"/>
          <w:tblCellSpacing w:w="7" w:type="dxa"/>
        </w:trPr>
        <w:tc>
          <w:tcPr>
            <w:tcW w:w="1109" w:type="dxa"/>
            <w:shd w:val="pct10" w:color="EEECE1" w:fill="auto"/>
            <w:vAlign w:val="bottom"/>
            <w:hideMark/>
          </w:tcPr>
          <w:p w14:paraId="3EA336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6191ALX</w:t>
            </w:r>
          </w:p>
        </w:tc>
        <w:tc>
          <w:tcPr>
            <w:tcW w:w="6466" w:type="dxa"/>
            <w:shd w:val="pct10" w:color="EEECE1" w:fill="auto"/>
            <w:vAlign w:val="bottom"/>
            <w:hideMark/>
          </w:tcPr>
          <w:p w14:paraId="16767D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Vortex Manhole - Extra Depth (+20')</w:t>
            </w:r>
          </w:p>
        </w:tc>
        <w:tc>
          <w:tcPr>
            <w:tcW w:w="796" w:type="dxa"/>
            <w:shd w:val="pct10" w:color="EEECE1" w:fill="auto"/>
            <w:vAlign w:val="bottom"/>
            <w:hideMark/>
          </w:tcPr>
          <w:p w14:paraId="5AC5A0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AA680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0A92B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502D2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86004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BD80CD4" w14:textId="77777777" w:rsidTr="00F93A1A">
        <w:trPr>
          <w:cantSplit/>
          <w:trHeight w:val="144"/>
          <w:tblCellSpacing w:w="7" w:type="dxa"/>
        </w:trPr>
        <w:tc>
          <w:tcPr>
            <w:tcW w:w="1109" w:type="dxa"/>
            <w:shd w:val="pct10" w:color="EEECE1" w:fill="auto"/>
            <w:vAlign w:val="bottom"/>
            <w:hideMark/>
          </w:tcPr>
          <w:p w14:paraId="116227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6191ANX</w:t>
            </w:r>
          </w:p>
        </w:tc>
        <w:tc>
          <w:tcPr>
            <w:tcW w:w="6466" w:type="dxa"/>
            <w:shd w:val="pct10" w:color="EEECE1" w:fill="auto"/>
            <w:vAlign w:val="bottom"/>
            <w:hideMark/>
          </w:tcPr>
          <w:p w14:paraId="7D8B90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Vortex Manhole - Extra Depth (+20')</w:t>
            </w:r>
          </w:p>
        </w:tc>
        <w:tc>
          <w:tcPr>
            <w:tcW w:w="796" w:type="dxa"/>
            <w:shd w:val="pct10" w:color="EEECE1" w:fill="auto"/>
            <w:vAlign w:val="bottom"/>
            <w:hideMark/>
          </w:tcPr>
          <w:p w14:paraId="6E35D6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26D26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05FFE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DC64F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BE504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EFFB9D" w14:textId="77777777" w:rsidTr="00F93A1A">
        <w:trPr>
          <w:cantSplit/>
          <w:trHeight w:val="144"/>
          <w:tblCellSpacing w:w="7" w:type="dxa"/>
        </w:trPr>
        <w:tc>
          <w:tcPr>
            <w:tcW w:w="1109" w:type="dxa"/>
            <w:shd w:val="pct10" w:color="EEECE1" w:fill="auto"/>
            <w:vAlign w:val="bottom"/>
            <w:hideMark/>
          </w:tcPr>
          <w:p w14:paraId="5A7119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6200J</w:t>
            </w:r>
          </w:p>
        </w:tc>
        <w:tc>
          <w:tcPr>
            <w:tcW w:w="6466" w:type="dxa"/>
            <w:shd w:val="pct10" w:color="EEECE1" w:fill="auto"/>
            <w:vAlign w:val="bottom"/>
            <w:hideMark/>
          </w:tcPr>
          <w:p w14:paraId="3FDDC1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Wastewater Aerial Crossing</w:t>
            </w:r>
          </w:p>
        </w:tc>
        <w:tc>
          <w:tcPr>
            <w:tcW w:w="796" w:type="dxa"/>
            <w:shd w:val="pct10" w:color="EEECE1" w:fill="auto"/>
            <w:vAlign w:val="bottom"/>
            <w:hideMark/>
          </w:tcPr>
          <w:p w14:paraId="39442D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79335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57F69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40973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2999F8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9F7D7B0" w14:textId="77777777" w:rsidTr="00F93A1A">
        <w:trPr>
          <w:cantSplit/>
          <w:trHeight w:val="144"/>
          <w:tblCellSpacing w:w="7" w:type="dxa"/>
        </w:trPr>
        <w:tc>
          <w:tcPr>
            <w:tcW w:w="1109" w:type="dxa"/>
            <w:shd w:val="pct10" w:color="EEECE1" w:fill="auto"/>
            <w:vAlign w:val="bottom"/>
            <w:hideMark/>
          </w:tcPr>
          <w:p w14:paraId="1B9463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6200L</w:t>
            </w:r>
          </w:p>
        </w:tc>
        <w:tc>
          <w:tcPr>
            <w:tcW w:w="6466" w:type="dxa"/>
            <w:shd w:val="pct10" w:color="EEECE1" w:fill="auto"/>
            <w:vAlign w:val="bottom"/>
            <w:hideMark/>
          </w:tcPr>
          <w:p w14:paraId="26AC43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12" Wastewater Aerial Crossing </w:t>
            </w:r>
          </w:p>
        </w:tc>
        <w:tc>
          <w:tcPr>
            <w:tcW w:w="796" w:type="dxa"/>
            <w:shd w:val="pct10" w:color="EEECE1" w:fill="auto"/>
            <w:vAlign w:val="bottom"/>
            <w:hideMark/>
          </w:tcPr>
          <w:p w14:paraId="399CF3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52401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16AA5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353A0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4A36F8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F844825" w14:textId="77777777" w:rsidTr="00F93A1A">
        <w:trPr>
          <w:cantSplit/>
          <w:trHeight w:val="144"/>
          <w:tblCellSpacing w:w="7" w:type="dxa"/>
        </w:trPr>
        <w:tc>
          <w:tcPr>
            <w:tcW w:w="1109" w:type="dxa"/>
            <w:shd w:val="pct10" w:color="EEECE1" w:fill="auto"/>
            <w:vAlign w:val="bottom"/>
            <w:hideMark/>
          </w:tcPr>
          <w:p w14:paraId="741A5A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6200N</w:t>
            </w:r>
          </w:p>
        </w:tc>
        <w:tc>
          <w:tcPr>
            <w:tcW w:w="6466" w:type="dxa"/>
            <w:shd w:val="pct10" w:color="EEECE1" w:fill="auto"/>
            <w:vAlign w:val="bottom"/>
            <w:hideMark/>
          </w:tcPr>
          <w:p w14:paraId="3221BD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15" Wastewater Aerial Crossing </w:t>
            </w:r>
          </w:p>
        </w:tc>
        <w:tc>
          <w:tcPr>
            <w:tcW w:w="796" w:type="dxa"/>
            <w:shd w:val="pct10" w:color="EEECE1" w:fill="auto"/>
            <w:vAlign w:val="bottom"/>
            <w:hideMark/>
          </w:tcPr>
          <w:p w14:paraId="53655D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2B23C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ABBD3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2B496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750803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8DD63AF" w14:textId="77777777" w:rsidTr="00F93A1A">
        <w:trPr>
          <w:cantSplit/>
          <w:trHeight w:val="144"/>
          <w:tblCellSpacing w:w="7" w:type="dxa"/>
        </w:trPr>
        <w:tc>
          <w:tcPr>
            <w:tcW w:w="1109" w:type="dxa"/>
            <w:shd w:val="pct10" w:color="EEECE1" w:fill="auto"/>
            <w:vAlign w:val="bottom"/>
            <w:hideMark/>
          </w:tcPr>
          <w:p w14:paraId="20D08F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6200U</w:t>
            </w:r>
          </w:p>
        </w:tc>
        <w:tc>
          <w:tcPr>
            <w:tcW w:w="6466" w:type="dxa"/>
            <w:shd w:val="pct10" w:color="EEECE1" w:fill="auto"/>
            <w:vAlign w:val="bottom"/>
            <w:hideMark/>
          </w:tcPr>
          <w:p w14:paraId="7C1391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21" Wastewater Aerial Crossing </w:t>
            </w:r>
          </w:p>
        </w:tc>
        <w:tc>
          <w:tcPr>
            <w:tcW w:w="796" w:type="dxa"/>
            <w:shd w:val="pct10" w:color="EEECE1" w:fill="auto"/>
            <w:vAlign w:val="bottom"/>
            <w:hideMark/>
          </w:tcPr>
          <w:p w14:paraId="15C063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0B863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CC85D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DC8D6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w:t>
            </w:r>
          </w:p>
        </w:tc>
        <w:tc>
          <w:tcPr>
            <w:tcW w:w="1369" w:type="dxa"/>
            <w:shd w:val="pct10" w:color="EEECE1" w:fill="auto"/>
            <w:vAlign w:val="bottom"/>
            <w:hideMark/>
          </w:tcPr>
          <w:p w14:paraId="1CCB28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223F3A3" w14:textId="77777777" w:rsidTr="00F93A1A">
        <w:trPr>
          <w:cantSplit/>
          <w:trHeight w:val="144"/>
          <w:tblCellSpacing w:w="7" w:type="dxa"/>
        </w:trPr>
        <w:tc>
          <w:tcPr>
            <w:tcW w:w="1109" w:type="dxa"/>
            <w:shd w:val="pct10" w:color="EEECE1" w:fill="auto"/>
            <w:vAlign w:val="bottom"/>
            <w:hideMark/>
          </w:tcPr>
          <w:p w14:paraId="2045F8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6240</w:t>
            </w:r>
          </w:p>
        </w:tc>
        <w:tc>
          <w:tcPr>
            <w:tcW w:w="6466" w:type="dxa"/>
            <w:shd w:val="pct10" w:color="EEECE1" w:fill="auto"/>
            <w:vAlign w:val="bottom"/>
            <w:hideMark/>
          </w:tcPr>
          <w:p w14:paraId="375595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Tree</w:t>
            </w:r>
          </w:p>
        </w:tc>
        <w:tc>
          <w:tcPr>
            <w:tcW w:w="796" w:type="dxa"/>
            <w:shd w:val="pct10" w:color="EEECE1" w:fill="auto"/>
            <w:vAlign w:val="bottom"/>
            <w:hideMark/>
          </w:tcPr>
          <w:p w14:paraId="694F4C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234BE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C88B5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03A074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3DA947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39474B3" w14:textId="77777777" w:rsidTr="00F93A1A">
        <w:trPr>
          <w:cantSplit/>
          <w:trHeight w:val="144"/>
          <w:tblCellSpacing w:w="7" w:type="dxa"/>
        </w:trPr>
        <w:tc>
          <w:tcPr>
            <w:tcW w:w="1109" w:type="dxa"/>
            <w:shd w:val="pct10" w:color="EEECE1" w:fill="auto"/>
            <w:vAlign w:val="bottom"/>
            <w:hideMark/>
          </w:tcPr>
          <w:p w14:paraId="58466B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6245H</w:t>
            </w:r>
          </w:p>
        </w:tc>
        <w:tc>
          <w:tcPr>
            <w:tcW w:w="6466" w:type="dxa"/>
            <w:shd w:val="pct10" w:color="EEECE1" w:fill="auto"/>
            <w:vAlign w:val="bottom"/>
            <w:hideMark/>
          </w:tcPr>
          <w:p w14:paraId="20A2DB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Diameter Tree</w:t>
            </w:r>
          </w:p>
        </w:tc>
        <w:tc>
          <w:tcPr>
            <w:tcW w:w="796" w:type="dxa"/>
            <w:shd w:val="pct10" w:color="EEECE1" w:fill="auto"/>
            <w:vAlign w:val="bottom"/>
            <w:hideMark/>
          </w:tcPr>
          <w:p w14:paraId="22D963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D7C5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8B572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43F64F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5B5D41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3E24B0" w14:textId="77777777" w:rsidTr="00F93A1A">
        <w:trPr>
          <w:cantSplit/>
          <w:trHeight w:val="144"/>
          <w:tblCellSpacing w:w="7" w:type="dxa"/>
        </w:trPr>
        <w:tc>
          <w:tcPr>
            <w:tcW w:w="1109" w:type="dxa"/>
            <w:shd w:val="pct10" w:color="EEECE1" w:fill="auto"/>
            <w:vAlign w:val="bottom"/>
            <w:hideMark/>
          </w:tcPr>
          <w:p w14:paraId="114DB1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6245J</w:t>
            </w:r>
          </w:p>
        </w:tc>
        <w:tc>
          <w:tcPr>
            <w:tcW w:w="6466" w:type="dxa"/>
            <w:shd w:val="pct10" w:color="EEECE1" w:fill="auto"/>
            <w:vAlign w:val="bottom"/>
            <w:hideMark/>
          </w:tcPr>
          <w:p w14:paraId="6CA3FC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Diameter Tree</w:t>
            </w:r>
          </w:p>
        </w:tc>
        <w:tc>
          <w:tcPr>
            <w:tcW w:w="796" w:type="dxa"/>
            <w:shd w:val="pct10" w:color="EEECE1" w:fill="auto"/>
            <w:vAlign w:val="bottom"/>
            <w:hideMark/>
          </w:tcPr>
          <w:p w14:paraId="6A10F4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78B1B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EA655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6E1A5E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04A9CD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ED3775" w14:textId="77777777" w:rsidTr="00F93A1A">
        <w:trPr>
          <w:cantSplit/>
          <w:trHeight w:val="144"/>
          <w:tblCellSpacing w:w="7" w:type="dxa"/>
        </w:trPr>
        <w:tc>
          <w:tcPr>
            <w:tcW w:w="1109" w:type="dxa"/>
            <w:shd w:val="pct10" w:color="EEECE1" w:fill="auto"/>
            <w:vAlign w:val="bottom"/>
            <w:hideMark/>
          </w:tcPr>
          <w:p w14:paraId="48121E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6245K</w:t>
            </w:r>
          </w:p>
        </w:tc>
        <w:tc>
          <w:tcPr>
            <w:tcW w:w="6466" w:type="dxa"/>
            <w:shd w:val="pct10" w:color="EEECE1" w:fill="auto"/>
            <w:vAlign w:val="bottom"/>
            <w:hideMark/>
          </w:tcPr>
          <w:p w14:paraId="7A230E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Diameter Tree</w:t>
            </w:r>
          </w:p>
        </w:tc>
        <w:tc>
          <w:tcPr>
            <w:tcW w:w="796" w:type="dxa"/>
            <w:shd w:val="pct10" w:color="EEECE1" w:fill="auto"/>
            <w:vAlign w:val="bottom"/>
            <w:hideMark/>
          </w:tcPr>
          <w:p w14:paraId="2DFCBF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456B4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D547F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4DB503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344F36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F146B01" w14:textId="77777777" w:rsidTr="00F93A1A">
        <w:trPr>
          <w:cantSplit/>
          <w:trHeight w:val="144"/>
          <w:tblCellSpacing w:w="7" w:type="dxa"/>
        </w:trPr>
        <w:tc>
          <w:tcPr>
            <w:tcW w:w="1109" w:type="dxa"/>
            <w:shd w:val="pct10" w:color="EEECE1" w:fill="auto"/>
            <w:vAlign w:val="bottom"/>
            <w:hideMark/>
          </w:tcPr>
          <w:p w14:paraId="70757B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6245L</w:t>
            </w:r>
          </w:p>
        </w:tc>
        <w:tc>
          <w:tcPr>
            <w:tcW w:w="6466" w:type="dxa"/>
            <w:shd w:val="pct10" w:color="EEECE1" w:fill="auto"/>
            <w:vAlign w:val="bottom"/>
            <w:hideMark/>
          </w:tcPr>
          <w:p w14:paraId="65FFF7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Diameter Tree</w:t>
            </w:r>
          </w:p>
        </w:tc>
        <w:tc>
          <w:tcPr>
            <w:tcW w:w="796" w:type="dxa"/>
            <w:shd w:val="pct10" w:color="EEECE1" w:fill="auto"/>
            <w:vAlign w:val="bottom"/>
            <w:hideMark/>
          </w:tcPr>
          <w:p w14:paraId="27BF05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6480E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56852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3E4211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07A77A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358770" w14:textId="77777777" w:rsidTr="00F93A1A">
        <w:trPr>
          <w:cantSplit/>
          <w:trHeight w:val="144"/>
          <w:tblCellSpacing w:w="7" w:type="dxa"/>
        </w:trPr>
        <w:tc>
          <w:tcPr>
            <w:tcW w:w="1109" w:type="dxa"/>
            <w:shd w:val="pct10" w:color="EEECE1" w:fill="auto"/>
            <w:vAlign w:val="bottom"/>
            <w:hideMark/>
          </w:tcPr>
          <w:p w14:paraId="0D59D6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6245M</w:t>
            </w:r>
          </w:p>
        </w:tc>
        <w:tc>
          <w:tcPr>
            <w:tcW w:w="6466" w:type="dxa"/>
            <w:shd w:val="pct10" w:color="EEECE1" w:fill="auto"/>
            <w:vAlign w:val="bottom"/>
            <w:hideMark/>
          </w:tcPr>
          <w:p w14:paraId="4A8CEE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14" Diameter Tree</w:t>
            </w:r>
          </w:p>
        </w:tc>
        <w:tc>
          <w:tcPr>
            <w:tcW w:w="796" w:type="dxa"/>
            <w:shd w:val="pct10" w:color="EEECE1" w:fill="auto"/>
            <w:vAlign w:val="bottom"/>
            <w:hideMark/>
          </w:tcPr>
          <w:p w14:paraId="1B9F09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F2F80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C618C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6547FC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15BA82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7F0EEDD" w14:textId="77777777" w:rsidTr="00F93A1A">
        <w:trPr>
          <w:cantSplit/>
          <w:trHeight w:val="144"/>
          <w:tblCellSpacing w:w="7" w:type="dxa"/>
        </w:trPr>
        <w:tc>
          <w:tcPr>
            <w:tcW w:w="1109" w:type="dxa"/>
            <w:shd w:val="pct10" w:color="EEECE1" w:fill="auto"/>
            <w:vAlign w:val="bottom"/>
            <w:hideMark/>
          </w:tcPr>
          <w:p w14:paraId="3399AF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6245N</w:t>
            </w:r>
          </w:p>
        </w:tc>
        <w:tc>
          <w:tcPr>
            <w:tcW w:w="6466" w:type="dxa"/>
            <w:shd w:val="pct10" w:color="EEECE1" w:fill="auto"/>
            <w:vAlign w:val="bottom"/>
            <w:hideMark/>
          </w:tcPr>
          <w:p w14:paraId="29E222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15" Diameter Tree</w:t>
            </w:r>
          </w:p>
        </w:tc>
        <w:tc>
          <w:tcPr>
            <w:tcW w:w="796" w:type="dxa"/>
            <w:shd w:val="pct10" w:color="EEECE1" w:fill="auto"/>
            <w:vAlign w:val="bottom"/>
            <w:hideMark/>
          </w:tcPr>
          <w:p w14:paraId="636090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A92FB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3CECD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6F9C7E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61BE2D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24EB56A" w14:textId="77777777" w:rsidTr="00F93A1A">
        <w:trPr>
          <w:cantSplit/>
          <w:trHeight w:val="144"/>
          <w:tblCellSpacing w:w="7" w:type="dxa"/>
        </w:trPr>
        <w:tc>
          <w:tcPr>
            <w:tcW w:w="1109" w:type="dxa"/>
            <w:shd w:val="pct10" w:color="EEECE1" w:fill="auto"/>
            <w:vAlign w:val="bottom"/>
            <w:hideMark/>
          </w:tcPr>
          <w:p w14:paraId="51086D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6245Q</w:t>
            </w:r>
          </w:p>
        </w:tc>
        <w:tc>
          <w:tcPr>
            <w:tcW w:w="6466" w:type="dxa"/>
            <w:shd w:val="pct10" w:color="EEECE1" w:fill="auto"/>
            <w:vAlign w:val="bottom"/>
            <w:hideMark/>
          </w:tcPr>
          <w:p w14:paraId="4B6733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Diameter Tree</w:t>
            </w:r>
          </w:p>
        </w:tc>
        <w:tc>
          <w:tcPr>
            <w:tcW w:w="796" w:type="dxa"/>
            <w:shd w:val="pct10" w:color="EEECE1" w:fill="auto"/>
            <w:vAlign w:val="bottom"/>
            <w:hideMark/>
          </w:tcPr>
          <w:p w14:paraId="514092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542D1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F60E1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22CA1A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3E5808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63CE95A" w14:textId="77777777" w:rsidTr="00F93A1A">
        <w:trPr>
          <w:cantSplit/>
          <w:trHeight w:val="144"/>
          <w:tblCellSpacing w:w="7" w:type="dxa"/>
        </w:trPr>
        <w:tc>
          <w:tcPr>
            <w:tcW w:w="1109" w:type="dxa"/>
            <w:shd w:val="pct10" w:color="EEECE1" w:fill="auto"/>
            <w:vAlign w:val="bottom"/>
            <w:hideMark/>
          </w:tcPr>
          <w:p w14:paraId="309289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6245R</w:t>
            </w:r>
          </w:p>
        </w:tc>
        <w:tc>
          <w:tcPr>
            <w:tcW w:w="6466" w:type="dxa"/>
            <w:shd w:val="pct10" w:color="EEECE1" w:fill="auto"/>
            <w:vAlign w:val="bottom"/>
            <w:hideMark/>
          </w:tcPr>
          <w:p w14:paraId="00B41B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Diameter Tree</w:t>
            </w:r>
          </w:p>
        </w:tc>
        <w:tc>
          <w:tcPr>
            <w:tcW w:w="796" w:type="dxa"/>
            <w:shd w:val="pct10" w:color="EEECE1" w:fill="auto"/>
            <w:vAlign w:val="bottom"/>
            <w:hideMark/>
          </w:tcPr>
          <w:p w14:paraId="18A018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0E947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064A0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4F5B32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78A3FD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0EB007E" w14:textId="77777777" w:rsidTr="00F93A1A">
        <w:trPr>
          <w:cantSplit/>
          <w:trHeight w:val="144"/>
          <w:tblCellSpacing w:w="7" w:type="dxa"/>
        </w:trPr>
        <w:tc>
          <w:tcPr>
            <w:tcW w:w="1109" w:type="dxa"/>
            <w:shd w:val="pct10" w:color="EEECE1" w:fill="auto"/>
            <w:vAlign w:val="bottom"/>
            <w:hideMark/>
          </w:tcPr>
          <w:p w14:paraId="29D0FD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6245S</w:t>
            </w:r>
          </w:p>
        </w:tc>
        <w:tc>
          <w:tcPr>
            <w:tcW w:w="6466" w:type="dxa"/>
            <w:shd w:val="pct10" w:color="EEECE1" w:fill="auto"/>
            <w:vAlign w:val="bottom"/>
            <w:hideMark/>
          </w:tcPr>
          <w:p w14:paraId="519F04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Diameter Tree</w:t>
            </w:r>
          </w:p>
        </w:tc>
        <w:tc>
          <w:tcPr>
            <w:tcW w:w="796" w:type="dxa"/>
            <w:shd w:val="pct10" w:color="EEECE1" w:fill="auto"/>
            <w:vAlign w:val="bottom"/>
            <w:hideMark/>
          </w:tcPr>
          <w:p w14:paraId="5C88C5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608F2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05D56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37DAC0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5E0CEC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02DA448" w14:textId="77777777" w:rsidTr="00F93A1A">
        <w:trPr>
          <w:cantSplit/>
          <w:trHeight w:val="144"/>
          <w:tblCellSpacing w:w="7" w:type="dxa"/>
        </w:trPr>
        <w:tc>
          <w:tcPr>
            <w:tcW w:w="1109" w:type="dxa"/>
            <w:shd w:val="pct10" w:color="EEECE1" w:fill="auto"/>
            <w:vAlign w:val="bottom"/>
            <w:hideMark/>
          </w:tcPr>
          <w:p w14:paraId="427EAF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6250</w:t>
            </w:r>
          </w:p>
        </w:tc>
        <w:tc>
          <w:tcPr>
            <w:tcW w:w="6466" w:type="dxa"/>
            <w:shd w:val="pct10" w:color="EEECE1" w:fill="auto"/>
            <w:vAlign w:val="bottom"/>
            <w:hideMark/>
          </w:tcPr>
          <w:p w14:paraId="112FDB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Shrubs, Flowers, Ground Cover, Etc..</w:t>
            </w:r>
          </w:p>
        </w:tc>
        <w:tc>
          <w:tcPr>
            <w:tcW w:w="796" w:type="dxa"/>
            <w:shd w:val="pct10" w:color="EEECE1" w:fill="auto"/>
            <w:vAlign w:val="bottom"/>
            <w:hideMark/>
          </w:tcPr>
          <w:p w14:paraId="74133D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11FAE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76467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41DC2B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368ED2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A5E3114" w14:textId="77777777" w:rsidTr="00F93A1A">
        <w:trPr>
          <w:cantSplit/>
          <w:trHeight w:val="144"/>
          <w:tblCellSpacing w:w="7" w:type="dxa"/>
        </w:trPr>
        <w:tc>
          <w:tcPr>
            <w:tcW w:w="1109" w:type="dxa"/>
            <w:shd w:val="pct10" w:color="EEECE1" w:fill="auto"/>
            <w:vAlign w:val="bottom"/>
            <w:hideMark/>
          </w:tcPr>
          <w:p w14:paraId="120431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6260</w:t>
            </w:r>
          </w:p>
        </w:tc>
        <w:tc>
          <w:tcPr>
            <w:tcW w:w="6466" w:type="dxa"/>
            <w:shd w:val="pct10" w:color="EEECE1" w:fill="auto"/>
            <w:vAlign w:val="bottom"/>
            <w:hideMark/>
          </w:tcPr>
          <w:p w14:paraId="45F38E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Clearing &amp; Grubbing</w:t>
            </w:r>
          </w:p>
        </w:tc>
        <w:tc>
          <w:tcPr>
            <w:tcW w:w="796" w:type="dxa"/>
            <w:shd w:val="pct10" w:color="EEECE1" w:fill="auto"/>
            <w:vAlign w:val="bottom"/>
            <w:hideMark/>
          </w:tcPr>
          <w:p w14:paraId="2BA208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02243A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2E6F3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31271B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4467BA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2EE6202" w14:textId="77777777" w:rsidTr="00F93A1A">
        <w:trPr>
          <w:cantSplit/>
          <w:trHeight w:val="144"/>
          <w:tblCellSpacing w:w="7" w:type="dxa"/>
        </w:trPr>
        <w:tc>
          <w:tcPr>
            <w:tcW w:w="1109" w:type="dxa"/>
            <w:shd w:val="pct10" w:color="EEECE1" w:fill="auto"/>
            <w:vAlign w:val="bottom"/>
            <w:hideMark/>
          </w:tcPr>
          <w:p w14:paraId="6A8DB9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6270</w:t>
            </w:r>
          </w:p>
        </w:tc>
        <w:tc>
          <w:tcPr>
            <w:tcW w:w="6466" w:type="dxa"/>
            <w:shd w:val="pct10" w:color="EEECE1" w:fill="auto"/>
            <w:vAlign w:val="bottom"/>
            <w:hideMark/>
          </w:tcPr>
          <w:p w14:paraId="5A072A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Fence Replacement</w:t>
            </w:r>
          </w:p>
        </w:tc>
        <w:tc>
          <w:tcPr>
            <w:tcW w:w="796" w:type="dxa"/>
            <w:shd w:val="pct10" w:color="EEECE1" w:fill="auto"/>
            <w:vAlign w:val="bottom"/>
            <w:hideMark/>
          </w:tcPr>
          <w:p w14:paraId="5FF661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9FB75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EE44E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67B135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145098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739B972" w14:textId="77777777" w:rsidTr="00F93A1A">
        <w:trPr>
          <w:cantSplit/>
          <w:trHeight w:val="144"/>
          <w:tblCellSpacing w:w="7" w:type="dxa"/>
        </w:trPr>
        <w:tc>
          <w:tcPr>
            <w:tcW w:w="1109" w:type="dxa"/>
            <w:shd w:val="pct10" w:color="EEECE1" w:fill="auto"/>
            <w:vAlign w:val="bottom"/>
            <w:hideMark/>
          </w:tcPr>
          <w:p w14:paraId="3E32E9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6320</w:t>
            </w:r>
          </w:p>
        </w:tc>
        <w:tc>
          <w:tcPr>
            <w:tcW w:w="6466" w:type="dxa"/>
            <w:shd w:val="pct10" w:color="EEECE1" w:fill="auto"/>
            <w:vAlign w:val="bottom"/>
            <w:hideMark/>
          </w:tcPr>
          <w:p w14:paraId="424225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Abandon Wastewater Lift Station</w:t>
            </w:r>
          </w:p>
        </w:tc>
        <w:tc>
          <w:tcPr>
            <w:tcW w:w="796" w:type="dxa"/>
            <w:shd w:val="pct10" w:color="EEECE1" w:fill="auto"/>
            <w:vAlign w:val="bottom"/>
            <w:hideMark/>
          </w:tcPr>
          <w:p w14:paraId="7E9B75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2CECB9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0A608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4CAF47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B4F2B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4393914" w14:textId="77777777" w:rsidTr="00F93A1A">
        <w:trPr>
          <w:cantSplit/>
          <w:trHeight w:val="144"/>
          <w:tblCellSpacing w:w="7" w:type="dxa"/>
        </w:trPr>
        <w:tc>
          <w:tcPr>
            <w:tcW w:w="1109" w:type="dxa"/>
            <w:shd w:val="pct10" w:color="EEECE1" w:fill="auto"/>
            <w:vAlign w:val="bottom"/>
            <w:hideMark/>
          </w:tcPr>
          <w:p w14:paraId="6C8C03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6321</w:t>
            </w:r>
          </w:p>
        </w:tc>
        <w:tc>
          <w:tcPr>
            <w:tcW w:w="6466" w:type="dxa"/>
            <w:shd w:val="pct10" w:color="EEECE1" w:fill="auto"/>
            <w:vAlign w:val="bottom"/>
            <w:hideMark/>
          </w:tcPr>
          <w:p w14:paraId="52725B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Pump, Motor, &amp; Variable Speed Drive</w:t>
            </w:r>
          </w:p>
        </w:tc>
        <w:tc>
          <w:tcPr>
            <w:tcW w:w="796" w:type="dxa"/>
            <w:shd w:val="pct10" w:color="EEECE1" w:fill="auto"/>
            <w:vAlign w:val="bottom"/>
            <w:hideMark/>
          </w:tcPr>
          <w:p w14:paraId="0833A8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40DCE0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49215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2355EE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2A6CD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643FD14" w14:textId="77777777" w:rsidTr="00F93A1A">
        <w:trPr>
          <w:cantSplit/>
          <w:trHeight w:val="144"/>
          <w:tblCellSpacing w:w="7" w:type="dxa"/>
        </w:trPr>
        <w:tc>
          <w:tcPr>
            <w:tcW w:w="1109" w:type="dxa"/>
            <w:shd w:val="pct10" w:color="EEECE1" w:fill="auto"/>
            <w:vAlign w:val="bottom"/>
            <w:hideMark/>
          </w:tcPr>
          <w:p w14:paraId="624F89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6322</w:t>
            </w:r>
          </w:p>
        </w:tc>
        <w:tc>
          <w:tcPr>
            <w:tcW w:w="6466" w:type="dxa"/>
            <w:shd w:val="pct10" w:color="EEECE1" w:fill="auto"/>
            <w:vAlign w:val="bottom"/>
            <w:hideMark/>
          </w:tcPr>
          <w:p w14:paraId="2064BA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 Lift Station</w:t>
            </w:r>
          </w:p>
        </w:tc>
        <w:tc>
          <w:tcPr>
            <w:tcW w:w="796" w:type="dxa"/>
            <w:shd w:val="pct10" w:color="EEECE1" w:fill="auto"/>
            <w:vAlign w:val="bottom"/>
            <w:hideMark/>
          </w:tcPr>
          <w:p w14:paraId="536611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0DB6EE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DE364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578D2F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E614F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2573295" w14:textId="77777777" w:rsidTr="00F93A1A">
        <w:trPr>
          <w:cantSplit/>
          <w:trHeight w:val="144"/>
          <w:tblCellSpacing w:w="7" w:type="dxa"/>
        </w:trPr>
        <w:tc>
          <w:tcPr>
            <w:tcW w:w="1109" w:type="dxa"/>
            <w:shd w:val="pct10" w:color="EEECE1" w:fill="auto"/>
            <w:vAlign w:val="bottom"/>
            <w:hideMark/>
          </w:tcPr>
          <w:p w14:paraId="0950DB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6400F</w:t>
            </w:r>
          </w:p>
        </w:tc>
        <w:tc>
          <w:tcPr>
            <w:tcW w:w="6466" w:type="dxa"/>
            <w:shd w:val="pct10" w:color="EEECE1" w:fill="auto"/>
            <w:vAlign w:val="bottom"/>
            <w:hideMark/>
          </w:tcPr>
          <w:p w14:paraId="7DF36C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4" Gate Valve -CCW Open for Reclaimed Wastewater</w:t>
            </w:r>
          </w:p>
        </w:tc>
        <w:tc>
          <w:tcPr>
            <w:tcW w:w="796" w:type="dxa"/>
            <w:shd w:val="pct10" w:color="EEECE1" w:fill="auto"/>
            <w:vAlign w:val="bottom"/>
            <w:hideMark/>
          </w:tcPr>
          <w:p w14:paraId="7E8E0A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A37C1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81780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78BA10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5185A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9CAB738" w14:textId="77777777" w:rsidTr="00F93A1A">
        <w:trPr>
          <w:cantSplit/>
          <w:trHeight w:val="144"/>
          <w:tblCellSpacing w:w="7" w:type="dxa"/>
        </w:trPr>
        <w:tc>
          <w:tcPr>
            <w:tcW w:w="1109" w:type="dxa"/>
            <w:shd w:val="pct10" w:color="EEECE1" w:fill="auto"/>
            <w:vAlign w:val="bottom"/>
            <w:hideMark/>
          </w:tcPr>
          <w:p w14:paraId="463C6A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6400H</w:t>
            </w:r>
          </w:p>
        </w:tc>
        <w:tc>
          <w:tcPr>
            <w:tcW w:w="6466" w:type="dxa"/>
            <w:shd w:val="pct10" w:color="EEECE1" w:fill="auto"/>
            <w:vAlign w:val="bottom"/>
            <w:hideMark/>
          </w:tcPr>
          <w:p w14:paraId="16BC57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Gate Valve -CCW Open for Reclaimed Wastewater</w:t>
            </w:r>
          </w:p>
        </w:tc>
        <w:tc>
          <w:tcPr>
            <w:tcW w:w="796" w:type="dxa"/>
            <w:shd w:val="pct10" w:color="EEECE1" w:fill="auto"/>
            <w:vAlign w:val="bottom"/>
            <w:hideMark/>
          </w:tcPr>
          <w:p w14:paraId="527966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65434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767A8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1EA882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19204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A0A111B" w14:textId="77777777" w:rsidTr="00F93A1A">
        <w:trPr>
          <w:cantSplit/>
          <w:trHeight w:val="144"/>
          <w:tblCellSpacing w:w="7" w:type="dxa"/>
        </w:trPr>
        <w:tc>
          <w:tcPr>
            <w:tcW w:w="1109" w:type="dxa"/>
            <w:shd w:val="pct10" w:color="EEECE1" w:fill="auto"/>
            <w:vAlign w:val="bottom"/>
            <w:hideMark/>
          </w:tcPr>
          <w:p w14:paraId="10E3AC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6400J</w:t>
            </w:r>
          </w:p>
        </w:tc>
        <w:tc>
          <w:tcPr>
            <w:tcW w:w="6466" w:type="dxa"/>
            <w:shd w:val="pct10" w:color="EEECE1" w:fill="auto"/>
            <w:vAlign w:val="bottom"/>
            <w:hideMark/>
          </w:tcPr>
          <w:p w14:paraId="096407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Gate Valve -CCW Open for Reclaimed Wastewater</w:t>
            </w:r>
          </w:p>
        </w:tc>
        <w:tc>
          <w:tcPr>
            <w:tcW w:w="796" w:type="dxa"/>
            <w:shd w:val="pct10" w:color="EEECE1" w:fill="auto"/>
            <w:vAlign w:val="bottom"/>
            <w:hideMark/>
          </w:tcPr>
          <w:p w14:paraId="5D7A92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2413F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C33E8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4E6944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767F4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4A1C4D6" w14:textId="77777777" w:rsidTr="00F93A1A">
        <w:trPr>
          <w:cantSplit/>
          <w:trHeight w:val="144"/>
          <w:tblCellSpacing w:w="7" w:type="dxa"/>
        </w:trPr>
        <w:tc>
          <w:tcPr>
            <w:tcW w:w="1109" w:type="dxa"/>
            <w:shd w:val="pct10" w:color="EEECE1" w:fill="auto"/>
            <w:vAlign w:val="bottom"/>
            <w:hideMark/>
          </w:tcPr>
          <w:p w14:paraId="5F3EFA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6400K</w:t>
            </w:r>
          </w:p>
        </w:tc>
        <w:tc>
          <w:tcPr>
            <w:tcW w:w="6466" w:type="dxa"/>
            <w:shd w:val="pct10" w:color="EEECE1" w:fill="auto"/>
            <w:vAlign w:val="bottom"/>
            <w:hideMark/>
          </w:tcPr>
          <w:p w14:paraId="0E2645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Gate Valve -CCW Open for Reclaimed Wastewater</w:t>
            </w:r>
          </w:p>
        </w:tc>
        <w:tc>
          <w:tcPr>
            <w:tcW w:w="796" w:type="dxa"/>
            <w:shd w:val="pct10" w:color="EEECE1" w:fill="auto"/>
            <w:vAlign w:val="bottom"/>
            <w:hideMark/>
          </w:tcPr>
          <w:p w14:paraId="6D3ACC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3B458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8A6F3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77DBA1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FCBB3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3BBEFE" w14:textId="77777777" w:rsidTr="00F93A1A">
        <w:trPr>
          <w:cantSplit/>
          <w:trHeight w:val="144"/>
          <w:tblCellSpacing w:w="7" w:type="dxa"/>
        </w:trPr>
        <w:tc>
          <w:tcPr>
            <w:tcW w:w="1109" w:type="dxa"/>
            <w:shd w:val="pct10" w:color="EEECE1" w:fill="auto"/>
            <w:vAlign w:val="bottom"/>
            <w:hideMark/>
          </w:tcPr>
          <w:p w14:paraId="4D08EC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6400L</w:t>
            </w:r>
          </w:p>
        </w:tc>
        <w:tc>
          <w:tcPr>
            <w:tcW w:w="6466" w:type="dxa"/>
            <w:shd w:val="pct10" w:color="EEECE1" w:fill="auto"/>
            <w:vAlign w:val="bottom"/>
            <w:hideMark/>
          </w:tcPr>
          <w:p w14:paraId="6A67E0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Gate Valve -CCW Open for Reclaimed Wastewater</w:t>
            </w:r>
          </w:p>
        </w:tc>
        <w:tc>
          <w:tcPr>
            <w:tcW w:w="796" w:type="dxa"/>
            <w:shd w:val="pct10" w:color="EEECE1" w:fill="auto"/>
            <w:vAlign w:val="bottom"/>
            <w:hideMark/>
          </w:tcPr>
          <w:p w14:paraId="2E2AAA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5D4E7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3BF20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163DA2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59604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45C08A5" w14:textId="77777777" w:rsidTr="00F93A1A">
        <w:trPr>
          <w:cantSplit/>
          <w:trHeight w:val="144"/>
          <w:tblCellSpacing w:w="7" w:type="dxa"/>
        </w:trPr>
        <w:tc>
          <w:tcPr>
            <w:tcW w:w="1109" w:type="dxa"/>
            <w:shd w:val="pct10" w:color="EEECE1" w:fill="auto"/>
            <w:vAlign w:val="bottom"/>
            <w:hideMark/>
          </w:tcPr>
          <w:p w14:paraId="4A1B0C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6400Q</w:t>
            </w:r>
          </w:p>
        </w:tc>
        <w:tc>
          <w:tcPr>
            <w:tcW w:w="6466" w:type="dxa"/>
            <w:shd w:val="pct10" w:color="EEECE1" w:fill="auto"/>
            <w:vAlign w:val="bottom"/>
            <w:hideMark/>
          </w:tcPr>
          <w:p w14:paraId="0AC748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Gate Valve -CCW Open for Reclaimed Wastewater</w:t>
            </w:r>
          </w:p>
        </w:tc>
        <w:tc>
          <w:tcPr>
            <w:tcW w:w="796" w:type="dxa"/>
            <w:shd w:val="pct10" w:color="EEECE1" w:fill="auto"/>
            <w:vAlign w:val="bottom"/>
            <w:hideMark/>
          </w:tcPr>
          <w:p w14:paraId="1A41A8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3EA65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248D8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2F9753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B750C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DB3611D" w14:textId="77777777" w:rsidTr="00F93A1A">
        <w:trPr>
          <w:cantSplit/>
          <w:trHeight w:val="144"/>
          <w:tblCellSpacing w:w="7" w:type="dxa"/>
        </w:trPr>
        <w:tc>
          <w:tcPr>
            <w:tcW w:w="1109" w:type="dxa"/>
            <w:shd w:val="pct10" w:color="EEECE1" w:fill="auto"/>
            <w:vAlign w:val="bottom"/>
            <w:hideMark/>
          </w:tcPr>
          <w:p w14:paraId="49C465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6400R</w:t>
            </w:r>
          </w:p>
        </w:tc>
        <w:tc>
          <w:tcPr>
            <w:tcW w:w="6466" w:type="dxa"/>
            <w:shd w:val="pct10" w:color="EEECE1" w:fill="auto"/>
            <w:vAlign w:val="bottom"/>
            <w:hideMark/>
          </w:tcPr>
          <w:p w14:paraId="0E6680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Gate Valve -CCW Open for Reclaimed Wastewater</w:t>
            </w:r>
          </w:p>
        </w:tc>
        <w:tc>
          <w:tcPr>
            <w:tcW w:w="796" w:type="dxa"/>
            <w:shd w:val="pct10" w:color="EEECE1" w:fill="auto"/>
            <w:vAlign w:val="bottom"/>
            <w:hideMark/>
          </w:tcPr>
          <w:p w14:paraId="0D5D10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63CF9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C2BEC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2C103C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5EE2F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85D84BB" w14:textId="77777777" w:rsidTr="00F93A1A">
        <w:trPr>
          <w:cantSplit/>
          <w:trHeight w:val="144"/>
          <w:tblCellSpacing w:w="7" w:type="dxa"/>
        </w:trPr>
        <w:tc>
          <w:tcPr>
            <w:tcW w:w="1109" w:type="dxa"/>
            <w:shd w:val="pct10" w:color="EEECE1" w:fill="auto"/>
            <w:vAlign w:val="bottom"/>
            <w:hideMark/>
          </w:tcPr>
          <w:p w14:paraId="05A160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6400S</w:t>
            </w:r>
          </w:p>
        </w:tc>
        <w:tc>
          <w:tcPr>
            <w:tcW w:w="6466" w:type="dxa"/>
            <w:shd w:val="pct10" w:color="EEECE1" w:fill="auto"/>
            <w:vAlign w:val="bottom"/>
            <w:hideMark/>
          </w:tcPr>
          <w:p w14:paraId="1AFE81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Gate Valve -CCW Open for Reclaimed Wastewater</w:t>
            </w:r>
          </w:p>
        </w:tc>
        <w:tc>
          <w:tcPr>
            <w:tcW w:w="796" w:type="dxa"/>
            <w:shd w:val="pct10" w:color="EEECE1" w:fill="auto"/>
            <w:vAlign w:val="bottom"/>
            <w:hideMark/>
          </w:tcPr>
          <w:p w14:paraId="30B28F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D2510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1E871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6D5C8E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2D389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6C80AF6" w14:textId="77777777" w:rsidTr="00F93A1A">
        <w:trPr>
          <w:cantSplit/>
          <w:trHeight w:val="144"/>
          <w:tblCellSpacing w:w="7" w:type="dxa"/>
        </w:trPr>
        <w:tc>
          <w:tcPr>
            <w:tcW w:w="1109" w:type="dxa"/>
            <w:shd w:val="pct10" w:color="EEECE1" w:fill="auto"/>
            <w:vAlign w:val="bottom"/>
            <w:hideMark/>
          </w:tcPr>
          <w:p w14:paraId="16B9ED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6400V</w:t>
            </w:r>
          </w:p>
        </w:tc>
        <w:tc>
          <w:tcPr>
            <w:tcW w:w="6466" w:type="dxa"/>
            <w:shd w:val="pct10" w:color="EEECE1" w:fill="auto"/>
            <w:vAlign w:val="bottom"/>
            <w:hideMark/>
          </w:tcPr>
          <w:p w14:paraId="75E397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Gate Valve -CCW Open for Reclaimed Wastewater</w:t>
            </w:r>
          </w:p>
        </w:tc>
        <w:tc>
          <w:tcPr>
            <w:tcW w:w="796" w:type="dxa"/>
            <w:shd w:val="pct10" w:color="EEECE1" w:fill="auto"/>
            <w:vAlign w:val="bottom"/>
            <w:hideMark/>
          </w:tcPr>
          <w:p w14:paraId="374089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1E3C4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A02CA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381B1B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3080C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CCF51B6" w14:textId="77777777" w:rsidTr="00F93A1A">
        <w:trPr>
          <w:cantSplit/>
          <w:trHeight w:val="144"/>
          <w:tblCellSpacing w:w="7" w:type="dxa"/>
        </w:trPr>
        <w:tc>
          <w:tcPr>
            <w:tcW w:w="1109" w:type="dxa"/>
            <w:shd w:val="pct10" w:color="EEECE1" w:fill="auto"/>
            <w:vAlign w:val="bottom"/>
            <w:hideMark/>
          </w:tcPr>
          <w:p w14:paraId="23597F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6400Y</w:t>
            </w:r>
          </w:p>
        </w:tc>
        <w:tc>
          <w:tcPr>
            <w:tcW w:w="6466" w:type="dxa"/>
            <w:shd w:val="pct10" w:color="EEECE1" w:fill="auto"/>
            <w:vAlign w:val="bottom"/>
            <w:hideMark/>
          </w:tcPr>
          <w:p w14:paraId="3B888C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Gate Valve -CCW Open for Reclaimed Wastewater</w:t>
            </w:r>
          </w:p>
        </w:tc>
        <w:tc>
          <w:tcPr>
            <w:tcW w:w="796" w:type="dxa"/>
            <w:shd w:val="pct10" w:color="EEECE1" w:fill="auto"/>
            <w:vAlign w:val="bottom"/>
            <w:hideMark/>
          </w:tcPr>
          <w:p w14:paraId="007C36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842B6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25FE7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643761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BA966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6322C5B" w14:textId="77777777" w:rsidTr="00F93A1A">
        <w:trPr>
          <w:cantSplit/>
          <w:trHeight w:val="144"/>
          <w:tblCellSpacing w:w="7" w:type="dxa"/>
        </w:trPr>
        <w:tc>
          <w:tcPr>
            <w:tcW w:w="1109" w:type="dxa"/>
            <w:shd w:val="pct10" w:color="EEECE1" w:fill="auto"/>
            <w:vAlign w:val="bottom"/>
            <w:hideMark/>
          </w:tcPr>
          <w:p w14:paraId="687E98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6400AA</w:t>
            </w:r>
          </w:p>
        </w:tc>
        <w:tc>
          <w:tcPr>
            <w:tcW w:w="6466" w:type="dxa"/>
            <w:shd w:val="pct10" w:color="EEECE1" w:fill="auto"/>
            <w:vAlign w:val="bottom"/>
            <w:hideMark/>
          </w:tcPr>
          <w:p w14:paraId="5BBE50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Gate Valve -CCW Open for Reclaimed Wastewater</w:t>
            </w:r>
          </w:p>
        </w:tc>
        <w:tc>
          <w:tcPr>
            <w:tcW w:w="796" w:type="dxa"/>
            <w:shd w:val="pct10" w:color="EEECE1" w:fill="auto"/>
            <w:vAlign w:val="bottom"/>
            <w:hideMark/>
          </w:tcPr>
          <w:p w14:paraId="2F1228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6ACEE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34EE0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541908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F5D37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52754B" w14:textId="77777777" w:rsidTr="00F93A1A">
        <w:trPr>
          <w:cantSplit/>
          <w:trHeight w:val="144"/>
          <w:tblCellSpacing w:w="7" w:type="dxa"/>
        </w:trPr>
        <w:tc>
          <w:tcPr>
            <w:tcW w:w="1109" w:type="dxa"/>
            <w:shd w:val="pct10" w:color="EEECE1" w:fill="auto"/>
            <w:vAlign w:val="bottom"/>
            <w:hideMark/>
          </w:tcPr>
          <w:p w14:paraId="1DDC6F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6400AC</w:t>
            </w:r>
          </w:p>
        </w:tc>
        <w:tc>
          <w:tcPr>
            <w:tcW w:w="6466" w:type="dxa"/>
            <w:shd w:val="pct10" w:color="EEECE1" w:fill="auto"/>
            <w:vAlign w:val="bottom"/>
            <w:hideMark/>
          </w:tcPr>
          <w:p w14:paraId="2C9E52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Gate Valve -CCW Open for Reclaimed Wastewater</w:t>
            </w:r>
          </w:p>
        </w:tc>
        <w:tc>
          <w:tcPr>
            <w:tcW w:w="796" w:type="dxa"/>
            <w:shd w:val="pct10" w:color="EEECE1" w:fill="auto"/>
            <w:vAlign w:val="bottom"/>
            <w:hideMark/>
          </w:tcPr>
          <w:p w14:paraId="50C317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7743D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16957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71408D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47562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E736935" w14:textId="77777777" w:rsidTr="00F93A1A">
        <w:trPr>
          <w:cantSplit/>
          <w:trHeight w:val="144"/>
          <w:tblCellSpacing w:w="7" w:type="dxa"/>
        </w:trPr>
        <w:tc>
          <w:tcPr>
            <w:tcW w:w="1109" w:type="dxa"/>
            <w:shd w:val="pct10" w:color="EEECE1" w:fill="auto"/>
            <w:vAlign w:val="bottom"/>
            <w:hideMark/>
          </w:tcPr>
          <w:p w14:paraId="146A8F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6400AE</w:t>
            </w:r>
          </w:p>
        </w:tc>
        <w:tc>
          <w:tcPr>
            <w:tcW w:w="6466" w:type="dxa"/>
            <w:shd w:val="pct10" w:color="EEECE1" w:fill="auto"/>
            <w:vAlign w:val="bottom"/>
            <w:hideMark/>
          </w:tcPr>
          <w:p w14:paraId="570904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Gate Valve -CCW Open for Reclaimed Wastewater</w:t>
            </w:r>
          </w:p>
        </w:tc>
        <w:tc>
          <w:tcPr>
            <w:tcW w:w="796" w:type="dxa"/>
            <w:shd w:val="pct10" w:color="EEECE1" w:fill="auto"/>
            <w:vAlign w:val="bottom"/>
            <w:hideMark/>
          </w:tcPr>
          <w:p w14:paraId="1009CE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354BC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4C8E4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Reclaimed</w:t>
            </w:r>
          </w:p>
        </w:tc>
        <w:tc>
          <w:tcPr>
            <w:tcW w:w="1516" w:type="dxa"/>
            <w:shd w:val="pct10" w:color="EEECE1" w:fill="auto"/>
            <w:vAlign w:val="bottom"/>
            <w:hideMark/>
          </w:tcPr>
          <w:p w14:paraId="69F255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0BFF0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9DBA73" w14:textId="77777777" w:rsidTr="00F93A1A">
        <w:trPr>
          <w:cantSplit/>
          <w:trHeight w:val="144"/>
          <w:tblCellSpacing w:w="7" w:type="dxa"/>
        </w:trPr>
        <w:tc>
          <w:tcPr>
            <w:tcW w:w="1109" w:type="dxa"/>
            <w:shd w:val="pct10" w:color="EEECE1" w:fill="auto"/>
            <w:vAlign w:val="bottom"/>
            <w:hideMark/>
          </w:tcPr>
          <w:p w14:paraId="1C97F3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6800</w:t>
            </w:r>
          </w:p>
        </w:tc>
        <w:tc>
          <w:tcPr>
            <w:tcW w:w="6466" w:type="dxa"/>
            <w:shd w:val="pct10" w:color="EEECE1" w:fill="auto"/>
            <w:vAlign w:val="bottom"/>
            <w:hideMark/>
          </w:tcPr>
          <w:p w14:paraId="0C7533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Project Partnering</w:t>
            </w:r>
          </w:p>
        </w:tc>
        <w:tc>
          <w:tcPr>
            <w:tcW w:w="796" w:type="dxa"/>
            <w:shd w:val="pct10" w:color="EEECE1" w:fill="auto"/>
            <w:vAlign w:val="bottom"/>
            <w:hideMark/>
          </w:tcPr>
          <w:p w14:paraId="0750E0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44B3A6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B03E2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1F062F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Management</w:t>
            </w:r>
          </w:p>
        </w:tc>
        <w:tc>
          <w:tcPr>
            <w:tcW w:w="1369" w:type="dxa"/>
            <w:shd w:val="pct10" w:color="EEECE1" w:fill="auto"/>
            <w:vAlign w:val="bottom"/>
            <w:hideMark/>
          </w:tcPr>
          <w:p w14:paraId="4B5742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4750A26" w14:textId="77777777" w:rsidTr="00F93A1A">
        <w:trPr>
          <w:cantSplit/>
          <w:trHeight w:val="144"/>
          <w:tblCellSpacing w:w="7" w:type="dxa"/>
        </w:trPr>
        <w:tc>
          <w:tcPr>
            <w:tcW w:w="1109" w:type="dxa"/>
            <w:shd w:val="pct10" w:color="EEECE1" w:fill="auto"/>
            <w:vAlign w:val="bottom"/>
            <w:hideMark/>
          </w:tcPr>
          <w:p w14:paraId="5706CB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6870</w:t>
            </w:r>
          </w:p>
        </w:tc>
        <w:tc>
          <w:tcPr>
            <w:tcW w:w="6466" w:type="dxa"/>
            <w:shd w:val="pct10" w:color="EEECE1" w:fill="auto"/>
            <w:vAlign w:val="bottom"/>
            <w:hideMark/>
          </w:tcPr>
          <w:p w14:paraId="3AAE8C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Move In and Move Out</w:t>
            </w:r>
          </w:p>
        </w:tc>
        <w:tc>
          <w:tcPr>
            <w:tcW w:w="796" w:type="dxa"/>
            <w:shd w:val="pct10" w:color="EEECE1" w:fill="auto"/>
            <w:vAlign w:val="bottom"/>
            <w:hideMark/>
          </w:tcPr>
          <w:p w14:paraId="555C07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6A195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FFBF5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4000FD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Mobilization</w:t>
            </w:r>
          </w:p>
        </w:tc>
        <w:tc>
          <w:tcPr>
            <w:tcW w:w="1369" w:type="dxa"/>
            <w:shd w:val="pct10" w:color="EEECE1" w:fill="auto"/>
            <w:vAlign w:val="bottom"/>
            <w:hideMark/>
          </w:tcPr>
          <w:p w14:paraId="010CD5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2B861A4" w14:textId="77777777" w:rsidTr="00F93A1A">
        <w:trPr>
          <w:cantSplit/>
          <w:trHeight w:val="144"/>
          <w:tblCellSpacing w:w="7" w:type="dxa"/>
        </w:trPr>
        <w:tc>
          <w:tcPr>
            <w:tcW w:w="1109" w:type="dxa"/>
            <w:shd w:val="pct10" w:color="EEECE1" w:fill="auto"/>
            <w:vAlign w:val="bottom"/>
            <w:hideMark/>
          </w:tcPr>
          <w:p w14:paraId="79133A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6875</w:t>
            </w:r>
          </w:p>
        </w:tc>
        <w:tc>
          <w:tcPr>
            <w:tcW w:w="6466" w:type="dxa"/>
            <w:shd w:val="pct10" w:color="EEECE1" w:fill="auto"/>
            <w:vAlign w:val="bottom"/>
            <w:hideMark/>
          </w:tcPr>
          <w:p w14:paraId="71BC39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Move to another Location</w:t>
            </w:r>
          </w:p>
        </w:tc>
        <w:tc>
          <w:tcPr>
            <w:tcW w:w="796" w:type="dxa"/>
            <w:shd w:val="pct10" w:color="EEECE1" w:fill="auto"/>
            <w:vAlign w:val="bottom"/>
            <w:hideMark/>
          </w:tcPr>
          <w:p w14:paraId="5CFE8F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CDC84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2CA4F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464ABA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Mobilization</w:t>
            </w:r>
          </w:p>
        </w:tc>
        <w:tc>
          <w:tcPr>
            <w:tcW w:w="1369" w:type="dxa"/>
            <w:shd w:val="pct10" w:color="EEECE1" w:fill="auto"/>
            <w:vAlign w:val="bottom"/>
            <w:hideMark/>
          </w:tcPr>
          <w:p w14:paraId="3BF1B4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E41CD0" w14:textId="77777777" w:rsidTr="00F93A1A">
        <w:trPr>
          <w:cantSplit/>
          <w:trHeight w:val="144"/>
          <w:tblCellSpacing w:w="7" w:type="dxa"/>
        </w:trPr>
        <w:tc>
          <w:tcPr>
            <w:tcW w:w="1109" w:type="dxa"/>
            <w:shd w:val="pct10" w:color="EEECE1" w:fill="auto"/>
            <w:vAlign w:val="bottom"/>
            <w:hideMark/>
          </w:tcPr>
          <w:p w14:paraId="368698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6900</w:t>
            </w:r>
          </w:p>
        </w:tc>
        <w:tc>
          <w:tcPr>
            <w:tcW w:w="6466" w:type="dxa"/>
            <w:shd w:val="pct10" w:color="EEECE1" w:fill="auto"/>
            <w:vAlign w:val="bottom"/>
            <w:hideMark/>
          </w:tcPr>
          <w:p w14:paraId="648FDB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Place Grass Sod</w:t>
            </w:r>
          </w:p>
        </w:tc>
        <w:tc>
          <w:tcPr>
            <w:tcW w:w="796" w:type="dxa"/>
            <w:shd w:val="pct10" w:color="EEECE1" w:fill="auto"/>
            <w:vAlign w:val="bottom"/>
            <w:hideMark/>
          </w:tcPr>
          <w:p w14:paraId="7DECAA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7B4BA6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04BBD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14A631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46C801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2279965" w14:textId="77777777" w:rsidTr="00F93A1A">
        <w:trPr>
          <w:cantSplit/>
          <w:trHeight w:val="144"/>
          <w:tblCellSpacing w:w="7" w:type="dxa"/>
        </w:trPr>
        <w:tc>
          <w:tcPr>
            <w:tcW w:w="1109" w:type="dxa"/>
            <w:shd w:val="pct10" w:color="EEECE1" w:fill="auto"/>
            <w:vAlign w:val="bottom"/>
            <w:hideMark/>
          </w:tcPr>
          <w:p w14:paraId="27320C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6901</w:t>
            </w:r>
          </w:p>
        </w:tc>
        <w:tc>
          <w:tcPr>
            <w:tcW w:w="6466" w:type="dxa"/>
            <w:shd w:val="pct10" w:color="EEECE1" w:fill="auto"/>
            <w:vAlign w:val="bottom"/>
            <w:hideMark/>
          </w:tcPr>
          <w:p w14:paraId="4603AE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Place Spot Sod</w:t>
            </w:r>
          </w:p>
        </w:tc>
        <w:tc>
          <w:tcPr>
            <w:tcW w:w="796" w:type="dxa"/>
            <w:shd w:val="pct10" w:color="EEECE1" w:fill="auto"/>
            <w:vAlign w:val="bottom"/>
            <w:hideMark/>
          </w:tcPr>
          <w:p w14:paraId="164F11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7257CD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D7C44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134D19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0FD324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D7CA769" w14:textId="77777777" w:rsidTr="00F93A1A">
        <w:trPr>
          <w:cantSplit/>
          <w:trHeight w:val="144"/>
          <w:tblCellSpacing w:w="7" w:type="dxa"/>
        </w:trPr>
        <w:tc>
          <w:tcPr>
            <w:tcW w:w="1109" w:type="dxa"/>
            <w:shd w:val="pct10" w:color="EEECE1" w:fill="auto"/>
            <w:vAlign w:val="bottom"/>
            <w:hideMark/>
          </w:tcPr>
          <w:p w14:paraId="343490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6902</w:t>
            </w:r>
          </w:p>
        </w:tc>
        <w:tc>
          <w:tcPr>
            <w:tcW w:w="6466" w:type="dxa"/>
            <w:shd w:val="pct10" w:color="EEECE1" w:fill="auto"/>
            <w:vAlign w:val="bottom"/>
            <w:hideMark/>
          </w:tcPr>
          <w:p w14:paraId="5FA041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Place Block Sod</w:t>
            </w:r>
          </w:p>
        </w:tc>
        <w:tc>
          <w:tcPr>
            <w:tcW w:w="796" w:type="dxa"/>
            <w:shd w:val="pct10" w:color="EEECE1" w:fill="auto"/>
            <w:vAlign w:val="bottom"/>
            <w:hideMark/>
          </w:tcPr>
          <w:p w14:paraId="21FDAB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1BB6E1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1E395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22F1AF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2CF77C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40CB574" w14:textId="77777777" w:rsidTr="00F93A1A">
        <w:trPr>
          <w:cantSplit/>
          <w:trHeight w:val="144"/>
          <w:tblCellSpacing w:w="7" w:type="dxa"/>
        </w:trPr>
        <w:tc>
          <w:tcPr>
            <w:tcW w:w="1109" w:type="dxa"/>
            <w:shd w:val="pct10" w:color="EEECE1" w:fill="auto"/>
            <w:vAlign w:val="bottom"/>
            <w:hideMark/>
          </w:tcPr>
          <w:p w14:paraId="222F2B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6903</w:t>
            </w:r>
          </w:p>
        </w:tc>
        <w:tc>
          <w:tcPr>
            <w:tcW w:w="6466" w:type="dxa"/>
            <w:shd w:val="pct10" w:color="EEECE1" w:fill="auto"/>
            <w:vAlign w:val="bottom"/>
            <w:hideMark/>
          </w:tcPr>
          <w:p w14:paraId="06985A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Place Sprig</w:t>
            </w:r>
          </w:p>
        </w:tc>
        <w:tc>
          <w:tcPr>
            <w:tcW w:w="796" w:type="dxa"/>
            <w:shd w:val="pct10" w:color="EEECE1" w:fill="auto"/>
            <w:vAlign w:val="bottom"/>
            <w:hideMark/>
          </w:tcPr>
          <w:p w14:paraId="1DE240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0BD335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0B8F0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11DE20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1192B3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D3374D9" w14:textId="77777777" w:rsidTr="00F93A1A">
        <w:trPr>
          <w:cantSplit/>
          <w:trHeight w:val="144"/>
          <w:tblCellSpacing w:w="7" w:type="dxa"/>
        </w:trPr>
        <w:tc>
          <w:tcPr>
            <w:tcW w:w="1109" w:type="dxa"/>
            <w:shd w:val="pct10" w:color="EEECE1" w:fill="auto"/>
            <w:vAlign w:val="bottom"/>
            <w:hideMark/>
          </w:tcPr>
          <w:p w14:paraId="369A0B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6904</w:t>
            </w:r>
          </w:p>
        </w:tc>
        <w:tc>
          <w:tcPr>
            <w:tcW w:w="6466" w:type="dxa"/>
            <w:shd w:val="pct10" w:color="EEECE1" w:fill="auto"/>
            <w:vAlign w:val="bottom"/>
            <w:hideMark/>
          </w:tcPr>
          <w:p w14:paraId="4EC141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Hydromulch</w:t>
            </w:r>
          </w:p>
        </w:tc>
        <w:tc>
          <w:tcPr>
            <w:tcW w:w="796" w:type="dxa"/>
            <w:shd w:val="pct10" w:color="EEECE1" w:fill="auto"/>
            <w:vAlign w:val="bottom"/>
            <w:hideMark/>
          </w:tcPr>
          <w:p w14:paraId="66F5F9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056DFC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77A90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63FEF9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47C78B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C06E90C" w14:textId="77777777" w:rsidTr="00F93A1A">
        <w:trPr>
          <w:cantSplit/>
          <w:trHeight w:val="144"/>
          <w:tblCellSpacing w:w="7" w:type="dxa"/>
        </w:trPr>
        <w:tc>
          <w:tcPr>
            <w:tcW w:w="1109" w:type="dxa"/>
            <w:shd w:val="pct10" w:color="EEECE1" w:fill="auto"/>
            <w:vAlign w:val="bottom"/>
            <w:hideMark/>
          </w:tcPr>
          <w:p w14:paraId="4A167C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6905</w:t>
            </w:r>
          </w:p>
        </w:tc>
        <w:tc>
          <w:tcPr>
            <w:tcW w:w="6466" w:type="dxa"/>
            <w:shd w:val="pct10" w:color="EEECE1" w:fill="auto"/>
            <w:vAlign w:val="bottom"/>
            <w:hideMark/>
          </w:tcPr>
          <w:p w14:paraId="5BB13C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Seed</w:t>
            </w:r>
          </w:p>
        </w:tc>
        <w:tc>
          <w:tcPr>
            <w:tcW w:w="796" w:type="dxa"/>
            <w:shd w:val="pct10" w:color="EEECE1" w:fill="auto"/>
            <w:vAlign w:val="bottom"/>
            <w:hideMark/>
          </w:tcPr>
          <w:p w14:paraId="3979CC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10BA28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0A25D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7FE98D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3DD33E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52A4307" w14:textId="77777777" w:rsidTr="00F93A1A">
        <w:trPr>
          <w:cantSplit/>
          <w:trHeight w:val="144"/>
          <w:tblCellSpacing w:w="7" w:type="dxa"/>
        </w:trPr>
        <w:tc>
          <w:tcPr>
            <w:tcW w:w="1109" w:type="dxa"/>
            <w:shd w:val="pct10" w:color="EEECE1" w:fill="auto"/>
            <w:vAlign w:val="bottom"/>
            <w:hideMark/>
          </w:tcPr>
          <w:p w14:paraId="602751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6907</w:t>
            </w:r>
          </w:p>
        </w:tc>
        <w:tc>
          <w:tcPr>
            <w:tcW w:w="6466" w:type="dxa"/>
            <w:shd w:val="pct10" w:color="EEECE1" w:fill="auto"/>
            <w:vAlign w:val="bottom"/>
            <w:hideMark/>
          </w:tcPr>
          <w:p w14:paraId="5F5FCB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Fertilizer</w:t>
            </w:r>
          </w:p>
        </w:tc>
        <w:tc>
          <w:tcPr>
            <w:tcW w:w="796" w:type="dxa"/>
            <w:shd w:val="pct10" w:color="EEECE1" w:fill="auto"/>
            <w:vAlign w:val="bottom"/>
            <w:hideMark/>
          </w:tcPr>
          <w:p w14:paraId="7900AC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29D41F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9C54E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31733B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2CBC0C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2FBCF6F" w14:textId="77777777" w:rsidTr="00F93A1A">
        <w:trPr>
          <w:cantSplit/>
          <w:trHeight w:val="144"/>
          <w:tblCellSpacing w:w="7" w:type="dxa"/>
        </w:trPr>
        <w:tc>
          <w:tcPr>
            <w:tcW w:w="1109" w:type="dxa"/>
            <w:shd w:val="pct10" w:color="EEECE1" w:fill="auto"/>
            <w:vAlign w:val="bottom"/>
            <w:hideMark/>
          </w:tcPr>
          <w:p w14:paraId="015A32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6908</w:t>
            </w:r>
          </w:p>
        </w:tc>
        <w:tc>
          <w:tcPr>
            <w:tcW w:w="6466" w:type="dxa"/>
            <w:shd w:val="pct10" w:color="EEECE1" w:fill="auto"/>
            <w:vAlign w:val="bottom"/>
            <w:hideMark/>
          </w:tcPr>
          <w:p w14:paraId="7C597C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Place Brick Paving</w:t>
            </w:r>
          </w:p>
        </w:tc>
        <w:tc>
          <w:tcPr>
            <w:tcW w:w="796" w:type="dxa"/>
            <w:shd w:val="pct10" w:color="EEECE1" w:fill="auto"/>
            <w:vAlign w:val="bottom"/>
            <w:hideMark/>
          </w:tcPr>
          <w:p w14:paraId="100F5C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38568D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B78EF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197FC1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51EA0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EB3AF2A" w14:textId="77777777" w:rsidTr="00F93A1A">
        <w:trPr>
          <w:cantSplit/>
          <w:trHeight w:val="144"/>
          <w:tblCellSpacing w:w="7" w:type="dxa"/>
        </w:trPr>
        <w:tc>
          <w:tcPr>
            <w:tcW w:w="1109" w:type="dxa"/>
            <w:shd w:val="pct10" w:color="EEECE1" w:fill="auto"/>
            <w:vAlign w:val="bottom"/>
            <w:hideMark/>
          </w:tcPr>
          <w:p w14:paraId="615184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6909</w:t>
            </w:r>
          </w:p>
        </w:tc>
        <w:tc>
          <w:tcPr>
            <w:tcW w:w="6466" w:type="dxa"/>
            <w:shd w:val="pct10" w:color="EEECE1" w:fill="auto"/>
            <w:vAlign w:val="bottom"/>
            <w:hideMark/>
          </w:tcPr>
          <w:p w14:paraId="0F47BA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Place Brick Sidewalk</w:t>
            </w:r>
          </w:p>
        </w:tc>
        <w:tc>
          <w:tcPr>
            <w:tcW w:w="796" w:type="dxa"/>
            <w:shd w:val="pct10" w:color="EEECE1" w:fill="auto"/>
            <w:vAlign w:val="bottom"/>
            <w:hideMark/>
          </w:tcPr>
          <w:p w14:paraId="4DBDA9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0020A3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F1B50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55DFF2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0B6A79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8231150" w14:textId="77777777" w:rsidTr="00F93A1A">
        <w:trPr>
          <w:cantSplit/>
          <w:trHeight w:val="144"/>
          <w:tblCellSpacing w:w="7" w:type="dxa"/>
        </w:trPr>
        <w:tc>
          <w:tcPr>
            <w:tcW w:w="1109" w:type="dxa"/>
            <w:shd w:val="pct10" w:color="EEECE1" w:fill="auto"/>
            <w:vAlign w:val="bottom"/>
            <w:hideMark/>
          </w:tcPr>
          <w:p w14:paraId="1E5388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6910</w:t>
            </w:r>
          </w:p>
        </w:tc>
        <w:tc>
          <w:tcPr>
            <w:tcW w:w="6466" w:type="dxa"/>
            <w:shd w:val="pct10" w:color="EEECE1" w:fill="auto"/>
            <w:vAlign w:val="bottom"/>
            <w:hideMark/>
          </w:tcPr>
          <w:p w14:paraId="05B77A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Cobblestone Sidewalk Pavers</w:t>
            </w:r>
          </w:p>
        </w:tc>
        <w:tc>
          <w:tcPr>
            <w:tcW w:w="796" w:type="dxa"/>
            <w:shd w:val="pct10" w:color="EEECE1" w:fill="auto"/>
            <w:vAlign w:val="bottom"/>
            <w:hideMark/>
          </w:tcPr>
          <w:p w14:paraId="6AD8F6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2070FC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98DA7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3A6AD8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300D45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D592369" w14:textId="77777777" w:rsidTr="00F93A1A">
        <w:trPr>
          <w:cantSplit/>
          <w:trHeight w:val="144"/>
          <w:tblCellSpacing w:w="7" w:type="dxa"/>
        </w:trPr>
        <w:tc>
          <w:tcPr>
            <w:tcW w:w="1109" w:type="dxa"/>
            <w:shd w:val="pct10" w:color="EEECE1" w:fill="auto"/>
            <w:vAlign w:val="bottom"/>
            <w:hideMark/>
          </w:tcPr>
          <w:p w14:paraId="445BCE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6911</w:t>
            </w:r>
          </w:p>
        </w:tc>
        <w:tc>
          <w:tcPr>
            <w:tcW w:w="6466" w:type="dxa"/>
            <w:shd w:val="pct10" w:color="EEECE1" w:fill="auto"/>
            <w:vAlign w:val="bottom"/>
            <w:hideMark/>
          </w:tcPr>
          <w:p w14:paraId="110463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Corsol/Brick Intersection Pavers</w:t>
            </w:r>
          </w:p>
        </w:tc>
        <w:tc>
          <w:tcPr>
            <w:tcW w:w="796" w:type="dxa"/>
            <w:shd w:val="pct10" w:color="EEECE1" w:fill="auto"/>
            <w:vAlign w:val="bottom"/>
            <w:hideMark/>
          </w:tcPr>
          <w:p w14:paraId="705DFE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60FA75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38B13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096814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78F4AB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70DC83A" w14:textId="77777777" w:rsidTr="00F93A1A">
        <w:trPr>
          <w:cantSplit/>
          <w:trHeight w:val="144"/>
          <w:tblCellSpacing w:w="7" w:type="dxa"/>
        </w:trPr>
        <w:tc>
          <w:tcPr>
            <w:tcW w:w="1109" w:type="dxa"/>
            <w:shd w:val="pct10" w:color="EEECE1" w:fill="auto"/>
            <w:vAlign w:val="bottom"/>
            <w:hideMark/>
          </w:tcPr>
          <w:p w14:paraId="3FB069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6920</w:t>
            </w:r>
          </w:p>
        </w:tc>
        <w:tc>
          <w:tcPr>
            <w:tcW w:w="6466" w:type="dxa"/>
            <w:shd w:val="pct10" w:color="EEECE1" w:fill="auto"/>
            <w:vAlign w:val="bottom"/>
            <w:hideMark/>
          </w:tcPr>
          <w:p w14:paraId="6DCA80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Television Inspection </w:t>
            </w:r>
          </w:p>
        </w:tc>
        <w:tc>
          <w:tcPr>
            <w:tcW w:w="796" w:type="dxa"/>
            <w:shd w:val="pct10" w:color="EEECE1" w:fill="auto"/>
            <w:vAlign w:val="bottom"/>
            <w:hideMark/>
          </w:tcPr>
          <w:p w14:paraId="0CA039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9BEA9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27F1C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017604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Testing</w:t>
            </w:r>
          </w:p>
        </w:tc>
        <w:tc>
          <w:tcPr>
            <w:tcW w:w="1369" w:type="dxa"/>
            <w:shd w:val="pct10" w:color="EEECE1" w:fill="auto"/>
            <w:vAlign w:val="bottom"/>
            <w:hideMark/>
          </w:tcPr>
          <w:p w14:paraId="279CD7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1CF3A1A" w14:textId="77777777" w:rsidTr="00F93A1A">
        <w:trPr>
          <w:cantSplit/>
          <w:trHeight w:val="144"/>
          <w:tblCellSpacing w:w="7" w:type="dxa"/>
        </w:trPr>
        <w:tc>
          <w:tcPr>
            <w:tcW w:w="1109" w:type="dxa"/>
            <w:shd w:val="pct10" w:color="EEECE1" w:fill="auto"/>
            <w:vAlign w:val="bottom"/>
            <w:hideMark/>
          </w:tcPr>
          <w:p w14:paraId="76C738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6921</w:t>
            </w:r>
          </w:p>
        </w:tc>
        <w:tc>
          <w:tcPr>
            <w:tcW w:w="6466" w:type="dxa"/>
            <w:shd w:val="pct10" w:color="EEECE1" w:fill="auto"/>
            <w:vAlign w:val="bottom"/>
            <w:hideMark/>
          </w:tcPr>
          <w:p w14:paraId="53CF0C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Television Inspection</w:t>
            </w:r>
          </w:p>
        </w:tc>
        <w:tc>
          <w:tcPr>
            <w:tcW w:w="796" w:type="dxa"/>
            <w:shd w:val="pct10" w:color="EEECE1" w:fill="auto"/>
            <w:vAlign w:val="bottom"/>
            <w:hideMark/>
          </w:tcPr>
          <w:p w14:paraId="4924EB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287A24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70C5F6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Wastewater</w:t>
            </w:r>
          </w:p>
        </w:tc>
        <w:tc>
          <w:tcPr>
            <w:tcW w:w="1516" w:type="dxa"/>
            <w:shd w:val="pct10" w:color="EEECE1" w:fill="auto"/>
            <w:vAlign w:val="bottom"/>
            <w:hideMark/>
          </w:tcPr>
          <w:p w14:paraId="7591DF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Testing</w:t>
            </w:r>
          </w:p>
        </w:tc>
        <w:tc>
          <w:tcPr>
            <w:tcW w:w="1369" w:type="dxa"/>
            <w:shd w:val="pct10" w:color="EEECE1" w:fill="auto"/>
            <w:vAlign w:val="bottom"/>
            <w:hideMark/>
          </w:tcPr>
          <w:p w14:paraId="7849C9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B76E2A" w14:textId="77777777" w:rsidTr="00F93A1A">
        <w:trPr>
          <w:cantSplit/>
          <w:trHeight w:val="144"/>
          <w:tblCellSpacing w:w="7" w:type="dxa"/>
        </w:trPr>
        <w:tc>
          <w:tcPr>
            <w:tcW w:w="1109" w:type="dxa"/>
            <w:shd w:val="pct10" w:color="EEECE1" w:fill="auto"/>
            <w:vAlign w:val="bottom"/>
            <w:hideMark/>
          </w:tcPr>
          <w:p w14:paraId="45F4CA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6925</w:t>
            </w:r>
          </w:p>
        </w:tc>
        <w:tc>
          <w:tcPr>
            <w:tcW w:w="6466" w:type="dxa"/>
            <w:shd w:val="pct10" w:color="EEECE1" w:fill="auto"/>
            <w:vAlign w:val="bottom"/>
            <w:hideMark/>
          </w:tcPr>
          <w:p w14:paraId="5B10BA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 Safety &amp; Support</w:t>
            </w:r>
          </w:p>
        </w:tc>
        <w:tc>
          <w:tcPr>
            <w:tcW w:w="796" w:type="dxa"/>
            <w:shd w:val="pct10" w:color="EEECE1" w:fill="auto"/>
            <w:vAlign w:val="bottom"/>
            <w:hideMark/>
          </w:tcPr>
          <w:p w14:paraId="2BD25D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065C8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BBD81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502A51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Safety</w:t>
            </w:r>
          </w:p>
        </w:tc>
        <w:tc>
          <w:tcPr>
            <w:tcW w:w="1369" w:type="dxa"/>
            <w:shd w:val="pct10" w:color="EEECE1" w:fill="auto"/>
            <w:vAlign w:val="bottom"/>
            <w:hideMark/>
          </w:tcPr>
          <w:p w14:paraId="0291BA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E51B74D" w14:textId="77777777" w:rsidTr="00F93A1A">
        <w:trPr>
          <w:cantSplit/>
          <w:trHeight w:val="144"/>
          <w:tblCellSpacing w:w="7" w:type="dxa"/>
        </w:trPr>
        <w:tc>
          <w:tcPr>
            <w:tcW w:w="1109" w:type="dxa"/>
            <w:shd w:val="pct10" w:color="EEECE1" w:fill="auto"/>
            <w:vAlign w:val="bottom"/>
            <w:hideMark/>
          </w:tcPr>
          <w:p w14:paraId="3709FD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6930Q</w:t>
            </w:r>
          </w:p>
        </w:tc>
        <w:tc>
          <w:tcPr>
            <w:tcW w:w="6466" w:type="dxa"/>
            <w:shd w:val="pct10" w:color="EEECE1" w:fill="auto"/>
            <w:vAlign w:val="bottom"/>
            <w:hideMark/>
          </w:tcPr>
          <w:p w14:paraId="1540AA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Closure Section</w:t>
            </w:r>
          </w:p>
        </w:tc>
        <w:tc>
          <w:tcPr>
            <w:tcW w:w="796" w:type="dxa"/>
            <w:shd w:val="pct10" w:color="EEECE1" w:fill="auto"/>
            <w:vAlign w:val="bottom"/>
            <w:hideMark/>
          </w:tcPr>
          <w:p w14:paraId="6CD94C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759F6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14F27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54B802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24D66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F714BAB" w14:textId="77777777" w:rsidTr="00F93A1A">
        <w:trPr>
          <w:cantSplit/>
          <w:trHeight w:val="144"/>
          <w:tblCellSpacing w:w="7" w:type="dxa"/>
        </w:trPr>
        <w:tc>
          <w:tcPr>
            <w:tcW w:w="1109" w:type="dxa"/>
            <w:shd w:val="pct10" w:color="EEECE1" w:fill="auto"/>
            <w:vAlign w:val="bottom"/>
            <w:hideMark/>
          </w:tcPr>
          <w:p w14:paraId="7FF1DA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6930S</w:t>
            </w:r>
          </w:p>
        </w:tc>
        <w:tc>
          <w:tcPr>
            <w:tcW w:w="6466" w:type="dxa"/>
            <w:shd w:val="pct10" w:color="EEECE1" w:fill="auto"/>
            <w:vAlign w:val="bottom"/>
            <w:hideMark/>
          </w:tcPr>
          <w:p w14:paraId="7C6B09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Closure Section</w:t>
            </w:r>
          </w:p>
        </w:tc>
        <w:tc>
          <w:tcPr>
            <w:tcW w:w="796" w:type="dxa"/>
            <w:shd w:val="pct10" w:color="EEECE1" w:fill="auto"/>
            <w:vAlign w:val="bottom"/>
            <w:hideMark/>
          </w:tcPr>
          <w:p w14:paraId="3164F5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937FB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3AF48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367B61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3655AA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DA90BC7" w14:textId="77777777" w:rsidTr="00F93A1A">
        <w:trPr>
          <w:cantSplit/>
          <w:trHeight w:val="144"/>
          <w:tblCellSpacing w:w="7" w:type="dxa"/>
        </w:trPr>
        <w:tc>
          <w:tcPr>
            <w:tcW w:w="1109" w:type="dxa"/>
            <w:shd w:val="pct10" w:color="EEECE1" w:fill="auto"/>
            <w:vAlign w:val="bottom"/>
            <w:hideMark/>
          </w:tcPr>
          <w:p w14:paraId="0870A0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6930V</w:t>
            </w:r>
          </w:p>
        </w:tc>
        <w:tc>
          <w:tcPr>
            <w:tcW w:w="6466" w:type="dxa"/>
            <w:shd w:val="pct10" w:color="EEECE1" w:fill="auto"/>
            <w:vAlign w:val="bottom"/>
            <w:hideMark/>
          </w:tcPr>
          <w:p w14:paraId="63CE51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Closure Section</w:t>
            </w:r>
          </w:p>
        </w:tc>
        <w:tc>
          <w:tcPr>
            <w:tcW w:w="796" w:type="dxa"/>
            <w:shd w:val="pct10" w:color="EEECE1" w:fill="auto"/>
            <w:vAlign w:val="bottom"/>
            <w:hideMark/>
          </w:tcPr>
          <w:p w14:paraId="7D08F5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BC136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E54DE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38EFC8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1D96F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1E6042F" w14:textId="77777777" w:rsidTr="00F93A1A">
        <w:trPr>
          <w:cantSplit/>
          <w:trHeight w:val="144"/>
          <w:tblCellSpacing w:w="7" w:type="dxa"/>
        </w:trPr>
        <w:tc>
          <w:tcPr>
            <w:tcW w:w="1109" w:type="dxa"/>
            <w:shd w:val="pct10" w:color="EEECE1" w:fill="auto"/>
            <w:vAlign w:val="bottom"/>
            <w:hideMark/>
          </w:tcPr>
          <w:p w14:paraId="0935C2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6930Y</w:t>
            </w:r>
          </w:p>
        </w:tc>
        <w:tc>
          <w:tcPr>
            <w:tcW w:w="6466" w:type="dxa"/>
            <w:shd w:val="pct10" w:color="EEECE1" w:fill="auto"/>
            <w:vAlign w:val="bottom"/>
            <w:hideMark/>
          </w:tcPr>
          <w:p w14:paraId="6E6861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Closure Section</w:t>
            </w:r>
          </w:p>
        </w:tc>
        <w:tc>
          <w:tcPr>
            <w:tcW w:w="796" w:type="dxa"/>
            <w:shd w:val="pct10" w:color="EEECE1" w:fill="auto"/>
            <w:vAlign w:val="bottom"/>
            <w:hideMark/>
          </w:tcPr>
          <w:p w14:paraId="35684A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D090B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F14E1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3F0A85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1C231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FB506CE" w14:textId="77777777" w:rsidTr="00F93A1A">
        <w:trPr>
          <w:cantSplit/>
          <w:trHeight w:val="144"/>
          <w:tblCellSpacing w:w="7" w:type="dxa"/>
        </w:trPr>
        <w:tc>
          <w:tcPr>
            <w:tcW w:w="1109" w:type="dxa"/>
            <w:shd w:val="pct10" w:color="EEECE1" w:fill="auto"/>
            <w:vAlign w:val="bottom"/>
            <w:hideMark/>
          </w:tcPr>
          <w:p w14:paraId="503B61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6930AA</w:t>
            </w:r>
          </w:p>
        </w:tc>
        <w:tc>
          <w:tcPr>
            <w:tcW w:w="6466" w:type="dxa"/>
            <w:shd w:val="pct10" w:color="EEECE1" w:fill="auto"/>
            <w:vAlign w:val="bottom"/>
            <w:hideMark/>
          </w:tcPr>
          <w:p w14:paraId="111F2B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Closure Section</w:t>
            </w:r>
          </w:p>
        </w:tc>
        <w:tc>
          <w:tcPr>
            <w:tcW w:w="796" w:type="dxa"/>
            <w:shd w:val="pct10" w:color="EEECE1" w:fill="auto"/>
            <w:vAlign w:val="bottom"/>
            <w:hideMark/>
          </w:tcPr>
          <w:p w14:paraId="73D683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78B6F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B5079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96491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123113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97F3B87" w14:textId="77777777" w:rsidTr="00F93A1A">
        <w:trPr>
          <w:cantSplit/>
          <w:trHeight w:val="144"/>
          <w:tblCellSpacing w:w="7" w:type="dxa"/>
        </w:trPr>
        <w:tc>
          <w:tcPr>
            <w:tcW w:w="1109" w:type="dxa"/>
            <w:shd w:val="pct10" w:color="EEECE1" w:fill="auto"/>
            <w:vAlign w:val="bottom"/>
            <w:hideMark/>
          </w:tcPr>
          <w:p w14:paraId="5ED2FD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6930AC</w:t>
            </w:r>
          </w:p>
        </w:tc>
        <w:tc>
          <w:tcPr>
            <w:tcW w:w="6466" w:type="dxa"/>
            <w:shd w:val="pct10" w:color="EEECE1" w:fill="auto"/>
            <w:vAlign w:val="bottom"/>
            <w:hideMark/>
          </w:tcPr>
          <w:p w14:paraId="5F4C65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Closure Section</w:t>
            </w:r>
          </w:p>
        </w:tc>
        <w:tc>
          <w:tcPr>
            <w:tcW w:w="796" w:type="dxa"/>
            <w:shd w:val="pct10" w:color="EEECE1" w:fill="auto"/>
            <w:vAlign w:val="bottom"/>
            <w:hideMark/>
          </w:tcPr>
          <w:p w14:paraId="10E02E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366EC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E7C9E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DDC54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89A10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2628942" w14:textId="77777777" w:rsidTr="00F93A1A">
        <w:trPr>
          <w:cantSplit/>
          <w:trHeight w:val="144"/>
          <w:tblCellSpacing w:w="7" w:type="dxa"/>
        </w:trPr>
        <w:tc>
          <w:tcPr>
            <w:tcW w:w="1109" w:type="dxa"/>
            <w:shd w:val="pct10" w:color="EEECE1" w:fill="auto"/>
            <w:vAlign w:val="bottom"/>
            <w:hideMark/>
          </w:tcPr>
          <w:p w14:paraId="311B93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6930AE</w:t>
            </w:r>
          </w:p>
        </w:tc>
        <w:tc>
          <w:tcPr>
            <w:tcW w:w="6466" w:type="dxa"/>
            <w:shd w:val="pct10" w:color="EEECE1" w:fill="auto"/>
            <w:vAlign w:val="bottom"/>
            <w:hideMark/>
          </w:tcPr>
          <w:p w14:paraId="09E9AC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Closure Section</w:t>
            </w:r>
          </w:p>
        </w:tc>
        <w:tc>
          <w:tcPr>
            <w:tcW w:w="796" w:type="dxa"/>
            <w:shd w:val="pct10" w:color="EEECE1" w:fill="auto"/>
            <w:vAlign w:val="bottom"/>
            <w:hideMark/>
          </w:tcPr>
          <w:p w14:paraId="648755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6D548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F4687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3FC856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39DA8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4BC161" w14:textId="77777777" w:rsidTr="00F93A1A">
        <w:trPr>
          <w:cantSplit/>
          <w:trHeight w:val="144"/>
          <w:tblCellSpacing w:w="7" w:type="dxa"/>
        </w:trPr>
        <w:tc>
          <w:tcPr>
            <w:tcW w:w="1109" w:type="dxa"/>
            <w:shd w:val="pct10" w:color="EEECE1" w:fill="auto"/>
            <w:vAlign w:val="bottom"/>
            <w:hideMark/>
          </w:tcPr>
          <w:p w14:paraId="293884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6930AF</w:t>
            </w:r>
          </w:p>
        </w:tc>
        <w:tc>
          <w:tcPr>
            <w:tcW w:w="6466" w:type="dxa"/>
            <w:shd w:val="pct10" w:color="EEECE1" w:fill="auto"/>
            <w:vAlign w:val="bottom"/>
            <w:hideMark/>
          </w:tcPr>
          <w:p w14:paraId="7838DB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54" Closure Section</w:t>
            </w:r>
          </w:p>
        </w:tc>
        <w:tc>
          <w:tcPr>
            <w:tcW w:w="796" w:type="dxa"/>
            <w:shd w:val="pct10" w:color="EEECE1" w:fill="auto"/>
            <w:vAlign w:val="bottom"/>
            <w:hideMark/>
          </w:tcPr>
          <w:p w14:paraId="3836D5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AB455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34CE5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181030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021F1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3465D07" w14:textId="77777777" w:rsidTr="00F93A1A">
        <w:trPr>
          <w:cantSplit/>
          <w:trHeight w:val="144"/>
          <w:tblCellSpacing w:w="7" w:type="dxa"/>
        </w:trPr>
        <w:tc>
          <w:tcPr>
            <w:tcW w:w="1109" w:type="dxa"/>
            <w:shd w:val="pct10" w:color="EEECE1" w:fill="auto"/>
            <w:vAlign w:val="bottom"/>
            <w:hideMark/>
          </w:tcPr>
          <w:p w14:paraId="024698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6930AG</w:t>
            </w:r>
          </w:p>
        </w:tc>
        <w:tc>
          <w:tcPr>
            <w:tcW w:w="6466" w:type="dxa"/>
            <w:shd w:val="pct10" w:color="EEECE1" w:fill="auto"/>
            <w:vAlign w:val="bottom"/>
            <w:hideMark/>
          </w:tcPr>
          <w:p w14:paraId="695E06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Closure Section</w:t>
            </w:r>
          </w:p>
        </w:tc>
        <w:tc>
          <w:tcPr>
            <w:tcW w:w="796" w:type="dxa"/>
            <w:shd w:val="pct10" w:color="EEECE1" w:fill="auto"/>
            <w:vAlign w:val="bottom"/>
            <w:hideMark/>
          </w:tcPr>
          <w:p w14:paraId="5727F6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32C85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E122B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A2430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958EB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22D2825" w14:textId="77777777" w:rsidTr="00F93A1A">
        <w:trPr>
          <w:cantSplit/>
          <w:trHeight w:val="144"/>
          <w:tblCellSpacing w:w="7" w:type="dxa"/>
        </w:trPr>
        <w:tc>
          <w:tcPr>
            <w:tcW w:w="1109" w:type="dxa"/>
            <w:shd w:val="pct10" w:color="EEECE1" w:fill="auto"/>
            <w:vAlign w:val="bottom"/>
            <w:hideMark/>
          </w:tcPr>
          <w:p w14:paraId="6D6BC0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6930AH</w:t>
            </w:r>
          </w:p>
        </w:tc>
        <w:tc>
          <w:tcPr>
            <w:tcW w:w="6466" w:type="dxa"/>
            <w:shd w:val="pct10" w:color="EEECE1" w:fill="auto"/>
            <w:vAlign w:val="bottom"/>
            <w:hideMark/>
          </w:tcPr>
          <w:p w14:paraId="59CEF6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66" Closure Section</w:t>
            </w:r>
          </w:p>
        </w:tc>
        <w:tc>
          <w:tcPr>
            <w:tcW w:w="796" w:type="dxa"/>
            <w:shd w:val="pct10" w:color="EEECE1" w:fill="auto"/>
            <w:vAlign w:val="bottom"/>
            <w:hideMark/>
          </w:tcPr>
          <w:p w14:paraId="73CD71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B8431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964D3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7C14D4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4622DA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8622477" w14:textId="77777777" w:rsidTr="00F93A1A">
        <w:trPr>
          <w:cantSplit/>
          <w:trHeight w:val="144"/>
          <w:tblCellSpacing w:w="7" w:type="dxa"/>
        </w:trPr>
        <w:tc>
          <w:tcPr>
            <w:tcW w:w="1109" w:type="dxa"/>
            <w:shd w:val="pct10" w:color="EEECE1" w:fill="auto"/>
            <w:vAlign w:val="bottom"/>
            <w:hideMark/>
          </w:tcPr>
          <w:p w14:paraId="5969FD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6940</w:t>
            </w:r>
          </w:p>
        </w:tc>
        <w:tc>
          <w:tcPr>
            <w:tcW w:w="6466" w:type="dxa"/>
            <w:shd w:val="pct10" w:color="EEECE1" w:fill="auto"/>
            <w:vAlign w:val="bottom"/>
            <w:hideMark/>
          </w:tcPr>
          <w:p w14:paraId="523BF8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Base Preparation</w:t>
            </w:r>
          </w:p>
        </w:tc>
        <w:tc>
          <w:tcPr>
            <w:tcW w:w="796" w:type="dxa"/>
            <w:shd w:val="pct10" w:color="EEECE1" w:fill="auto"/>
            <w:vAlign w:val="bottom"/>
            <w:hideMark/>
          </w:tcPr>
          <w:p w14:paraId="61AF6C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21D85A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420EB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7DE542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F4796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B0A5161" w14:textId="77777777" w:rsidTr="00F93A1A">
        <w:trPr>
          <w:cantSplit/>
          <w:trHeight w:val="144"/>
          <w:tblCellSpacing w:w="7" w:type="dxa"/>
        </w:trPr>
        <w:tc>
          <w:tcPr>
            <w:tcW w:w="1109" w:type="dxa"/>
            <w:shd w:val="pct10" w:color="EEECE1" w:fill="auto"/>
            <w:vAlign w:val="bottom"/>
            <w:hideMark/>
          </w:tcPr>
          <w:p w14:paraId="481DDF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6941</w:t>
            </w:r>
          </w:p>
        </w:tc>
        <w:tc>
          <w:tcPr>
            <w:tcW w:w="6466" w:type="dxa"/>
            <w:shd w:val="pct10" w:color="EEECE1" w:fill="auto"/>
            <w:vAlign w:val="bottom"/>
            <w:hideMark/>
          </w:tcPr>
          <w:p w14:paraId="3D1E49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Lime Treated Base</w:t>
            </w:r>
          </w:p>
        </w:tc>
        <w:tc>
          <w:tcPr>
            <w:tcW w:w="796" w:type="dxa"/>
            <w:shd w:val="pct10" w:color="EEECE1" w:fill="auto"/>
            <w:vAlign w:val="bottom"/>
            <w:hideMark/>
          </w:tcPr>
          <w:p w14:paraId="4DFD6C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0E2A18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FFF04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7564DD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399F30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CB0BA8" w14:textId="77777777" w:rsidTr="00F93A1A">
        <w:trPr>
          <w:cantSplit/>
          <w:trHeight w:val="144"/>
          <w:tblCellSpacing w:w="7" w:type="dxa"/>
        </w:trPr>
        <w:tc>
          <w:tcPr>
            <w:tcW w:w="1109" w:type="dxa"/>
            <w:shd w:val="pct10" w:color="EEECE1" w:fill="auto"/>
            <w:vAlign w:val="bottom"/>
            <w:hideMark/>
          </w:tcPr>
          <w:p w14:paraId="45E0B9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6942</w:t>
            </w:r>
          </w:p>
        </w:tc>
        <w:tc>
          <w:tcPr>
            <w:tcW w:w="6466" w:type="dxa"/>
            <w:shd w:val="pct10" w:color="EEECE1" w:fill="auto"/>
            <w:vAlign w:val="bottom"/>
            <w:hideMark/>
          </w:tcPr>
          <w:p w14:paraId="5928E8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Street Surface Milling</w:t>
            </w:r>
          </w:p>
        </w:tc>
        <w:tc>
          <w:tcPr>
            <w:tcW w:w="796" w:type="dxa"/>
            <w:shd w:val="pct10" w:color="EEECE1" w:fill="auto"/>
            <w:vAlign w:val="bottom"/>
            <w:hideMark/>
          </w:tcPr>
          <w:p w14:paraId="1171B4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5218BD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A33F4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56410B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18592A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C62E44E" w14:textId="77777777" w:rsidTr="00F93A1A">
        <w:trPr>
          <w:cantSplit/>
          <w:trHeight w:val="144"/>
          <w:tblCellSpacing w:w="7" w:type="dxa"/>
        </w:trPr>
        <w:tc>
          <w:tcPr>
            <w:tcW w:w="1109" w:type="dxa"/>
            <w:shd w:val="pct10" w:color="EEECE1" w:fill="auto"/>
            <w:vAlign w:val="bottom"/>
            <w:hideMark/>
          </w:tcPr>
          <w:p w14:paraId="1B8AED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6950</w:t>
            </w:r>
          </w:p>
        </w:tc>
        <w:tc>
          <w:tcPr>
            <w:tcW w:w="6466" w:type="dxa"/>
            <w:shd w:val="pct10" w:color="EEECE1" w:fill="auto"/>
            <w:vAlign w:val="bottom"/>
            <w:hideMark/>
          </w:tcPr>
          <w:p w14:paraId="3BB598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Gabions for Slope Protection</w:t>
            </w:r>
          </w:p>
        </w:tc>
        <w:tc>
          <w:tcPr>
            <w:tcW w:w="796" w:type="dxa"/>
            <w:shd w:val="pct10" w:color="EEECE1" w:fill="auto"/>
            <w:vAlign w:val="bottom"/>
            <w:hideMark/>
          </w:tcPr>
          <w:p w14:paraId="40A7E2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039BDD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D9A5B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75B9A6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Drainage</w:t>
            </w:r>
          </w:p>
        </w:tc>
        <w:tc>
          <w:tcPr>
            <w:tcW w:w="1369" w:type="dxa"/>
            <w:shd w:val="pct10" w:color="EEECE1" w:fill="auto"/>
            <w:vAlign w:val="bottom"/>
            <w:hideMark/>
          </w:tcPr>
          <w:p w14:paraId="6E3257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4533A12" w14:textId="77777777" w:rsidTr="00F93A1A">
        <w:trPr>
          <w:cantSplit/>
          <w:trHeight w:val="144"/>
          <w:tblCellSpacing w:w="7" w:type="dxa"/>
        </w:trPr>
        <w:tc>
          <w:tcPr>
            <w:tcW w:w="1109" w:type="dxa"/>
            <w:shd w:val="pct10" w:color="EEECE1" w:fill="auto"/>
            <w:vAlign w:val="bottom"/>
            <w:hideMark/>
          </w:tcPr>
          <w:p w14:paraId="18DD3E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6960Q</w:t>
            </w:r>
          </w:p>
        </w:tc>
        <w:tc>
          <w:tcPr>
            <w:tcW w:w="6466" w:type="dxa"/>
            <w:shd w:val="pct10" w:color="EEECE1" w:fill="auto"/>
            <w:vAlign w:val="bottom"/>
            <w:hideMark/>
          </w:tcPr>
          <w:p w14:paraId="7AAFEC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16" Internal Test Plug</w:t>
            </w:r>
          </w:p>
        </w:tc>
        <w:tc>
          <w:tcPr>
            <w:tcW w:w="796" w:type="dxa"/>
            <w:shd w:val="pct10" w:color="EEECE1" w:fill="auto"/>
            <w:vAlign w:val="bottom"/>
            <w:hideMark/>
          </w:tcPr>
          <w:p w14:paraId="4A1E55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8C564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7B077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7F2CA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844D9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B822557" w14:textId="77777777" w:rsidTr="00F93A1A">
        <w:trPr>
          <w:cantSplit/>
          <w:trHeight w:val="144"/>
          <w:tblCellSpacing w:w="7" w:type="dxa"/>
        </w:trPr>
        <w:tc>
          <w:tcPr>
            <w:tcW w:w="1109" w:type="dxa"/>
            <w:shd w:val="pct10" w:color="EEECE1" w:fill="auto"/>
            <w:vAlign w:val="bottom"/>
            <w:hideMark/>
          </w:tcPr>
          <w:p w14:paraId="77E79F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6960S</w:t>
            </w:r>
          </w:p>
        </w:tc>
        <w:tc>
          <w:tcPr>
            <w:tcW w:w="6466" w:type="dxa"/>
            <w:shd w:val="pct10" w:color="EEECE1" w:fill="auto"/>
            <w:vAlign w:val="bottom"/>
            <w:hideMark/>
          </w:tcPr>
          <w:p w14:paraId="0BD91F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20" Internal Test Plug</w:t>
            </w:r>
          </w:p>
        </w:tc>
        <w:tc>
          <w:tcPr>
            <w:tcW w:w="796" w:type="dxa"/>
            <w:shd w:val="pct10" w:color="EEECE1" w:fill="auto"/>
            <w:vAlign w:val="bottom"/>
            <w:hideMark/>
          </w:tcPr>
          <w:p w14:paraId="238FE4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2450E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E36FC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E8486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D33E9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9E83FA" w14:textId="77777777" w:rsidTr="00F93A1A">
        <w:trPr>
          <w:cantSplit/>
          <w:trHeight w:val="144"/>
          <w:tblCellSpacing w:w="7" w:type="dxa"/>
        </w:trPr>
        <w:tc>
          <w:tcPr>
            <w:tcW w:w="1109" w:type="dxa"/>
            <w:shd w:val="pct10" w:color="EEECE1" w:fill="auto"/>
            <w:vAlign w:val="bottom"/>
            <w:hideMark/>
          </w:tcPr>
          <w:p w14:paraId="4ADF82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6960V</w:t>
            </w:r>
          </w:p>
        </w:tc>
        <w:tc>
          <w:tcPr>
            <w:tcW w:w="6466" w:type="dxa"/>
            <w:shd w:val="pct10" w:color="EEECE1" w:fill="auto"/>
            <w:vAlign w:val="bottom"/>
            <w:hideMark/>
          </w:tcPr>
          <w:p w14:paraId="7BAD9A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24"Internal Test Plug</w:t>
            </w:r>
          </w:p>
        </w:tc>
        <w:tc>
          <w:tcPr>
            <w:tcW w:w="796" w:type="dxa"/>
            <w:shd w:val="pct10" w:color="EEECE1" w:fill="auto"/>
            <w:vAlign w:val="bottom"/>
            <w:hideMark/>
          </w:tcPr>
          <w:p w14:paraId="4E1F58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39199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3BDC6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2748F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CB92A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8B4DA04" w14:textId="77777777" w:rsidTr="00F93A1A">
        <w:trPr>
          <w:cantSplit/>
          <w:trHeight w:val="144"/>
          <w:tblCellSpacing w:w="7" w:type="dxa"/>
        </w:trPr>
        <w:tc>
          <w:tcPr>
            <w:tcW w:w="1109" w:type="dxa"/>
            <w:shd w:val="pct10" w:color="EEECE1" w:fill="auto"/>
            <w:vAlign w:val="bottom"/>
            <w:hideMark/>
          </w:tcPr>
          <w:p w14:paraId="7A39CD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6960Y</w:t>
            </w:r>
          </w:p>
        </w:tc>
        <w:tc>
          <w:tcPr>
            <w:tcW w:w="6466" w:type="dxa"/>
            <w:shd w:val="pct10" w:color="EEECE1" w:fill="auto"/>
            <w:vAlign w:val="bottom"/>
            <w:hideMark/>
          </w:tcPr>
          <w:p w14:paraId="168DDD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30" Internal Test Plug</w:t>
            </w:r>
          </w:p>
        </w:tc>
        <w:tc>
          <w:tcPr>
            <w:tcW w:w="796" w:type="dxa"/>
            <w:shd w:val="pct10" w:color="EEECE1" w:fill="auto"/>
            <w:vAlign w:val="bottom"/>
            <w:hideMark/>
          </w:tcPr>
          <w:p w14:paraId="5B6BD9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38F53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C703C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8D8A2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9D7D9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A4B42A0" w14:textId="77777777" w:rsidTr="00F93A1A">
        <w:trPr>
          <w:cantSplit/>
          <w:trHeight w:val="144"/>
          <w:tblCellSpacing w:w="7" w:type="dxa"/>
        </w:trPr>
        <w:tc>
          <w:tcPr>
            <w:tcW w:w="1109" w:type="dxa"/>
            <w:shd w:val="pct10" w:color="EEECE1" w:fill="auto"/>
            <w:vAlign w:val="bottom"/>
            <w:hideMark/>
          </w:tcPr>
          <w:p w14:paraId="6D1C86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6960AA</w:t>
            </w:r>
          </w:p>
        </w:tc>
        <w:tc>
          <w:tcPr>
            <w:tcW w:w="6466" w:type="dxa"/>
            <w:shd w:val="pct10" w:color="EEECE1" w:fill="auto"/>
            <w:vAlign w:val="bottom"/>
            <w:hideMark/>
          </w:tcPr>
          <w:p w14:paraId="7A5DB5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36" Internal Test Plug</w:t>
            </w:r>
          </w:p>
        </w:tc>
        <w:tc>
          <w:tcPr>
            <w:tcW w:w="796" w:type="dxa"/>
            <w:shd w:val="pct10" w:color="EEECE1" w:fill="auto"/>
            <w:vAlign w:val="bottom"/>
            <w:hideMark/>
          </w:tcPr>
          <w:p w14:paraId="77FD48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AE4BA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3CD85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E8C4C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75245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C3BF5C" w14:textId="77777777" w:rsidTr="00F93A1A">
        <w:trPr>
          <w:cantSplit/>
          <w:trHeight w:val="144"/>
          <w:tblCellSpacing w:w="7" w:type="dxa"/>
        </w:trPr>
        <w:tc>
          <w:tcPr>
            <w:tcW w:w="1109" w:type="dxa"/>
            <w:shd w:val="pct10" w:color="EEECE1" w:fill="auto"/>
            <w:vAlign w:val="bottom"/>
            <w:hideMark/>
          </w:tcPr>
          <w:p w14:paraId="5447C6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6960AC</w:t>
            </w:r>
          </w:p>
        </w:tc>
        <w:tc>
          <w:tcPr>
            <w:tcW w:w="6466" w:type="dxa"/>
            <w:shd w:val="pct10" w:color="EEECE1" w:fill="auto"/>
            <w:vAlign w:val="bottom"/>
            <w:hideMark/>
          </w:tcPr>
          <w:p w14:paraId="6095DB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42"Internal Test Plug</w:t>
            </w:r>
          </w:p>
        </w:tc>
        <w:tc>
          <w:tcPr>
            <w:tcW w:w="796" w:type="dxa"/>
            <w:shd w:val="pct10" w:color="EEECE1" w:fill="auto"/>
            <w:vAlign w:val="bottom"/>
            <w:hideMark/>
          </w:tcPr>
          <w:p w14:paraId="700C41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142E5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E5DB5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C06E4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F66C5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E087BE" w14:textId="77777777" w:rsidTr="00F93A1A">
        <w:trPr>
          <w:cantSplit/>
          <w:trHeight w:val="144"/>
          <w:tblCellSpacing w:w="7" w:type="dxa"/>
        </w:trPr>
        <w:tc>
          <w:tcPr>
            <w:tcW w:w="1109" w:type="dxa"/>
            <w:shd w:val="pct10" w:color="EEECE1" w:fill="auto"/>
            <w:vAlign w:val="bottom"/>
            <w:hideMark/>
          </w:tcPr>
          <w:p w14:paraId="0490F0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6960AE</w:t>
            </w:r>
          </w:p>
        </w:tc>
        <w:tc>
          <w:tcPr>
            <w:tcW w:w="6466" w:type="dxa"/>
            <w:shd w:val="pct10" w:color="EEECE1" w:fill="auto"/>
            <w:vAlign w:val="bottom"/>
            <w:hideMark/>
          </w:tcPr>
          <w:p w14:paraId="4779AE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48" Internal Test Plug</w:t>
            </w:r>
          </w:p>
        </w:tc>
        <w:tc>
          <w:tcPr>
            <w:tcW w:w="796" w:type="dxa"/>
            <w:shd w:val="pct10" w:color="EEECE1" w:fill="auto"/>
            <w:vAlign w:val="bottom"/>
            <w:hideMark/>
          </w:tcPr>
          <w:p w14:paraId="223175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E76B9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BB073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B4FBB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0CDCE8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F547127" w14:textId="77777777" w:rsidTr="00F93A1A">
        <w:trPr>
          <w:cantSplit/>
          <w:trHeight w:val="144"/>
          <w:tblCellSpacing w:w="7" w:type="dxa"/>
        </w:trPr>
        <w:tc>
          <w:tcPr>
            <w:tcW w:w="1109" w:type="dxa"/>
            <w:shd w:val="pct10" w:color="EEECE1" w:fill="auto"/>
            <w:vAlign w:val="bottom"/>
            <w:hideMark/>
          </w:tcPr>
          <w:p w14:paraId="6DC44D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6960AF</w:t>
            </w:r>
          </w:p>
        </w:tc>
        <w:tc>
          <w:tcPr>
            <w:tcW w:w="6466" w:type="dxa"/>
            <w:shd w:val="pct10" w:color="EEECE1" w:fill="auto"/>
            <w:vAlign w:val="bottom"/>
            <w:hideMark/>
          </w:tcPr>
          <w:p w14:paraId="1EF054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54"Internal Test Plug</w:t>
            </w:r>
          </w:p>
        </w:tc>
        <w:tc>
          <w:tcPr>
            <w:tcW w:w="796" w:type="dxa"/>
            <w:shd w:val="pct10" w:color="EEECE1" w:fill="auto"/>
            <w:vAlign w:val="bottom"/>
            <w:hideMark/>
          </w:tcPr>
          <w:p w14:paraId="04E1B7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2520D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0E354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C345E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702750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BAB241A" w14:textId="77777777" w:rsidTr="00F93A1A">
        <w:trPr>
          <w:cantSplit/>
          <w:trHeight w:val="144"/>
          <w:tblCellSpacing w:w="7" w:type="dxa"/>
        </w:trPr>
        <w:tc>
          <w:tcPr>
            <w:tcW w:w="1109" w:type="dxa"/>
            <w:shd w:val="pct10" w:color="EEECE1" w:fill="auto"/>
            <w:vAlign w:val="bottom"/>
            <w:hideMark/>
          </w:tcPr>
          <w:p w14:paraId="5585B3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6960AG</w:t>
            </w:r>
          </w:p>
        </w:tc>
        <w:tc>
          <w:tcPr>
            <w:tcW w:w="6466" w:type="dxa"/>
            <w:shd w:val="pct10" w:color="EEECE1" w:fill="auto"/>
            <w:vAlign w:val="bottom"/>
            <w:hideMark/>
          </w:tcPr>
          <w:p w14:paraId="054E54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60" Internal Test Plug</w:t>
            </w:r>
          </w:p>
        </w:tc>
        <w:tc>
          <w:tcPr>
            <w:tcW w:w="796" w:type="dxa"/>
            <w:shd w:val="pct10" w:color="EEECE1" w:fill="auto"/>
            <w:vAlign w:val="bottom"/>
            <w:hideMark/>
          </w:tcPr>
          <w:p w14:paraId="2917F3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6F288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160DB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BE40D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66F5B8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3FBFA02" w14:textId="77777777" w:rsidTr="00F93A1A">
        <w:trPr>
          <w:cantSplit/>
          <w:trHeight w:val="144"/>
          <w:tblCellSpacing w:w="7" w:type="dxa"/>
        </w:trPr>
        <w:tc>
          <w:tcPr>
            <w:tcW w:w="1109" w:type="dxa"/>
            <w:shd w:val="pct10" w:color="EEECE1" w:fill="auto"/>
            <w:vAlign w:val="bottom"/>
            <w:hideMark/>
          </w:tcPr>
          <w:p w14:paraId="6F94EF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6960AH</w:t>
            </w:r>
          </w:p>
        </w:tc>
        <w:tc>
          <w:tcPr>
            <w:tcW w:w="6466" w:type="dxa"/>
            <w:shd w:val="pct10" w:color="EEECE1" w:fill="auto"/>
            <w:vAlign w:val="bottom"/>
            <w:hideMark/>
          </w:tcPr>
          <w:p w14:paraId="3FA1F9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66" Internal Test Plug</w:t>
            </w:r>
          </w:p>
        </w:tc>
        <w:tc>
          <w:tcPr>
            <w:tcW w:w="796" w:type="dxa"/>
            <w:shd w:val="pct10" w:color="EEECE1" w:fill="auto"/>
            <w:vAlign w:val="bottom"/>
            <w:hideMark/>
          </w:tcPr>
          <w:p w14:paraId="43EA41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CE698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5812C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7A506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Fitting</w:t>
            </w:r>
          </w:p>
        </w:tc>
        <w:tc>
          <w:tcPr>
            <w:tcW w:w="1369" w:type="dxa"/>
            <w:shd w:val="pct10" w:color="EEECE1" w:fill="auto"/>
            <w:vAlign w:val="bottom"/>
            <w:hideMark/>
          </w:tcPr>
          <w:p w14:paraId="20F8CD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37B2CBB" w14:textId="77777777" w:rsidTr="00F93A1A">
        <w:trPr>
          <w:cantSplit/>
          <w:trHeight w:val="144"/>
          <w:tblCellSpacing w:w="7" w:type="dxa"/>
        </w:trPr>
        <w:tc>
          <w:tcPr>
            <w:tcW w:w="1109" w:type="dxa"/>
            <w:shd w:val="pct10" w:color="EEECE1" w:fill="auto"/>
            <w:vAlign w:val="bottom"/>
            <w:hideMark/>
          </w:tcPr>
          <w:p w14:paraId="74B2CB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6970</w:t>
            </w:r>
          </w:p>
        </w:tc>
        <w:tc>
          <w:tcPr>
            <w:tcW w:w="6466" w:type="dxa"/>
            <w:shd w:val="pct10" w:color="EEECE1" w:fill="auto"/>
            <w:vAlign w:val="bottom"/>
            <w:hideMark/>
          </w:tcPr>
          <w:p w14:paraId="0A39F1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Pipe to Soil Potential Monitoring Station</w:t>
            </w:r>
          </w:p>
        </w:tc>
        <w:tc>
          <w:tcPr>
            <w:tcW w:w="796" w:type="dxa"/>
            <w:shd w:val="pct10" w:color="EEECE1" w:fill="auto"/>
            <w:vAlign w:val="bottom"/>
            <w:hideMark/>
          </w:tcPr>
          <w:p w14:paraId="6C0395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08A24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EA7A2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0161F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1BC444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226, 227</w:t>
            </w:r>
          </w:p>
        </w:tc>
      </w:tr>
      <w:tr w:rsidR="00DA0A30" w:rsidRPr="00DA0A30" w14:paraId="38CDEF24" w14:textId="77777777" w:rsidTr="00F93A1A">
        <w:trPr>
          <w:cantSplit/>
          <w:trHeight w:val="144"/>
          <w:tblCellSpacing w:w="7" w:type="dxa"/>
        </w:trPr>
        <w:tc>
          <w:tcPr>
            <w:tcW w:w="1109" w:type="dxa"/>
            <w:shd w:val="pct10" w:color="EEECE1" w:fill="auto"/>
            <w:vAlign w:val="bottom"/>
            <w:hideMark/>
          </w:tcPr>
          <w:p w14:paraId="376FE7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6990H</w:t>
            </w:r>
          </w:p>
        </w:tc>
        <w:tc>
          <w:tcPr>
            <w:tcW w:w="6466" w:type="dxa"/>
            <w:shd w:val="pct10" w:color="EEECE1" w:fill="auto"/>
            <w:vAlign w:val="bottom"/>
            <w:hideMark/>
          </w:tcPr>
          <w:p w14:paraId="5B1DD7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Gate Valve Replacement</w:t>
            </w:r>
          </w:p>
        </w:tc>
        <w:tc>
          <w:tcPr>
            <w:tcW w:w="796" w:type="dxa"/>
            <w:shd w:val="pct10" w:color="EEECE1" w:fill="auto"/>
            <w:vAlign w:val="bottom"/>
            <w:hideMark/>
          </w:tcPr>
          <w:p w14:paraId="22EBE1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4E3FA7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7AFAD7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433E7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63B37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89FCC4F" w14:textId="77777777" w:rsidTr="00F93A1A">
        <w:trPr>
          <w:cantSplit/>
          <w:trHeight w:val="144"/>
          <w:tblCellSpacing w:w="7" w:type="dxa"/>
        </w:trPr>
        <w:tc>
          <w:tcPr>
            <w:tcW w:w="1109" w:type="dxa"/>
            <w:shd w:val="pct10" w:color="EEECE1" w:fill="auto"/>
            <w:vAlign w:val="bottom"/>
            <w:hideMark/>
          </w:tcPr>
          <w:p w14:paraId="4F5BFB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6995H</w:t>
            </w:r>
          </w:p>
        </w:tc>
        <w:tc>
          <w:tcPr>
            <w:tcW w:w="6466" w:type="dxa"/>
            <w:shd w:val="pct10" w:color="EEECE1" w:fill="auto"/>
            <w:vAlign w:val="bottom"/>
            <w:hideMark/>
          </w:tcPr>
          <w:p w14:paraId="16C41D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6" Gate Valve Replacement (City Furnished)</w:t>
            </w:r>
          </w:p>
        </w:tc>
        <w:tc>
          <w:tcPr>
            <w:tcW w:w="796" w:type="dxa"/>
            <w:shd w:val="pct10" w:color="EEECE1" w:fill="auto"/>
            <w:vAlign w:val="bottom"/>
            <w:hideMark/>
          </w:tcPr>
          <w:p w14:paraId="7C9D32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35A38F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5ED66B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2DDF1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788DD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8553981" w14:textId="77777777" w:rsidTr="00F93A1A">
        <w:trPr>
          <w:cantSplit/>
          <w:trHeight w:val="144"/>
          <w:tblCellSpacing w:w="7" w:type="dxa"/>
        </w:trPr>
        <w:tc>
          <w:tcPr>
            <w:tcW w:w="1109" w:type="dxa"/>
            <w:shd w:val="pct10" w:color="EEECE1" w:fill="auto"/>
            <w:vAlign w:val="bottom"/>
            <w:hideMark/>
          </w:tcPr>
          <w:p w14:paraId="056DE9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6990J</w:t>
            </w:r>
          </w:p>
        </w:tc>
        <w:tc>
          <w:tcPr>
            <w:tcW w:w="6466" w:type="dxa"/>
            <w:shd w:val="pct10" w:color="EEECE1" w:fill="auto"/>
            <w:vAlign w:val="bottom"/>
            <w:hideMark/>
          </w:tcPr>
          <w:p w14:paraId="6490EA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Gate Valve Replacement</w:t>
            </w:r>
          </w:p>
        </w:tc>
        <w:tc>
          <w:tcPr>
            <w:tcW w:w="796" w:type="dxa"/>
            <w:shd w:val="pct10" w:color="EEECE1" w:fill="auto"/>
            <w:vAlign w:val="bottom"/>
            <w:hideMark/>
          </w:tcPr>
          <w:p w14:paraId="268735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2C2317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594381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DCEF9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83B5C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229CF29" w14:textId="77777777" w:rsidTr="00F93A1A">
        <w:trPr>
          <w:cantSplit/>
          <w:trHeight w:val="144"/>
          <w:tblCellSpacing w:w="7" w:type="dxa"/>
        </w:trPr>
        <w:tc>
          <w:tcPr>
            <w:tcW w:w="1109" w:type="dxa"/>
            <w:shd w:val="pct10" w:color="EEECE1" w:fill="auto"/>
            <w:vAlign w:val="bottom"/>
            <w:hideMark/>
          </w:tcPr>
          <w:p w14:paraId="788BF2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6995J</w:t>
            </w:r>
          </w:p>
        </w:tc>
        <w:tc>
          <w:tcPr>
            <w:tcW w:w="6466" w:type="dxa"/>
            <w:shd w:val="pct10" w:color="EEECE1" w:fill="auto"/>
            <w:vAlign w:val="bottom"/>
            <w:hideMark/>
          </w:tcPr>
          <w:p w14:paraId="2BDEA8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 8" Gate Valve Replacement (City Furnished)</w:t>
            </w:r>
          </w:p>
        </w:tc>
        <w:tc>
          <w:tcPr>
            <w:tcW w:w="796" w:type="dxa"/>
            <w:shd w:val="pct10" w:color="EEECE1" w:fill="auto"/>
            <w:vAlign w:val="bottom"/>
            <w:hideMark/>
          </w:tcPr>
          <w:p w14:paraId="17FE2B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0CDFFF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085E3F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22A653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1ECBD5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2E1DD42" w14:textId="77777777" w:rsidTr="00F93A1A">
        <w:trPr>
          <w:cantSplit/>
          <w:trHeight w:val="144"/>
          <w:tblCellSpacing w:w="7" w:type="dxa"/>
        </w:trPr>
        <w:tc>
          <w:tcPr>
            <w:tcW w:w="1109" w:type="dxa"/>
            <w:shd w:val="pct10" w:color="EEECE1" w:fill="auto"/>
            <w:vAlign w:val="bottom"/>
            <w:hideMark/>
          </w:tcPr>
          <w:p w14:paraId="28FD36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6990K</w:t>
            </w:r>
          </w:p>
        </w:tc>
        <w:tc>
          <w:tcPr>
            <w:tcW w:w="6466" w:type="dxa"/>
            <w:shd w:val="pct10" w:color="EEECE1" w:fill="auto"/>
            <w:vAlign w:val="bottom"/>
            <w:hideMark/>
          </w:tcPr>
          <w:p w14:paraId="151083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Gate Valve Replacement</w:t>
            </w:r>
          </w:p>
        </w:tc>
        <w:tc>
          <w:tcPr>
            <w:tcW w:w="796" w:type="dxa"/>
            <w:shd w:val="pct10" w:color="EEECE1" w:fill="auto"/>
            <w:vAlign w:val="bottom"/>
            <w:hideMark/>
          </w:tcPr>
          <w:p w14:paraId="359063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7F3840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2BFD58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13C38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E580C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3B3B33" w14:textId="77777777" w:rsidTr="00F93A1A">
        <w:trPr>
          <w:cantSplit/>
          <w:trHeight w:val="144"/>
          <w:tblCellSpacing w:w="7" w:type="dxa"/>
        </w:trPr>
        <w:tc>
          <w:tcPr>
            <w:tcW w:w="1109" w:type="dxa"/>
            <w:shd w:val="pct10" w:color="EEECE1" w:fill="auto"/>
            <w:vAlign w:val="bottom"/>
            <w:hideMark/>
          </w:tcPr>
          <w:p w14:paraId="6DF20C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6995K</w:t>
            </w:r>
          </w:p>
        </w:tc>
        <w:tc>
          <w:tcPr>
            <w:tcW w:w="6466" w:type="dxa"/>
            <w:shd w:val="pct10" w:color="EEECE1" w:fill="auto"/>
            <w:vAlign w:val="bottom"/>
            <w:hideMark/>
          </w:tcPr>
          <w:p w14:paraId="79CB48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 Gate Valve Replacement (City Furnished)</w:t>
            </w:r>
          </w:p>
        </w:tc>
        <w:tc>
          <w:tcPr>
            <w:tcW w:w="796" w:type="dxa"/>
            <w:shd w:val="pct10" w:color="EEECE1" w:fill="auto"/>
            <w:vAlign w:val="bottom"/>
            <w:hideMark/>
          </w:tcPr>
          <w:p w14:paraId="06A0FC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68F9F4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58163C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81D9C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2F88C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2C8EE0" w14:textId="77777777" w:rsidTr="00F93A1A">
        <w:trPr>
          <w:cantSplit/>
          <w:trHeight w:val="144"/>
          <w:tblCellSpacing w:w="7" w:type="dxa"/>
        </w:trPr>
        <w:tc>
          <w:tcPr>
            <w:tcW w:w="1109" w:type="dxa"/>
            <w:shd w:val="pct10" w:color="EEECE1" w:fill="auto"/>
            <w:vAlign w:val="bottom"/>
            <w:hideMark/>
          </w:tcPr>
          <w:p w14:paraId="0F5ACA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6990L</w:t>
            </w:r>
          </w:p>
        </w:tc>
        <w:tc>
          <w:tcPr>
            <w:tcW w:w="6466" w:type="dxa"/>
            <w:shd w:val="pct10" w:color="EEECE1" w:fill="auto"/>
            <w:vAlign w:val="bottom"/>
            <w:hideMark/>
          </w:tcPr>
          <w:p w14:paraId="29185C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Gate Valve Replacement</w:t>
            </w:r>
          </w:p>
        </w:tc>
        <w:tc>
          <w:tcPr>
            <w:tcW w:w="796" w:type="dxa"/>
            <w:shd w:val="pct10" w:color="EEECE1" w:fill="auto"/>
            <w:vAlign w:val="bottom"/>
            <w:hideMark/>
          </w:tcPr>
          <w:p w14:paraId="26B2FA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3B41A0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5FA9B7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CFF35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35B58E9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0375AD2" w14:textId="77777777" w:rsidTr="00F93A1A">
        <w:trPr>
          <w:cantSplit/>
          <w:trHeight w:val="144"/>
          <w:tblCellSpacing w:w="7" w:type="dxa"/>
        </w:trPr>
        <w:tc>
          <w:tcPr>
            <w:tcW w:w="1109" w:type="dxa"/>
            <w:shd w:val="pct10" w:color="EEECE1" w:fill="auto"/>
            <w:vAlign w:val="bottom"/>
            <w:hideMark/>
          </w:tcPr>
          <w:p w14:paraId="7571F4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6995L</w:t>
            </w:r>
          </w:p>
        </w:tc>
        <w:tc>
          <w:tcPr>
            <w:tcW w:w="6466" w:type="dxa"/>
            <w:shd w:val="pct10" w:color="EEECE1" w:fill="auto"/>
            <w:vAlign w:val="bottom"/>
            <w:hideMark/>
          </w:tcPr>
          <w:p w14:paraId="2FBFA2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12" Gate Valve Replacement (City Furnished)</w:t>
            </w:r>
          </w:p>
        </w:tc>
        <w:tc>
          <w:tcPr>
            <w:tcW w:w="796" w:type="dxa"/>
            <w:shd w:val="pct10" w:color="EEECE1" w:fill="auto"/>
            <w:vAlign w:val="bottom"/>
            <w:hideMark/>
          </w:tcPr>
          <w:p w14:paraId="65CA34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195127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595CAA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2F79D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072D3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40A8A16" w14:textId="77777777" w:rsidTr="00F93A1A">
        <w:trPr>
          <w:cantSplit/>
          <w:trHeight w:val="144"/>
          <w:tblCellSpacing w:w="7" w:type="dxa"/>
        </w:trPr>
        <w:tc>
          <w:tcPr>
            <w:tcW w:w="1109" w:type="dxa"/>
            <w:shd w:val="pct10" w:color="EEECE1" w:fill="auto"/>
            <w:vAlign w:val="bottom"/>
            <w:hideMark/>
          </w:tcPr>
          <w:p w14:paraId="76A3FC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6990Q</w:t>
            </w:r>
          </w:p>
        </w:tc>
        <w:tc>
          <w:tcPr>
            <w:tcW w:w="6466" w:type="dxa"/>
            <w:shd w:val="pct10" w:color="EEECE1" w:fill="auto"/>
            <w:vAlign w:val="bottom"/>
            <w:hideMark/>
          </w:tcPr>
          <w:p w14:paraId="0C1450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Gate Valve Replacement</w:t>
            </w:r>
          </w:p>
        </w:tc>
        <w:tc>
          <w:tcPr>
            <w:tcW w:w="796" w:type="dxa"/>
            <w:shd w:val="pct10" w:color="EEECE1" w:fill="auto"/>
            <w:vAlign w:val="bottom"/>
            <w:hideMark/>
          </w:tcPr>
          <w:p w14:paraId="0263EF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4EE5AC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5C0FCF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58BF3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51A7B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6755503" w14:textId="77777777" w:rsidTr="00F93A1A">
        <w:trPr>
          <w:cantSplit/>
          <w:trHeight w:val="144"/>
          <w:tblCellSpacing w:w="7" w:type="dxa"/>
        </w:trPr>
        <w:tc>
          <w:tcPr>
            <w:tcW w:w="1109" w:type="dxa"/>
            <w:shd w:val="pct10" w:color="EEECE1" w:fill="auto"/>
            <w:vAlign w:val="bottom"/>
            <w:hideMark/>
          </w:tcPr>
          <w:p w14:paraId="436021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6995Q</w:t>
            </w:r>
          </w:p>
        </w:tc>
        <w:tc>
          <w:tcPr>
            <w:tcW w:w="6466" w:type="dxa"/>
            <w:shd w:val="pct10" w:color="EEECE1" w:fill="auto"/>
            <w:vAlign w:val="bottom"/>
            <w:hideMark/>
          </w:tcPr>
          <w:p w14:paraId="59FF29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16" Gate Valve Replacement (City Furnished)</w:t>
            </w:r>
          </w:p>
        </w:tc>
        <w:tc>
          <w:tcPr>
            <w:tcW w:w="796" w:type="dxa"/>
            <w:shd w:val="pct10" w:color="EEECE1" w:fill="auto"/>
            <w:vAlign w:val="bottom"/>
            <w:hideMark/>
          </w:tcPr>
          <w:p w14:paraId="2CEC7D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079933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1B6B1E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77E5F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46278D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8994D73" w14:textId="77777777" w:rsidTr="00F93A1A">
        <w:trPr>
          <w:cantSplit/>
          <w:trHeight w:val="144"/>
          <w:tblCellSpacing w:w="7" w:type="dxa"/>
        </w:trPr>
        <w:tc>
          <w:tcPr>
            <w:tcW w:w="1109" w:type="dxa"/>
            <w:shd w:val="pct10" w:color="EEECE1" w:fill="auto"/>
            <w:vAlign w:val="bottom"/>
            <w:hideMark/>
          </w:tcPr>
          <w:p w14:paraId="0E4B4D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6990R</w:t>
            </w:r>
          </w:p>
        </w:tc>
        <w:tc>
          <w:tcPr>
            <w:tcW w:w="6466" w:type="dxa"/>
            <w:shd w:val="pct10" w:color="EEECE1" w:fill="auto"/>
            <w:vAlign w:val="bottom"/>
            <w:hideMark/>
          </w:tcPr>
          <w:p w14:paraId="79EDBE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Gate Valve Replacement</w:t>
            </w:r>
          </w:p>
        </w:tc>
        <w:tc>
          <w:tcPr>
            <w:tcW w:w="796" w:type="dxa"/>
            <w:shd w:val="pct10" w:color="EEECE1" w:fill="auto"/>
            <w:vAlign w:val="bottom"/>
            <w:hideMark/>
          </w:tcPr>
          <w:p w14:paraId="30B50A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2C566A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0A51CD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F3B52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1D08C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DB69CB3" w14:textId="77777777" w:rsidTr="00F93A1A">
        <w:trPr>
          <w:cantSplit/>
          <w:trHeight w:val="144"/>
          <w:tblCellSpacing w:w="7" w:type="dxa"/>
        </w:trPr>
        <w:tc>
          <w:tcPr>
            <w:tcW w:w="1109" w:type="dxa"/>
            <w:shd w:val="pct10" w:color="EEECE1" w:fill="auto"/>
            <w:vAlign w:val="bottom"/>
            <w:hideMark/>
          </w:tcPr>
          <w:p w14:paraId="0C3D0B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6995R</w:t>
            </w:r>
          </w:p>
        </w:tc>
        <w:tc>
          <w:tcPr>
            <w:tcW w:w="6466" w:type="dxa"/>
            <w:shd w:val="pct10" w:color="EEECE1" w:fill="auto"/>
            <w:vAlign w:val="bottom"/>
            <w:hideMark/>
          </w:tcPr>
          <w:p w14:paraId="1CE53A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18" Gate Valve Replacement (City Furnished)</w:t>
            </w:r>
          </w:p>
        </w:tc>
        <w:tc>
          <w:tcPr>
            <w:tcW w:w="796" w:type="dxa"/>
            <w:shd w:val="pct10" w:color="EEECE1" w:fill="auto"/>
            <w:vAlign w:val="bottom"/>
            <w:hideMark/>
          </w:tcPr>
          <w:p w14:paraId="21110F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2699DB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7788F4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C08C2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71A0E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59FB388" w14:textId="77777777" w:rsidTr="00F93A1A">
        <w:trPr>
          <w:cantSplit/>
          <w:trHeight w:val="144"/>
          <w:tblCellSpacing w:w="7" w:type="dxa"/>
        </w:trPr>
        <w:tc>
          <w:tcPr>
            <w:tcW w:w="1109" w:type="dxa"/>
            <w:shd w:val="pct10" w:color="EEECE1" w:fill="auto"/>
            <w:vAlign w:val="bottom"/>
            <w:hideMark/>
          </w:tcPr>
          <w:p w14:paraId="01A64A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6990S</w:t>
            </w:r>
          </w:p>
        </w:tc>
        <w:tc>
          <w:tcPr>
            <w:tcW w:w="6466" w:type="dxa"/>
            <w:shd w:val="pct10" w:color="EEECE1" w:fill="auto"/>
            <w:vAlign w:val="bottom"/>
            <w:hideMark/>
          </w:tcPr>
          <w:p w14:paraId="638FA6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Gate Valve Replacement</w:t>
            </w:r>
          </w:p>
        </w:tc>
        <w:tc>
          <w:tcPr>
            <w:tcW w:w="796" w:type="dxa"/>
            <w:shd w:val="pct10" w:color="EEECE1" w:fill="auto"/>
            <w:vAlign w:val="bottom"/>
            <w:hideMark/>
          </w:tcPr>
          <w:p w14:paraId="18F875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0EC98D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653DD0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F7F69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5FAE7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C41DD8B" w14:textId="77777777" w:rsidTr="00F93A1A">
        <w:trPr>
          <w:cantSplit/>
          <w:trHeight w:val="144"/>
          <w:tblCellSpacing w:w="7" w:type="dxa"/>
        </w:trPr>
        <w:tc>
          <w:tcPr>
            <w:tcW w:w="1109" w:type="dxa"/>
            <w:shd w:val="pct10" w:color="EEECE1" w:fill="auto"/>
            <w:vAlign w:val="bottom"/>
            <w:hideMark/>
          </w:tcPr>
          <w:p w14:paraId="7AB732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6995S</w:t>
            </w:r>
          </w:p>
        </w:tc>
        <w:tc>
          <w:tcPr>
            <w:tcW w:w="6466" w:type="dxa"/>
            <w:shd w:val="pct10" w:color="EEECE1" w:fill="auto"/>
            <w:vAlign w:val="bottom"/>
            <w:hideMark/>
          </w:tcPr>
          <w:p w14:paraId="6122375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 Gate Valve Replacement (City Furnished)</w:t>
            </w:r>
          </w:p>
        </w:tc>
        <w:tc>
          <w:tcPr>
            <w:tcW w:w="796" w:type="dxa"/>
            <w:shd w:val="pct10" w:color="EEECE1" w:fill="auto"/>
            <w:vAlign w:val="bottom"/>
            <w:hideMark/>
          </w:tcPr>
          <w:p w14:paraId="78B174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4ABDC4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6D3101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C1E83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9ACFB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D17BDEC" w14:textId="77777777" w:rsidTr="00F93A1A">
        <w:trPr>
          <w:cantSplit/>
          <w:trHeight w:val="144"/>
          <w:tblCellSpacing w:w="7" w:type="dxa"/>
        </w:trPr>
        <w:tc>
          <w:tcPr>
            <w:tcW w:w="1109" w:type="dxa"/>
            <w:shd w:val="pct10" w:color="EEECE1" w:fill="auto"/>
            <w:vAlign w:val="bottom"/>
            <w:hideMark/>
          </w:tcPr>
          <w:p w14:paraId="15DD08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6990V</w:t>
            </w:r>
          </w:p>
        </w:tc>
        <w:tc>
          <w:tcPr>
            <w:tcW w:w="6466" w:type="dxa"/>
            <w:shd w:val="pct10" w:color="EEECE1" w:fill="auto"/>
            <w:vAlign w:val="bottom"/>
            <w:hideMark/>
          </w:tcPr>
          <w:p w14:paraId="5B9E92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Gate Valve Replacement</w:t>
            </w:r>
          </w:p>
        </w:tc>
        <w:tc>
          <w:tcPr>
            <w:tcW w:w="796" w:type="dxa"/>
            <w:shd w:val="pct10" w:color="EEECE1" w:fill="auto"/>
            <w:vAlign w:val="bottom"/>
            <w:hideMark/>
          </w:tcPr>
          <w:p w14:paraId="6D5A60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3F2B4E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7B7F54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EE9F3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03C87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32F77B1" w14:textId="77777777" w:rsidTr="00F93A1A">
        <w:trPr>
          <w:cantSplit/>
          <w:trHeight w:val="144"/>
          <w:tblCellSpacing w:w="7" w:type="dxa"/>
        </w:trPr>
        <w:tc>
          <w:tcPr>
            <w:tcW w:w="1109" w:type="dxa"/>
            <w:shd w:val="pct10" w:color="EEECE1" w:fill="auto"/>
            <w:vAlign w:val="bottom"/>
            <w:hideMark/>
          </w:tcPr>
          <w:p w14:paraId="52DDD9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6995V</w:t>
            </w:r>
          </w:p>
        </w:tc>
        <w:tc>
          <w:tcPr>
            <w:tcW w:w="6466" w:type="dxa"/>
            <w:shd w:val="pct10" w:color="EEECE1" w:fill="auto"/>
            <w:vAlign w:val="bottom"/>
            <w:hideMark/>
          </w:tcPr>
          <w:p w14:paraId="23EF05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 Gate Valve Replacement (City Furnished)</w:t>
            </w:r>
          </w:p>
        </w:tc>
        <w:tc>
          <w:tcPr>
            <w:tcW w:w="796" w:type="dxa"/>
            <w:shd w:val="pct10" w:color="EEECE1" w:fill="auto"/>
            <w:vAlign w:val="bottom"/>
            <w:hideMark/>
          </w:tcPr>
          <w:p w14:paraId="23A885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131903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41A4B7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70E3F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8B5D8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C1978B1" w14:textId="77777777" w:rsidTr="00F93A1A">
        <w:trPr>
          <w:cantSplit/>
          <w:trHeight w:val="144"/>
          <w:tblCellSpacing w:w="7" w:type="dxa"/>
        </w:trPr>
        <w:tc>
          <w:tcPr>
            <w:tcW w:w="1109" w:type="dxa"/>
            <w:shd w:val="pct10" w:color="EEECE1" w:fill="auto"/>
            <w:vAlign w:val="bottom"/>
            <w:hideMark/>
          </w:tcPr>
          <w:p w14:paraId="2F0FA7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6990Y</w:t>
            </w:r>
          </w:p>
        </w:tc>
        <w:tc>
          <w:tcPr>
            <w:tcW w:w="6466" w:type="dxa"/>
            <w:shd w:val="pct10" w:color="EEECE1" w:fill="auto"/>
            <w:vAlign w:val="bottom"/>
            <w:hideMark/>
          </w:tcPr>
          <w:p w14:paraId="06A82F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Gate Valve Replacement</w:t>
            </w:r>
          </w:p>
        </w:tc>
        <w:tc>
          <w:tcPr>
            <w:tcW w:w="796" w:type="dxa"/>
            <w:shd w:val="pct10" w:color="EEECE1" w:fill="auto"/>
            <w:vAlign w:val="bottom"/>
            <w:hideMark/>
          </w:tcPr>
          <w:p w14:paraId="7D3D41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3208A5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10CC77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0F2333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46EDC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185CBCB" w14:textId="77777777" w:rsidTr="00F93A1A">
        <w:trPr>
          <w:cantSplit/>
          <w:trHeight w:val="144"/>
          <w:tblCellSpacing w:w="7" w:type="dxa"/>
        </w:trPr>
        <w:tc>
          <w:tcPr>
            <w:tcW w:w="1109" w:type="dxa"/>
            <w:shd w:val="pct10" w:color="EEECE1" w:fill="auto"/>
            <w:vAlign w:val="bottom"/>
            <w:hideMark/>
          </w:tcPr>
          <w:p w14:paraId="3837FE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6995Y</w:t>
            </w:r>
          </w:p>
        </w:tc>
        <w:tc>
          <w:tcPr>
            <w:tcW w:w="6466" w:type="dxa"/>
            <w:shd w:val="pct10" w:color="EEECE1" w:fill="auto"/>
            <w:vAlign w:val="bottom"/>
            <w:hideMark/>
          </w:tcPr>
          <w:p w14:paraId="5728C3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30" Gate Valve Replacement (City Furnished)</w:t>
            </w:r>
          </w:p>
        </w:tc>
        <w:tc>
          <w:tcPr>
            <w:tcW w:w="796" w:type="dxa"/>
            <w:shd w:val="pct10" w:color="EEECE1" w:fill="auto"/>
            <w:vAlign w:val="bottom"/>
            <w:hideMark/>
          </w:tcPr>
          <w:p w14:paraId="51EFB3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73D785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2E230B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16D12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06D70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E294E4F" w14:textId="77777777" w:rsidTr="00F93A1A">
        <w:trPr>
          <w:cantSplit/>
          <w:trHeight w:val="144"/>
          <w:tblCellSpacing w:w="7" w:type="dxa"/>
        </w:trPr>
        <w:tc>
          <w:tcPr>
            <w:tcW w:w="1109" w:type="dxa"/>
            <w:shd w:val="pct10" w:color="EEECE1" w:fill="auto"/>
            <w:vAlign w:val="bottom"/>
            <w:hideMark/>
          </w:tcPr>
          <w:p w14:paraId="24E7EA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6990AA</w:t>
            </w:r>
          </w:p>
        </w:tc>
        <w:tc>
          <w:tcPr>
            <w:tcW w:w="6466" w:type="dxa"/>
            <w:shd w:val="pct10" w:color="EEECE1" w:fill="auto"/>
            <w:vAlign w:val="bottom"/>
            <w:hideMark/>
          </w:tcPr>
          <w:p w14:paraId="7013CD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Gate Valve Replacement</w:t>
            </w:r>
          </w:p>
        </w:tc>
        <w:tc>
          <w:tcPr>
            <w:tcW w:w="796" w:type="dxa"/>
            <w:shd w:val="pct10" w:color="EEECE1" w:fill="auto"/>
            <w:vAlign w:val="bottom"/>
            <w:hideMark/>
          </w:tcPr>
          <w:p w14:paraId="42C1B5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1C4A8B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72D6DC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37D173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794885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9D83BA8" w14:textId="77777777" w:rsidTr="00F93A1A">
        <w:trPr>
          <w:cantSplit/>
          <w:trHeight w:val="144"/>
          <w:tblCellSpacing w:w="7" w:type="dxa"/>
        </w:trPr>
        <w:tc>
          <w:tcPr>
            <w:tcW w:w="1109" w:type="dxa"/>
            <w:shd w:val="pct10" w:color="EEECE1" w:fill="auto"/>
            <w:vAlign w:val="bottom"/>
            <w:hideMark/>
          </w:tcPr>
          <w:p w14:paraId="41AE13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6995AA</w:t>
            </w:r>
          </w:p>
        </w:tc>
        <w:tc>
          <w:tcPr>
            <w:tcW w:w="6466" w:type="dxa"/>
            <w:shd w:val="pct10" w:color="EEECE1" w:fill="auto"/>
            <w:vAlign w:val="bottom"/>
            <w:hideMark/>
          </w:tcPr>
          <w:p w14:paraId="4E2C17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36" Gate Valve Replacement (City Furnished)</w:t>
            </w:r>
          </w:p>
        </w:tc>
        <w:tc>
          <w:tcPr>
            <w:tcW w:w="796" w:type="dxa"/>
            <w:shd w:val="pct10" w:color="EEECE1" w:fill="auto"/>
            <w:vAlign w:val="bottom"/>
            <w:hideMark/>
          </w:tcPr>
          <w:p w14:paraId="0C9396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14F979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41A62F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1F6726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32B29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39F21E5" w14:textId="77777777" w:rsidTr="00F93A1A">
        <w:trPr>
          <w:cantSplit/>
          <w:trHeight w:val="144"/>
          <w:tblCellSpacing w:w="7" w:type="dxa"/>
        </w:trPr>
        <w:tc>
          <w:tcPr>
            <w:tcW w:w="1109" w:type="dxa"/>
            <w:shd w:val="pct10" w:color="EEECE1" w:fill="auto"/>
            <w:vAlign w:val="bottom"/>
            <w:hideMark/>
          </w:tcPr>
          <w:p w14:paraId="377563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6990AC</w:t>
            </w:r>
          </w:p>
        </w:tc>
        <w:tc>
          <w:tcPr>
            <w:tcW w:w="6466" w:type="dxa"/>
            <w:shd w:val="pct10" w:color="EEECE1" w:fill="auto"/>
            <w:vAlign w:val="bottom"/>
            <w:hideMark/>
          </w:tcPr>
          <w:p w14:paraId="2D71BD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Gate Valve Replacement</w:t>
            </w:r>
          </w:p>
        </w:tc>
        <w:tc>
          <w:tcPr>
            <w:tcW w:w="796" w:type="dxa"/>
            <w:shd w:val="pct10" w:color="EEECE1" w:fill="auto"/>
            <w:vAlign w:val="bottom"/>
            <w:hideMark/>
          </w:tcPr>
          <w:p w14:paraId="7F8490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1BBA5E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57D676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59942A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242CBE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D0C82FD" w14:textId="77777777" w:rsidTr="00F93A1A">
        <w:trPr>
          <w:cantSplit/>
          <w:trHeight w:val="144"/>
          <w:tblCellSpacing w:w="7" w:type="dxa"/>
        </w:trPr>
        <w:tc>
          <w:tcPr>
            <w:tcW w:w="1109" w:type="dxa"/>
            <w:shd w:val="pct10" w:color="EEECE1" w:fill="auto"/>
            <w:vAlign w:val="bottom"/>
            <w:hideMark/>
          </w:tcPr>
          <w:p w14:paraId="6AE42C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6995AC</w:t>
            </w:r>
          </w:p>
        </w:tc>
        <w:tc>
          <w:tcPr>
            <w:tcW w:w="6466" w:type="dxa"/>
            <w:shd w:val="pct10" w:color="EEECE1" w:fill="auto"/>
            <w:vAlign w:val="bottom"/>
            <w:hideMark/>
          </w:tcPr>
          <w:p w14:paraId="4E9E44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42" Gate Valve Replacement (City Furnished)</w:t>
            </w:r>
          </w:p>
        </w:tc>
        <w:tc>
          <w:tcPr>
            <w:tcW w:w="796" w:type="dxa"/>
            <w:shd w:val="pct10" w:color="EEECE1" w:fill="auto"/>
            <w:vAlign w:val="bottom"/>
            <w:hideMark/>
          </w:tcPr>
          <w:p w14:paraId="28A52F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642CF1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2B2BBB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7C824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422FB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6EB4E27" w14:textId="77777777" w:rsidTr="00F93A1A">
        <w:trPr>
          <w:cantSplit/>
          <w:trHeight w:val="144"/>
          <w:tblCellSpacing w:w="7" w:type="dxa"/>
        </w:trPr>
        <w:tc>
          <w:tcPr>
            <w:tcW w:w="1109" w:type="dxa"/>
            <w:shd w:val="pct10" w:color="EEECE1" w:fill="auto"/>
            <w:vAlign w:val="bottom"/>
            <w:hideMark/>
          </w:tcPr>
          <w:p w14:paraId="5409F0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6990AE</w:t>
            </w:r>
          </w:p>
        </w:tc>
        <w:tc>
          <w:tcPr>
            <w:tcW w:w="6466" w:type="dxa"/>
            <w:shd w:val="pct10" w:color="EEECE1" w:fill="auto"/>
            <w:vAlign w:val="bottom"/>
            <w:hideMark/>
          </w:tcPr>
          <w:p w14:paraId="1C4D57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Gate Valve Replacement</w:t>
            </w:r>
          </w:p>
        </w:tc>
        <w:tc>
          <w:tcPr>
            <w:tcW w:w="796" w:type="dxa"/>
            <w:shd w:val="pct10" w:color="EEECE1" w:fill="auto"/>
            <w:vAlign w:val="bottom"/>
            <w:hideMark/>
          </w:tcPr>
          <w:p w14:paraId="5E3440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159C2B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233B9B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40C14E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52F833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78BEAF3" w14:textId="77777777" w:rsidTr="00F93A1A">
        <w:trPr>
          <w:cantSplit/>
          <w:trHeight w:val="144"/>
          <w:tblCellSpacing w:w="7" w:type="dxa"/>
        </w:trPr>
        <w:tc>
          <w:tcPr>
            <w:tcW w:w="1109" w:type="dxa"/>
            <w:shd w:val="pct10" w:color="EEECE1" w:fill="auto"/>
            <w:vAlign w:val="bottom"/>
            <w:hideMark/>
          </w:tcPr>
          <w:p w14:paraId="5C21FA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6995AE</w:t>
            </w:r>
          </w:p>
        </w:tc>
        <w:tc>
          <w:tcPr>
            <w:tcW w:w="6466" w:type="dxa"/>
            <w:shd w:val="pct10" w:color="EEECE1" w:fill="auto"/>
            <w:vAlign w:val="bottom"/>
            <w:hideMark/>
          </w:tcPr>
          <w:p w14:paraId="1EA5DC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Gate Valve Replacement (City Furnished)</w:t>
            </w:r>
          </w:p>
        </w:tc>
        <w:tc>
          <w:tcPr>
            <w:tcW w:w="796" w:type="dxa"/>
            <w:shd w:val="pct10" w:color="EEECE1" w:fill="auto"/>
            <w:vAlign w:val="bottom"/>
            <w:hideMark/>
          </w:tcPr>
          <w:p w14:paraId="5C1857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2CE070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CITY-VALVE REPL.</w:t>
            </w:r>
          </w:p>
        </w:tc>
        <w:tc>
          <w:tcPr>
            <w:tcW w:w="1336" w:type="dxa"/>
            <w:shd w:val="pct10" w:color="EEECE1" w:fill="auto"/>
            <w:vAlign w:val="bottom"/>
            <w:hideMark/>
          </w:tcPr>
          <w:p w14:paraId="394344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64995D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6A96D5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4D0053E" w14:textId="77777777" w:rsidTr="00F93A1A">
        <w:trPr>
          <w:cantSplit/>
          <w:trHeight w:val="144"/>
          <w:tblCellSpacing w:w="7" w:type="dxa"/>
        </w:trPr>
        <w:tc>
          <w:tcPr>
            <w:tcW w:w="1109" w:type="dxa"/>
            <w:shd w:val="pct10" w:color="EEECE1" w:fill="auto"/>
            <w:vAlign w:val="bottom"/>
            <w:hideMark/>
          </w:tcPr>
          <w:p w14:paraId="0DC14CD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7020</w:t>
            </w:r>
          </w:p>
        </w:tc>
        <w:tc>
          <w:tcPr>
            <w:tcW w:w="6466" w:type="dxa"/>
            <w:shd w:val="pct10" w:color="EEECE1" w:fill="auto"/>
            <w:vAlign w:val="bottom"/>
            <w:hideMark/>
          </w:tcPr>
          <w:p w14:paraId="4BAE72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Steel Guard Post (Bollard)</w:t>
            </w:r>
          </w:p>
        </w:tc>
        <w:tc>
          <w:tcPr>
            <w:tcW w:w="796" w:type="dxa"/>
            <w:shd w:val="pct10" w:color="EEECE1" w:fill="auto"/>
            <w:vAlign w:val="bottom"/>
            <w:hideMark/>
          </w:tcPr>
          <w:p w14:paraId="7E7BFA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5493C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5A056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43252C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Appurtenance</w:t>
            </w:r>
          </w:p>
        </w:tc>
        <w:tc>
          <w:tcPr>
            <w:tcW w:w="1369" w:type="dxa"/>
            <w:shd w:val="pct10" w:color="EEECE1" w:fill="auto"/>
            <w:vAlign w:val="bottom"/>
            <w:hideMark/>
          </w:tcPr>
          <w:p w14:paraId="041C82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236</w:t>
            </w:r>
          </w:p>
        </w:tc>
      </w:tr>
      <w:tr w:rsidR="00DA0A30" w:rsidRPr="00DA0A30" w14:paraId="37122C6C" w14:textId="77777777" w:rsidTr="00F93A1A">
        <w:trPr>
          <w:cantSplit/>
          <w:trHeight w:val="144"/>
          <w:tblCellSpacing w:w="7" w:type="dxa"/>
        </w:trPr>
        <w:tc>
          <w:tcPr>
            <w:tcW w:w="1109" w:type="dxa"/>
            <w:shd w:val="pct10" w:color="EEECE1" w:fill="auto"/>
            <w:vAlign w:val="bottom"/>
            <w:hideMark/>
          </w:tcPr>
          <w:p w14:paraId="4B65F6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7030</w:t>
            </w:r>
          </w:p>
        </w:tc>
        <w:tc>
          <w:tcPr>
            <w:tcW w:w="6466" w:type="dxa"/>
            <w:shd w:val="pct10" w:color="EEECE1" w:fill="auto"/>
            <w:vAlign w:val="bottom"/>
            <w:hideMark/>
          </w:tcPr>
          <w:p w14:paraId="219CA1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Rock Foundation</w:t>
            </w:r>
          </w:p>
        </w:tc>
        <w:tc>
          <w:tcPr>
            <w:tcW w:w="796" w:type="dxa"/>
            <w:shd w:val="pct10" w:color="EEECE1" w:fill="auto"/>
            <w:vAlign w:val="bottom"/>
            <w:hideMark/>
          </w:tcPr>
          <w:p w14:paraId="10E494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2C3180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2119C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78BEC2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492F4F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DB3F344" w14:textId="77777777" w:rsidTr="00F93A1A">
        <w:trPr>
          <w:cantSplit/>
          <w:trHeight w:val="144"/>
          <w:tblCellSpacing w:w="7" w:type="dxa"/>
        </w:trPr>
        <w:tc>
          <w:tcPr>
            <w:tcW w:w="1109" w:type="dxa"/>
            <w:shd w:val="pct10" w:color="EEECE1" w:fill="auto"/>
            <w:vAlign w:val="bottom"/>
            <w:hideMark/>
          </w:tcPr>
          <w:p w14:paraId="4F3EF8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7040</w:t>
            </w:r>
          </w:p>
        </w:tc>
        <w:tc>
          <w:tcPr>
            <w:tcW w:w="6466" w:type="dxa"/>
            <w:shd w:val="pct10" w:color="EEECE1" w:fill="auto"/>
            <w:vAlign w:val="bottom"/>
            <w:hideMark/>
          </w:tcPr>
          <w:p w14:paraId="3DC6F1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Stabilized Backfill</w:t>
            </w:r>
          </w:p>
        </w:tc>
        <w:tc>
          <w:tcPr>
            <w:tcW w:w="796" w:type="dxa"/>
            <w:shd w:val="pct10" w:color="EEECE1" w:fill="auto"/>
            <w:vAlign w:val="bottom"/>
            <w:hideMark/>
          </w:tcPr>
          <w:p w14:paraId="1432D4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7D0E9A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4423C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6C08EA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2D1C9C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28EC230" w14:textId="77777777" w:rsidTr="00F93A1A">
        <w:trPr>
          <w:cantSplit/>
          <w:trHeight w:val="144"/>
          <w:tblCellSpacing w:w="7" w:type="dxa"/>
        </w:trPr>
        <w:tc>
          <w:tcPr>
            <w:tcW w:w="1109" w:type="dxa"/>
            <w:shd w:val="pct10" w:color="EEECE1" w:fill="auto"/>
            <w:vAlign w:val="bottom"/>
            <w:hideMark/>
          </w:tcPr>
          <w:p w14:paraId="3B883D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7041</w:t>
            </w:r>
          </w:p>
        </w:tc>
        <w:tc>
          <w:tcPr>
            <w:tcW w:w="6466" w:type="dxa"/>
            <w:shd w:val="pct10" w:color="EEECE1" w:fill="auto"/>
            <w:vAlign w:val="bottom"/>
            <w:hideMark/>
          </w:tcPr>
          <w:p w14:paraId="74B355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Flowable Backfill</w:t>
            </w:r>
          </w:p>
        </w:tc>
        <w:tc>
          <w:tcPr>
            <w:tcW w:w="796" w:type="dxa"/>
            <w:shd w:val="pct10" w:color="EEECE1" w:fill="auto"/>
            <w:vAlign w:val="bottom"/>
            <w:hideMark/>
          </w:tcPr>
          <w:p w14:paraId="1EE194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4F1D65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5CEDD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5C1044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772005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850B675" w14:textId="77777777" w:rsidTr="00F93A1A">
        <w:trPr>
          <w:cantSplit/>
          <w:trHeight w:val="144"/>
          <w:tblCellSpacing w:w="7" w:type="dxa"/>
        </w:trPr>
        <w:tc>
          <w:tcPr>
            <w:tcW w:w="1109" w:type="dxa"/>
            <w:shd w:val="pct10" w:color="EEECE1" w:fill="auto"/>
            <w:vAlign w:val="bottom"/>
            <w:hideMark/>
          </w:tcPr>
          <w:p w14:paraId="59BC74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7042</w:t>
            </w:r>
          </w:p>
        </w:tc>
        <w:tc>
          <w:tcPr>
            <w:tcW w:w="6466" w:type="dxa"/>
            <w:shd w:val="pct10" w:color="EEECE1" w:fill="auto"/>
            <w:vAlign w:val="bottom"/>
            <w:hideMark/>
          </w:tcPr>
          <w:p w14:paraId="2DCDE3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Modified Flowable Backfill</w:t>
            </w:r>
          </w:p>
        </w:tc>
        <w:tc>
          <w:tcPr>
            <w:tcW w:w="796" w:type="dxa"/>
            <w:shd w:val="pct10" w:color="EEECE1" w:fill="auto"/>
            <w:vAlign w:val="bottom"/>
            <w:hideMark/>
          </w:tcPr>
          <w:p w14:paraId="4E9AF5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29BA20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4803C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68AF0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3B4099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8F4BA27" w14:textId="77777777" w:rsidTr="00F93A1A">
        <w:trPr>
          <w:cantSplit/>
          <w:trHeight w:val="144"/>
          <w:tblCellSpacing w:w="7" w:type="dxa"/>
        </w:trPr>
        <w:tc>
          <w:tcPr>
            <w:tcW w:w="1109" w:type="dxa"/>
            <w:shd w:val="pct10" w:color="EEECE1" w:fill="auto"/>
            <w:vAlign w:val="bottom"/>
            <w:hideMark/>
          </w:tcPr>
          <w:p w14:paraId="0B746B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7043</w:t>
            </w:r>
          </w:p>
        </w:tc>
        <w:tc>
          <w:tcPr>
            <w:tcW w:w="6466" w:type="dxa"/>
            <w:shd w:val="pct10" w:color="EEECE1" w:fill="auto"/>
            <w:vAlign w:val="bottom"/>
            <w:hideMark/>
          </w:tcPr>
          <w:p w14:paraId="0C47A5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Four "F" Flowable Backfill</w:t>
            </w:r>
          </w:p>
        </w:tc>
        <w:tc>
          <w:tcPr>
            <w:tcW w:w="796" w:type="dxa"/>
            <w:shd w:val="pct10" w:color="EEECE1" w:fill="auto"/>
            <w:vAlign w:val="bottom"/>
            <w:hideMark/>
          </w:tcPr>
          <w:p w14:paraId="33B278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60C8C4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128EF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6A6E38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2180E5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DB42E59" w14:textId="77777777" w:rsidTr="00F93A1A">
        <w:trPr>
          <w:cantSplit/>
          <w:trHeight w:val="144"/>
          <w:tblCellSpacing w:w="7" w:type="dxa"/>
        </w:trPr>
        <w:tc>
          <w:tcPr>
            <w:tcW w:w="1109" w:type="dxa"/>
            <w:shd w:val="pct10" w:color="EEECE1" w:fill="auto"/>
            <w:vAlign w:val="bottom"/>
            <w:hideMark/>
          </w:tcPr>
          <w:p w14:paraId="0F9664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7044</w:t>
            </w:r>
          </w:p>
        </w:tc>
        <w:tc>
          <w:tcPr>
            <w:tcW w:w="6466" w:type="dxa"/>
            <w:shd w:val="pct10" w:color="EEECE1" w:fill="auto"/>
            <w:vAlign w:val="bottom"/>
            <w:hideMark/>
          </w:tcPr>
          <w:p w14:paraId="17959A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Four "F" Flowable Base - High Strength &amp; Fast Set</w:t>
            </w:r>
          </w:p>
        </w:tc>
        <w:tc>
          <w:tcPr>
            <w:tcW w:w="796" w:type="dxa"/>
            <w:shd w:val="pct10" w:color="EEECE1" w:fill="auto"/>
            <w:vAlign w:val="bottom"/>
            <w:hideMark/>
          </w:tcPr>
          <w:p w14:paraId="61561D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CY </w:t>
            </w:r>
          </w:p>
        </w:tc>
        <w:tc>
          <w:tcPr>
            <w:tcW w:w="1696" w:type="dxa"/>
            <w:shd w:val="pct10" w:color="EEECE1" w:fill="auto"/>
            <w:vAlign w:val="bottom"/>
            <w:hideMark/>
          </w:tcPr>
          <w:p w14:paraId="3FAB77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00A11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0D574A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68CF8F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72F5E42" w14:textId="77777777" w:rsidTr="00F93A1A">
        <w:trPr>
          <w:cantSplit/>
          <w:trHeight w:val="144"/>
          <w:tblCellSpacing w:w="7" w:type="dxa"/>
        </w:trPr>
        <w:tc>
          <w:tcPr>
            <w:tcW w:w="1109" w:type="dxa"/>
            <w:shd w:val="pct10" w:color="EEECE1" w:fill="auto"/>
            <w:vAlign w:val="bottom"/>
            <w:hideMark/>
          </w:tcPr>
          <w:p w14:paraId="046302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7045</w:t>
            </w:r>
          </w:p>
        </w:tc>
        <w:tc>
          <w:tcPr>
            <w:tcW w:w="6466" w:type="dxa"/>
            <w:shd w:val="pct10" w:color="EEECE1" w:fill="auto"/>
            <w:vAlign w:val="bottom"/>
            <w:hideMark/>
          </w:tcPr>
          <w:p w14:paraId="655DC71A" w14:textId="26D22CEB"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Grout </w:t>
            </w:r>
            <w:r w:rsidR="00DE0472" w:rsidRPr="00DA0A30">
              <w:rPr>
                <w:rFonts w:ascii="Arial" w:hAnsi="Arial" w:cs="Arial"/>
                <w:sz w:val="16"/>
                <w:szCs w:val="16"/>
              </w:rPr>
              <w:t>for</w:t>
            </w:r>
            <w:r w:rsidRPr="00DA0A30">
              <w:rPr>
                <w:rFonts w:ascii="Arial" w:hAnsi="Arial" w:cs="Arial"/>
                <w:sz w:val="16"/>
                <w:szCs w:val="16"/>
              </w:rPr>
              <w:t xml:space="preserve"> Pipeline Abandonment</w:t>
            </w:r>
          </w:p>
        </w:tc>
        <w:tc>
          <w:tcPr>
            <w:tcW w:w="796" w:type="dxa"/>
            <w:shd w:val="pct10" w:color="EEECE1" w:fill="auto"/>
            <w:vAlign w:val="bottom"/>
            <w:hideMark/>
          </w:tcPr>
          <w:p w14:paraId="59AC28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3C8E50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AB68F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08AE77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Abandonment</w:t>
            </w:r>
          </w:p>
        </w:tc>
        <w:tc>
          <w:tcPr>
            <w:tcW w:w="1369" w:type="dxa"/>
            <w:shd w:val="pct10" w:color="EEECE1" w:fill="auto"/>
            <w:vAlign w:val="bottom"/>
            <w:hideMark/>
          </w:tcPr>
          <w:p w14:paraId="283BBF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F82DADA" w14:textId="77777777" w:rsidTr="00F93A1A">
        <w:trPr>
          <w:cantSplit/>
          <w:trHeight w:val="144"/>
          <w:tblCellSpacing w:w="7" w:type="dxa"/>
        </w:trPr>
        <w:tc>
          <w:tcPr>
            <w:tcW w:w="1109" w:type="dxa"/>
            <w:shd w:val="pct10" w:color="EEECE1" w:fill="auto"/>
            <w:vAlign w:val="bottom"/>
            <w:hideMark/>
          </w:tcPr>
          <w:p w14:paraId="0F3FD7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7050</w:t>
            </w:r>
          </w:p>
        </w:tc>
        <w:tc>
          <w:tcPr>
            <w:tcW w:w="6466" w:type="dxa"/>
            <w:shd w:val="pct10" w:color="EEECE1" w:fill="auto"/>
            <w:vAlign w:val="bottom"/>
            <w:hideMark/>
          </w:tcPr>
          <w:p w14:paraId="1F2810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Sand Backfill</w:t>
            </w:r>
          </w:p>
        </w:tc>
        <w:tc>
          <w:tcPr>
            <w:tcW w:w="796" w:type="dxa"/>
            <w:shd w:val="pct10" w:color="EEECE1" w:fill="auto"/>
            <w:vAlign w:val="bottom"/>
            <w:hideMark/>
          </w:tcPr>
          <w:p w14:paraId="5F15FDA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69B164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55687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738EA8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42E2BD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63AF785" w14:textId="77777777" w:rsidTr="00F93A1A">
        <w:trPr>
          <w:cantSplit/>
          <w:trHeight w:val="144"/>
          <w:tblCellSpacing w:w="7" w:type="dxa"/>
        </w:trPr>
        <w:tc>
          <w:tcPr>
            <w:tcW w:w="1109" w:type="dxa"/>
            <w:shd w:val="pct10" w:color="EEECE1" w:fill="auto"/>
            <w:vAlign w:val="bottom"/>
            <w:hideMark/>
          </w:tcPr>
          <w:p w14:paraId="2A12A3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7051</w:t>
            </w:r>
          </w:p>
        </w:tc>
        <w:tc>
          <w:tcPr>
            <w:tcW w:w="6466" w:type="dxa"/>
            <w:shd w:val="pct10" w:color="EEECE1" w:fill="auto"/>
            <w:vAlign w:val="bottom"/>
            <w:hideMark/>
          </w:tcPr>
          <w:p w14:paraId="280AE8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Topsoil</w:t>
            </w:r>
          </w:p>
        </w:tc>
        <w:tc>
          <w:tcPr>
            <w:tcW w:w="796" w:type="dxa"/>
            <w:shd w:val="pct10" w:color="EEECE1" w:fill="auto"/>
            <w:vAlign w:val="bottom"/>
            <w:hideMark/>
          </w:tcPr>
          <w:p w14:paraId="457B4A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25F5D1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2616B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Restoration</w:t>
            </w:r>
          </w:p>
        </w:tc>
        <w:tc>
          <w:tcPr>
            <w:tcW w:w="1516" w:type="dxa"/>
            <w:shd w:val="pct10" w:color="EEECE1" w:fill="auto"/>
            <w:vAlign w:val="bottom"/>
            <w:hideMark/>
          </w:tcPr>
          <w:p w14:paraId="4E5CC2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Landscaping</w:t>
            </w:r>
          </w:p>
        </w:tc>
        <w:tc>
          <w:tcPr>
            <w:tcW w:w="1369" w:type="dxa"/>
            <w:shd w:val="pct10" w:color="EEECE1" w:fill="auto"/>
            <w:vAlign w:val="bottom"/>
            <w:hideMark/>
          </w:tcPr>
          <w:p w14:paraId="57904F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E75249E" w14:textId="77777777" w:rsidTr="00F93A1A">
        <w:trPr>
          <w:cantSplit/>
          <w:trHeight w:val="144"/>
          <w:tblCellSpacing w:w="7" w:type="dxa"/>
        </w:trPr>
        <w:tc>
          <w:tcPr>
            <w:tcW w:w="1109" w:type="dxa"/>
            <w:shd w:val="pct10" w:color="EEECE1" w:fill="auto"/>
            <w:vAlign w:val="bottom"/>
            <w:hideMark/>
          </w:tcPr>
          <w:p w14:paraId="2F3698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7052</w:t>
            </w:r>
          </w:p>
        </w:tc>
        <w:tc>
          <w:tcPr>
            <w:tcW w:w="6466" w:type="dxa"/>
            <w:shd w:val="pct10" w:color="EEECE1" w:fill="auto"/>
            <w:vAlign w:val="bottom"/>
            <w:hideMark/>
          </w:tcPr>
          <w:p w14:paraId="5C8B62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Cement Treated Base Backfill</w:t>
            </w:r>
          </w:p>
        </w:tc>
        <w:tc>
          <w:tcPr>
            <w:tcW w:w="796" w:type="dxa"/>
            <w:shd w:val="pct10" w:color="EEECE1" w:fill="auto"/>
            <w:vAlign w:val="bottom"/>
            <w:hideMark/>
          </w:tcPr>
          <w:p w14:paraId="6A3EC5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053AF5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1EBED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12F9C3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12C1C3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08FB1F4" w14:textId="77777777" w:rsidTr="00F93A1A">
        <w:trPr>
          <w:cantSplit/>
          <w:trHeight w:val="144"/>
          <w:tblCellSpacing w:w="7" w:type="dxa"/>
        </w:trPr>
        <w:tc>
          <w:tcPr>
            <w:tcW w:w="1109" w:type="dxa"/>
            <w:shd w:val="pct10" w:color="EEECE1" w:fill="auto"/>
            <w:vAlign w:val="bottom"/>
            <w:hideMark/>
          </w:tcPr>
          <w:p w14:paraId="5F0AA0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7053</w:t>
            </w:r>
          </w:p>
        </w:tc>
        <w:tc>
          <w:tcPr>
            <w:tcW w:w="6466" w:type="dxa"/>
            <w:shd w:val="pct10" w:color="EEECE1" w:fill="auto"/>
            <w:vAlign w:val="bottom"/>
            <w:hideMark/>
          </w:tcPr>
          <w:p w14:paraId="35BE5B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Cement Stabilized Sand Backfill</w:t>
            </w:r>
          </w:p>
        </w:tc>
        <w:tc>
          <w:tcPr>
            <w:tcW w:w="796" w:type="dxa"/>
            <w:shd w:val="pct10" w:color="EEECE1" w:fill="auto"/>
            <w:vAlign w:val="bottom"/>
            <w:hideMark/>
          </w:tcPr>
          <w:p w14:paraId="62CED7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341B2A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12E51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390106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77700C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627CB5" w14:textId="77777777" w:rsidTr="00F93A1A">
        <w:trPr>
          <w:cantSplit/>
          <w:trHeight w:val="144"/>
          <w:tblCellSpacing w:w="7" w:type="dxa"/>
        </w:trPr>
        <w:tc>
          <w:tcPr>
            <w:tcW w:w="1109" w:type="dxa"/>
            <w:shd w:val="pct10" w:color="EEECE1" w:fill="auto"/>
            <w:vAlign w:val="bottom"/>
            <w:hideMark/>
          </w:tcPr>
          <w:p w14:paraId="43AA99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7060</w:t>
            </w:r>
          </w:p>
        </w:tc>
        <w:tc>
          <w:tcPr>
            <w:tcW w:w="6466" w:type="dxa"/>
            <w:shd w:val="pct10" w:color="EEECE1" w:fill="auto"/>
            <w:vAlign w:val="bottom"/>
            <w:hideMark/>
          </w:tcPr>
          <w:p w14:paraId="02CFEF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Concrete Backfill</w:t>
            </w:r>
          </w:p>
        </w:tc>
        <w:tc>
          <w:tcPr>
            <w:tcW w:w="796" w:type="dxa"/>
            <w:shd w:val="pct10" w:color="EEECE1" w:fill="auto"/>
            <w:vAlign w:val="bottom"/>
            <w:hideMark/>
          </w:tcPr>
          <w:p w14:paraId="7E13F7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5EFE97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8162A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356CF3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2FC50B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4AE8D27" w14:textId="77777777" w:rsidTr="00F93A1A">
        <w:trPr>
          <w:cantSplit/>
          <w:trHeight w:val="144"/>
          <w:tblCellSpacing w:w="7" w:type="dxa"/>
        </w:trPr>
        <w:tc>
          <w:tcPr>
            <w:tcW w:w="1109" w:type="dxa"/>
            <w:shd w:val="pct10" w:color="EEECE1" w:fill="auto"/>
            <w:vAlign w:val="bottom"/>
          </w:tcPr>
          <w:p w14:paraId="1E56FF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7061</w:t>
            </w:r>
          </w:p>
        </w:tc>
        <w:tc>
          <w:tcPr>
            <w:tcW w:w="6466" w:type="dxa"/>
            <w:shd w:val="pct10" w:color="EEECE1" w:fill="auto"/>
            <w:vAlign w:val="bottom"/>
          </w:tcPr>
          <w:p w14:paraId="0A8CF4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Class ‘B’ Concrete Backfill</w:t>
            </w:r>
          </w:p>
        </w:tc>
        <w:tc>
          <w:tcPr>
            <w:tcW w:w="796" w:type="dxa"/>
            <w:shd w:val="pct10" w:color="EEECE1" w:fill="auto"/>
            <w:vAlign w:val="bottom"/>
          </w:tcPr>
          <w:p w14:paraId="5C966A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tcPr>
          <w:p w14:paraId="117CC6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7AD95C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tcPr>
          <w:p w14:paraId="7FC9CE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tcPr>
          <w:p w14:paraId="7C0707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108A64D" w14:textId="77777777" w:rsidTr="00F93A1A">
        <w:trPr>
          <w:cantSplit/>
          <w:trHeight w:val="144"/>
          <w:tblCellSpacing w:w="7" w:type="dxa"/>
        </w:trPr>
        <w:tc>
          <w:tcPr>
            <w:tcW w:w="1109" w:type="dxa"/>
            <w:shd w:val="pct10" w:color="EEECE1" w:fill="auto"/>
            <w:vAlign w:val="bottom"/>
            <w:hideMark/>
          </w:tcPr>
          <w:p w14:paraId="2769D5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7070</w:t>
            </w:r>
          </w:p>
        </w:tc>
        <w:tc>
          <w:tcPr>
            <w:tcW w:w="6466" w:type="dxa"/>
            <w:shd w:val="pct10" w:color="EEECE1" w:fill="auto"/>
            <w:vAlign w:val="bottom"/>
            <w:hideMark/>
          </w:tcPr>
          <w:p w14:paraId="223922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Class "A" Concrete</w:t>
            </w:r>
          </w:p>
        </w:tc>
        <w:tc>
          <w:tcPr>
            <w:tcW w:w="796" w:type="dxa"/>
            <w:shd w:val="pct10" w:color="EEECE1" w:fill="auto"/>
            <w:vAlign w:val="bottom"/>
            <w:hideMark/>
          </w:tcPr>
          <w:p w14:paraId="04DF12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7CD569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22C0C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0EE9C48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39244F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8940043" w14:textId="77777777" w:rsidTr="00F93A1A">
        <w:trPr>
          <w:cantSplit/>
          <w:trHeight w:val="144"/>
          <w:tblCellSpacing w:w="7" w:type="dxa"/>
        </w:trPr>
        <w:tc>
          <w:tcPr>
            <w:tcW w:w="1109" w:type="dxa"/>
            <w:shd w:val="pct10" w:color="EEECE1" w:fill="auto"/>
            <w:vAlign w:val="bottom"/>
            <w:hideMark/>
          </w:tcPr>
          <w:p w14:paraId="03E0A2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7071</w:t>
            </w:r>
          </w:p>
        </w:tc>
        <w:tc>
          <w:tcPr>
            <w:tcW w:w="6466" w:type="dxa"/>
            <w:shd w:val="pct10" w:color="EEECE1" w:fill="auto"/>
            <w:vAlign w:val="bottom"/>
            <w:hideMark/>
          </w:tcPr>
          <w:p w14:paraId="5BBF45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Class "B" Concrete</w:t>
            </w:r>
          </w:p>
        </w:tc>
        <w:tc>
          <w:tcPr>
            <w:tcW w:w="796" w:type="dxa"/>
            <w:shd w:val="pct10" w:color="EEECE1" w:fill="auto"/>
            <w:vAlign w:val="bottom"/>
            <w:hideMark/>
          </w:tcPr>
          <w:p w14:paraId="53C719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18365A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842042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17A538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388605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A4884B3" w14:textId="77777777" w:rsidTr="00F93A1A">
        <w:trPr>
          <w:cantSplit/>
          <w:trHeight w:val="144"/>
          <w:tblCellSpacing w:w="7" w:type="dxa"/>
        </w:trPr>
        <w:tc>
          <w:tcPr>
            <w:tcW w:w="1109" w:type="dxa"/>
            <w:shd w:val="pct10" w:color="EEECE1" w:fill="auto"/>
            <w:vAlign w:val="bottom"/>
            <w:hideMark/>
          </w:tcPr>
          <w:p w14:paraId="30DAB1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7072</w:t>
            </w:r>
          </w:p>
        </w:tc>
        <w:tc>
          <w:tcPr>
            <w:tcW w:w="6466" w:type="dxa"/>
            <w:shd w:val="pct10" w:color="EEECE1" w:fill="auto"/>
            <w:vAlign w:val="bottom"/>
            <w:hideMark/>
          </w:tcPr>
          <w:p w14:paraId="50EAA1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Class "C" Concrete</w:t>
            </w:r>
          </w:p>
        </w:tc>
        <w:tc>
          <w:tcPr>
            <w:tcW w:w="796" w:type="dxa"/>
            <w:shd w:val="pct10" w:color="EEECE1" w:fill="auto"/>
            <w:vAlign w:val="bottom"/>
            <w:hideMark/>
          </w:tcPr>
          <w:p w14:paraId="543088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64E7B8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8A371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133E0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5E2FC9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59B1BDF" w14:textId="77777777" w:rsidTr="00F93A1A">
        <w:trPr>
          <w:cantSplit/>
          <w:trHeight w:val="144"/>
          <w:tblCellSpacing w:w="7" w:type="dxa"/>
        </w:trPr>
        <w:tc>
          <w:tcPr>
            <w:tcW w:w="1109" w:type="dxa"/>
            <w:shd w:val="pct10" w:color="EEECE1" w:fill="auto"/>
            <w:vAlign w:val="bottom"/>
            <w:hideMark/>
          </w:tcPr>
          <w:p w14:paraId="7B17A8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7073</w:t>
            </w:r>
          </w:p>
        </w:tc>
        <w:tc>
          <w:tcPr>
            <w:tcW w:w="6466" w:type="dxa"/>
            <w:shd w:val="pct10" w:color="EEECE1" w:fill="auto"/>
            <w:vAlign w:val="bottom"/>
            <w:hideMark/>
          </w:tcPr>
          <w:p w14:paraId="55B3E8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Class "D" Concrete</w:t>
            </w:r>
          </w:p>
        </w:tc>
        <w:tc>
          <w:tcPr>
            <w:tcW w:w="796" w:type="dxa"/>
            <w:shd w:val="pct10" w:color="EEECE1" w:fill="auto"/>
            <w:vAlign w:val="bottom"/>
            <w:hideMark/>
          </w:tcPr>
          <w:p w14:paraId="71EF99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0FE405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9B123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5BA05E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325082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8E567E" w14:textId="77777777" w:rsidTr="00F93A1A">
        <w:trPr>
          <w:cantSplit/>
          <w:trHeight w:val="144"/>
          <w:tblCellSpacing w:w="7" w:type="dxa"/>
        </w:trPr>
        <w:tc>
          <w:tcPr>
            <w:tcW w:w="1109" w:type="dxa"/>
            <w:shd w:val="pct10" w:color="EEECE1" w:fill="auto"/>
            <w:vAlign w:val="bottom"/>
            <w:hideMark/>
          </w:tcPr>
          <w:p w14:paraId="3A8915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7074</w:t>
            </w:r>
          </w:p>
        </w:tc>
        <w:tc>
          <w:tcPr>
            <w:tcW w:w="6466" w:type="dxa"/>
            <w:shd w:val="pct10" w:color="EEECE1" w:fill="auto"/>
            <w:vAlign w:val="bottom"/>
            <w:hideMark/>
          </w:tcPr>
          <w:p w14:paraId="3804E1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Class "E" Concrete</w:t>
            </w:r>
          </w:p>
        </w:tc>
        <w:tc>
          <w:tcPr>
            <w:tcW w:w="796" w:type="dxa"/>
            <w:shd w:val="pct10" w:color="EEECE1" w:fill="auto"/>
            <w:vAlign w:val="bottom"/>
            <w:hideMark/>
          </w:tcPr>
          <w:p w14:paraId="2E435A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690132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E0B0D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3900A7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69381BC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AE9F1AC" w14:textId="77777777" w:rsidTr="00F93A1A">
        <w:trPr>
          <w:cantSplit/>
          <w:trHeight w:val="144"/>
          <w:tblCellSpacing w:w="7" w:type="dxa"/>
        </w:trPr>
        <w:tc>
          <w:tcPr>
            <w:tcW w:w="1109" w:type="dxa"/>
            <w:shd w:val="pct10" w:color="EEECE1" w:fill="auto"/>
            <w:vAlign w:val="bottom"/>
            <w:hideMark/>
          </w:tcPr>
          <w:p w14:paraId="7798F8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7075</w:t>
            </w:r>
          </w:p>
        </w:tc>
        <w:tc>
          <w:tcPr>
            <w:tcW w:w="6466" w:type="dxa"/>
            <w:shd w:val="pct10" w:color="EEECE1" w:fill="auto"/>
            <w:vAlign w:val="bottom"/>
            <w:hideMark/>
          </w:tcPr>
          <w:p w14:paraId="427910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Class "F" Concrete</w:t>
            </w:r>
          </w:p>
        </w:tc>
        <w:tc>
          <w:tcPr>
            <w:tcW w:w="796" w:type="dxa"/>
            <w:shd w:val="pct10" w:color="EEECE1" w:fill="auto"/>
            <w:vAlign w:val="bottom"/>
            <w:hideMark/>
          </w:tcPr>
          <w:p w14:paraId="396900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0C3620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3771E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5BCFA3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47AE75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76D5E82" w14:textId="77777777" w:rsidTr="00F93A1A">
        <w:trPr>
          <w:cantSplit/>
          <w:trHeight w:val="144"/>
          <w:tblCellSpacing w:w="7" w:type="dxa"/>
        </w:trPr>
        <w:tc>
          <w:tcPr>
            <w:tcW w:w="1109" w:type="dxa"/>
            <w:shd w:val="pct10" w:color="EEECE1" w:fill="auto"/>
            <w:vAlign w:val="bottom"/>
            <w:hideMark/>
          </w:tcPr>
          <w:p w14:paraId="4BE90F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7076</w:t>
            </w:r>
          </w:p>
        </w:tc>
        <w:tc>
          <w:tcPr>
            <w:tcW w:w="6466" w:type="dxa"/>
            <w:shd w:val="pct10" w:color="EEECE1" w:fill="auto"/>
            <w:vAlign w:val="bottom"/>
            <w:hideMark/>
          </w:tcPr>
          <w:p w14:paraId="47100D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Class "H" Concrete</w:t>
            </w:r>
          </w:p>
        </w:tc>
        <w:tc>
          <w:tcPr>
            <w:tcW w:w="796" w:type="dxa"/>
            <w:shd w:val="pct10" w:color="EEECE1" w:fill="auto"/>
            <w:vAlign w:val="bottom"/>
            <w:hideMark/>
          </w:tcPr>
          <w:p w14:paraId="4DED71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291986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53433D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558AE5B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4C9B28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4BEC3BC" w14:textId="77777777" w:rsidTr="00F93A1A">
        <w:trPr>
          <w:cantSplit/>
          <w:trHeight w:val="144"/>
          <w:tblCellSpacing w:w="7" w:type="dxa"/>
        </w:trPr>
        <w:tc>
          <w:tcPr>
            <w:tcW w:w="1109" w:type="dxa"/>
            <w:shd w:val="pct10" w:color="EEECE1" w:fill="auto"/>
            <w:vAlign w:val="bottom"/>
            <w:hideMark/>
          </w:tcPr>
          <w:p w14:paraId="39CFA1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7090</w:t>
            </w:r>
          </w:p>
        </w:tc>
        <w:tc>
          <w:tcPr>
            <w:tcW w:w="6466" w:type="dxa"/>
            <w:shd w:val="pct10" w:color="EEECE1" w:fill="auto"/>
            <w:vAlign w:val="bottom"/>
            <w:hideMark/>
          </w:tcPr>
          <w:p w14:paraId="6D6B0A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Furnish and Place Rip Rap</w:t>
            </w:r>
          </w:p>
        </w:tc>
        <w:tc>
          <w:tcPr>
            <w:tcW w:w="796" w:type="dxa"/>
            <w:shd w:val="pct10" w:color="EEECE1" w:fill="auto"/>
            <w:vAlign w:val="bottom"/>
            <w:hideMark/>
          </w:tcPr>
          <w:p w14:paraId="3E908E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4AB11C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794FC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79B981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CA5EE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6924D1B" w14:textId="77777777" w:rsidTr="00F93A1A">
        <w:trPr>
          <w:cantSplit/>
          <w:trHeight w:val="144"/>
          <w:tblCellSpacing w:w="7" w:type="dxa"/>
        </w:trPr>
        <w:tc>
          <w:tcPr>
            <w:tcW w:w="1109" w:type="dxa"/>
            <w:shd w:val="pct10" w:color="EEECE1" w:fill="auto"/>
            <w:vAlign w:val="bottom"/>
            <w:hideMark/>
          </w:tcPr>
          <w:p w14:paraId="0567FB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7095</w:t>
            </w:r>
          </w:p>
        </w:tc>
        <w:tc>
          <w:tcPr>
            <w:tcW w:w="6466" w:type="dxa"/>
            <w:shd w:val="pct10" w:color="EEECE1" w:fill="auto"/>
            <w:vAlign w:val="bottom"/>
            <w:hideMark/>
          </w:tcPr>
          <w:p w14:paraId="0138C4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Furnish and Place Dry Rip Rap (Type A)</w:t>
            </w:r>
          </w:p>
        </w:tc>
        <w:tc>
          <w:tcPr>
            <w:tcW w:w="796" w:type="dxa"/>
            <w:shd w:val="pct10" w:color="EEECE1" w:fill="auto"/>
            <w:vAlign w:val="bottom"/>
            <w:hideMark/>
          </w:tcPr>
          <w:p w14:paraId="79CD05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4955A8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632BD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139E58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3CC5AD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8606C63" w14:textId="77777777" w:rsidTr="00F93A1A">
        <w:trPr>
          <w:cantSplit/>
          <w:trHeight w:val="144"/>
          <w:tblCellSpacing w:w="7" w:type="dxa"/>
        </w:trPr>
        <w:tc>
          <w:tcPr>
            <w:tcW w:w="1109" w:type="dxa"/>
            <w:shd w:val="pct10" w:color="EEECE1" w:fill="auto"/>
            <w:vAlign w:val="bottom"/>
          </w:tcPr>
          <w:p w14:paraId="35A4B4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7096</w:t>
            </w:r>
          </w:p>
        </w:tc>
        <w:tc>
          <w:tcPr>
            <w:tcW w:w="6466" w:type="dxa"/>
            <w:shd w:val="pct10" w:color="EEECE1" w:fill="auto"/>
            <w:vAlign w:val="bottom"/>
          </w:tcPr>
          <w:p w14:paraId="0AAEE0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Furnish and Place Grouted Rip Rap (Type A and Type B)</w:t>
            </w:r>
          </w:p>
        </w:tc>
        <w:tc>
          <w:tcPr>
            <w:tcW w:w="796" w:type="dxa"/>
            <w:shd w:val="pct10" w:color="EEECE1" w:fill="auto"/>
            <w:vAlign w:val="bottom"/>
          </w:tcPr>
          <w:p w14:paraId="71ED74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tcPr>
          <w:p w14:paraId="3DA132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tcPr>
          <w:p w14:paraId="6C2A10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tcPr>
          <w:p w14:paraId="24DADB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tcPr>
          <w:p w14:paraId="7B10A3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A66261D" w14:textId="77777777" w:rsidTr="00F93A1A">
        <w:trPr>
          <w:cantSplit/>
          <w:trHeight w:val="144"/>
          <w:tblCellSpacing w:w="7" w:type="dxa"/>
        </w:trPr>
        <w:tc>
          <w:tcPr>
            <w:tcW w:w="1109" w:type="dxa"/>
            <w:shd w:val="pct10" w:color="EEECE1" w:fill="auto"/>
            <w:vAlign w:val="bottom"/>
            <w:hideMark/>
          </w:tcPr>
          <w:p w14:paraId="362AE3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7100</w:t>
            </w:r>
          </w:p>
        </w:tc>
        <w:tc>
          <w:tcPr>
            <w:tcW w:w="6466" w:type="dxa"/>
            <w:shd w:val="pct10" w:color="EEECE1" w:fill="auto"/>
            <w:vAlign w:val="bottom"/>
            <w:hideMark/>
          </w:tcPr>
          <w:p w14:paraId="26579E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Lump Sum Cost Difference - Other Than Dry Kiln Portland Cement</w:t>
            </w:r>
          </w:p>
        </w:tc>
        <w:tc>
          <w:tcPr>
            <w:tcW w:w="796" w:type="dxa"/>
            <w:shd w:val="pct10" w:color="EEECE1" w:fill="auto"/>
            <w:vAlign w:val="bottom"/>
            <w:hideMark/>
          </w:tcPr>
          <w:p w14:paraId="0A68CC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71726F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E1D1D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4DF139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Alternate</w:t>
            </w:r>
          </w:p>
        </w:tc>
        <w:tc>
          <w:tcPr>
            <w:tcW w:w="1369" w:type="dxa"/>
            <w:shd w:val="pct10" w:color="EEECE1" w:fill="auto"/>
            <w:vAlign w:val="bottom"/>
            <w:hideMark/>
          </w:tcPr>
          <w:p w14:paraId="3A3D3D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17C6998" w14:textId="77777777" w:rsidTr="00F93A1A">
        <w:trPr>
          <w:cantSplit/>
          <w:trHeight w:val="144"/>
          <w:tblCellSpacing w:w="7" w:type="dxa"/>
        </w:trPr>
        <w:tc>
          <w:tcPr>
            <w:tcW w:w="1109" w:type="dxa"/>
            <w:shd w:val="pct10" w:color="EEECE1" w:fill="auto"/>
            <w:vAlign w:val="bottom"/>
            <w:hideMark/>
          </w:tcPr>
          <w:p w14:paraId="1BD110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7200AE</w:t>
            </w:r>
          </w:p>
        </w:tc>
        <w:tc>
          <w:tcPr>
            <w:tcW w:w="6466" w:type="dxa"/>
            <w:shd w:val="pct10" w:color="EEECE1" w:fill="auto"/>
            <w:vAlign w:val="bottom"/>
            <w:hideMark/>
          </w:tcPr>
          <w:p w14:paraId="3E77F8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48” Diameter Storm Sewer Manhole for Wastewater Passthrough</w:t>
            </w:r>
          </w:p>
        </w:tc>
        <w:tc>
          <w:tcPr>
            <w:tcW w:w="796" w:type="dxa"/>
            <w:shd w:val="pct10" w:color="EEECE1" w:fill="auto"/>
            <w:vAlign w:val="bottom"/>
            <w:hideMark/>
          </w:tcPr>
          <w:p w14:paraId="1B847A8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45D39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772CC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1A0E84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3A00F3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416</w:t>
            </w:r>
          </w:p>
        </w:tc>
      </w:tr>
      <w:tr w:rsidR="00DA0A30" w:rsidRPr="00DA0A30" w14:paraId="5622A460" w14:textId="77777777" w:rsidTr="00F93A1A">
        <w:trPr>
          <w:cantSplit/>
          <w:trHeight w:val="144"/>
          <w:tblCellSpacing w:w="7" w:type="dxa"/>
        </w:trPr>
        <w:tc>
          <w:tcPr>
            <w:tcW w:w="1109" w:type="dxa"/>
            <w:shd w:val="pct10" w:color="EEECE1" w:fill="auto"/>
            <w:vAlign w:val="bottom"/>
            <w:hideMark/>
          </w:tcPr>
          <w:p w14:paraId="2CEBCA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7200AG</w:t>
            </w:r>
          </w:p>
        </w:tc>
        <w:tc>
          <w:tcPr>
            <w:tcW w:w="6466" w:type="dxa"/>
            <w:shd w:val="pct10" w:color="EEECE1" w:fill="auto"/>
            <w:vAlign w:val="bottom"/>
            <w:hideMark/>
          </w:tcPr>
          <w:p w14:paraId="6CD4D6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60” Diameter Storm Sewer Manhole for Wastewater Passthrough</w:t>
            </w:r>
          </w:p>
        </w:tc>
        <w:tc>
          <w:tcPr>
            <w:tcW w:w="796" w:type="dxa"/>
            <w:shd w:val="pct10" w:color="EEECE1" w:fill="auto"/>
            <w:vAlign w:val="bottom"/>
            <w:hideMark/>
          </w:tcPr>
          <w:p w14:paraId="3C3E04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2412F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9BD78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44CB25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406DFA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416</w:t>
            </w:r>
          </w:p>
        </w:tc>
      </w:tr>
      <w:tr w:rsidR="00DA0A30" w:rsidRPr="00DA0A30" w14:paraId="7BE3928B" w14:textId="77777777" w:rsidTr="00F93A1A">
        <w:trPr>
          <w:cantSplit/>
          <w:trHeight w:val="144"/>
          <w:tblCellSpacing w:w="7" w:type="dxa"/>
        </w:trPr>
        <w:tc>
          <w:tcPr>
            <w:tcW w:w="1109" w:type="dxa"/>
            <w:shd w:val="pct10" w:color="EEECE1" w:fill="auto"/>
            <w:vAlign w:val="bottom"/>
            <w:hideMark/>
          </w:tcPr>
          <w:p w14:paraId="0A08DA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7200AJ</w:t>
            </w:r>
          </w:p>
        </w:tc>
        <w:tc>
          <w:tcPr>
            <w:tcW w:w="6466" w:type="dxa"/>
            <w:shd w:val="pct10" w:color="EEECE1" w:fill="auto"/>
            <w:vAlign w:val="bottom"/>
            <w:hideMark/>
          </w:tcPr>
          <w:p w14:paraId="10B45D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 Diameter Storm Sewer Manhole for Wastewater Passthrough</w:t>
            </w:r>
          </w:p>
        </w:tc>
        <w:tc>
          <w:tcPr>
            <w:tcW w:w="796" w:type="dxa"/>
            <w:shd w:val="pct10" w:color="EEECE1" w:fill="auto"/>
            <w:vAlign w:val="bottom"/>
            <w:hideMark/>
          </w:tcPr>
          <w:p w14:paraId="7268B7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64A51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C2E8A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0084AF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7D3BD8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416</w:t>
            </w:r>
          </w:p>
        </w:tc>
      </w:tr>
      <w:tr w:rsidR="00DA0A30" w:rsidRPr="00DA0A30" w14:paraId="31B911EA" w14:textId="77777777" w:rsidTr="00F93A1A">
        <w:trPr>
          <w:cantSplit/>
          <w:trHeight w:val="144"/>
          <w:tblCellSpacing w:w="7" w:type="dxa"/>
        </w:trPr>
        <w:tc>
          <w:tcPr>
            <w:tcW w:w="1109" w:type="dxa"/>
            <w:shd w:val="pct10" w:color="EEECE1" w:fill="auto"/>
            <w:vAlign w:val="bottom"/>
            <w:hideMark/>
          </w:tcPr>
          <w:p w14:paraId="6479E9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7200AL</w:t>
            </w:r>
          </w:p>
        </w:tc>
        <w:tc>
          <w:tcPr>
            <w:tcW w:w="6466" w:type="dxa"/>
            <w:shd w:val="pct10" w:color="EEECE1" w:fill="auto"/>
            <w:vAlign w:val="bottom"/>
            <w:hideMark/>
          </w:tcPr>
          <w:p w14:paraId="341077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84” Diameter Storm Sewer Manhole for Wastewater Passthrough</w:t>
            </w:r>
          </w:p>
        </w:tc>
        <w:tc>
          <w:tcPr>
            <w:tcW w:w="796" w:type="dxa"/>
            <w:shd w:val="pct10" w:color="EEECE1" w:fill="auto"/>
            <w:vAlign w:val="bottom"/>
            <w:hideMark/>
          </w:tcPr>
          <w:p w14:paraId="76C079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110D5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DD7A5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4F37F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2C7F7B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416</w:t>
            </w:r>
          </w:p>
        </w:tc>
      </w:tr>
      <w:tr w:rsidR="00DA0A30" w:rsidRPr="00DA0A30" w14:paraId="03C5B7F5" w14:textId="77777777" w:rsidTr="00F93A1A">
        <w:trPr>
          <w:cantSplit/>
          <w:trHeight w:val="144"/>
          <w:tblCellSpacing w:w="7" w:type="dxa"/>
        </w:trPr>
        <w:tc>
          <w:tcPr>
            <w:tcW w:w="1109" w:type="dxa"/>
            <w:shd w:val="pct10" w:color="EEECE1" w:fill="auto"/>
            <w:vAlign w:val="bottom"/>
            <w:hideMark/>
          </w:tcPr>
          <w:p w14:paraId="23F104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7200AN</w:t>
            </w:r>
          </w:p>
        </w:tc>
        <w:tc>
          <w:tcPr>
            <w:tcW w:w="6466" w:type="dxa"/>
            <w:shd w:val="pct10" w:color="EEECE1" w:fill="auto"/>
            <w:vAlign w:val="bottom"/>
            <w:hideMark/>
          </w:tcPr>
          <w:p w14:paraId="705852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96” Diameter Storm Sewer Manhole for Wastewater Passthrough</w:t>
            </w:r>
          </w:p>
        </w:tc>
        <w:tc>
          <w:tcPr>
            <w:tcW w:w="796" w:type="dxa"/>
            <w:shd w:val="pct10" w:color="EEECE1" w:fill="auto"/>
            <w:vAlign w:val="bottom"/>
            <w:hideMark/>
          </w:tcPr>
          <w:p w14:paraId="07523EC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94047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20FF4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92CF2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3C5AD5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416</w:t>
            </w:r>
          </w:p>
        </w:tc>
      </w:tr>
      <w:tr w:rsidR="00DA0A30" w:rsidRPr="00DA0A30" w14:paraId="4FE3C651" w14:textId="77777777" w:rsidTr="00F93A1A">
        <w:trPr>
          <w:cantSplit/>
          <w:trHeight w:val="144"/>
          <w:tblCellSpacing w:w="7" w:type="dxa"/>
        </w:trPr>
        <w:tc>
          <w:tcPr>
            <w:tcW w:w="1109" w:type="dxa"/>
            <w:shd w:val="pct10" w:color="EEECE1" w:fill="auto"/>
            <w:vAlign w:val="bottom"/>
            <w:hideMark/>
          </w:tcPr>
          <w:p w14:paraId="532EE9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7200AR</w:t>
            </w:r>
          </w:p>
        </w:tc>
        <w:tc>
          <w:tcPr>
            <w:tcW w:w="6466" w:type="dxa"/>
            <w:shd w:val="pct10" w:color="EEECE1" w:fill="auto"/>
            <w:vAlign w:val="bottom"/>
            <w:hideMark/>
          </w:tcPr>
          <w:p w14:paraId="49CA49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108” Diameter Storm Sewer Manhole for Wastewater Passthrough</w:t>
            </w:r>
          </w:p>
        </w:tc>
        <w:tc>
          <w:tcPr>
            <w:tcW w:w="796" w:type="dxa"/>
            <w:shd w:val="pct10" w:color="EEECE1" w:fill="auto"/>
            <w:vAlign w:val="bottom"/>
            <w:hideMark/>
          </w:tcPr>
          <w:p w14:paraId="70851D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DBEAA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6A219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3AE81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78A793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416</w:t>
            </w:r>
          </w:p>
        </w:tc>
      </w:tr>
      <w:tr w:rsidR="00DA0A30" w:rsidRPr="00DA0A30" w14:paraId="16AE6A91" w14:textId="77777777" w:rsidTr="00F93A1A">
        <w:trPr>
          <w:cantSplit/>
          <w:trHeight w:val="144"/>
          <w:tblCellSpacing w:w="7" w:type="dxa"/>
        </w:trPr>
        <w:tc>
          <w:tcPr>
            <w:tcW w:w="1109" w:type="dxa"/>
            <w:shd w:val="pct10" w:color="EEECE1" w:fill="auto"/>
            <w:vAlign w:val="bottom"/>
            <w:hideMark/>
          </w:tcPr>
          <w:p w14:paraId="703BE0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7520</w:t>
            </w:r>
          </w:p>
        </w:tc>
        <w:tc>
          <w:tcPr>
            <w:tcW w:w="6466" w:type="dxa"/>
            <w:shd w:val="pct10" w:color="EEECE1" w:fill="auto"/>
            <w:vAlign w:val="bottom"/>
            <w:hideMark/>
          </w:tcPr>
          <w:p w14:paraId="442AF3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Temporary Paving (Hot Mix or High-Performance Mix)</w:t>
            </w:r>
          </w:p>
        </w:tc>
        <w:tc>
          <w:tcPr>
            <w:tcW w:w="796" w:type="dxa"/>
            <w:shd w:val="pct10" w:color="EEECE1" w:fill="auto"/>
            <w:vAlign w:val="bottom"/>
            <w:hideMark/>
          </w:tcPr>
          <w:p w14:paraId="3ECB90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TN</w:t>
            </w:r>
          </w:p>
        </w:tc>
        <w:tc>
          <w:tcPr>
            <w:tcW w:w="1696" w:type="dxa"/>
            <w:shd w:val="pct10" w:color="EEECE1" w:fill="auto"/>
            <w:vAlign w:val="bottom"/>
            <w:hideMark/>
          </w:tcPr>
          <w:p w14:paraId="227BD7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3FEC9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607EBC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7910DA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C671AD7" w14:textId="77777777" w:rsidTr="00F93A1A">
        <w:trPr>
          <w:cantSplit/>
          <w:trHeight w:val="144"/>
          <w:tblCellSpacing w:w="7" w:type="dxa"/>
        </w:trPr>
        <w:tc>
          <w:tcPr>
            <w:tcW w:w="1109" w:type="dxa"/>
            <w:shd w:val="pct10" w:color="EEECE1" w:fill="auto"/>
            <w:vAlign w:val="bottom"/>
            <w:hideMark/>
          </w:tcPr>
          <w:p w14:paraId="3C3AEE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7525</w:t>
            </w:r>
          </w:p>
        </w:tc>
        <w:tc>
          <w:tcPr>
            <w:tcW w:w="6466" w:type="dxa"/>
            <w:shd w:val="pct10" w:color="EEECE1" w:fill="auto"/>
            <w:vAlign w:val="bottom"/>
            <w:hideMark/>
          </w:tcPr>
          <w:p w14:paraId="3BEDDB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Flex Base (Crushed Rock) Alley Surface</w:t>
            </w:r>
          </w:p>
        </w:tc>
        <w:tc>
          <w:tcPr>
            <w:tcW w:w="796" w:type="dxa"/>
            <w:shd w:val="pct10" w:color="EEECE1" w:fill="auto"/>
            <w:vAlign w:val="bottom"/>
            <w:hideMark/>
          </w:tcPr>
          <w:p w14:paraId="2F1A48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1E5261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596499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0366BE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17AB29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7D20A88" w14:textId="77777777" w:rsidTr="00F93A1A">
        <w:trPr>
          <w:cantSplit/>
          <w:trHeight w:val="144"/>
          <w:tblCellSpacing w:w="7" w:type="dxa"/>
        </w:trPr>
        <w:tc>
          <w:tcPr>
            <w:tcW w:w="1109" w:type="dxa"/>
            <w:shd w:val="pct10" w:color="EEECE1" w:fill="auto"/>
            <w:vAlign w:val="bottom"/>
            <w:hideMark/>
          </w:tcPr>
          <w:p w14:paraId="3A7D58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7530</w:t>
            </w:r>
          </w:p>
        </w:tc>
        <w:tc>
          <w:tcPr>
            <w:tcW w:w="6466" w:type="dxa"/>
            <w:shd w:val="pct10" w:color="EEECE1" w:fill="auto"/>
            <w:vAlign w:val="bottom"/>
            <w:hideMark/>
          </w:tcPr>
          <w:p w14:paraId="75ACF8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Concrete Curb and/or Gutter</w:t>
            </w:r>
          </w:p>
        </w:tc>
        <w:tc>
          <w:tcPr>
            <w:tcW w:w="796" w:type="dxa"/>
            <w:shd w:val="pct10" w:color="EEECE1" w:fill="auto"/>
            <w:vAlign w:val="bottom"/>
            <w:hideMark/>
          </w:tcPr>
          <w:p w14:paraId="07B73F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C14E8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93AF5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15EE9C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7DF980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04D5CC" w14:textId="77777777" w:rsidTr="00F93A1A">
        <w:trPr>
          <w:cantSplit/>
          <w:trHeight w:val="144"/>
          <w:tblCellSpacing w:w="7" w:type="dxa"/>
        </w:trPr>
        <w:tc>
          <w:tcPr>
            <w:tcW w:w="1109" w:type="dxa"/>
            <w:shd w:val="pct10" w:color="EEECE1" w:fill="auto"/>
            <w:vAlign w:val="bottom"/>
            <w:hideMark/>
          </w:tcPr>
          <w:p w14:paraId="7FEAF8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7531</w:t>
            </w:r>
          </w:p>
        </w:tc>
        <w:tc>
          <w:tcPr>
            <w:tcW w:w="6466" w:type="dxa"/>
            <w:shd w:val="pct10" w:color="EEECE1" w:fill="auto"/>
            <w:vAlign w:val="bottom"/>
            <w:hideMark/>
          </w:tcPr>
          <w:p w14:paraId="74529C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Asphalt Curb and/or Gutter</w:t>
            </w:r>
          </w:p>
        </w:tc>
        <w:tc>
          <w:tcPr>
            <w:tcW w:w="796" w:type="dxa"/>
            <w:shd w:val="pct10" w:color="EEECE1" w:fill="auto"/>
            <w:vAlign w:val="bottom"/>
            <w:hideMark/>
          </w:tcPr>
          <w:p w14:paraId="20402A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8A470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376E110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14911D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1E37DC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30CE1B" w14:textId="77777777" w:rsidTr="00F93A1A">
        <w:trPr>
          <w:cantSplit/>
          <w:trHeight w:val="144"/>
          <w:tblCellSpacing w:w="7" w:type="dxa"/>
        </w:trPr>
        <w:tc>
          <w:tcPr>
            <w:tcW w:w="1109" w:type="dxa"/>
            <w:shd w:val="pct10" w:color="EEECE1" w:fill="auto"/>
            <w:vAlign w:val="bottom"/>
            <w:hideMark/>
          </w:tcPr>
          <w:p w14:paraId="348ADD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7532</w:t>
            </w:r>
          </w:p>
        </w:tc>
        <w:tc>
          <w:tcPr>
            <w:tcW w:w="6466" w:type="dxa"/>
            <w:shd w:val="pct10" w:color="EEECE1" w:fill="auto"/>
            <w:vAlign w:val="bottom"/>
            <w:hideMark/>
          </w:tcPr>
          <w:p w14:paraId="4E71DA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Concrete Gutter</w:t>
            </w:r>
          </w:p>
        </w:tc>
        <w:tc>
          <w:tcPr>
            <w:tcW w:w="796" w:type="dxa"/>
            <w:shd w:val="pct10" w:color="EEECE1" w:fill="auto"/>
            <w:vAlign w:val="bottom"/>
            <w:hideMark/>
          </w:tcPr>
          <w:p w14:paraId="00DBC3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9F532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E9A5E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233585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7451B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1C1A57C" w14:textId="77777777" w:rsidTr="00F93A1A">
        <w:trPr>
          <w:cantSplit/>
          <w:trHeight w:val="144"/>
          <w:tblCellSpacing w:w="7" w:type="dxa"/>
        </w:trPr>
        <w:tc>
          <w:tcPr>
            <w:tcW w:w="1109" w:type="dxa"/>
            <w:shd w:val="pct10" w:color="EEECE1" w:fill="auto"/>
            <w:vAlign w:val="bottom"/>
            <w:hideMark/>
          </w:tcPr>
          <w:p w14:paraId="185F8C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7540</w:t>
            </w:r>
          </w:p>
        </w:tc>
        <w:tc>
          <w:tcPr>
            <w:tcW w:w="6466" w:type="dxa"/>
            <w:shd w:val="pct10" w:color="EEECE1" w:fill="auto"/>
            <w:vAlign w:val="bottom"/>
            <w:hideMark/>
          </w:tcPr>
          <w:p w14:paraId="249E92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Concrete Curb</w:t>
            </w:r>
          </w:p>
        </w:tc>
        <w:tc>
          <w:tcPr>
            <w:tcW w:w="796" w:type="dxa"/>
            <w:shd w:val="pct10" w:color="EEECE1" w:fill="auto"/>
            <w:vAlign w:val="bottom"/>
            <w:hideMark/>
          </w:tcPr>
          <w:p w14:paraId="726042F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1F686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198B20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095F11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1F2E64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1CA2C55" w14:textId="77777777" w:rsidTr="00F93A1A">
        <w:trPr>
          <w:cantSplit/>
          <w:trHeight w:val="144"/>
          <w:tblCellSpacing w:w="7" w:type="dxa"/>
        </w:trPr>
        <w:tc>
          <w:tcPr>
            <w:tcW w:w="1109" w:type="dxa"/>
            <w:shd w:val="pct10" w:color="EEECE1" w:fill="auto"/>
            <w:vAlign w:val="bottom"/>
            <w:hideMark/>
          </w:tcPr>
          <w:p w14:paraId="0CF660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7545</w:t>
            </w:r>
          </w:p>
        </w:tc>
        <w:tc>
          <w:tcPr>
            <w:tcW w:w="6466" w:type="dxa"/>
            <w:shd w:val="pct10" w:color="EEECE1" w:fill="auto"/>
            <w:vAlign w:val="bottom"/>
            <w:hideMark/>
          </w:tcPr>
          <w:p w14:paraId="62E337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Asphalt Curb</w:t>
            </w:r>
          </w:p>
        </w:tc>
        <w:tc>
          <w:tcPr>
            <w:tcW w:w="796" w:type="dxa"/>
            <w:shd w:val="pct10" w:color="EEECE1" w:fill="auto"/>
            <w:vAlign w:val="bottom"/>
            <w:hideMark/>
          </w:tcPr>
          <w:p w14:paraId="41E7261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BAE44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7947E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26BFC8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267496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F6D1F12" w14:textId="77777777" w:rsidTr="00F93A1A">
        <w:trPr>
          <w:cantSplit/>
          <w:trHeight w:val="144"/>
          <w:tblCellSpacing w:w="7" w:type="dxa"/>
        </w:trPr>
        <w:tc>
          <w:tcPr>
            <w:tcW w:w="1109" w:type="dxa"/>
            <w:shd w:val="pct10" w:color="EEECE1" w:fill="auto"/>
            <w:vAlign w:val="bottom"/>
            <w:hideMark/>
          </w:tcPr>
          <w:p w14:paraId="2413AE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7560</w:t>
            </w:r>
          </w:p>
        </w:tc>
        <w:tc>
          <w:tcPr>
            <w:tcW w:w="6466" w:type="dxa"/>
            <w:shd w:val="pct10" w:color="EEECE1" w:fill="auto"/>
            <w:vAlign w:val="bottom"/>
            <w:hideMark/>
          </w:tcPr>
          <w:p w14:paraId="22151E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Crushed Rock for Temporary Paving Base</w:t>
            </w:r>
          </w:p>
        </w:tc>
        <w:tc>
          <w:tcPr>
            <w:tcW w:w="796" w:type="dxa"/>
            <w:shd w:val="pct10" w:color="EEECE1" w:fill="auto"/>
            <w:vAlign w:val="bottom"/>
            <w:hideMark/>
          </w:tcPr>
          <w:p w14:paraId="1F4B39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23D6740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52D8E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6FB059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B72D5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6E1F3C" w14:textId="77777777" w:rsidTr="00F93A1A">
        <w:trPr>
          <w:cantSplit/>
          <w:trHeight w:val="144"/>
          <w:tblCellSpacing w:w="7" w:type="dxa"/>
        </w:trPr>
        <w:tc>
          <w:tcPr>
            <w:tcW w:w="1109" w:type="dxa"/>
            <w:shd w:val="pct10" w:color="EEECE1" w:fill="auto"/>
            <w:vAlign w:val="bottom"/>
            <w:hideMark/>
          </w:tcPr>
          <w:p w14:paraId="784DCF4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7570</w:t>
            </w:r>
          </w:p>
        </w:tc>
        <w:tc>
          <w:tcPr>
            <w:tcW w:w="6466" w:type="dxa"/>
            <w:shd w:val="pct10" w:color="EEECE1" w:fill="auto"/>
            <w:vAlign w:val="bottom"/>
            <w:hideMark/>
          </w:tcPr>
          <w:p w14:paraId="5C16AE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Reinforced Concrete Paving</w:t>
            </w:r>
          </w:p>
        </w:tc>
        <w:tc>
          <w:tcPr>
            <w:tcW w:w="796" w:type="dxa"/>
            <w:shd w:val="pct10" w:color="EEECE1" w:fill="auto"/>
            <w:vAlign w:val="bottom"/>
            <w:hideMark/>
          </w:tcPr>
          <w:p w14:paraId="6D1F93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6F5FA0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29036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31843B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38DF0F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67C74B2" w14:textId="77777777" w:rsidTr="00F93A1A">
        <w:trPr>
          <w:cantSplit/>
          <w:trHeight w:val="144"/>
          <w:tblCellSpacing w:w="7" w:type="dxa"/>
        </w:trPr>
        <w:tc>
          <w:tcPr>
            <w:tcW w:w="1109" w:type="dxa"/>
            <w:shd w:val="pct10" w:color="EEECE1" w:fill="auto"/>
            <w:vAlign w:val="bottom"/>
            <w:hideMark/>
          </w:tcPr>
          <w:p w14:paraId="7BB132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7580</w:t>
            </w:r>
          </w:p>
        </w:tc>
        <w:tc>
          <w:tcPr>
            <w:tcW w:w="6466" w:type="dxa"/>
            <w:shd w:val="pct10" w:color="EEECE1" w:fill="auto"/>
            <w:vAlign w:val="bottom"/>
            <w:hideMark/>
          </w:tcPr>
          <w:p w14:paraId="57FDE6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Reinforced Concrete Sidewalk</w:t>
            </w:r>
          </w:p>
        </w:tc>
        <w:tc>
          <w:tcPr>
            <w:tcW w:w="796" w:type="dxa"/>
            <w:shd w:val="pct10" w:color="EEECE1" w:fill="auto"/>
            <w:vAlign w:val="bottom"/>
            <w:hideMark/>
          </w:tcPr>
          <w:p w14:paraId="428E3C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65AFCA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3FA77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5ACA92B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286ADB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4721421" w14:textId="77777777" w:rsidTr="00F93A1A">
        <w:trPr>
          <w:cantSplit/>
          <w:trHeight w:val="144"/>
          <w:tblCellSpacing w:w="7" w:type="dxa"/>
        </w:trPr>
        <w:tc>
          <w:tcPr>
            <w:tcW w:w="1109" w:type="dxa"/>
            <w:shd w:val="pct10" w:color="EEECE1" w:fill="auto"/>
            <w:vAlign w:val="bottom"/>
            <w:hideMark/>
          </w:tcPr>
          <w:p w14:paraId="0F9589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7581</w:t>
            </w:r>
          </w:p>
        </w:tc>
        <w:tc>
          <w:tcPr>
            <w:tcW w:w="6466" w:type="dxa"/>
            <w:shd w:val="pct10" w:color="EEECE1" w:fill="auto"/>
            <w:vAlign w:val="bottom"/>
            <w:hideMark/>
          </w:tcPr>
          <w:p w14:paraId="76C461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Temporary Hot Mix Asphalt Sidewalk</w:t>
            </w:r>
          </w:p>
        </w:tc>
        <w:tc>
          <w:tcPr>
            <w:tcW w:w="796" w:type="dxa"/>
            <w:shd w:val="pct10" w:color="EEECE1" w:fill="auto"/>
            <w:vAlign w:val="bottom"/>
            <w:hideMark/>
          </w:tcPr>
          <w:p w14:paraId="66E4D5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73DEDE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80D6F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46866F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2E7CCA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5ED6F39" w14:textId="77777777" w:rsidTr="00F93A1A">
        <w:trPr>
          <w:cantSplit/>
          <w:trHeight w:val="144"/>
          <w:tblCellSpacing w:w="7" w:type="dxa"/>
        </w:trPr>
        <w:tc>
          <w:tcPr>
            <w:tcW w:w="1109" w:type="dxa"/>
            <w:shd w:val="pct10" w:color="EEECE1" w:fill="auto"/>
            <w:vAlign w:val="bottom"/>
            <w:hideMark/>
          </w:tcPr>
          <w:p w14:paraId="277AF8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7582</w:t>
            </w:r>
          </w:p>
        </w:tc>
        <w:tc>
          <w:tcPr>
            <w:tcW w:w="6466" w:type="dxa"/>
            <w:shd w:val="pct10" w:color="EEECE1" w:fill="auto"/>
            <w:vAlign w:val="bottom"/>
            <w:hideMark/>
          </w:tcPr>
          <w:p w14:paraId="339192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Reinforced Concrete Paving</w:t>
            </w:r>
          </w:p>
        </w:tc>
        <w:tc>
          <w:tcPr>
            <w:tcW w:w="796" w:type="dxa"/>
            <w:shd w:val="pct10" w:color="EEECE1" w:fill="auto"/>
            <w:vAlign w:val="bottom"/>
            <w:hideMark/>
          </w:tcPr>
          <w:p w14:paraId="72AB32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2CC77A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BC185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4A2FD8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2895CD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E5E7741" w14:textId="77777777" w:rsidTr="00F93A1A">
        <w:trPr>
          <w:cantSplit/>
          <w:trHeight w:val="144"/>
          <w:tblCellSpacing w:w="7" w:type="dxa"/>
        </w:trPr>
        <w:tc>
          <w:tcPr>
            <w:tcW w:w="1109" w:type="dxa"/>
            <w:shd w:val="pct10" w:color="EEECE1" w:fill="auto"/>
            <w:vAlign w:val="bottom"/>
            <w:hideMark/>
          </w:tcPr>
          <w:p w14:paraId="50D0AD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7583</w:t>
            </w:r>
          </w:p>
        </w:tc>
        <w:tc>
          <w:tcPr>
            <w:tcW w:w="6466" w:type="dxa"/>
            <w:shd w:val="pct10" w:color="EEECE1" w:fill="auto"/>
            <w:vAlign w:val="bottom"/>
            <w:hideMark/>
          </w:tcPr>
          <w:p w14:paraId="70A898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Reinforced Concrete Driveway</w:t>
            </w:r>
          </w:p>
        </w:tc>
        <w:tc>
          <w:tcPr>
            <w:tcW w:w="796" w:type="dxa"/>
            <w:shd w:val="pct10" w:color="EEECE1" w:fill="auto"/>
            <w:vAlign w:val="bottom"/>
            <w:hideMark/>
          </w:tcPr>
          <w:p w14:paraId="0EE940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254977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E68FDE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6CE121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13D571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C65C16B" w14:textId="77777777" w:rsidTr="00F93A1A">
        <w:trPr>
          <w:cantSplit/>
          <w:trHeight w:val="144"/>
          <w:tblCellSpacing w:w="7" w:type="dxa"/>
        </w:trPr>
        <w:tc>
          <w:tcPr>
            <w:tcW w:w="1109" w:type="dxa"/>
            <w:shd w:val="pct10" w:color="EEECE1" w:fill="auto"/>
            <w:vAlign w:val="bottom"/>
            <w:hideMark/>
          </w:tcPr>
          <w:p w14:paraId="0911E4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7584</w:t>
            </w:r>
          </w:p>
        </w:tc>
        <w:tc>
          <w:tcPr>
            <w:tcW w:w="6466" w:type="dxa"/>
            <w:shd w:val="pct10" w:color="EEECE1" w:fill="auto"/>
            <w:vAlign w:val="bottom"/>
            <w:hideMark/>
          </w:tcPr>
          <w:p w14:paraId="0E7DFE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Slurry Seal Surface Treatment</w:t>
            </w:r>
          </w:p>
        </w:tc>
        <w:tc>
          <w:tcPr>
            <w:tcW w:w="796" w:type="dxa"/>
            <w:shd w:val="pct10" w:color="EEECE1" w:fill="auto"/>
            <w:vAlign w:val="bottom"/>
            <w:hideMark/>
          </w:tcPr>
          <w:p w14:paraId="129AB1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5389EC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D52DA7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1E942B6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3551C0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17363C9" w14:textId="77777777" w:rsidTr="00F93A1A">
        <w:trPr>
          <w:cantSplit/>
          <w:trHeight w:val="144"/>
          <w:tblCellSpacing w:w="7" w:type="dxa"/>
        </w:trPr>
        <w:tc>
          <w:tcPr>
            <w:tcW w:w="1109" w:type="dxa"/>
            <w:shd w:val="pct10" w:color="EEECE1" w:fill="auto"/>
            <w:vAlign w:val="bottom"/>
            <w:hideMark/>
          </w:tcPr>
          <w:p w14:paraId="06B9E3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7585</w:t>
            </w:r>
          </w:p>
        </w:tc>
        <w:tc>
          <w:tcPr>
            <w:tcW w:w="6466" w:type="dxa"/>
            <w:shd w:val="pct10" w:color="EEECE1" w:fill="auto"/>
            <w:vAlign w:val="bottom"/>
            <w:hideMark/>
          </w:tcPr>
          <w:p w14:paraId="246C2A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Barrier Free Ramp</w:t>
            </w:r>
          </w:p>
        </w:tc>
        <w:tc>
          <w:tcPr>
            <w:tcW w:w="796" w:type="dxa"/>
            <w:shd w:val="pct10" w:color="EEECE1" w:fill="auto"/>
            <w:vAlign w:val="bottom"/>
            <w:hideMark/>
          </w:tcPr>
          <w:p w14:paraId="64ACA5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E4B7F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15905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0F3EA5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715127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A86A0AA" w14:textId="77777777" w:rsidTr="00F93A1A">
        <w:trPr>
          <w:cantSplit/>
          <w:trHeight w:val="144"/>
          <w:tblCellSpacing w:w="7" w:type="dxa"/>
        </w:trPr>
        <w:tc>
          <w:tcPr>
            <w:tcW w:w="1109" w:type="dxa"/>
            <w:shd w:val="pct10" w:color="EEECE1" w:fill="auto"/>
            <w:vAlign w:val="bottom"/>
            <w:hideMark/>
          </w:tcPr>
          <w:p w14:paraId="52C804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7590</w:t>
            </w:r>
          </w:p>
        </w:tc>
        <w:tc>
          <w:tcPr>
            <w:tcW w:w="6466" w:type="dxa"/>
            <w:shd w:val="pct10" w:color="EEECE1" w:fill="auto"/>
            <w:vAlign w:val="bottom"/>
            <w:hideMark/>
          </w:tcPr>
          <w:p w14:paraId="5E6E78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Reinforced Concrete Driveway</w:t>
            </w:r>
          </w:p>
        </w:tc>
        <w:tc>
          <w:tcPr>
            <w:tcW w:w="796" w:type="dxa"/>
            <w:shd w:val="pct10" w:color="EEECE1" w:fill="auto"/>
            <w:vAlign w:val="bottom"/>
            <w:hideMark/>
          </w:tcPr>
          <w:p w14:paraId="4F0D1D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454483A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07C34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67FBC17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403A60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859F4DF" w14:textId="77777777" w:rsidTr="00F93A1A">
        <w:trPr>
          <w:cantSplit/>
          <w:trHeight w:val="144"/>
          <w:tblCellSpacing w:w="7" w:type="dxa"/>
        </w:trPr>
        <w:tc>
          <w:tcPr>
            <w:tcW w:w="1109" w:type="dxa"/>
            <w:shd w:val="pct10" w:color="EEECE1" w:fill="auto"/>
            <w:vAlign w:val="bottom"/>
            <w:hideMark/>
          </w:tcPr>
          <w:p w14:paraId="39CE68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7600</w:t>
            </w:r>
          </w:p>
        </w:tc>
        <w:tc>
          <w:tcPr>
            <w:tcW w:w="6466" w:type="dxa"/>
            <w:shd w:val="pct10" w:color="EEECE1" w:fill="auto"/>
            <w:vAlign w:val="bottom"/>
            <w:hideMark/>
          </w:tcPr>
          <w:p w14:paraId="3E9D58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Reinforced Concrete Base</w:t>
            </w:r>
          </w:p>
        </w:tc>
        <w:tc>
          <w:tcPr>
            <w:tcW w:w="796" w:type="dxa"/>
            <w:shd w:val="pct10" w:color="EEECE1" w:fill="auto"/>
            <w:vAlign w:val="bottom"/>
            <w:hideMark/>
          </w:tcPr>
          <w:p w14:paraId="355D88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604B88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CCBC73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40A638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43E30C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D548EB0" w14:textId="77777777" w:rsidTr="00F93A1A">
        <w:trPr>
          <w:cantSplit/>
          <w:trHeight w:val="144"/>
          <w:tblCellSpacing w:w="7" w:type="dxa"/>
        </w:trPr>
        <w:tc>
          <w:tcPr>
            <w:tcW w:w="1109" w:type="dxa"/>
            <w:shd w:val="pct10" w:color="EEECE1" w:fill="auto"/>
            <w:vAlign w:val="bottom"/>
            <w:hideMark/>
          </w:tcPr>
          <w:p w14:paraId="2E1418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7605</w:t>
            </w:r>
          </w:p>
        </w:tc>
        <w:tc>
          <w:tcPr>
            <w:tcW w:w="6466" w:type="dxa"/>
            <w:shd w:val="pct10" w:color="EEECE1" w:fill="auto"/>
            <w:vAlign w:val="bottom"/>
            <w:hideMark/>
          </w:tcPr>
          <w:p w14:paraId="53F732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Type 3K-2 Reinforced Concrete Base</w:t>
            </w:r>
          </w:p>
        </w:tc>
        <w:tc>
          <w:tcPr>
            <w:tcW w:w="796" w:type="dxa"/>
            <w:shd w:val="pct10" w:color="EEECE1" w:fill="auto"/>
            <w:vAlign w:val="bottom"/>
            <w:hideMark/>
          </w:tcPr>
          <w:p w14:paraId="4D6A70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076E22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726CE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16D928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24020A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8DB5E05" w14:textId="77777777" w:rsidTr="00F93A1A">
        <w:trPr>
          <w:cantSplit/>
          <w:trHeight w:val="144"/>
          <w:tblCellSpacing w:w="7" w:type="dxa"/>
        </w:trPr>
        <w:tc>
          <w:tcPr>
            <w:tcW w:w="1109" w:type="dxa"/>
            <w:shd w:val="pct10" w:color="EEECE1" w:fill="auto"/>
            <w:vAlign w:val="bottom"/>
            <w:hideMark/>
          </w:tcPr>
          <w:p w14:paraId="2FF2EE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7650</w:t>
            </w:r>
          </w:p>
        </w:tc>
        <w:tc>
          <w:tcPr>
            <w:tcW w:w="6466" w:type="dxa"/>
            <w:shd w:val="pct10" w:color="EEECE1" w:fill="auto"/>
            <w:vAlign w:val="bottom"/>
            <w:hideMark/>
          </w:tcPr>
          <w:p w14:paraId="15ABC2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Penetration Type Asphalt Replacement</w:t>
            </w:r>
          </w:p>
        </w:tc>
        <w:tc>
          <w:tcPr>
            <w:tcW w:w="796" w:type="dxa"/>
            <w:shd w:val="pct10" w:color="EEECE1" w:fill="auto"/>
            <w:vAlign w:val="bottom"/>
            <w:hideMark/>
          </w:tcPr>
          <w:p w14:paraId="7950B4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282418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BD808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79D761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6CE71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62752EB" w14:textId="77777777" w:rsidTr="00F93A1A">
        <w:trPr>
          <w:cantSplit/>
          <w:trHeight w:val="144"/>
          <w:tblCellSpacing w:w="7" w:type="dxa"/>
        </w:trPr>
        <w:tc>
          <w:tcPr>
            <w:tcW w:w="1109" w:type="dxa"/>
            <w:shd w:val="pct10" w:color="EEECE1" w:fill="auto"/>
            <w:vAlign w:val="bottom"/>
            <w:hideMark/>
          </w:tcPr>
          <w:p w14:paraId="22B2C1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7655</w:t>
            </w:r>
          </w:p>
        </w:tc>
        <w:tc>
          <w:tcPr>
            <w:tcW w:w="6466" w:type="dxa"/>
            <w:shd w:val="pct10" w:color="EEECE1" w:fill="auto"/>
            <w:vAlign w:val="bottom"/>
            <w:hideMark/>
          </w:tcPr>
          <w:p w14:paraId="3EB17E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Hot Mix Asphalt Concrete Pavement</w:t>
            </w:r>
          </w:p>
        </w:tc>
        <w:tc>
          <w:tcPr>
            <w:tcW w:w="796" w:type="dxa"/>
            <w:shd w:val="pct10" w:color="EEECE1" w:fill="auto"/>
            <w:vAlign w:val="bottom"/>
            <w:hideMark/>
          </w:tcPr>
          <w:p w14:paraId="3A5793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TN</w:t>
            </w:r>
          </w:p>
        </w:tc>
        <w:tc>
          <w:tcPr>
            <w:tcW w:w="1696" w:type="dxa"/>
            <w:shd w:val="pct10" w:color="EEECE1" w:fill="auto"/>
            <w:vAlign w:val="bottom"/>
            <w:hideMark/>
          </w:tcPr>
          <w:p w14:paraId="4CB96E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00D2B8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516" w:type="dxa"/>
            <w:shd w:val="pct10" w:color="EEECE1" w:fill="auto"/>
            <w:vAlign w:val="bottom"/>
            <w:hideMark/>
          </w:tcPr>
          <w:p w14:paraId="2EF6C6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4C2583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9F7C5EB" w14:textId="77777777" w:rsidTr="00F93A1A">
        <w:trPr>
          <w:cantSplit/>
          <w:trHeight w:val="144"/>
          <w:tblCellSpacing w:w="7" w:type="dxa"/>
        </w:trPr>
        <w:tc>
          <w:tcPr>
            <w:tcW w:w="1109" w:type="dxa"/>
            <w:shd w:val="pct10" w:color="EEECE1" w:fill="auto"/>
            <w:vAlign w:val="bottom"/>
            <w:hideMark/>
          </w:tcPr>
          <w:p w14:paraId="3DA4EE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7700</w:t>
            </w:r>
          </w:p>
        </w:tc>
        <w:tc>
          <w:tcPr>
            <w:tcW w:w="6466" w:type="dxa"/>
            <w:shd w:val="pct10" w:color="EEECE1" w:fill="auto"/>
            <w:vAlign w:val="bottom"/>
            <w:hideMark/>
          </w:tcPr>
          <w:p w14:paraId="7B62F6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Geotextile Fabric (Erosion Control)</w:t>
            </w:r>
          </w:p>
        </w:tc>
        <w:tc>
          <w:tcPr>
            <w:tcW w:w="796" w:type="dxa"/>
            <w:shd w:val="pct10" w:color="EEECE1" w:fill="auto"/>
            <w:vAlign w:val="bottom"/>
            <w:hideMark/>
          </w:tcPr>
          <w:p w14:paraId="1EA2A9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615ED8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E97E4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74203E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1414B8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4DE2800" w14:textId="77777777" w:rsidTr="00F93A1A">
        <w:trPr>
          <w:cantSplit/>
          <w:trHeight w:val="144"/>
          <w:tblCellSpacing w:w="7" w:type="dxa"/>
        </w:trPr>
        <w:tc>
          <w:tcPr>
            <w:tcW w:w="1109" w:type="dxa"/>
            <w:shd w:val="pct10" w:color="EEECE1" w:fill="auto"/>
            <w:vAlign w:val="bottom"/>
            <w:hideMark/>
          </w:tcPr>
          <w:p w14:paraId="3170AF0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7701</w:t>
            </w:r>
          </w:p>
        </w:tc>
        <w:tc>
          <w:tcPr>
            <w:tcW w:w="6466" w:type="dxa"/>
            <w:shd w:val="pct10" w:color="EEECE1" w:fill="auto"/>
            <w:vAlign w:val="bottom"/>
            <w:hideMark/>
          </w:tcPr>
          <w:p w14:paraId="4AF74D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Geotextile Fabric (Erosion Control)</w:t>
            </w:r>
          </w:p>
        </w:tc>
        <w:tc>
          <w:tcPr>
            <w:tcW w:w="796" w:type="dxa"/>
            <w:shd w:val="pct10" w:color="EEECE1" w:fill="auto"/>
            <w:vAlign w:val="bottom"/>
            <w:hideMark/>
          </w:tcPr>
          <w:p w14:paraId="0C5E42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1722FD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454F34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3A0628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19559FB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55D366D" w14:textId="77777777" w:rsidTr="00F93A1A">
        <w:trPr>
          <w:cantSplit/>
          <w:trHeight w:val="144"/>
          <w:tblCellSpacing w:w="7" w:type="dxa"/>
        </w:trPr>
        <w:tc>
          <w:tcPr>
            <w:tcW w:w="1109" w:type="dxa"/>
            <w:shd w:val="pct10" w:color="EEECE1" w:fill="auto"/>
            <w:vAlign w:val="bottom"/>
            <w:hideMark/>
          </w:tcPr>
          <w:p w14:paraId="59B131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7702</w:t>
            </w:r>
          </w:p>
        </w:tc>
        <w:tc>
          <w:tcPr>
            <w:tcW w:w="6466" w:type="dxa"/>
            <w:shd w:val="pct10" w:color="EEECE1" w:fill="auto"/>
            <w:vAlign w:val="bottom"/>
            <w:hideMark/>
          </w:tcPr>
          <w:p w14:paraId="7DCAF9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Geotextile Fabric (Embedment)</w:t>
            </w:r>
          </w:p>
        </w:tc>
        <w:tc>
          <w:tcPr>
            <w:tcW w:w="796" w:type="dxa"/>
            <w:shd w:val="pct10" w:color="EEECE1" w:fill="auto"/>
            <w:vAlign w:val="bottom"/>
            <w:hideMark/>
          </w:tcPr>
          <w:p w14:paraId="6EE321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1A9BAA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0EB7D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454513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0617AD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CC983A5" w14:textId="77777777" w:rsidTr="00F93A1A">
        <w:trPr>
          <w:cantSplit/>
          <w:trHeight w:val="144"/>
          <w:tblCellSpacing w:w="7" w:type="dxa"/>
        </w:trPr>
        <w:tc>
          <w:tcPr>
            <w:tcW w:w="1109" w:type="dxa"/>
            <w:shd w:val="pct10" w:color="EEECE1" w:fill="auto"/>
            <w:vAlign w:val="bottom"/>
            <w:hideMark/>
          </w:tcPr>
          <w:p w14:paraId="73FDE1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7703</w:t>
            </w:r>
          </w:p>
        </w:tc>
        <w:tc>
          <w:tcPr>
            <w:tcW w:w="6466" w:type="dxa"/>
            <w:shd w:val="pct10" w:color="EEECE1" w:fill="auto"/>
            <w:vAlign w:val="bottom"/>
            <w:hideMark/>
          </w:tcPr>
          <w:p w14:paraId="6DCCF0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Geotextile Fabric (Embedment)</w:t>
            </w:r>
          </w:p>
        </w:tc>
        <w:tc>
          <w:tcPr>
            <w:tcW w:w="796" w:type="dxa"/>
            <w:shd w:val="pct10" w:color="EEECE1" w:fill="auto"/>
            <w:vAlign w:val="bottom"/>
            <w:hideMark/>
          </w:tcPr>
          <w:p w14:paraId="6A270C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770CB5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3DA59F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15D786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Trench</w:t>
            </w:r>
          </w:p>
        </w:tc>
        <w:tc>
          <w:tcPr>
            <w:tcW w:w="1369" w:type="dxa"/>
            <w:shd w:val="pct10" w:color="EEECE1" w:fill="auto"/>
            <w:vAlign w:val="bottom"/>
            <w:hideMark/>
          </w:tcPr>
          <w:p w14:paraId="085700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0993C1B" w14:textId="77777777" w:rsidTr="00F93A1A">
        <w:trPr>
          <w:cantSplit/>
          <w:trHeight w:val="144"/>
          <w:tblCellSpacing w:w="7" w:type="dxa"/>
        </w:trPr>
        <w:tc>
          <w:tcPr>
            <w:tcW w:w="1109" w:type="dxa"/>
            <w:shd w:val="pct10" w:color="EEECE1" w:fill="auto"/>
            <w:vAlign w:val="bottom"/>
            <w:hideMark/>
          </w:tcPr>
          <w:p w14:paraId="29CC04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7710</w:t>
            </w:r>
          </w:p>
        </w:tc>
        <w:tc>
          <w:tcPr>
            <w:tcW w:w="6466" w:type="dxa"/>
            <w:shd w:val="pct10" w:color="EEECE1" w:fill="auto"/>
            <w:vAlign w:val="bottom"/>
            <w:hideMark/>
          </w:tcPr>
          <w:p w14:paraId="12D52E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Silt Fence</w:t>
            </w:r>
          </w:p>
        </w:tc>
        <w:tc>
          <w:tcPr>
            <w:tcW w:w="796" w:type="dxa"/>
            <w:shd w:val="pct10" w:color="EEECE1" w:fill="auto"/>
            <w:vAlign w:val="bottom"/>
            <w:hideMark/>
          </w:tcPr>
          <w:p w14:paraId="17626D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61A39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72BCE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569AE2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0F0226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FE33F9E" w14:textId="77777777" w:rsidTr="00F93A1A">
        <w:trPr>
          <w:cantSplit/>
          <w:trHeight w:val="144"/>
          <w:tblCellSpacing w:w="7" w:type="dxa"/>
        </w:trPr>
        <w:tc>
          <w:tcPr>
            <w:tcW w:w="1109" w:type="dxa"/>
            <w:shd w:val="pct10" w:color="EEECE1" w:fill="auto"/>
            <w:vAlign w:val="bottom"/>
            <w:hideMark/>
          </w:tcPr>
          <w:p w14:paraId="71A3B9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7711</w:t>
            </w:r>
          </w:p>
        </w:tc>
        <w:tc>
          <w:tcPr>
            <w:tcW w:w="6466" w:type="dxa"/>
            <w:shd w:val="pct10" w:color="EEECE1" w:fill="auto"/>
            <w:vAlign w:val="bottom"/>
            <w:hideMark/>
          </w:tcPr>
          <w:p w14:paraId="3110D1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Silt Fence and Hay Bales</w:t>
            </w:r>
          </w:p>
        </w:tc>
        <w:tc>
          <w:tcPr>
            <w:tcW w:w="796" w:type="dxa"/>
            <w:shd w:val="pct10" w:color="EEECE1" w:fill="auto"/>
            <w:vAlign w:val="bottom"/>
            <w:hideMark/>
          </w:tcPr>
          <w:p w14:paraId="6D3E04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F4B29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0170E1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6274D4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37179C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3E4762D" w14:textId="77777777" w:rsidTr="00F93A1A">
        <w:trPr>
          <w:cantSplit/>
          <w:trHeight w:val="144"/>
          <w:tblCellSpacing w:w="7" w:type="dxa"/>
        </w:trPr>
        <w:tc>
          <w:tcPr>
            <w:tcW w:w="1109" w:type="dxa"/>
            <w:shd w:val="pct10" w:color="EEECE1" w:fill="auto"/>
            <w:vAlign w:val="bottom"/>
            <w:hideMark/>
          </w:tcPr>
          <w:p w14:paraId="6C0C59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7712</w:t>
            </w:r>
          </w:p>
        </w:tc>
        <w:tc>
          <w:tcPr>
            <w:tcW w:w="6466" w:type="dxa"/>
            <w:shd w:val="pct10" w:color="EEECE1" w:fill="auto"/>
            <w:vAlign w:val="bottom"/>
            <w:hideMark/>
          </w:tcPr>
          <w:p w14:paraId="30E1D40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Storm Water Pollution Prevention Plan</w:t>
            </w:r>
          </w:p>
        </w:tc>
        <w:tc>
          <w:tcPr>
            <w:tcW w:w="796" w:type="dxa"/>
            <w:shd w:val="pct10" w:color="EEECE1" w:fill="auto"/>
            <w:vAlign w:val="bottom"/>
            <w:hideMark/>
          </w:tcPr>
          <w:p w14:paraId="628FD3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2B5AA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E5E2F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0E4021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4D6056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80E5F57" w14:textId="77777777" w:rsidTr="00F93A1A">
        <w:trPr>
          <w:cantSplit/>
          <w:trHeight w:val="144"/>
          <w:tblCellSpacing w:w="7" w:type="dxa"/>
        </w:trPr>
        <w:tc>
          <w:tcPr>
            <w:tcW w:w="1109" w:type="dxa"/>
            <w:shd w:val="pct10" w:color="EEECE1" w:fill="auto"/>
            <w:vAlign w:val="bottom"/>
            <w:hideMark/>
          </w:tcPr>
          <w:p w14:paraId="6E965C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7713</w:t>
            </w:r>
          </w:p>
        </w:tc>
        <w:tc>
          <w:tcPr>
            <w:tcW w:w="6466" w:type="dxa"/>
            <w:shd w:val="pct10" w:color="EEECE1" w:fill="auto"/>
            <w:vAlign w:val="bottom"/>
            <w:hideMark/>
          </w:tcPr>
          <w:p w14:paraId="19754C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Erosion Control</w:t>
            </w:r>
          </w:p>
        </w:tc>
        <w:tc>
          <w:tcPr>
            <w:tcW w:w="796" w:type="dxa"/>
            <w:shd w:val="pct10" w:color="EEECE1" w:fill="auto"/>
            <w:vAlign w:val="bottom"/>
            <w:hideMark/>
          </w:tcPr>
          <w:p w14:paraId="4410F98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5A4126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05BC1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B0E49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5E15DE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7FFE18D" w14:textId="77777777" w:rsidTr="00F93A1A">
        <w:trPr>
          <w:cantSplit/>
          <w:trHeight w:val="144"/>
          <w:tblCellSpacing w:w="7" w:type="dxa"/>
        </w:trPr>
        <w:tc>
          <w:tcPr>
            <w:tcW w:w="1109" w:type="dxa"/>
            <w:shd w:val="pct10" w:color="EEECE1" w:fill="auto"/>
            <w:vAlign w:val="bottom"/>
            <w:hideMark/>
          </w:tcPr>
          <w:p w14:paraId="2A6C30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7720</w:t>
            </w:r>
          </w:p>
        </w:tc>
        <w:tc>
          <w:tcPr>
            <w:tcW w:w="6466" w:type="dxa"/>
            <w:shd w:val="pct10" w:color="EEECE1" w:fill="auto"/>
            <w:vAlign w:val="bottom"/>
            <w:hideMark/>
          </w:tcPr>
          <w:p w14:paraId="139E91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796" w:type="dxa"/>
            <w:shd w:val="pct10" w:color="EEECE1" w:fill="auto"/>
            <w:vAlign w:val="bottom"/>
            <w:hideMark/>
          </w:tcPr>
          <w:p w14:paraId="453DD0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6F729B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SPECIAL</w:t>
            </w:r>
          </w:p>
        </w:tc>
        <w:tc>
          <w:tcPr>
            <w:tcW w:w="1336" w:type="dxa"/>
            <w:shd w:val="pct10" w:color="EEECE1" w:fill="auto"/>
            <w:vAlign w:val="bottom"/>
            <w:hideMark/>
          </w:tcPr>
          <w:p w14:paraId="1AB322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6537E9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2D029A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F353EED" w14:textId="77777777" w:rsidTr="00F93A1A">
        <w:trPr>
          <w:cantSplit/>
          <w:trHeight w:val="144"/>
          <w:tblCellSpacing w:w="7" w:type="dxa"/>
        </w:trPr>
        <w:tc>
          <w:tcPr>
            <w:tcW w:w="1109" w:type="dxa"/>
            <w:shd w:val="pct10" w:color="EEECE1" w:fill="auto"/>
            <w:vAlign w:val="bottom"/>
            <w:hideMark/>
          </w:tcPr>
          <w:p w14:paraId="0E7CC6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7725</w:t>
            </w:r>
          </w:p>
        </w:tc>
        <w:tc>
          <w:tcPr>
            <w:tcW w:w="6466" w:type="dxa"/>
            <w:shd w:val="pct10" w:color="EEECE1" w:fill="auto"/>
            <w:vAlign w:val="bottom"/>
            <w:hideMark/>
          </w:tcPr>
          <w:p w14:paraId="63DE96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Rock Excavation</w:t>
            </w:r>
          </w:p>
        </w:tc>
        <w:tc>
          <w:tcPr>
            <w:tcW w:w="796" w:type="dxa"/>
            <w:shd w:val="pct10" w:color="EEECE1" w:fill="auto"/>
            <w:vAlign w:val="bottom"/>
            <w:hideMark/>
          </w:tcPr>
          <w:p w14:paraId="6D378A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06BA6B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 DEV</w:t>
            </w:r>
          </w:p>
        </w:tc>
        <w:tc>
          <w:tcPr>
            <w:tcW w:w="1336" w:type="dxa"/>
            <w:shd w:val="pct10" w:color="EEECE1" w:fill="auto"/>
            <w:vAlign w:val="bottom"/>
            <w:hideMark/>
          </w:tcPr>
          <w:p w14:paraId="38B910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EC5F27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AF2C9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2FE4EFF" w14:textId="77777777" w:rsidTr="00F93A1A">
        <w:trPr>
          <w:cantSplit/>
          <w:trHeight w:val="144"/>
          <w:tblCellSpacing w:w="7" w:type="dxa"/>
        </w:trPr>
        <w:tc>
          <w:tcPr>
            <w:tcW w:w="1109" w:type="dxa"/>
            <w:shd w:val="pct10" w:color="EEECE1" w:fill="auto"/>
            <w:vAlign w:val="bottom"/>
            <w:hideMark/>
          </w:tcPr>
          <w:p w14:paraId="48BBE8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7730</w:t>
            </w:r>
          </w:p>
        </w:tc>
        <w:tc>
          <w:tcPr>
            <w:tcW w:w="6466" w:type="dxa"/>
            <w:shd w:val="pct10" w:color="EEECE1" w:fill="auto"/>
            <w:vAlign w:val="bottom"/>
            <w:hideMark/>
          </w:tcPr>
          <w:p w14:paraId="6BD0B8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Disposal of Heavy Chlorinated Water Main Flushing Water</w:t>
            </w:r>
          </w:p>
        </w:tc>
        <w:tc>
          <w:tcPr>
            <w:tcW w:w="796" w:type="dxa"/>
            <w:shd w:val="pct10" w:color="EEECE1" w:fill="auto"/>
            <w:vAlign w:val="bottom"/>
            <w:hideMark/>
          </w:tcPr>
          <w:p w14:paraId="413385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709EFB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E244F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Water</w:t>
            </w:r>
          </w:p>
        </w:tc>
        <w:tc>
          <w:tcPr>
            <w:tcW w:w="1516" w:type="dxa"/>
            <w:shd w:val="pct10" w:color="EEECE1" w:fill="auto"/>
            <w:vAlign w:val="bottom"/>
            <w:hideMark/>
          </w:tcPr>
          <w:p w14:paraId="721052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7738A42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E21BB55" w14:textId="77777777" w:rsidTr="00F93A1A">
        <w:trPr>
          <w:cantSplit/>
          <w:trHeight w:val="144"/>
          <w:tblCellSpacing w:w="7" w:type="dxa"/>
        </w:trPr>
        <w:tc>
          <w:tcPr>
            <w:tcW w:w="1109" w:type="dxa"/>
            <w:shd w:val="pct10" w:color="EEECE1" w:fill="auto"/>
            <w:vAlign w:val="bottom"/>
            <w:hideMark/>
          </w:tcPr>
          <w:p w14:paraId="01297C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7765</w:t>
            </w:r>
          </w:p>
        </w:tc>
        <w:tc>
          <w:tcPr>
            <w:tcW w:w="6466" w:type="dxa"/>
            <w:shd w:val="pct10" w:color="EEECE1" w:fill="auto"/>
            <w:vAlign w:val="bottom"/>
            <w:hideMark/>
          </w:tcPr>
          <w:p w14:paraId="2FAB81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Disposal of Non-Hazardous Class I Industrial Waste Soils</w:t>
            </w:r>
          </w:p>
        </w:tc>
        <w:tc>
          <w:tcPr>
            <w:tcW w:w="796" w:type="dxa"/>
            <w:shd w:val="pct10" w:color="EEECE1" w:fill="auto"/>
            <w:vAlign w:val="bottom"/>
            <w:hideMark/>
          </w:tcPr>
          <w:p w14:paraId="61882B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400794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DD1AD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6FEAE2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20F33A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4BE8E1B" w14:textId="77777777" w:rsidTr="00F93A1A">
        <w:trPr>
          <w:cantSplit/>
          <w:trHeight w:val="144"/>
          <w:tblCellSpacing w:w="7" w:type="dxa"/>
        </w:trPr>
        <w:tc>
          <w:tcPr>
            <w:tcW w:w="1109" w:type="dxa"/>
            <w:shd w:val="pct10" w:color="EEECE1" w:fill="auto"/>
            <w:vAlign w:val="bottom"/>
            <w:hideMark/>
          </w:tcPr>
          <w:p w14:paraId="5F1C6E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7766</w:t>
            </w:r>
          </w:p>
        </w:tc>
        <w:tc>
          <w:tcPr>
            <w:tcW w:w="6466" w:type="dxa"/>
            <w:shd w:val="pct10" w:color="EEECE1" w:fill="auto"/>
            <w:vAlign w:val="bottom"/>
            <w:hideMark/>
          </w:tcPr>
          <w:p w14:paraId="60D03D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Disposal of Non-Hazardous Class II Industrial Waste Soils</w:t>
            </w:r>
          </w:p>
        </w:tc>
        <w:tc>
          <w:tcPr>
            <w:tcW w:w="796" w:type="dxa"/>
            <w:shd w:val="pct10" w:color="EEECE1" w:fill="auto"/>
            <w:vAlign w:val="bottom"/>
            <w:hideMark/>
          </w:tcPr>
          <w:p w14:paraId="2FC965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5C5769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20883B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2564A4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20F727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815B647" w14:textId="77777777" w:rsidTr="00F93A1A">
        <w:trPr>
          <w:cantSplit/>
          <w:trHeight w:val="144"/>
          <w:tblCellSpacing w:w="7" w:type="dxa"/>
        </w:trPr>
        <w:tc>
          <w:tcPr>
            <w:tcW w:w="1109" w:type="dxa"/>
            <w:shd w:val="pct10" w:color="EEECE1" w:fill="auto"/>
            <w:vAlign w:val="bottom"/>
            <w:hideMark/>
          </w:tcPr>
          <w:p w14:paraId="5D5E89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7767</w:t>
            </w:r>
          </w:p>
        </w:tc>
        <w:tc>
          <w:tcPr>
            <w:tcW w:w="6466" w:type="dxa"/>
            <w:shd w:val="pct10" w:color="EEECE1" w:fill="auto"/>
            <w:vAlign w:val="bottom"/>
            <w:hideMark/>
          </w:tcPr>
          <w:p w14:paraId="0EC2A9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Disposal of Contaminated Groundwater</w:t>
            </w:r>
          </w:p>
        </w:tc>
        <w:tc>
          <w:tcPr>
            <w:tcW w:w="796" w:type="dxa"/>
            <w:shd w:val="pct10" w:color="EEECE1" w:fill="auto"/>
            <w:vAlign w:val="bottom"/>
            <w:hideMark/>
          </w:tcPr>
          <w:p w14:paraId="5CF00E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GAL</w:t>
            </w:r>
          </w:p>
        </w:tc>
        <w:tc>
          <w:tcPr>
            <w:tcW w:w="1696" w:type="dxa"/>
            <w:shd w:val="pct10" w:color="EEECE1" w:fill="auto"/>
            <w:vAlign w:val="bottom"/>
            <w:hideMark/>
          </w:tcPr>
          <w:p w14:paraId="00660A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65AF51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11C3A3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196DE5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831E8EB" w14:textId="77777777" w:rsidTr="00F93A1A">
        <w:trPr>
          <w:cantSplit/>
          <w:trHeight w:val="144"/>
          <w:tblCellSpacing w:w="7" w:type="dxa"/>
        </w:trPr>
        <w:tc>
          <w:tcPr>
            <w:tcW w:w="1109" w:type="dxa"/>
            <w:shd w:val="pct10" w:color="EEECE1" w:fill="auto"/>
            <w:vAlign w:val="bottom"/>
            <w:hideMark/>
          </w:tcPr>
          <w:p w14:paraId="63FE7C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7768</w:t>
            </w:r>
          </w:p>
        </w:tc>
        <w:tc>
          <w:tcPr>
            <w:tcW w:w="6466" w:type="dxa"/>
            <w:shd w:val="pct10" w:color="EEECE1" w:fill="auto"/>
            <w:vAlign w:val="bottom"/>
            <w:hideMark/>
          </w:tcPr>
          <w:p w14:paraId="34F0FD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Health, Safety, and Monitoring Plan</w:t>
            </w:r>
          </w:p>
        </w:tc>
        <w:tc>
          <w:tcPr>
            <w:tcW w:w="796" w:type="dxa"/>
            <w:shd w:val="pct10" w:color="EEECE1" w:fill="auto"/>
            <w:vAlign w:val="bottom"/>
            <w:hideMark/>
          </w:tcPr>
          <w:p w14:paraId="1C4208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2C5B90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4FCF0C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551980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4E575A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13B062E" w14:textId="77777777" w:rsidTr="00F93A1A">
        <w:trPr>
          <w:cantSplit/>
          <w:trHeight w:val="144"/>
          <w:tblCellSpacing w:w="7" w:type="dxa"/>
        </w:trPr>
        <w:tc>
          <w:tcPr>
            <w:tcW w:w="1109" w:type="dxa"/>
            <w:shd w:val="pct10" w:color="EEECE1" w:fill="auto"/>
            <w:vAlign w:val="bottom"/>
            <w:hideMark/>
          </w:tcPr>
          <w:p w14:paraId="7DC138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7801F</w:t>
            </w:r>
          </w:p>
        </w:tc>
        <w:tc>
          <w:tcPr>
            <w:tcW w:w="6466" w:type="dxa"/>
            <w:shd w:val="pct10" w:color="EEECE1" w:fill="auto"/>
            <w:vAlign w:val="bottom"/>
            <w:hideMark/>
          </w:tcPr>
          <w:p w14:paraId="788ED7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Reinforced Concrete Pavement or Base</w:t>
            </w:r>
          </w:p>
        </w:tc>
        <w:tc>
          <w:tcPr>
            <w:tcW w:w="796" w:type="dxa"/>
            <w:shd w:val="pct10" w:color="EEECE1" w:fill="auto"/>
            <w:vAlign w:val="bottom"/>
            <w:hideMark/>
          </w:tcPr>
          <w:p w14:paraId="1AF138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SF</w:t>
            </w:r>
          </w:p>
        </w:tc>
        <w:tc>
          <w:tcPr>
            <w:tcW w:w="1696" w:type="dxa"/>
            <w:shd w:val="pct10" w:color="EEECE1" w:fill="auto"/>
            <w:vAlign w:val="bottom"/>
            <w:hideMark/>
          </w:tcPr>
          <w:p w14:paraId="331C3F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5DC777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4830268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7A4341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3FE5C08" w14:textId="77777777" w:rsidTr="00F93A1A">
        <w:trPr>
          <w:cantSplit/>
          <w:trHeight w:val="144"/>
          <w:tblCellSpacing w:w="7" w:type="dxa"/>
        </w:trPr>
        <w:tc>
          <w:tcPr>
            <w:tcW w:w="1109" w:type="dxa"/>
            <w:shd w:val="pct10" w:color="EEECE1" w:fill="auto"/>
            <w:vAlign w:val="bottom"/>
            <w:hideMark/>
          </w:tcPr>
          <w:p w14:paraId="5068CA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7801H</w:t>
            </w:r>
          </w:p>
        </w:tc>
        <w:tc>
          <w:tcPr>
            <w:tcW w:w="6466" w:type="dxa"/>
            <w:shd w:val="pct10" w:color="EEECE1" w:fill="auto"/>
            <w:vAlign w:val="bottom"/>
            <w:hideMark/>
          </w:tcPr>
          <w:p w14:paraId="5F1D6A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Reinforced Concrete Pavement or Base</w:t>
            </w:r>
          </w:p>
        </w:tc>
        <w:tc>
          <w:tcPr>
            <w:tcW w:w="796" w:type="dxa"/>
            <w:shd w:val="pct10" w:color="EEECE1" w:fill="auto"/>
            <w:vAlign w:val="bottom"/>
            <w:hideMark/>
          </w:tcPr>
          <w:p w14:paraId="068726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SF</w:t>
            </w:r>
          </w:p>
        </w:tc>
        <w:tc>
          <w:tcPr>
            <w:tcW w:w="1696" w:type="dxa"/>
            <w:shd w:val="pct10" w:color="EEECE1" w:fill="auto"/>
            <w:vAlign w:val="bottom"/>
            <w:hideMark/>
          </w:tcPr>
          <w:p w14:paraId="09D6B1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0C5C74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51E835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45D22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1DBA60" w14:textId="77777777" w:rsidTr="00F93A1A">
        <w:trPr>
          <w:cantSplit/>
          <w:trHeight w:val="144"/>
          <w:tblCellSpacing w:w="7" w:type="dxa"/>
        </w:trPr>
        <w:tc>
          <w:tcPr>
            <w:tcW w:w="1109" w:type="dxa"/>
            <w:shd w:val="pct10" w:color="EEECE1" w:fill="auto"/>
            <w:vAlign w:val="bottom"/>
            <w:hideMark/>
          </w:tcPr>
          <w:p w14:paraId="201D6D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7801J</w:t>
            </w:r>
          </w:p>
        </w:tc>
        <w:tc>
          <w:tcPr>
            <w:tcW w:w="6466" w:type="dxa"/>
            <w:shd w:val="pct10" w:color="EEECE1" w:fill="auto"/>
            <w:vAlign w:val="bottom"/>
            <w:hideMark/>
          </w:tcPr>
          <w:p w14:paraId="24077C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 Reinforced Concrete Pavement or Base</w:t>
            </w:r>
          </w:p>
        </w:tc>
        <w:tc>
          <w:tcPr>
            <w:tcW w:w="796" w:type="dxa"/>
            <w:shd w:val="pct10" w:color="EEECE1" w:fill="auto"/>
            <w:vAlign w:val="bottom"/>
            <w:hideMark/>
          </w:tcPr>
          <w:p w14:paraId="4E2F8F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SF</w:t>
            </w:r>
          </w:p>
        </w:tc>
        <w:tc>
          <w:tcPr>
            <w:tcW w:w="1696" w:type="dxa"/>
            <w:shd w:val="pct10" w:color="EEECE1" w:fill="auto"/>
            <w:vAlign w:val="bottom"/>
            <w:hideMark/>
          </w:tcPr>
          <w:p w14:paraId="11B0C1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44FD10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3B6A969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031FAC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8E321EC" w14:textId="77777777" w:rsidTr="00F93A1A">
        <w:trPr>
          <w:cantSplit/>
          <w:trHeight w:val="144"/>
          <w:tblCellSpacing w:w="7" w:type="dxa"/>
        </w:trPr>
        <w:tc>
          <w:tcPr>
            <w:tcW w:w="1109" w:type="dxa"/>
            <w:shd w:val="pct10" w:color="EEECE1" w:fill="auto"/>
            <w:vAlign w:val="bottom"/>
            <w:hideMark/>
          </w:tcPr>
          <w:p w14:paraId="1C83E8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7803</w:t>
            </w:r>
          </w:p>
        </w:tc>
        <w:tc>
          <w:tcPr>
            <w:tcW w:w="6466" w:type="dxa"/>
            <w:shd w:val="pct10" w:color="EEECE1" w:fill="auto"/>
            <w:vAlign w:val="bottom"/>
            <w:hideMark/>
          </w:tcPr>
          <w:p w14:paraId="0B725F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Reinforced Concrete Sidewalk</w:t>
            </w:r>
          </w:p>
        </w:tc>
        <w:tc>
          <w:tcPr>
            <w:tcW w:w="796" w:type="dxa"/>
            <w:shd w:val="pct10" w:color="EEECE1" w:fill="auto"/>
            <w:vAlign w:val="bottom"/>
            <w:hideMark/>
          </w:tcPr>
          <w:p w14:paraId="3DB85A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SF</w:t>
            </w:r>
          </w:p>
        </w:tc>
        <w:tc>
          <w:tcPr>
            <w:tcW w:w="1696" w:type="dxa"/>
            <w:shd w:val="pct10" w:color="EEECE1" w:fill="auto"/>
            <w:vAlign w:val="bottom"/>
            <w:hideMark/>
          </w:tcPr>
          <w:p w14:paraId="647278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168B12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704CF5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3665B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B7DDC4D" w14:textId="77777777" w:rsidTr="00F93A1A">
        <w:trPr>
          <w:cantSplit/>
          <w:trHeight w:val="144"/>
          <w:tblCellSpacing w:w="7" w:type="dxa"/>
        </w:trPr>
        <w:tc>
          <w:tcPr>
            <w:tcW w:w="1109" w:type="dxa"/>
            <w:shd w:val="pct10" w:color="EEECE1" w:fill="auto"/>
            <w:vAlign w:val="bottom"/>
            <w:hideMark/>
          </w:tcPr>
          <w:p w14:paraId="5C9912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7804D</w:t>
            </w:r>
          </w:p>
        </w:tc>
        <w:tc>
          <w:tcPr>
            <w:tcW w:w="6466" w:type="dxa"/>
            <w:shd w:val="pct10" w:color="EEECE1" w:fill="auto"/>
            <w:vAlign w:val="bottom"/>
            <w:hideMark/>
          </w:tcPr>
          <w:p w14:paraId="776C97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 Hot-Mix Asphalt Concrete Pavement</w:t>
            </w:r>
          </w:p>
        </w:tc>
        <w:tc>
          <w:tcPr>
            <w:tcW w:w="796" w:type="dxa"/>
            <w:shd w:val="pct10" w:color="EEECE1" w:fill="auto"/>
            <w:vAlign w:val="bottom"/>
            <w:hideMark/>
          </w:tcPr>
          <w:p w14:paraId="1C02FA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SF</w:t>
            </w:r>
          </w:p>
        </w:tc>
        <w:tc>
          <w:tcPr>
            <w:tcW w:w="1696" w:type="dxa"/>
            <w:shd w:val="pct10" w:color="EEECE1" w:fill="auto"/>
            <w:vAlign w:val="bottom"/>
            <w:hideMark/>
          </w:tcPr>
          <w:p w14:paraId="395D2E9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46D245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0BC330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A2794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59E3A2B" w14:textId="77777777" w:rsidTr="00F93A1A">
        <w:trPr>
          <w:cantSplit/>
          <w:trHeight w:val="144"/>
          <w:tblCellSpacing w:w="7" w:type="dxa"/>
        </w:trPr>
        <w:tc>
          <w:tcPr>
            <w:tcW w:w="1109" w:type="dxa"/>
            <w:shd w:val="pct10" w:color="EEECE1" w:fill="auto"/>
            <w:vAlign w:val="bottom"/>
            <w:hideMark/>
          </w:tcPr>
          <w:p w14:paraId="66793A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7805H</w:t>
            </w:r>
          </w:p>
        </w:tc>
        <w:tc>
          <w:tcPr>
            <w:tcW w:w="6466" w:type="dxa"/>
            <w:shd w:val="pct10" w:color="EEECE1" w:fill="auto"/>
            <w:vAlign w:val="bottom"/>
            <w:hideMark/>
          </w:tcPr>
          <w:p w14:paraId="53C475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Type Four F Flowable-High Strength/Fast Set</w:t>
            </w:r>
          </w:p>
        </w:tc>
        <w:tc>
          <w:tcPr>
            <w:tcW w:w="796" w:type="dxa"/>
            <w:shd w:val="pct10" w:color="EEECE1" w:fill="auto"/>
            <w:vAlign w:val="bottom"/>
            <w:hideMark/>
          </w:tcPr>
          <w:p w14:paraId="32CCE4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SF</w:t>
            </w:r>
          </w:p>
        </w:tc>
        <w:tc>
          <w:tcPr>
            <w:tcW w:w="1696" w:type="dxa"/>
            <w:shd w:val="pct10" w:color="EEECE1" w:fill="auto"/>
            <w:vAlign w:val="bottom"/>
            <w:hideMark/>
          </w:tcPr>
          <w:p w14:paraId="796100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196B63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47CF1C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6F80A7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03E37E" w14:textId="77777777" w:rsidTr="00F93A1A">
        <w:trPr>
          <w:cantSplit/>
          <w:trHeight w:val="144"/>
          <w:tblCellSpacing w:w="7" w:type="dxa"/>
        </w:trPr>
        <w:tc>
          <w:tcPr>
            <w:tcW w:w="1109" w:type="dxa"/>
            <w:shd w:val="pct10" w:color="EEECE1" w:fill="auto"/>
            <w:vAlign w:val="bottom"/>
            <w:hideMark/>
          </w:tcPr>
          <w:p w14:paraId="122A42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7806H</w:t>
            </w:r>
          </w:p>
        </w:tc>
        <w:tc>
          <w:tcPr>
            <w:tcW w:w="6466" w:type="dxa"/>
            <w:shd w:val="pct10" w:color="EEECE1" w:fill="auto"/>
            <w:vAlign w:val="bottom"/>
            <w:hideMark/>
          </w:tcPr>
          <w:p w14:paraId="7A3FB8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Class “K” Reinforced Concrete Paving</w:t>
            </w:r>
          </w:p>
        </w:tc>
        <w:tc>
          <w:tcPr>
            <w:tcW w:w="796" w:type="dxa"/>
            <w:shd w:val="pct10" w:color="EEECE1" w:fill="auto"/>
            <w:vAlign w:val="bottom"/>
            <w:hideMark/>
          </w:tcPr>
          <w:p w14:paraId="799050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SF</w:t>
            </w:r>
          </w:p>
        </w:tc>
        <w:tc>
          <w:tcPr>
            <w:tcW w:w="1696" w:type="dxa"/>
            <w:shd w:val="pct10" w:color="EEECE1" w:fill="auto"/>
            <w:vAlign w:val="bottom"/>
            <w:hideMark/>
          </w:tcPr>
          <w:p w14:paraId="305DD5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1AD76A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5519D0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A6F0A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47A0265" w14:textId="77777777" w:rsidTr="00F93A1A">
        <w:trPr>
          <w:cantSplit/>
          <w:trHeight w:val="144"/>
          <w:tblCellSpacing w:w="7" w:type="dxa"/>
        </w:trPr>
        <w:tc>
          <w:tcPr>
            <w:tcW w:w="1109" w:type="dxa"/>
            <w:shd w:val="pct10" w:color="EEECE1" w:fill="auto"/>
            <w:vAlign w:val="bottom"/>
            <w:hideMark/>
          </w:tcPr>
          <w:p w14:paraId="3D3B43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7807F</w:t>
            </w:r>
          </w:p>
        </w:tc>
        <w:tc>
          <w:tcPr>
            <w:tcW w:w="6466" w:type="dxa"/>
            <w:shd w:val="pct10" w:color="EEECE1" w:fill="auto"/>
            <w:vAlign w:val="bottom"/>
            <w:hideMark/>
          </w:tcPr>
          <w:p w14:paraId="2589E6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 Washed/Architectural/Exposed Aggregate Concrete Paving</w:t>
            </w:r>
          </w:p>
        </w:tc>
        <w:tc>
          <w:tcPr>
            <w:tcW w:w="796" w:type="dxa"/>
            <w:shd w:val="pct10" w:color="EEECE1" w:fill="auto"/>
            <w:vAlign w:val="bottom"/>
            <w:hideMark/>
          </w:tcPr>
          <w:p w14:paraId="365612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SF</w:t>
            </w:r>
          </w:p>
        </w:tc>
        <w:tc>
          <w:tcPr>
            <w:tcW w:w="1696" w:type="dxa"/>
            <w:shd w:val="pct10" w:color="EEECE1" w:fill="auto"/>
            <w:vAlign w:val="bottom"/>
            <w:hideMark/>
          </w:tcPr>
          <w:p w14:paraId="1F22372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7EAB314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088D73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3586EE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D078C18" w14:textId="77777777" w:rsidTr="00F93A1A">
        <w:trPr>
          <w:cantSplit/>
          <w:trHeight w:val="144"/>
          <w:tblCellSpacing w:w="7" w:type="dxa"/>
        </w:trPr>
        <w:tc>
          <w:tcPr>
            <w:tcW w:w="1109" w:type="dxa"/>
            <w:shd w:val="pct10" w:color="EEECE1" w:fill="auto"/>
            <w:vAlign w:val="bottom"/>
            <w:hideMark/>
          </w:tcPr>
          <w:p w14:paraId="27BAA3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7808H</w:t>
            </w:r>
          </w:p>
        </w:tc>
        <w:tc>
          <w:tcPr>
            <w:tcW w:w="6466" w:type="dxa"/>
            <w:shd w:val="pct10" w:color="EEECE1" w:fill="auto"/>
            <w:vAlign w:val="bottom"/>
            <w:hideMark/>
          </w:tcPr>
          <w:p w14:paraId="3E1F31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6" Special Pavement</w:t>
            </w:r>
          </w:p>
        </w:tc>
        <w:tc>
          <w:tcPr>
            <w:tcW w:w="796" w:type="dxa"/>
            <w:shd w:val="pct10" w:color="EEECE1" w:fill="auto"/>
            <w:vAlign w:val="bottom"/>
            <w:hideMark/>
          </w:tcPr>
          <w:p w14:paraId="4DCB35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SF</w:t>
            </w:r>
          </w:p>
        </w:tc>
        <w:tc>
          <w:tcPr>
            <w:tcW w:w="1696" w:type="dxa"/>
            <w:shd w:val="pct10" w:color="EEECE1" w:fill="auto"/>
            <w:vAlign w:val="bottom"/>
            <w:hideMark/>
          </w:tcPr>
          <w:p w14:paraId="07CD78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709E5C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063C6EA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76EB4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E9F815E" w14:textId="77777777" w:rsidTr="00F93A1A">
        <w:trPr>
          <w:cantSplit/>
          <w:trHeight w:val="144"/>
          <w:tblCellSpacing w:w="7" w:type="dxa"/>
        </w:trPr>
        <w:tc>
          <w:tcPr>
            <w:tcW w:w="1109" w:type="dxa"/>
            <w:shd w:val="pct10" w:color="EEECE1" w:fill="auto"/>
            <w:vAlign w:val="bottom"/>
            <w:hideMark/>
          </w:tcPr>
          <w:p w14:paraId="35964F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7809</w:t>
            </w:r>
          </w:p>
        </w:tc>
        <w:tc>
          <w:tcPr>
            <w:tcW w:w="6466" w:type="dxa"/>
            <w:shd w:val="pct10" w:color="EEECE1" w:fill="auto"/>
            <w:vAlign w:val="bottom"/>
            <w:hideMark/>
          </w:tcPr>
          <w:p w14:paraId="626D54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24-Hour Emergency Callout</w:t>
            </w:r>
          </w:p>
        </w:tc>
        <w:tc>
          <w:tcPr>
            <w:tcW w:w="796" w:type="dxa"/>
            <w:shd w:val="pct10" w:color="EEECE1" w:fill="auto"/>
            <w:vAlign w:val="bottom"/>
            <w:hideMark/>
          </w:tcPr>
          <w:p w14:paraId="1748F11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4549E6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1D4E64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6364507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1A6F65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DF739D9" w14:textId="77777777" w:rsidTr="00F93A1A">
        <w:trPr>
          <w:cantSplit/>
          <w:trHeight w:val="144"/>
          <w:tblCellSpacing w:w="7" w:type="dxa"/>
        </w:trPr>
        <w:tc>
          <w:tcPr>
            <w:tcW w:w="1109" w:type="dxa"/>
            <w:shd w:val="pct10" w:color="EEECE1" w:fill="auto"/>
            <w:vAlign w:val="bottom"/>
            <w:hideMark/>
          </w:tcPr>
          <w:p w14:paraId="0832CE5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7810</w:t>
            </w:r>
          </w:p>
        </w:tc>
        <w:tc>
          <w:tcPr>
            <w:tcW w:w="6466" w:type="dxa"/>
            <w:shd w:val="pct10" w:color="EEECE1" w:fill="auto"/>
            <w:vAlign w:val="bottom"/>
            <w:hideMark/>
          </w:tcPr>
          <w:p w14:paraId="2022954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Stand-By Time</w:t>
            </w:r>
          </w:p>
        </w:tc>
        <w:tc>
          <w:tcPr>
            <w:tcW w:w="796" w:type="dxa"/>
            <w:shd w:val="pct10" w:color="EEECE1" w:fill="auto"/>
            <w:vAlign w:val="bottom"/>
            <w:hideMark/>
          </w:tcPr>
          <w:p w14:paraId="69C4BA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HR</w:t>
            </w:r>
          </w:p>
        </w:tc>
        <w:tc>
          <w:tcPr>
            <w:tcW w:w="1696" w:type="dxa"/>
            <w:shd w:val="pct10" w:color="EEECE1" w:fill="auto"/>
            <w:vAlign w:val="bottom"/>
            <w:hideMark/>
          </w:tcPr>
          <w:p w14:paraId="3B3588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0FB698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6B143B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023D1F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1633C20" w14:textId="77777777" w:rsidTr="00F93A1A">
        <w:trPr>
          <w:cantSplit/>
          <w:trHeight w:val="144"/>
          <w:tblCellSpacing w:w="7" w:type="dxa"/>
        </w:trPr>
        <w:tc>
          <w:tcPr>
            <w:tcW w:w="1109" w:type="dxa"/>
            <w:shd w:val="pct10" w:color="EEECE1" w:fill="auto"/>
            <w:vAlign w:val="bottom"/>
            <w:hideMark/>
          </w:tcPr>
          <w:p w14:paraId="10732F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7811</w:t>
            </w:r>
          </w:p>
        </w:tc>
        <w:tc>
          <w:tcPr>
            <w:tcW w:w="6466" w:type="dxa"/>
            <w:shd w:val="pct10" w:color="EEECE1" w:fill="auto"/>
            <w:vAlign w:val="bottom"/>
            <w:hideMark/>
          </w:tcPr>
          <w:p w14:paraId="2DFC85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Star (Core) Hole Repair</w:t>
            </w:r>
          </w:p>
        </w:tc>
        <w:tc>
          <w:tcPr>
            <w:tcW w:w="796" w:type="dxa"/>
            <w:shd w:val="pct10" w:color="EEECE1" w:fill="auto"/>
            <w:vAlign w:val="bottom"/>
            <w:hideMark/>
          </w:tcPr>
          <w:p w14:paraId="4BA370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80FE0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741D8BF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2C8E9A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75D5AD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4F61133" w14:textId="77777777" w:rsidTr="00F93A1A">
        <w:trPr>
          <w:cantSplit/>
          <w:trHeight w:val="144"/>
          <w:tblCellSpacing w:w="7" w:type="dxa"/>
        </w:trPr>
        <w:tc>
          <w:tcPr>
            <w:tcW w:w="1109" w:type="dxa"/>
            <w:shd w:val="pct10" w:color="EEECE1" w:fill="auto"/>
            <w:vAlign w:val="bottom"/>
            <w:hideMark/>
          </w:tcPr>
          <w:p w14:paraId="770657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7812</w:t>
            </w:r>
          </w:p>
        </w:tc>
        <w:tc>
          <w:tcPr>
            <w:tcW w:w="6466" w:type="dxa"/>
            <w:shd w:val="pct10" w:color="EEECE1" w:fill="auto"/>
            <w:vAlign w:val="bottom"/>
            <w:hideMark/>
          </w:tcPr>
          <w:p w14:paraId="496A5FD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Traffic Buttons</w:t>
            </w:r>
          </w:p>
        </w:tc>
        <w:tc>
          <w:tcPr>
            <w:tcW w:w="796" w:type="dxa"/>
            <w:shd w:val="pct10" w:color="EEECE1" w:fill="auto"/>
            <w:vAlign w:val="bottom"/>
            <w:hideMark/>
          </w:tcPr>
          <w:p w14:paraId="10ECDB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9B2A5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058C9C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7E50286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642A47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BBBB0A" w14:textId="77777777" w:rsidTr="00F93A1A">
        <w:trPr>
          <w:cantSplit/>
          <w:trHeight w:val="144"/>
          <w:tblCellSpacing w:w="7" w:type="dxa"/>
        </w:trPr>
        <w:tc>
          <w:tcPr>
            <w:tcW w:w="1109" w:type="dxa"/>
            <w:shd w:val="pct10" w:color="EEECE1" w:fill="auto"/>
            <w:vAlign w:val="bottom"/>
            <w:hideMark/>
          </w:tcPr>
          <w:p w14:paraId="2EFEB5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7813</w:t>
            </w:r>
          </w:p>
        </w:tc>
        <w:tc>
          <w:tcPr>
            <w:tcW w:w="6466" w:type="dxa"/>
            <w:shd w:val="pct10" w:color="EEECE1" w:fill="auto"/>
            <w:vAlign w:val="bottom"/>
            <w:hideMark/>
          </w:tcPr>
          <w:p w14:paraId="7C7995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Traffic Striping</w:t>
            </w:r>
          </w:p>
        </w:tc>
        <w:tc>
          <w:tcPr>
            <w:tcW w:w="796" w:type="dxa"/>
            <w:shd w:val="pct10" w:color="EEECE1" w:fill="auto"/>
            <w:vAlign w:val="bottom"/>
            <w:hideMark/>
          </w:tcPr>
          <w:p w14:paraId="5F77AF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0D8F0F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443F3D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4931DF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196278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D3C9FD" w14:textId="77777777" w:rsidTr="00F93A1A">
        <w:trPr>
          <w:cantSplit/>
          <w:trHeight w:val="144"/>
          <w:tblCellSpacing w:w="7" w:type="dxa"/>
        </w:trPr>
        <w:tc>
          <w:tcPr>
            <w:tcW w:w="1109" w:type="dxa"/>
            <w:shd w:val="pct10" w:color="EEECE1" w:fill="auto"/>
            <w:vAlign w:val="bottom"/>
            <w:hideMark/>
          </w:tcPr>
          <w:p w14:paraId="4A0372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7814</w:t>
            </w:r>
          </w:p>
        </w:tc>
        <w:tc>
          <w:tcPr>
            <w:tcW w:w="6466" w:type="dxa"/>
            <w:shd w:val="pct10" w:color="EEECE1" w:fill="auto"/>
            <w:vAlign w:val="bottom"/>
            <w:hideMark/>
          </w:tcPr>
          <w:p w14:paraId="013B740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Storm Drain Manhole Adjustment</w:t>
            </w:r>
          </w:p>
        </w:tc>
        <w:tc>
          <w:tcPr>
            <w:tcW w:w="796" w:type="dxa"/>
            <w:shd w:val="pct10" w:color="EEECE1" w:fill="auto"/>
            <w:vAlign w:val="bottom"/>
            <w:hideMark/>
          </w:tcPr>
          <w:p w14:paraId="60DE19E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395E2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6816BE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4B8971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72C2D0D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4F3487F" w14:textId="77777777" w:rsidTr="00F93A1A">
        <w:trPr>
          <w:cantSplit/>
          <w:trHeight w:val="144"/>
          <w:tblCellSpacing w:w="7" w:type="dxa"/>
        </w:trPr>
        <w:tc>
          <w:tcPr>
            <w:tcW w:w="1109" w:type="dxa"/>
            <w:shd w:val="pct10" w:color="EEECE1" w:fill="auto"/>
            <w:vAlign w:val="bottom"/>
            <w:hideMark/>
          </w:tcPr>
          <w:p w14:paraId="75F8B3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7816</w:t>
            </w:r>
          </w:p>
        </w:tc>
        <w:tc>
          <w:tcPr>
            <w:tcW w:w="6466" w:type="dxa"/>
            <w:shd w:val="pct10" w:color="EEECE1" w:fill="auto"/>
            <w:vAlign w:val="bottom"/>
            <w:hideMark/>
          </w:tcPr>
          <w:p w14:paraId="611563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Sawing</w:t>
            </w:r>
          </w:p>
        </w:tc>
        <w:tc>
          <w:tcPr>
            <w:tcW w:w="796" w:type="dxa"/>
            <w:shd w:val="pct10" w:color="EEECE1" w:fill="auto"/>
            <w:vAlign w:val="bottom"/>
            <w:hideMark/>
          </w:tcPr>
          <w:p w14:paraId="0C9C1A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BAD2E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1DD6B7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515A41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0E8A26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E8DB9DA" w14:textId="77777777" w:rsidTr="00F93A1A">
        <w:trPr>
          <w:cantSplit/>
          <w:trHeight w:val="144"/>
          <w:tblCellSpacing w:w="7" w:type="dxa"/>
        </w:trPr>
        <w:tc>
          <w:tcPr>
            <w:tcW w:w="1109" w:type="dxa"/>
            <w:shd w:val="pct10" w:color="EEECE1" w:fill="auto"/>
            <w:vAlign w:val="bottom"/>
            <w:hideMark/>
          </w:tcPr>
          <w:p w14:paraId="64312E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7817</w:t>
            </w:r>
          </w:p>
        </w:tc>
        <w:tc>
          <w:tcPr>
            <w:tcW w:w="6466" w:type="dxa"/>
            <w:shd w:val="pct10" w:color="EEECE1" w:fill="auto"/>
            <w:vAlign w:val="bottom"/>
            <w:hideMark/>
          </w:tcPr>
          <w:p w14:paraId="4DC20F2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Unclassified Sidewalk Excavation</w:t>
            </w:r>
          </w:p>
        </w:tc>
        <w:tc>
          <w:tcPr>
            <w:tcW w:w="796" w:type="dxa"/>
            <w:shd w:val="pct10" w:color="EEECE1" w:fill="auto"/>
            <w:vAlign w:val="bottom"/>
            <w:hideMark/>
          </w:tcPr>
          <w:p w14:paraId="28CC53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41AABF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4E7689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348BC2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70ABEC1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49FB812" w14:textId="77777777" w:rsidTr="00F93A1A">
        <w:trPr>
          <w:cantSplit/>
          <w:trHeight w:val="144"/>
          <w:tblCellSpacing w:w="7" w:type="dxa"/>
        </w:trPr>
        <w:tc>
          <w:tcPr>
            <w:tcW w:w="1109" w:type="dxa"/>
            <w:shd w:val="pct10" w:color="EEECE1" w:fill="auto"/>
            <w:vAlign w:val="bottom"/>
            <w:hideMark/>
          </w:tcPr>
          <w:p w14:paraId="6E1FA5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7818</w:t>
            </w:r>
          </w:p>
        </w:tc>
        <w:tc>
          <w:tcPr>
            <w:tcW w:w="6466" w:type="dxa"/>
            <w:shd w:val="pct10" w:color="EEECE1" w:fill="auto"/>
            <w:vAlign w:val="bottom"/>
            <w:hideMark/>
          </w:tcPr>
          <w:p w14:paraId="4F1760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Unclassified Street Excavation</w:t>
            </w:r>
          </w:p>
        </w:tc>
        <w:tc>
          <w:tcPr>
            <w:tcW w:w="796" w:type="dxa"/>
            <w:shd w:val="pct10" w:color="EEECE1" w:fill="auto"/>
            <w:vAlign w:val="bottom"/>
            <w:hideMark/>
          </w:tcPr>
          <w:p w14:paraId="4EE319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794D2D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20D970F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50D049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61A5E7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3AEE20B" w14:textId="77777777" w:rsidTr="00F93A1A">
        <w:trPr>
          <w:cantSplit/>
          <w:trHeight w:val="144"/>
          <w:tblCellSpacing w:w="7" w:type="dxa"/>
        </w:trPr>
        <w:tc>
          <w:tcPr>
            <w:tcW w:w="1109" w:type="dxa"/>
            <w:shd w:val="pct10" w:color="EEECE1" w:fill="auto"/>
            <w:vAlign w:val="bottom"/>
            <w:hideMark/>
          </w:tcPr>
          <w:p w14:paraId="6E656C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7819</w:t>
            </w:r>
          </w:p>
        </w:tc>
        <w:tc>
          <w:tcPr>
            <w:tcW w:w="6466" w:type="dxa"/>
            <w:shd w:val="pct10" w:color="EEECE1" w:fill="auto"/>
            <w:vAlign w:val="bottom"/>
            <w:hideMark/>
          </w:tcPr>
          <w:p w14:paraId="43FC41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Unclassified Alley Excavation</w:t>
            </w:r>
          </w:p>
        </w:tc>
        <w:tc>
          <w:tcPr>
            <w:tcW w:w="796" w:type="dxa"/>
            <w:shd w:val="pct10" w:color="EEECE1" w:fill="auto"/>
            <w:vAlign w:val="bottom"/>
            <w:hideMark/>
          </w:tcPr>
          <w:p w14:paraId="3F593C6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5D6F5F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149EB7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27E9660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Excavation</w:t>
            </w:r>
          </w:p>
        </w:tc>
        <w:tc>
          <w:tcPr>
            <w:tcW w:w="1369" w:type="dxa"/>
            <w:shd w:val="pct10" w:color="EEECE1" w:fill="auto"/>
            <w:vAlign w:val="bottom"/>
            <w:hideMark/>
          </w:tcPr>
          <w:p w14:paraId="3FFACD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544A244" w14:textId="77777777" w:rsidTr="00F93A1A">
        <w:trPr>
          <w:cantSplit/>
          <w:trHeight w:val="144"/>
          <w:tblCellSpacing w:w="7" w:type="dxa"/>
        </w:trPr>
        <w:tc>
          <w:tcPr>
            <w:tcW w:w="1109" w:type="dxa"/>
            <w:shd w:val="pct10" w:color="EEECE1" w:fill="auto"/>
            <w:vAlign w:val="bottom"/>
            <w:hideMark/>
          </w:tcPr>
          <w:p w14:paraId="372289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7820</w:t>
            </w:r>
          </w:p>
        </w:tc>
        <w:tc>
          <w:tcPr>
            <w:tcW w:w="6466" w:type="dxa"/>
            <w:shd w:val="pct10" w:color="EEECE1" w:fill="auto"/>
            <w:vAlign w:val="bottom"/>
            <w:hideMark/>
          </w:tcPr>
          <w:p w14:paraId="431313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 Requirements for Asphalt Base Recycling</w:t>
            </w:r>
          </w:p>
        </w:tc>
        <w:tc>
          <w:tcPr>
            <w:tcW w:w="796" w:type="dxa"/>
            <w:shd w:val="pct10" w:color="EEECE1" w:fill="auto"/>
            <w:vAlign w:val="bottom"/>
            <w:hideMark/>
          </w:tcPr>
          <w:p w14:paraId="4DECA3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0A3901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4806A6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42221FF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Environmental</w:t>
            </w:r>
          </w:p>
        </w:tc>
        <w:tc>
          <w:tcPr>
            <w:tcW w:w="1369" w:type="dxa"/>
            <w:shd w:val="pct10" w:color="EEECE1" w:fill="auto"/>
            <w:vAlign w:val="bottom"/>
            <w:hideMark/>
          </w:tcPr>
          <w:p w14:paraId="3230CD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62F5443" w14:textId="77777777" w:rsidTr="00F93A1A">
        <w:trPr>
          <w:cantSplit/>
          <w:trHeight w:val="144"/>
          <w:tblCellSpacing w:w="7" w:type="dxa"/>
        </w:trPr>
        <w:tc>
          <w:tcPr>
            <w:tcW w:w="1109" w:type="dxa"/>
            <w:shd w:val="pct10" w:color="EEECE1" w:fill="auto"/>
            <w:vAlign w:val="bottom"/>
            <w:hideMark/>
          </w:tcPr>
          <w:p w14:paraId="0511C6E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7823</w:t>
            </w:r>
          </w:p>
        </w:tc>
        <w:tc>
          <w:tcPr>
            <w:tcW w:w="6466" w:type="dxa"/>
            <w:shd w:val="pct10" w:color="EEECE1" w:fill="auto"/>
            <w:vAlign w:val="bottom"/>
            <w:hideMark/>
          </w:tcPr>
          <w:p w14:paraId="16072D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Base Repair, Flexbase, Ctb Or Rebase </w:t>
            </w:r>
          </w:p>
        </w:tc>
        <w:tc>
          <w:tcPr>
            <w:tcW w:w="796" w:type="dxa"/>
            <w:shd w:val="pct10" w:color="EEECE1" w:fill="auto"/>
            <w:vAlign w:val="bottom"/>
            <w:hideMark/>
          </w:tcPr>
          <w:p w14:paraId="2C64D0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CY</w:t>
            </w:r>
          </w:p>
        </w:tc>
        <w:tc>
          <w:tcPr>
            <w:tcW w:w="1696" w:type="dxa"/>
            <w:shd w:val="pct10" w:color="EEECE1" w:fill="auto"/>
            <w:vAlign w:val="bottom"/>
            <w:hideMark/>
          </w:tcPr>
          <w:p w14:paraId="32983A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14F6AB0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560D1EB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0610C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5A8F2ED" w14:textId="77777777" w:rsidTr="00F93A1A">
        <w:trPr>
          <w:cantSplit/>
          <w:trHeight w:val="144"/>
          <w:tblCellSpacing w:w="7" w:type="dxa"/>
        </w:trPr>
        <w:tc>
          <w:tcPr>
            <w:tcW w:w="1109" w:type="dxa"/>
            <w:shd w:val="pct10" w:color="EEECE1" w:fill="auto"/>
            <w:vAlign w:val="bottom"/>
            <w:hideMark/>
          </w:tcPr>
          <w:p w14:paraId="50C04FE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7826</w:t>
            </w:r>
          </w:p>
        </w:tc>
        <w:tc>
          <w:tcPr>
            <w:tcW w:w="6466" w:type="dxa"/>
            <w:shd w:val="pct10" w:color="EEECE1" w:fill="auto"/>
            <w:vAlign w:val="bottom"/>
            <w:hideMark/>
          </w:tcPr>
          <w:p w14:paraId="7CC6284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Underseal</w:t>
            </w:r>
          </w:p>
        </w:tc>
        <w:tc>
          <w:tcPr>
            <w:tcW w:w="796" w:type="dxa"/>
            <w:shd w:val="pct10" w:color="EEECE1" w:fill="auto"/>
            <w:vAlign w:val="bottom"/>
            <w:hideMark/>
          </w:tcPr>
          <w:p w14:paraId="59044A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14A7B2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00862A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361BEB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6831B2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FFAA438" w14:textId="77777777" w:rsidTr="00F93A1A">
        <w:trPr>
          <w:cantSplit/>
          <w:trHeight w:val="144"/>
          <w:tblCellSpacing w:w="7" w:type="dxa"/>
        </w:trPr>
        <w:tc>
          <w:tcPr>
            <w:tcW w:w="1109" w:type="dxa"/>
            <w:shd w:val="pct10" w:color="EEECE1" w:fill="auto"/>
            <w:vAlign w:val="bottom"/>
            <w:hideMark/>
          </w:tcPr>
          <w:p w14:paraId="4D7C51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7827</w:t>
            </w:r>
          </w:p>
        </w:tc>
        <w:tc>
          <w:tcPr>
            <w:tcW w:w="6466" w:type="dxa"/>
            <w:shd w:val="pct10" w:color="EEECE1" w:fill="auto"/>
            <w:vAlign w:val="bottom"/>
            <w:hideMark/>
          </w:tcPr>
          <w:p w14:paraId="3561C288" w14:textId="777E4DF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Surface, Edge, </w:t>
            </w:r>
            <w:r w:rsidR="00DE0472">
              <w:rPr>
                <w:rFonts w:ascii="Arial" w:hAnsi="Arial" w:cs="Arial"/>
                <w:sz w:val="16"/>
                <w:szCs w:val="16"/>
              </w:rPr>
              <w:t>a</w:t>
            </w:r>
            <w:r w:rsidRPr="00DA0A30">
              <w:rPr>
                <w:rFonts w:ascii="Arial" w:hAnsi="Arial" w:cs="Arial"/>
                <w:sz w:val="16"/>
                <w:szCs w:val="16"/>
              </w:rPr>
              <w:t xml:space="preserve">nd Butt Joint Milling </w:t>
            </w:r>
          </w:p>
        </w:tc>
        <w:tc>
          <w:tcPr>
            <w:tcW w:w="796" w:type="dxa"/>
            <w:shd w:val="pct10" w:color="EEECE1" w:fill="auto"/>
            <w:vAlign w:val="bottom"/>
            <w:hideMark/>
          </w:tcPr>
          <w:p w14:paraId="0270A5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36901E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51ED55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18E5EA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47681BA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17C3370" w14:textId="77777777" w:rsidTr="00F93A1A">
        <w:trPr>
          <w:cantSplit/>
          <w:trHeight w:val="144"/>
          <w:tblCellSpacing w:w="7" w:type="dxa"/>
        </w:trPr>
        <w:tc>
          <w:tcPr>
            <w:tcW w:w="1109" w:type="dxa"/>
            <w:shd w:val="pct10" w:color="EEECE1" w:fill="auto"/>
            <w:vAlign w:val="bottom"/>
            <w:hideMark/>
          </w:tcPr>
          <w:p w14:paraId="4D7AF9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7829</w:t>
            </w:r>
          </w:p>
        </w:tc>
        <w:tc>
          <w:tcPr>
            <w:tcW w:w="6466" w:type="dxa"/>
            <w:shd w:val="pct10" w:color="EEECE1" w:fill="auto"/>
            <w:vAlign w:val="bottom"/>
            <w:hideMark/>
          </w:tcPr>
          <w:p w14:paraId="01C342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Barrier Free Ramp (Inside Dallas City Limits)</w:t>
            </w:r>
          </w:p>
        </w:tc>
        <w:tc>
          <w:tcPr>
            <w:tcW w:w="796" w:type="dxa"/>
            <w:shd w:val="pct10" w:color="EEECE1" w:fill="auto"/>
            <w:vAlign w:val="bottom"/>
            <w:hideMark/>
          </w:tcPr>
          <w:p w14:paraId="3AE86F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20588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296493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1286BC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5601E3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B786CA1" w14:textId="77777777" w:rsidTr="00F93A1A">
        <w:trPr>
          <w:cantSplit/>
          <w:trHeight w:val="144"/>
          <w:tblCellSpacing w:w="7" w:type="dxa"/>
        </w:trPr>
        <w:tc>
          <w:tcPr>
            <w:tcW w:w="1109" w:type="dxa"/>
            <w:shd w:val="pct10" w:color="EEECE1" w:fill="auto"/>
            <w:vAlign w:val="bottom"/>
            <w:hideMark/>
          </w:tcPr>
          <w:p w14:paraId="34CE22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7830</w:t>
            </w:r>
          </w:p>
        </w:tc>
        <w:tc>
          <w:tcPr>
            <w:tcW w:w="6466" w:type="dxa"/>
            <w:shd w:val="pct10" w:color="EEECE1" w:fill="auto"/>
            <w:vAlign w:val="bottom"/>
            <w:hideMark/>
          </w:tcPr>
          <w:p w14:paraId="63109D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Barrier Free Ramp (Outside Dallas City Limits)</w:t>
            </w:r>
          </w:p>
        </w:tc>
        <w:tc>
          <w:tcPr>
            <w:tcW w:w="796" w:type="dxa"/>
            <w:shd w:val="pct10" w:color="EEECE1" w:fill="auto"/>
            <w:vAlign w:val="bottom"/>
            <w:hideMark/>
          </w:tcPr>
          <w:p w14:paraId="0F805B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A3160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634B499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5A533CA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464BF8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C858406" w14:textId="77777777" w:rsidTr="00F93A1A">
        <w:trPr>
          <w:cantSplit/>
          <w:trHeight w:val="144"/>
          <w:tblCellSpacing w:w="7" w:type="dxa"/>
        </w:trPr>
        <w:tc>
          <w:tcPr>
            <w:tcW w:w="1109" w:type="dxa"/>
            <w:shd w:val="pct10" w:color="EEECE1" w:fill="auto"/>
            <w:vAlign w:val="bottom"/>
            <w:hideMark/>
          </w:tcPr>
          <w:p w14:paraId="05EC4F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7832V</w:t>
            </w:r>
          </w:p>
        </w:tc>
        <w:tc>
          <w:tcPr>
            <w:tcW w:w="6466" w:type="dxa"/>
            <w:shd w:val="pct10" w:color="EEECE1" w:fill="auto"/>
            <w:vAlign w:val="bottom"/>
            <w:hideMark/>
          </w:tcPr>
          <w:p w14:paraId="55A47B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Adjustment Rings For 24"Storm Sewer Manhole </w:t>
            </w:r>
          </w:p>
        </w:tc>
        <w:tc>
          <w:tcPr>
            <w:tcW w:w="796" w:type="dxa"/>
            <w:shd w:val="pct10" w:color="EEECE1" w:fill="auto"/>
            <w:vAlign w:val="bottom"/>
            <w:hideMark/>
          </w:tcPr>
          <w:p w14:paraId="2223E2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5B072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6D178C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3B8221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A4D8F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B92ECD1" w14:textId="77777777" w:rsidTr="00F93A1A">
        <w:trPr>
          <w:cantSplit/>
          <w:trHeight w:val="144"/>
          <w:tblCellSpacing w:w="7" w:type="dxa"/>
        </w:trPr>
        <w:tc>
          <w:tcPr>
            <w:tcW w:w="1109" w:type="dxa"/>
            <w:shd w:val="pct10" w:color="EEECE1" w:fill="auto"/>
            <w:vAlign w:val="bottom"/>
            <w:hideMark/>
          </w:tcPr>
          <w:p w14:paraId="0926B2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7832Y</w:t>
            </w:r>
          </w:p>
        </w:tc>
        <w:tc>
          <w:tcPr>
            <w:tcW w:w="6466" w:type="dxa"/>
            <w:shd w:val="pct10" w:color="EEECE1" w:fill="auto"/>
            <w:vAlign w:val="bottom"/>
            <w:hideMark/>
          </w:tcPr>
          <w:p w14:paraId="2C8A38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Adjustment Rings For 30" Storm Sewer Manhole </w:t>
            </w:r>
          </w:p>
        </w:tc>
        <w:tc>
          <w:tcPr>
            <w:tcW w:w="796" w:type="dxa"/>
            <w:shd w:val="pct10" w:color="EEECE1" w:fill="auto"/>
            <w:vAlign w:val="bottom"/>
            <w:hideMark/>
          </w:tcPr>
          <w:p w14:paraId="4DB3D4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6F182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7A256A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08677E1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55C28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961B9DF" w14:textId="77777777" w:rsidTr="00F93A1A">
        <w:trPr>
          <w:cantSplit/>
          <w:trHeight w:val="144"/>
          <w:tblCellSpacing w:w="7" w:type="dxa"/>
        </w:trPr>
        <w:tc>
          <w:tcPr>
            <w:tcW w:w="1109" w:type="dxa"/>
            <w:shd w:val="pct10" w:color="EEECE1" w:fill="auto"/>
            <w:vAlign w:val="bottom"/>
            <w:hideMark/>
          </w:tcPr>
          <w:p w14:paraId="0E93DC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7832AA</w:t>
            </w:r>
          </w:p>
        </w:tc>
        <w:tc>
          <w:tcPr>
            <w:tcW w:w="6466" w:type="dxa"/>
            <w:shd w:val="pct10" w:color="EEECE1" w:fill="auto"/>
            <w:vAlign w:val="bottom"/>
            <w:hideMark/>
          </w:tcPr>
          <w:p w14:paraId="598B6E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 Rings For 36" Storm Sewer Manhole</w:t>
            </w:r>
          </w:p>
        </w:tc>
        <w:tc>
          <w:tcPr>
            <w:tcW w:w="796" w:type="dxa"/>
            <w:shd w:val="pct10" w:color="EEECE1" w:fill="auto"/>
            <w:vAlign w:val="bottom"/>
            <w:hideMark/>
          </w:tcPr>
          <w:p w14:paraId="5524D5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12824D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7C198D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7B634D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2B925F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BD9D169" w14:textId="77777777" w:rsidTr="00F93A1A">
        <w:trPr>
          <w:cantSplit/>
          <w:trHeight w:val="144"/>
          <w:tblCellSpacing w:w="7" w:type="dxa"/>
        </w:trPr>
        <w:tc>
          <w:tcPr>
            <w:tcW w:w="1109" w:type="dxa"/>
            <w:shd w:val="pct10" w:color="EEECE1" w:fill="auto"/>
            <w:vAlign w:val="bottom"/>
            <w:hideMark/>
          </w:tcPr>
          <w:p w14:paraId="25246B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7832AB</w:t>
            </w:r>
          </w:p>
        </w:tc>
        <w:tc>
          <w:tcPr>
            <w:tcW w:w="6466" w:type="dxa"/>
            <w:shd w:val="pct10" w:color="EEECE1" w:fill="auto"/>
            <w:vAlign w:val="bottom"/>
            <w:hideMark/>
          </w:tcPr>
          <w:p w14:paraId="0132EB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 Rings For 40" Storm Sewer Manhole</w:t>
            </w:r>
          </w:p>
        </w:tc>
        <w:tc>
          <w:tcPr>
            <w:tcW w:w="796" w:type="dxa"/>
            <w:shd w:val="pct10" w:color="EEECE1" w:fill="auto"/>
            <w:vAlign w:val="bottom"/>
            <w:hideMark/>
          </w:tcPr>
          <w:p w14:paraId="197182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2A2D5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2BDE7E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119D21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54102EA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1ABAF74" w14:textId="77777777" w:rsidTr="00F93A1A">
        <w:trPr>
          <w:cantSplit/>
          <w:trHeight w:val="144"/>
          <w:tblCellSpacing w:w="7" w:type="dxa"/>
        </w:trPr>
        <w:tc>
          <w:tcPr>
            <w:tcW w:w="1109" w:type="dxa"/>
            <w:shd w:val="pct10" w:color="EEECE1" w:fill="auto"/>
            <w:vAlign w:val="bottom"/>
            <w:hideMark/>
          </w:tcPr>
          <w:p w14:paraId="3E436F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7832AC</w:t>
            </w:r>
          </w:p>
        </w:tc>
        <w:tc>
          <w:tcPr>
            <w:tcW w:w="6466" w:type="dxa"/>
            <w:shd w:val="pct10" w:color="EEECE1" w:fill="auto"/>
            <w:vAlign w:val="bottom"/>
            <w:hideMark/>
          </w:tcPr>
          <w:p w14:paraId="3C0B11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Adjustment Rings For 42" Storm Sewer Manhole </w:t>
            </w:r>
          </w:p>
        </w:tc>
        <w:tc>
          <w:tcPr>
            <w:tcW w:w="796" w:type="dxa"/>
            <w:shd w:val="pct10" w:color="EEECE1" w:fill="auto"/>
            <w:vAlign w:val="bottom"/>
            <w:hideMark/>
          </w:tcPr>
          <w:p w14:paraId="0FAAD3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788A4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4026B1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277A06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F48A9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66F2E167" w14:textId="77777777" w:rsidTr="00F93A1A">
        <w:trPr>
          <w:cantSplit/>
          <w:trHeight w:val="144"/>
          <w:tblCellSpacing w:w="7" w:type="dxa"/>
        </w:trPr>
        <w:tc>
          <w:tcPr>
            <w:tcW w:w="1109" w:type="dxa"/>
            <w:shd w:val="pct10" w:color="EEECE1" w:fill="auto"/>
            <w:vAlign w:val="bottom"/>
            <w:hideMark/>
          </w:tcPr>
          <w:p w14:paraId="6276E4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7832AE</w:t>
            </w:r>
          </w:p>
        </w:tc>
        <w:tc>
          <w:tcPr>
            <w:tcW w:w="6466" w:type="dxa"/>
            <w:shd w:val="pct10" w:color="EEECE1" w:fill="auto"/>
            <w:vAlign w:val="bottom"/>
            <w:hideMark/>
          </w:tcPr>
          <w:p w14:paraId="06283F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Adjustment Rings For 48" Storm Sewer Manhole </w:t>
            </w:r>
          </w:p>
        </w:tc>
        <w:tc>
          <w:tcPr>
            <w:tcW w:w="796" w:type="dxa"/>
            <w:shd w:val="pct10" w:color="EEECE1" w:fill="auto"/>
            <w:vAlign w:val="bottom"/>
            <w:hideMark/>
          </w:tcPr>
          <w:p w14:paraId="5127D5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02F1C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2A6459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66DA98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6B102F4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5CA61B2" w14:textId="77777777" w:rsidTr="00F93A1A">
        <w:trPr>
          <w:cantSplit/>
          <w:trHeight w:val="144"/>
          <w:tblCellSpacing w:w="7" w:type="dxa"/>
        </w:trPr>
        <w:tc>
          <w:tcPr>
            <w:tcW w:w="1109" w:type="dxa"/>
            <w:shd w:val="pct10" w:color="EEECE1" w:fill="auto"/>
            <w:vAlign w:val="bottom"/>
            <w:hideMark/>
          </w:tcPr>
          <w:p w14:paraId="0EBE1D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7833</w:t>
            </w:r>
          </w:p>
        </w:tc>
        <w:tc>
          <w:tcPr>
            <w:tcW w:w="6466" w:type="dxa"/>
            <w:shd w:val="pct10" w:color="EEECE1" w:fill="auto"/>
            <w:vAlign w:val="bottom"/>
            <w:hideMark/>
          </w:tcPr>
          <w:p w14:paraId="2E727C13" w14:textId="6AB2172B"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Adjustment of Water Valve Stack Box Riser and Lid in Adv. </w:t>
            </w:r>
            <w:r w:rsidR="00DE0472">
              <w:rPr>
                <w:rFonts w:ascii="Arial" w:hAnsi="Arial" w:cs="Arial"/>
                <w:sz w:val="16"/>
                <w:szCs w:val="16"/>
              </w:rPr>
              <w:t>o</w:t>
            </w:r>
            <w:r w:rsidRPr="00DA0A30">
              <w:rPr>
                <w:rFonts w:ascii="Arial" w:hAnsi="Arial" w:cs="Arial"/>
                <w:sz w:val="16"/>
                <w:szCs w:val="16"/>
              </w:rPr>
              <w:t>f Resurfacing</w:t>
            </w:r>
          </w:p>
        </w:tc>
        <w:tc>
          <w:tcPr>
            <w:tcW w:w="796" w:type="dxa"/>
            <w:shd w:val="pct10" w:color="EEECE1" w:fill="auto"/>
            <w:vAlign w:val="bottom"/>
            <w:hideMark/>
          </w:tcPr>
          <w:p w14:paraId="790EC3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664C8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237D67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1CFDF1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551BC7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404</w:t>
            </w:r>
          </w:p>
        </w:tc>
      </w:tr>
      <w:tr w:rsidR="00DA0A30" w:rsidRPr="00DA0A30" w14:paraId="6120747F" w14:textId="77777777" w:rsidTr="00F93A1A">
        <w:trPr>
          <w:cantSplit/>
          <w:trHeight w:val="144"/>
          <w:tblCellSpacing w:w="7" w:type="dxa"/>
        </w:trPr>
        <w:tc>
          <w:tcPr>
            <w:tcW w:w="1109" w:type="dxa"/>
            <w:shd w:val="pct10" w:color="EEECE1" w:fill="auto"/>
            <w:vAlign w:val="bottom"/>
            <w:hideMark/>
          </w:tcPr>
          <w:p w14:paraId="6012C0C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7834</w:t>
            </w:r>
          </w:p>
        </w:tc>
        <w:tc>
          <w:tcPr>
            <w:tcW w:w="6466" w:type="dxa"/>
            <w:shd w:val="pct10" w:color="EEECE1" w:fill="auto"/>
            <w:vAlign w:val="bottom"/>
            <w:hideMark/>
          </w:tcPr>
          <w:p w14:paraId="4A7B82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 of Wastewater Access Device</w:t>
            </w:r>
          </w:p>
        </w:tc>
        <w:tc>
          <w:tcPr>
            <w:tcW w:w="796" w:type="dxa"/>
            <w:shd w:val="pct10" w:color="EEECE1" w:fill="auto"/>
            <w:vAlign w:val="bottom"/>
            <w:hideMark/>
          </w:tcPr>
          <w:p w14:paraId="7F3E661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7DF8DD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765088B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0A9A46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5B9AEA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328</w:t>
            </w:r>
          </w:p>
        </w:tc>
      </w:tr>
      <w:tr w:rsidR="00DA0A30" w:rsidRPr="00DA0A30" w14:paraId="7CE56C37" w14:textId="77777777" w:rsidTr="00F93A1A">
        <w:trPr>
          <w:cantSplit/>
          <w:trHeight w:val="144"/>
          <w:tblCellSpacing w:w="7" w:type="dxa"/>
        </w:trPr>
        <w:tc>
          <w:tcPr>
            <w:tcW w:w="1109" w:type="dxa"/>
            <w:shd w:val="pct10" w:color="EEECE1" w:fill="auto"/>
            <w:vAlign w:val="bottom"/>
            <w:hideMark/>
          </w:tcPr>
          <w:p w14:paraId="3522139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7835</w:t>
            </w:r>
          </w:p>
        </w:tc>
        <w:tc>
          <w:tcPr>
            <w:tcW w:w="6466" w:type="dxa"/>
            <w:shd w:val="pct10" w:color="EEECE1" w:fill="auto"/>
            <w:vAlign w:val="bottom"/>
            <w:hideMark/>
          </w:tcPr>
          <w:p w14:paraId="775741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 of Wastewater Mainline Cleanout in Adv. Of Resurfacing</w:t>
            </w:r>
          </w:p>
        </w:tc>
        <w:tc>
          <w:tcPr>
            <w:tcW w:w="796" w:type="dxa"/>
            <w:shd w:val="pct10" w:color="EEECE1" w:fill="auto"/>
            <w:vAlign w:val="bottom"/>
            <w:hideMark/>
          </w:tcPr>
          <w:p w14:paraId="698A18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1D1AE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141EC2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7B25107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57F569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410</w:t>
            </w:r>
          </w:p>
        </w:tc>
      </w:tr>
      <w:tr w:rsidR="00DA0A30" w:rsidRPr="00DA0A30" w14:paraId="68330914" w14:textId="77777777" w:rsidTr="00F93A1A">
        <w:trPr>
          <w:cantSplit/>
          <w:trHeight w:val="144"/>
          <w:tblCellSpacing w:w="7" w:type="dxa"/>
        </w:trPr>
        <w:tc>
          <w:tcPr>
            <w:tcW w:w="1109" w:type="dxa"/>
            <w:shd w:val="pct10" w:color="EEECE1" w:fill="auto"/>
            <w:vAlign w:val="bottom"/>
            <w:hideMark/>
          </w:tcPr>
          <w:p w14:paraId="087578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7836</w:t>
            </w:r>
          </w:p>
        </w:tc>
        <w:tc>
          <w:tcPr>
            <w:tcW w:w="6466" w:type="dxa"/>
            <w:shd w:val="pct10" w:color="EEECE1" w:fill="auto"/>
            <w:vAlign w:val="bottom"/>
            <w:hideMark/>
          </w:tcPr>
          <w:p w14:paraId="1DAC5119" w14:textId="39F4B8D0"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Adjustment of Wastewater Manhole Lid </w:t>
            </w:r>
            <w:r w:rsidR="00DE0472" w:rsidRPr="00DA0A30">
              <w:rPr>
                <w:rFonts w:ascii="Arial" w:hAnsi="Arial" w:cs="Arial"/>
                <w:sz w:val="16"/>
                <w:szCs w:val="16"/>
              </w:rPr>
              <w:t>in</w:t>
            </w:r>
            <w:r w:rsidRPr="00DA0A30">
              <w:rPr>
                <w:rFonts w:ascii="Arial" w:hAnsi="Arial" w:cs="Arial"/>
                <w:sz w:val="16"/>
                <w:szCs w:val="16"/>
              </w:rPr>
              <w:t xml:space="preserve"> Adv. </w:t>
            </w:r>
            <w:r w:rsidR="00DE0472">
              <w:rPr>
                <w:rFonts w:ascii="Arial" w:hAnsi="Arial" w:cs="Arial"/>
                <w:sz w:val="16"/>
                <w:szCs w:val="16"/>
              </w:rPr>
              <w:t>o</w:t>
            </w:r>
            <w:r w:rsidRPr="00DA0A30">
              <w:rPr>
                <w:rFonts w:ascii="Arial" w:hAnsi="Arial" w:cs="Arial"/>
                <w:sz w:val="16"/>
                <w:szCs w:val="16"/>
              </w:rPr>
              <w:t>f Resurfacing</w:t>
            </w:r>
          </w:p>
        </w:tc>
        <w:tc>
          <w:tcPr>
            <w:tcW w:w="796" w:type="dxa"/>
            <w:shd w:val="pct10" w:color="EEECE1" w:fill="auto"/>
            <w:vAlign w:val="bottom"/>
            <w:hideMark/>
          </w:tcPr>
          <w:p w14:paraId="76AFE6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525D6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27B04B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3144B3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33AF53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401</w:t>
            </w:r>
          </w:p>
        </w:tc>
      </w:tr>
      <w:tr w:rsidR="00DA0A30" w:rsidRPr="00DA0A30" w14:paraId="5ABB1DAB" w14:textId="77777777" w:rsidTr="00F93A1A">
        <w:trPr>
          <w:cantSplit/>
          <w:trHeight w:val="144"/>
          <w:tblCellSpacing w:w="7" w:type="dxa"/>
        </w:trPr>
        <w:tc>
          <w:tcPr>
            <w:tcW w:w="1109" w:type="dxa"/>
            <w:shd w:val="pct10" w:color="EEECE1" w:fill="auto"/>
            <w:vAlign w:val="bottom"/>
            <w:hideMark/>
          </w:tcPr>
          <w:p w14:paraId="08F032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7837</w:t>
            </w:r>
          </w:p>
        </w:tc>
        <w:tc>
          <w:tcPr>
            <w:tcW w:w="6466" w:type="dxa"/>
            <w:shd w:val="pct10" w:color="EEECE1" w:fill="auto"/>
            <w:vAlign w:val="bottom"/>
            <w:hideMark/>
          </w:tcPr>
          <w:p w14:paraId="01D3600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 and Crack Sealing</w:t>
            </w:r>
          </w:p>
        </w:tc>
        <w:tc>
          <w:tcPr>
            <w:tcW w:w="796" w:type="dxa"/>
            <w:shd w:val="pct10" w:color="EEECE1" w:fill="auto"/>
            <w:vAlign w:val="bottom"/>
            <w:hideMark/>
          </w:tcPr>
          <w:p w14:paraId="2518751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SY</w:t>
            </w:r>
          </w:p>
        </w:tc>
        <w:tc>
          <w:tcPr>
            <w:tcW w:w="1696" w:type="dxa"/>
            <w:shd w:val="pct10" w:color="EEECE1" w:fill="auto"/>
            <w:vAlign w:val="bottom"/>
            <w:hideMark/>
          </w:tcPr>
          <w:p w14:paraId="3651C1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CITY-PAVING REP.</w:t>
            </w:r>
          </w:p>
        </w:tc>
        <w:tc>
          <w:tcPr>
            <w:tcW w:w="1336" w:type="dxa"/>
            <w:shd w:val="pct10" w:color="EEECE1" w:fill="auto"/>
            <w:vAlign w:val="bottom"/>
            <w:hideMark/>
          </w:tcPr>
          <w:p w14:paraId="798059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 Rep.</w:t>
            </w:r>
          </w:p>
        </w:tc>
        <w:tc>
          <w:tcPr>
            <w:tcW w:w="1516" w:type="dxa"/>
            <w:shd w:val="pct10" w:color="EEECE1" w:fill="auto"/>
            <w:vAlign w:val="bottom"/>
            <w:hideMark/>
          </w:tcPr>
          <w:p w14:paraId="4C03BCA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Paving</w:t>
            </w:r>
          </w:p>
        </w:tc>
        <w:tc>
          <w:tcPr>
            <w:tcW w:w="1369" w:type="dxa"/>
            <w:shd w:val="pct10" w:color="EEECE1" w:fill="auto"/>
            <w:vAlign w:val="bottom"/>
            <w:hideMark/>
          </w:tcPr>
          <w:p w14:paraId="46698F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2082F7D" w14:textId="77777777" w:rsidTr="00F93A1A">
        <w:trPr>
          <w:cantSplit/>
          <w:trHeight w:val="144"/>
          <w:tblCellSpacing w:w="7" w:type="dxa"/>
        </w:trPr>
        <w:tc>
          <w:tcPr>
            <w:tcW w:w="1109" w:type="dxa"/>
            <w:shd w:val="pct10" w:color="EEECE1" w:fill="auto"/>
            <w:vAlign w:val="bottom"/>
            <w:hideMark/>
          </w:tcPr>
          <w:p w14:paraId="576E202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8000</w:t>
            </w:r>
          </w:p>
        </w:tc>
        <w:tc>
          <w:tcPr>
            <w:tcW w:w="6466" w:type="dxa"/>
            <w:shd w:val="pct10" w:color="EEECE1" w:fill="auto"/>
            <w:vAlign w:val="bottom"/>
            <w:hideMark/>
          </w:tcPr>
          <w:p w14:paraId="36D576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Barricading (Water &amp; WW Mains)</w:t>
            </w:r>
          </w:p>
        </w:tc>
        <w:tc>
          <w:tcPr>
            <w:tcW w:w="796" w:type="dxa"/>
            <w:shd w:val="pct10" w:color="EEECE1" w:fill="auto"/>
            <w:vAlign w:val="bottom"/>
            <w:hideMark/>
          </w:tcPr>
          <w:p w14:paraId="3633CF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CA7A9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SPECIAL</w:t>
            </w:r>
          </w:p>
        </w:tc>
        <w:tc>
          <w:tcPr>
            <w:tcW w:w="1336" w:type="dxa"/>
            <w:shd w:val="pct10" w:color="EEECE1" w:fill="auto"/>
            <w:vAlign w:val="bottom"/>
            <w:hideMark/>
          </w:tcPr>
          <w:p w14:paraId="471DCD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5D5F48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Safety</w:t>
            </w:r>
          </w:p>
        </w:tc>
        <w:tc>
          <w:tcPr>
            <w:tcW w:w="1369" w:type="dxa"/>
            <w:shd w:val="pct10" w:color="EEECE1" w:fill="auto"/>
            <w:vAlign w:val="bottom"/>
            <w:hideMark/>
          </w:tcPr>
          <w:p w14:paraId="2B66CE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76D77AA" w14:textId="77777777" w:rsidTr="00F93A1A">
        <w:trPr>
          <w:cantSplit/>
          <w:trHeight w:val="144"/>
          <w:tblCellSpacing w:w="7" w:type="dxa"/>
        </w:trPr>
        <w:tc>
          <w:tcPr>
            <w:tcW w:w="1109" w:type="dxa"/>
            <w:shd w:val="pct10" w:color="EEECE1" w:fill="auto"/>
            <w:vAlign w:val="bottom"/>
            <w:hideMark/>
          </w:tcPr>
          <w:p w14:paraId="2F1296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8005</w:t>
            </w:r>
          </w:p>
        </w:tc>
        <w:tc>
          <w:tcPr>
            <w:tcW w:w="6466" w:type="dxa"/>
            <w:shd w:val="pct10" w:color="EEECE1" w:fill="auto"/>
            <w:vAlign w:val="bottom"/>
            <w:hideMark/>
          </w:tcPr>
          <w:p w14:paraId="77242F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Concrete Barricading (Water &amp; WW Mains)</w:t>
            </w:r>
          </w:p>
        </w:tc>
        <w:tc>
          <w:tcPr>
            <w:tcW w:w="796" w:type="dxa"/>
            <w:shd w:val="pct10" w:color="EEECE1" w:fill="auto"/>
            <w:vAlign w:val="bottom"/>
            <w:hideMark/>
          </w:tcPr>
          <w:p w14:paraId="4241DF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741644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155A08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3A04C7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Safety</w:t>
            </w:r>
          </w:p>
        </w:tc>
        <w:tc>
          <w:tcPr>
            <w:tcW w:w="1369" w:type="dxa"/>
            <w:shd w:val="pct10" w:color="EEECE1" w:fill="auto"/>
            <w:vAlign w:val="bottom"/>
            <w:hideMark/>
          </w:tcPr>
          <w:p w14:paraId="646951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2703FCFA" w14:textId="77777777" w:rsidTr="00F93A1A">
        <w:trPr>
          <w:cantSplit/>
          <w:trHeight w:val="144"/>
          <w:tblCellSpacing w:w="7" w:type="dxa"/>
        </w:trPr>
        <w:tc>
          <w:tcPr>
            <w:tcW w:w="1109" w:type="dxa"/>
            <w:shd w:val="pct10" w:color="EEECE1" w:fill="auto"/>
            <w:vAlign w:val="bottom"/>
            <w:hideMark/>
          </w:tcPr>
          <w:p w14:paraId="7D9476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8010</w:t>
            </w:r>
          </w:p>
        </w:tc>
        <w:tc>
          <w:tcPr>
            <w:tcW w:w="6466" w:type="dxa"/>
            <w:shd w:val="pct10" w:color="EEECE1" w:fill="auto"/>
            <w:vAlign w:val="bottom"/>
            <w:hideMark/>
          </w:tcPr>
          <w:p w14:paraId="43A5DD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Construction Staking</w:t>
            </w:r>
          </w:p>
        </w:tc>
        <w:tc>
          <w:tcPr>
            <w:tcW w:w="796" w:type="dxa"/>
            <w:shd w:val="pct10" w:color="EEECE1" w:fill="auto"/>
            <w:vAlign w:val="bottom"/>
            <w:hideMark/>
          </w:tcPr>
          <w:p w14:paraId="4D422C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7EB2BC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29F9B1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6B1251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Survey</w:t>
            </w:r>
          </w:p>
        </w:tc>
        <w:tc>
          <w:tcPr>
            <w:tcW w:w="1369" w:type="dxa"/>
            <w:shd w:val="pct10" w:color="EEECE1" w:fill="auto"/>
            <w:vAlign w:val="bottom"/>
            <w:hideMark/>
          </w:tcPr>
          <w:p w14:paraId="38C98B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957A157" w14:textId="77777777" w:rsidTr="00F93A1A">
        <w:trPr>
          <w:cantSplit/>
          <w:trHeight w:val="144"/>
          <w:tblCellSpacing w:w="7" w:type="dxa"/>
        </w:trPr>
        <w:tc>
          <w:tcPr>
            <w:tcW w:w="1109" w:type="dxa"/>
            <w:shd w:val="pct10" w:color="EEECE1" w:fill="auto"/>
            <w:vAlign w:val="bottom"/>
            <w:hideMark/>
          </w:tcPr>
          <w:p w14:paraId="5F0CD8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8011</w:t>
            </w:r>
          </w:p>
        </w:tc>
        <w:tc>
          <w:tcPr>
            <w:tcW w:w="6466" w:type="dxa"/>
            <w:shd w:val="pct10" w:color="EEECE1" w:fill="auto"/>
            <w:vAlign w:val="bottom"/>
            <w:hideMark/>
          </w:tcPr>
          <w:p w14:paraId="0AE1B7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Construction Surveying &amp; Staking (Water &amp; WW Mains)</w:t>
            </w:r>
          </w:p>
        </w:tc>
        <w:tc>
          <w:tcPr>
            <w:tcW w:w="796" w:type="dxa"/>
            <w:shd w:val="pct10" w:color="EEECE1" w:fill="auto"/>
            <w:vAlign w:val="bottom"/>
            <w:hideMark/>
          </w:tcPr>
          <w:p w14:paraId="1059A6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5A4FF82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48EFDD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35027F6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Survey</w:t>
            </w:r>
          </w:p>
        </w:tc>
        <w:tc>
          <w:tcPr>
            <w:tcW w:w="1369" w:type="dxa"/>
            <w:shd w:val="pct10" w:color="EEECE1" w:fill="auto"/>
            <w:vAlign w:val="bottom"/>
            <w:hideMark/>
          </w:tcPr>
          <w:p w14:paraId="3BDF1C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1C24BDB" w14:textId="77777777" w:rsidTr="00F93A1A">
        <w:trPr>
          <w:cantSplit/>
          <w:trHeight w:val="144"/>
          <w:tblCellSpacing w:w="7" w:type="dxa"/>
        </w:trPr>
        <w:tc>
          <w:tcPr>
            <w:tcW w:w="1109" w:type="dxa"/>
            <w:shd w:val="pct10" w:color="EEECE1" w:fill="auto"/>
            <w:vAlign w:val="bottom"/>
            <w:hideMark/>
          </w:tcPr>
          <w:p w14:paraId="31D58F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8012</w:t>
            </w:r>
          </w:p>
        </w:tc>
        <w:tc>
          <w:tcPr>
            <w:tcW w:w="6466" w:type="dxa"/>
            <w:shd w:val="pct10" w:color="EEECE1" w:fill="auto"/>
            <w:vAlign w:val="bottom"/>
            <w:hideMark/>
          </w:tcPr>
          <w:p w14:paraId="68EC16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Construction Surveying &amp; Staking (Paving)</w:t>
            </w:r>
          </w:p>
        </w:tc>
        <w:tc>
          <w:tcPr>
            <w:tcW w:w="796" w:type="dxa"/>
            <w:shd w:val="pct10" w:color="EEECE1" w:fill="auto"/>
            <w:vAlign w:val="bottom"/>
            <w:hideMark/>
          </w:tcPr>
          <w:p w14:paraId="441A89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LF</w:t>
            </w:r>
          </w:p>
        </w:tc>
        <w:tc>
          <w:tcPr>
            <w:tcW w:w="1696" w:type="dxa"/>
            <w:shd w:val="pct10" w:color="EEECE1" w:fill="auto"/>
            <w:vAlign w:val="bottom"/>
            <w:hideMark/>
          </w:tcPr>
          <w:p w14:paraId="491C70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631E068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11ED83A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Survey</w:t>
            </w:r>
          </w:p>
        </w:tc>
        <w:tc>
          <w:tcPr>
            <w:tcW w:w="1369" w:type="dxa"/>
            <w:shd w:val="pct10" w:color="EEECE1" w:fill="auto"/>
            <w:vAlign w:val="bottom"/>
            <w:hideMark/>
          </w:tcPr>
          <w:p w14:paraId="5FDF3A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7EECBBD6" w14:textId="77777777" w:rsidTr="00F93A1A">
        <w:trPr>
          <w:cantSplit/>
          <w:trHeight w:val="144"/>
          <w:tblCellSpacing w:w="7" w:type="dxa"/>
        </w:trPr>
        <w:tc>
          <w:tcPr>
            <w:tcW w:w="1109" w:type="dxa"/>
            <w:shd w:val="pct10" w:color="EEECE1" w:fill="auto"/>
            <w:vAlign w:val="bottom"/>
          </w:tcPr>
          <w:p w14:paraId="65E4C93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8100</w:t>
            </w:r>
          </w:p>
        </w:tc>
        <w:tc>
          <w:tcPr>
            <w:tcW w:w="6466" w:type="dxa"/>
            <w:shd w:val="pct10" w:color="EEECE1" w:fill="auto"/>
            <w:vAlign w:val="bottom"/>
          </w:tcPr>
          <w:p w14:paraId="1507B6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Mobilization for Water and Wastewater Mains</w:t>
            </w:r>
          </w:p>
        </w:tc>
        <w:tc>
          <w:tcPr>
            <w:tcW w:w="796" w:type="dxa"/>
            <w:shd w:val="pct10" w:color="EEECE1" w:fill="auto"/>
            <w:vAlign w:val="bottom"/>
          </w:tcPr>
          <w:p w14:paraId="63DEA7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tcPr>
          <w:p w14:paraId="6FC8B5C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tcPr>
          <w:p w14:paraId="01F205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tcPr>
          <w:p w14:paraId="3CCA15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Mobilization</w:t>
            </w:r>
          </w:p>
        </w:tc>
        <w:tc>
          <w:tcPr>
            <w:tcW w:w="1369" w:type="dxa"/>
            <w:shd w:val="pct10" w:color="EEECE1" w:fill="auto"/>
            <w:vAlign w:val="bottom"/>
          </w:tcPr>
          <w:p w14:paraId="2FB647C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0DF32572" w14:textId="77777777" w:rsidTr="00F93A1A">
        <w:trPr>
          <w:cantSplit/>
          <w:trHeight w:val="144"/>
          <w:tblCellSpacing w:w="7" w:type="dxa"/>
        </w:trPr>
        <w:tc>
          <w:tcPr>
            <w:tcW w:w="1109" w:type="dxa"/>
            <w:shd w:val="pct10" w:color="EEECE1" w:fill="auto"/>
            <w:vAlign w:val="bottom"/>
            <w:hideMark/>
          </w:tcPr>
          <w:p w14:paraId="5AEF0E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8200</w:t>
            </w:r>
          </w:p>
        </w:tc>
        <w:tc>
          <w:tcPr>
            <w:tcW w:w="6466" w:type="dxa"/>
            <w:shd w:val="pct10" w:color="EEECE1" w:fill="auto"/>
            <w:vAlign w:val="bottom"/>
            <w:hideMark/>
          </w:tcPr>
          <w:p w14:paraId="20097E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Traffic Detour</w:t>
            </w:r>
          </w:p>
        </w:tc>
        <w:tc>
          <w:tcPr>
            <w:tcW w:w="796" w:type="dxa"/>
            <w:shd w:val="pct10" w:color="EEECE1" w:fill="auto"/>
            <w:vAlign w:val="bottom"/>
            <w:hideMark/>
          </w:tcPr>
          <w:p w14:paraId="274249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LS</w:t>
            </w:r>
          </w:p>
        </w:tc>
        <w:tc>
          <w:tcPr>
            <w:tcW w:w="1696" w:type="dxa"/>
            <w:shd w:val="pct10" w:color="EEECE1" w:fill="auto"/>
            <w:vAlign w:val="bottom"/>
            <w:hideMark/>
          </w:tcPr>
          <w:p w14:paraId="34FA1E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CITY</w:t>
            </w:r>
          </w:p>
        </w:tc>
        <w:tc>
          <w:tcPr>
            <w:tcW w:w="1336" w:type="dxa"/>
            <w:shd w:val="pct10" w:color="EEECE1" w:fill="auto"/>
            <w:vAlign w:val="bottom"/>
            <w:hideMark/>
          </w:tcPr>
          <w:p w14:paraId="7A7930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16556F9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Safety</w:t>
            </w:r>
          </w:p>
        </w:tc>
        <w:tc>
          <w:tcPr>
            <w:tcW w:w="1369" w:type="dxa"/>
            <w:shd w:val="pct10" w:color="EEECE1" w:fill="auto"/>
            <w:vAlign w:val="bottom"/>
            <w:hideMark/>
          </w:tcPr>
          <w:p w14:paraId="66A61EA9" w14:textId="4E188B7F" w:rsidR="00DA0A30" w:rsidRPr="00DA0A30" w:rsidRDefault="00426CCE"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E70CA32" w14:textId="77777777" w:rsidTr="00F93A1A">
        <w:trPr>
          <w:cantSplit/>
          <w:trHeight w:hRule="exact" w:val="202"/>
          <w:tblCellSpacing w:w="7" w:type="dxa"/>
        </w:trPr>
        <w:tc>
          <w:tcPr>
            <w:tcW w:w="1109" w:type="dxa"/>
            <w:shd w:val="pct10" w:color="EEECE1" w:fill="auto"/>
            <w:vAlign w:val="bottom"/>
          </w:tcPr>
          <w:p w14:paraId="3FD7B37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11003</w:t>
            </w:r>
          </w:p>
        </w:tc>
        <w:tc>
          <w:tcPr>
            <w:tcW w:w="6466" w:type="dxa"/>
            <w:shd w:val="pct10" w:color="EEECE1" w:fill="auto"/>
          </w:tcPr>
          <w:p w14:paraId="510D3EF6" w14:textId="1E09702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Clearing </w:t>
            </w:r>
            <w:r w:rsidR="00DE0472">
              <w:rPr>
                <w:rFonts w:ascii="Arial" w:eastAsia="Calibri" w:hAnsi="Arial" w:cs="Arial"/>
                <w:sz w:val="16"/>
                <w:szCs w:val="16"/>
              </w:rPr>
              <w:t>a</w:t>
            </w:r>
            <w:r w:rsidRPr="00DA0A30">
              <w:rPr>
                <w:rFonts w:ascii="Arial" w:eastAsia="Calibri" w:hAnsi="Arial" w:cs="Arial"/>
                <w:sz w:val="16"/>
                <w:szCs w:val="16"/>
              </w:rPr>
              <w:t xml:space="preserve">nd Grubbing </w:t>
            </w:r>
            <w:r w:rsidR="00DE0472" w:rsidRPr="00DA0A30">
              <w:rPr>
                <w:rFonts w:ascii="Arial" w:eastAsia="Calibri" w:hAnsi="Arial" w:cs="Arial"/>
                <w:sz w:val="16"/>
                <w:szCs w:val="16"/>
              </w:rPr>
              <w:t>for</w:t>
            </w:r>
            <w:r w:rsidRPr="00DA0A30">
              <w:rPr>
                <w:rFonts w:ascii="Arial" w:eastAsia="Calibri" w:hAnsi="Arial" w:cs="Arial"/>
                <w:sz w:val="16"/>
                <w:szCs w:val="16"/>
              </w:rPr>
              <w:t xml:space="preserve"> Stormwater Project</w:t>
            </w:r>
          </w:p>
        </w:tc>
        <w:tc>
          <w:tcPr>
            <w:tcW w:w="796" w:type="dxa"/>
            <w:shd w:val="pct10" w:color="EEECE1" w:fill="auto"/>
          </w:tcPr>
          <w:p w14:paraId="043555F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0D2E814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C213C6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217388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3FE139BC" w14:textId="57029DA1"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492422B" w14:textId="77777777" w:rsidTr="00F93A1A">
        <w:trPr>
          <w:cantSplit/>
          <w:trHeight w:hRule="exact" w:val="202"/>
          <w:tblCellSpacing w:w="7" w:type="dxa"/>
        </w:trPr>
        <w:tc>
          <w:tcPr>
            <w:tcW w:w="1109" w:type="dxa"/>
            <w:shd w:val="pct10" w:color="EEECE1" w:fill="auto"/>
            <w:vAlign w:val="bottom"/>
          </w:tcPr>
          <w:p w14:paraId="0809C56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11004</w:t>
            </w:r>
          </w:p>
        </w:tc>
        <w:tc>
          <w:tcPr>
            <w:tcW w:w="6466" w:type="dxa"/>
            <w:shd w:val="pct10" w:color="EEECE1" w:fill="auto"/>
          </w:tcPr>
          <w:p w14:paraId="79E67660" w14:textId="064051D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Tree Placement</w:t>
            </w:r>
          </w:p>
        </w:tc>
        <w:tc>
          <w:tcPr>
            <w:tcW w:w="796" w:type="dxa"/>
            <w:shd w:val="pct10" w:color="EEECE1" w:fill="auto"/>
          </w:tcPr>
          <w:p w14:paraId="1958340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67D1448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23E507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BA2079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620A6A06" w14:textId="5666C18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5342D1C" w14:textId="77777777" w:rsidTr="00F93A1A">
        <w:trPr>
          <w:cantSplit/>
          <w:trHeight w:hRule="exact" w:val="202"/>
          <w:tblCellSpacing w:w="7" w:type="dxa"/>
        </w:trPr>
        <w:tc>
          <w:tcPr>
            <w:tcW w:w="1109" w:type="dxa"/>
            <w:shd w:val="pct10" w:color="EEECE1" w:fill="auto"/>
            <w:vAlign w:val="bottom"/>
          </w:tcPr>
          <w:p w14:paraId="3A014B3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11005</w:t>
            </w:r>
          </w:p>
        </w:tc>
        <w:tc>
          <w:tcPr>
            <w:tcW w:w="6466" w:type="dxa"/>
            <w:shd w:val="pct10" w:color="EEECE1" w:fill="auto"/>
          </w:tcPr>
          <w:p w14:paraId="5EAFE794" w14:textId="78A3825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Tree _-In - &lt;_-In</w:t>
            </w:r>
          </w:p>
        </w:tc>
        <w:tc>
          <w:tcPr>
            <w:tcW w:w="796" w:type="dxa"/>
            <w:shd w:val="pct10" w:color="EEECE1" w:fill="auto"/>
          </w:tcPr>
          <w:p w14:paraId="1D540E1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3CADE68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671457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2820B0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01EE7CBE" w14:textId="7FA3489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AC84B13" w14:textId="77777777" w:rsidTr="00F93A1A">
        <w:trPr>
          <w:cantSplit/>
          <w:trHeight w:hRule="exact" w:val="202"/>
          <w:tblCellSpacing w:w="7" w:type="dxa"/>
        </w:trPr>
        <w:tc>
          <w:tcPr>
            <w:tcW w:w="1109" w:type="dxa"/>
            <w:shd w:val="pct10" w:color="EEECE1" w:fill="auto"/>
            <w:vAlign w:val="bottom"/>
          </w:tcPr>
          <w:p w14:paraId="2DB36BD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11007</w:t>
            </w:r>
          </w:p>
        </w:tc>
        <w:tc>
          <w:tcPr>
            <w:tcW w:w="6466" w:type="dxa"/>
            <w:shd w:val="pct10" w:color="EEECE1" w:fill="auto"/>
          </w:tcPr>
          <w:p w14:paraId="573CA0FF" w14:textId="6042D44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Existing Vegetation Protection </w:t>
            </w:r>
            <w:r w:rsidR="00DE0472">
              <w:rPr>
                <w:rFonts w:ascii="Arial" w:eastAsia="Calibri" w:hAnsi="Arial" w:cs="Arial"/>
                <w:sz w:val="16"/>
                <w:szCs w:val="16"/>
              </w:rPr>
              <w:t>a</w:t>
            </w:r>
            <w:r w:rsidRPr="00DA0A30">
              <w:rPr>
                <w:rFonts w:ascii="Arial" w:eastAsia="Calibri" w:hAnsi="Arial" w:cs="Arial"/>
                <w:sz w:val="16"/>
                <w:szCs w:val="16"/>
              </w:rPr>
              <w:t xml:space="preserve">nd Maintenance </w:t>
            </w:r>
          </w:p>
        </w:tc>
        <w:tc>
          <w:tcPr>
            <w:tcW w:w="796" w:type="dxa"/>
            <w:shd w:val="pct10" w:color="EEECE1" w:fill="auto"/>
          </w:tcPr>
          <w:p w14:paraId="4BF92F9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31A30B8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6FEB7F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4E4BB8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55FBDFDF" w14:textId="3826058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19D1E3C" w14:textId="77777777" w:rsidTr="00F93A1A">
        <w:trPr>
          <w:cantSplit/>
          <w:trHeight w:hRule="exact" w:val="202"/>
          <w:tblCellSpacing w:w="7" w:type="dxa"/>
        </w:trPr>
        <w:tc>
          <w:tcPr>
            <w:tcW w:w="1109" w:type="dxa"/>
            <w:shd w:val="pct10" w:color="EEECE1" w:fill="auto"/>
            <w:vAlign w:val="bottom"/>
          </w:tcPr>
          <w:p w14:paraId="30F4E24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11009</w:t>
            </w:r>
          </w:p>
        </w:tc>
        <w:tc>
          <w:tcPr>
            <w:tcW w:w="6466" w:type="dxa"/>
            <w:shd w:val="pct10" w:color="EEECE1" w:fill="auto"/>
          </w:tcPr>
          <w:p w14:paraId="3D9AB256" w14:textId="4739EDF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 Mobilization</w:t>
            </w:r>
          </w:p>
        </w:tc>
        <w:tc>
          <w:tcPr>
            <w:tcW w:w="796" w:type="dxa"/>
            <w:shd w:val="pct10" w:color="EEECE1" w:fill="auto"/>
          </w:tcPr>
          <w:p w14:paraId="72B86B9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2803DA8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6E3CEF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C8732E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49B937C3" w14:textId="4481A092"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10B902D" w14:textId="77777777" w:rsidTr="00F93A1A">
        <w:trPr>
          <w:cantSplit/>
          <w:trHeight w:hRule="exact" w:val="202"/>
          <w:tblCellSpacing w:w="7" w:type="dxa"/>
        </w:trPr>
        <w:tc>
          <w:tcPr>
            <w:tcW w:w="1109" w:type="dxa"/>
            <w:shd w:val="pct10" w:color="EEECE1" w:fill="auto"/>
            <w:vAlign w:val="bottom"/>
          </w:tcPr>
          <w:p w14:paraId="639DE14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11011</w:t>
            </w:r>
          </w:p>
        </w:tc>
        <w:tc>
          <w:tcPr>
            <w:tcW w:w="6466" w:type="dxa"/>
            <w:shd w:val="pct10" w:color="EEECE1" w:fill="auto"/>
          </w:tcPr>
          <w:p w14:paraId="3AD92A54" w14:textId="4DB1103D"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Remobilization </w:t>
            </w:r>
            <w:r w:rsidR="00DE0472">
              <w:rPr>
                <w:rFonts w:ascii="Arial" w:eastAsia="Calibri" w:hAnsi="Arial" w:cs="Arial"/>
                <w:sz w:val="16"/>
                <w:szCs w:val="16"/>
              </w:rPr>
              <w:t>f</w:t>
            </w:r>
            <w:r w:rsidRPr="00DA0A30">
              <w:rPr>
                <w:rFonts w:ascii="Arial" w:eastAsia="Calibri" w:hAnsi="Arial" w:cs="Arial"/>
                <w:sz w:val="16"/>
                <w:szCs w:val="16"/>
              </w:rPr>
              <w:t>or Stormwater Project</w:t>
            </w:r>
          </w:p>
        </w:tc>
        <w:tc>
          <w:tcPr>
            <w:tcW w:w="796" w:type="dxa"/>
            <w:shd w:val="pct10" w:color="EEECE1" w:fill="auto"/>
          </w:tcPr>
          <w:p w14:paraId="3839ACD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17A7684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C59296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396A05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549346AF" w14:textId="7CB04B8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ECF6E44" w14:textId="77777777" w:rsidTr="00F93A1A">
        <w:trPr>
          <w:cantSplit/>
          <w:trHeight w:hRule="exact" w:val="202"/>
          <w:tblCellSpacing w:w="7" w:type="dxa"/>
        </w:trPr>
        <w:tc>
          <w:tcPr>
            <w:tcW w:w="1109" w:type="dxa"/>
            <w:shd w:val="pct10" w:color="EEECE1" w:fill="auto"/>
            <w:vAlign w:val="bottom"/>
          </w:tcPr>
          <w:p w14:paraId="23A6D7B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11013</w:t>
            </w:r>
          </w:p>
        </w:tc>
        <w:tc>
          <w:tcPr>
            <w:tcW w:w="6466" w:type="dxa"/>
            <w:shd w:val="pct10" w:color="EEECE1" w:fill="auto"/>
          </w:tcPr>
          <w:p w14:paraId="52ADE78F" w14:textId="09520D3A"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 Partnering</w:t>
            </w:r>
          </w:p>
        </w:tc>
        <w:tc>
          <w:tcPr>
            <w:tcW w:w="796" w:type="dxa"/>
            <w:shd w:val="pct10" w:color="EEECE1" w:fill="auto"/>
          </w:tcPr>
          <w:p w14:paraId="74994A9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37D057E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ECA18B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A22AA0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5EE192F3" w14:textId="3E2BD2EF"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66F4C8F" w14:textId="77777777" w:rsidTr="00F93A1A">
        <w:trPr>
          <w:cantSplit/>
          <w:trHeight w:hRule="exact" w:val="202"/>
          <w:tblCellSpacing w:w="7" w:type="dxa"/>
        </w:trPr>
        <w:tc>
          <w:tcPr>
            <w:tcW w:w="1109" w:type="dxa"/>
            <w:shd w:val="pct10" w:color="EEECE1" w:fill="auto"/>
            <w:vAlign w:val="bottom"/>
          </w:tcPr>
          <w:p w14:paraId="46C5CF1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11015</w:t>
            </w:r>
          </w:p>
        </w:tc>
        <w:tc>
          <w:tcPr>
            <w:tcW w:w="6466" w:type="dxa"/>
            <w:shd w:val="pct10" w:color="EEECE1" w:fill="auto"/>
          </w:tcPr>
          <w:p w14:paraId="2DA67B86" w14:textId="351528EE"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Fence</w:t>
            </w:r>
          </w:p>
        </w:tc>
        <w:tc>
          <w:tcPr>
            <w:tcW w:w="796" w:type="dxa"/>
            <w:shd w:val="pct10" w:color="EEECE1" w:fill="auto"/>
          </w:tcPr>
          <w:p w14:paraId="66DD992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5E4A107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A676DA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CE60B7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30519FE1" w14:textId="0F78F8CD"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E0BC936" w14:textId="77777777" w:rsidTr="00F93A1A">
        <w:trPr>
          <w:cantSplit/>
          <w:trHeight w:hRule="exact" w:val="202"/>
          <w:tblCellSpacing w:w="7" w:type="dxa"/>
        </w:trPr>
        <w:tc>
          <w:tcPr>
            <w:tcW w:w="1109" w:type="dxa"/>
            <w:shd w:val="pct10" w:color="EEECE1" w:fill="auto"/>
            <w:vAlign w:val="bottom"/>
          </w:tcPr>
          <w:p w14:paraId="36D8F14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11017</w:t>
            </w:r>
          </w:p>
        </w:tc>
        <w:tc>
          <w:tcPr>
            <w:tcW w:w="6466" w:type="dxa"/>
            <w:shd w:val="pct10" w:color="EEECE1" w:fill="auto"/>
          </w:tcPr>
          <w:p w14:paraId="3BACF6C7" w14:textId="21615CD3"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w:t>
            </w:r>
            <w:r w:rsidR="00DE0472">
              <w:rPr>
                <w:rFonts w:ascii="Arial" w:eastAsia="Calibri" w:hAnsi="Arial" w:cs="Arial"/>
                <w:sz w:val="16"/>
                <w:szCs w:val="16"/>
              </w:rPr>
              <w:t>a</w:t>
            </w:r>
            <w:r w:rsidRPr="00DA0A30">
              <w:rPr>
                <w:rFonts w:ascii="Arial" w:eastAsia="Calibri" w:hAnsi="Arial" w:cs="Arial"/>
                <w:sz w:val="16"/>
                <w:szCs w:val="16"/>
              </w:rPr>
              <w:t>nd Replace Fence</w:t>
            </w:r>
          </w:p>
        </w:tc>
        <w:tc>
          <w:tcPr>
            <w:tcW w:w="796" w:type="dxa"/>
            <w:shd w:val="pct10" w:color="EEECE1" w:fill="auto"/>
          </w:tcPr>
          <w:p w14:paraId="7583FCC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6385E30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263FB0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0A23A2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1A9E82C7" w14:textId="6A02A667"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200B0CA" w14:textId="77777777" w:rsidTr="00F93A1A">
        <w:trPr>
          <w:cantSplit/>
          <w:trHeight w:hRule="exact" w:val="202"/>
          <w:tblCellSpacing w:w="7" w:type="dxa"/>
        </w:trPr>
        <w:tc>
          <w:tcPr>
            <w:tcW w:w="1109" w:type="dxa"/>
            <w:shd w:val="pct10" w:color="EEECE1" w:fill="auto"/>
            <w:vAlign w:val="bottom"/>
          </w:tcPr>
          <w:p w14:paraId="3532E9F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11019</w:t>
            </w:r>
          </w:p>
        </w:tc>
        <w:tc>
          <w:tcPr>
            <w:tcW w:w="6466" w:type="dxa"/>
            <w:shd w:val="pct10" w:color="EEECE1" w:fill="auto"/>
          </w:tcPr>
          <w:p w14:paraId="7D45ADC5" w14:textId="52C56109"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w:t>
            </w:r>
            <w:r w:rsidR="00DE0472">
              <w:rPr>
                <w:rFonts w:ascii="Arial" w:eastAsia="Calibri" w:hAnsi="Arial" w:cs="Arial"/>
                <w:sz w:val="16"/>
                <w:szCs w:val="16"/>
              </w:rPr>
              <w:t>a</w:t>
            </w:r>
            <w:r w:rsidRPr="00DA0A30">
              <w:rPr>
                <w:rFonts w:ascii="Arial" w:eastAsia="Calibri" w:hAnsi="Arial" w:cs="Arial"/>
                <w:sz w:val="16"/>
                <w:szCs w:val="16"/>
              </w:rPr>
              <w:t>nd Reset Fence</w:t>
            </w:r>
          </w:p>
        </w:tc>
        <w:tc>
          <w:tcPr>
            <w:tcW w:w="796" w:type="dxa"/>
            <w:shd w:val="pct10" w:color="EEECE1" w:fill="auto"/>
          </w:tcPr>
          <w:p w14:paraId="75285BF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285E222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E51D86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4E8199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372ADA2D" w14:textId="351A0B0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DD69E55" w14:textId="77777777" w:rsidTr="00F93A1A">
        <w:trPr>
          <w:cantSplit/>
          <w:trHeight w:hRule="exact" w:val="202"/>
          <w:tblCellSpacing w:w="7" w:type="dxa"/>
        </w:trPr>
        <w:tc>
          <w:tcPr>
            <w:tcW w:w="1109" w:type="dxa"/>
            <w:shd w:val="pct10" w:color="EEECE1" w:fill="auto"/>
            <w:vAlign w:val="bottom"/>
          </w:tcPr>
          <w:p w14:paraId="6F8AF0F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11021</w:t>
            </w:r>
          </w:p>
        </w:tc>
        <w:tc>
          <w:tcPr>
            <w:tcW w:w="6466" w:type="dxa"/>
            <w:shd w:val="pct10" w:color="EEECE1" w:fill="auto"/>
          </w:tcPr>
          <w:p w14:paraId="404A83A1" w14:textId="2944DC93"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Chain Link Fence</w:t>
            </w:r>
          </w:p>
        </w:tc>
        <w:tc>
          <w:tcPr>
            <w:tcW w:w="796" w:type="dxa"/>
            <w:shd w:val="pct10" w:color="EEECE1" w:fill="auto"/>
          </w:tcPr>
          <w:p w14:paraId="05A890E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2ECAD5F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67F307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873D10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1E26B410" w14:textId="0D0F01E7"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867DCCE" w14:textId="77777777" w:rsidTr="00F93A1A">
        <w:trPr>
          <w:cantSplit/>
          <w:trHeight w:hRule="exact" w:val="202"/>
          <w:tblCellSpacing w:w="7" w:type="dxa"/>
        </w:trPr>
        <w:tc>
          <w:tcPr>
            <w:tcW w:w="1109" w:type="dxa"/>
            <w:shd w:val="pct10" w:color="EEECE1" w:fill="auto"/>
            <w:vAlign w:val="bottom"/>
          </w:tcPr>
          <w:p w14:paraId="3D84F88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11022</w:t>
            </w:r>
          </w:p>
        </w:tc>
        <w:tc>
          <w:tcPr>
            <w:tcW w:w="6466" w:type="dxa"/>
            <w:shd w:val="pct10" w:color="EEECE1" w:fill="auto"/>
          </w:tcPr>
          <w:p w14:paraId="313EF7C2" w14:textId="6B0DC3F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Metal Beam Guard Fence</w:t>
            </w:r>
          </w:p>
        </w:tc>
        <w:tc>
          <w:tcPr>
            <w:tcW w:w="796" w:type="dxa"/>
            <w:shd w:val="pct10" w:color="EEECE1" w:fill="auto"/>
          </w:tcPr>
          <w:p w14:paraId="57B3A77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222C5FD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B658C4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1C2689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3A332D91" w14:textId="13057F51"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DC65787" w14:textId="77777777" w:rsidTr="00F93A1A">
        <w:trPr>
          <w:cantSplit/>
          <w:trHeight w:hRule="exact" w:val="202"/>
          <w:tblCellSpacing w:w="7" w:type="dxa"/>
        </w:trPr>
        <w:tc>
          <w:tcPr>
            <w:tcW w:w="1109" w:type="dxa"/>
            <w:shd w:val="pct10" w:color="EEECE1" w:fill="auto"/>
            <w:vAlign w:val="bottom"/>
          </w:tcPr>
          <w:p w14:paraId="238EAF7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11023</w:t>
            </w:r>
          </w:p>
        </w:tc>
        <w:tc>
          <w:tcPr>
            <w:tcW w:w="6466" w:type="dxa"/>
            <w:shd w:val="pct10" w:color="EEECE1" w:fill="auto"/>
          </w:tcPr>
          <w:p w14:paraId="33EE3FE6" w14:textId="7A8597C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w:t>
            </w:r>
            <w:r w:rsidR="00DE0472">
              <w:rPr>
                <w:rFonts w:ascii="Arial" w:eastAsia="Calibri" w:hAnsi="Arial" w:cs="Arial"/>
                <w:sz w:val="16"/>
                <w:szCs w:val="16"/>
              </w:rPr>
              <w:t>a</w:t>
            </w:r>
            <w:r w:rsidRPr="00DA0A30">
              <w:rPr>
                <w:rFonts w:ascii="Arial" w:eastAsia="Calibri" w:hAnsi="Arial" w:cs="Arial"/>
                <w:sz w:val="16"/>
                <w:szCs w:val="16"/>
              </w:rPr>
              <w:t>nd Reset Guard Rail</w:t>
            </w:r>
          </w:p>
        </w:tc>
        <w:tc>
          <w:tcPr>
            <w:tcW w:w="796" w:type="dxa"/>
            <w:shd w:val="pct10" w:color="EEECE1" w:fill="auto"/>
          </w:tcPr>
          <w:p w14:paraId="561621F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2A21B82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AA3801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D7517B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301AC362" w14:textId="644BCAB9"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D57F395" w14:textId="77777777" w:rsidTr="00F93A1A">
        <w:trPr>
          <w:cantSplit/>
          <w:trHeight w:hRule="exact" w:val="202"/>
          <w:tblCellSpacing w:w="7" w:type="dxa"/>
        </w:trPr>
        <w:tc>
          <w:tcPr>
            <w:tcW w:w="1109" w:type="dxa"/>
            <w:shd w:val="pct10" w:color="EEECE1" w:fill="auto"/>
            <w:vAlign w:val="bottom"/>
          </w:tcPr>
          <w:p w14:paraId="0D18901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11024</w:t>
            </w:r>
          </w:p>
        </w:tc>
        <w:tc>
          <w:tcPr>
            <w:tcW w:w="6466" w:type="dxa"/>
            <w:shd w:val="pct10" w:color="EEECE1" w:fill="auto"/>
          </w:tcPr>
          <w:p w14:paraId="025D799D" w14:textId="52D9628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w:t>
            </w:r>
            <w:r w:rsidR="00DE0472">
              <w:rPr>
                <w:rFonts w:ascii="Arial" w:eastAsia="Calibri" w:hAnsi="Arial" w:cs="Arial"/>
                <w:sz w:val="16"/>
                <w:szCs w:val="16"/>
              </w:rPr>
              <w:t>a</w:t>
            </w:r>
            <w:r w:rsidRPr="00DA0A30">
              <w:rPr>
                <w:rFonts w:ascii="Arial" w:eastAsia="Calibri" w:hAnsi="Arial" w:cs="Arial"/>
                <w:sz w:val="16"/>
                <w:szCs w:val="16"/>
              </w:rPr>
              <w:t>nd Replace Irrigation</w:t>
            </w:r>
          </w:p>
        </w:tc>
        <w:tc>
          <w:tcPr>
            <w:tcW w:w="796" w:type="dxa"/>
            <w:shd w:val="pct10" w:color="EEECE1" w:fill="auto"/>
          </w:tcPr>
          <w:p w14:paraId="570F1DA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79F2650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31B36C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610695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5EA65000" w14:textId="6B273DA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C29DD61" w14:textId="77777777" w:rsidTr="00F93A1A">
        <w:trPr>
          <w:cantSplit/>
          <w:trHeight w:hRule="exact" w:val="202"/>
          <w:tblCellSpacing w:w="7" w:type="dxa"/>
        </w:trPr>
        <w:tc>
          <w:tcPr>
            <w:tcW w:w="1109" w:type="dxa"/>
            <w:shd w:val="pct10" w:color="EEECE1" w:fill="auto"/>
            <w:vAlign w:val="bottom"/>
          </w:tcPr>
          <w:p w14:paraId="22285DF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11025</w:t>
            </w:r>
          </w:p>
        </w:tc>
        <w:tc>
          <w:tcPr>
            <w:tcW w:w="6466" w:type="dxa"/>
            <w:shd w:val="pct10" w:color="EEECE1" w:fill="auto"/>
          </w:tcPr>
          <w:p w14:paraId="01A9A779" w14:textId="71BB1EF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Bermuda Or St. Augustine Grass Spot Sod </w:t>
            </w:r>
            <w:r w:rsidR="00DE0472">
              <w:rPr>
                <w:rFonts w:ascii="Arial" w:eastAsia="Calibri" w:hAnsi="Arial" w:cs="Arial"/>
                <w:sz w:val="16"/>
                <w:szCs w:val="16"/>
              </w:rPr>
              <w:t>f</w:t>
            </w:r>
            <w:r w:rsidRPr="00DA0A30">
              <w:rPr>
                <w:rFonts w:ascii="Arial" w:eastAsia="Calibri" w:hAnsi="Arial" w:cs="Arial"/>
                <w:sz w:val="16"/>
                <w:szCs w:val="16"/>
              </w:rPr>
              <w:t>or Stormwater Project</w:t>
            </w:r>
          </w:p>
        </w:tc>
        <w:tc>
          <w:tcPr>
            <w:tcW w:w="796" w:type="dxa"/>
            <w:shd w:val="pct10" w:color="EEECE1" w:fill="auto"/>
          </w:tcPr>
          <w:p w14:paraId="648A7F2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303D163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2895A5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A5BEE8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13DACE52" w14:textId="46CC3939"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63B30F9" w14:textId="77777777" w:rsidTr="00F93A1A">
        <w:trPr>
          <w:cantSplit/>
          <w:trHeight w:hRule="exact" w:val="202"/>
          <w:tblCellSpacing w:w="7" w:type="dxa"/>
        </w:trPr>
        <w:tc>
          <w:tcPr>
            <w:tcW w:w="1109" w:type="dxa"/>
            <w:shd w:val="pct10" w:color="EEECE1" w:fill="auto"/>
            <w:vAlign w:val="bottom"/>
          </w:tcPr>
          <w:p w14:paraId="7D1EB7E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11027</w:t>
            </w:r>
          </w:p>
        </w:tc>
        <w:tc>
          <w:tcPr>
            <w:tcW w:w="6466" w:type="dxa"/>
            <w:shd w:val="pct10" w:color="EEECE1" w:fill="auto"/>
          </w:tcPr>
          <w:p w14:paraId="1E827882" w14:textId="327C244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Block </w:t>
            </w:r>
            <w:r w:rsidR="00DE0472" w:rsidRPr="00DA0A30">
              <w:rPr>
                <w:rFonts w:ascii="Arial" w:eastAsia="Calibri" w:hAnsi="Arial" w:cs="Arial"/>
                <w:sz w:val="16"/>
                <w:szCs w:val="16"/>
              </w:rPr>
              <w:t xml:space="preserve">Sodding </w:t>
            </w:r>
            <w:r w:rsidR="00DE0472">
              <w:rPr>
                <w:rFonts w:ascii="Arial" w:eastAsia="Calibri" w:hAnsi="Arial" w:cs="Arial"/>
                <w:sz w:val="16"/>
                <w:szCs w:val="16"/>
              </w:rPr>
              <w:t>f</w:t>
            </w:r>
            <w:r w:rsidR="00DE0472" w:rsidRPr="00DA0A30">
              <w:rPr>
                <w:rFonts w:ascii="Arial" w:eastAsia="Calibri" w:hAnsi="Arial" w:cs="Arial"/>
                <w:sz w:val="16"/>
                <w:szCs w:val="16"/>
              </w:rPr>
              <w:t>or</w:t>
            </w:r>
            <w:r w:rsidRPr="00DA0A30">
              <w:rPr>
                <w:rFonts w:ascii="Arial" w:eastAsia="Calibri" w:hAnsi="Arial" w:cs="Arial"/>
                <w:sz w:val="16"/>
                <w:szCs w:val="16"/>
              </w:rPr>
              <w:t xml:space="preserve"> Stormwater Project</w:t>
            </w:r>
          </w:p>
        </w:tc>
        <w:tc>
          <w:tcPr>
            <w:tcW w:w="796" w:type="dxa"/>
            <w:shd w:val="pct10" w:color="EEECE1" w:fill="auto"/>
          </w:tcPr>
          <w:p w14:paraId="0E55C74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0BCBB80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15FC35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1D53EB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1CD4AE9B" w14:textId="02ED78DF"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A792A74" w14:textId="77777777" w:rsidTr="00F93A1A">
        <w:trPr>
          <w:cantSplit/>
          <w:trHeight w:hRule="exact" w:val="202"/>
          <w:tblCellSpacing w:w="7" w:type="dxa"/>
        </w:trPr>
        <w:tc>
          <w:tcPr>
            <w:tcW w:w="1109" w:type="dxa"/>
            <w:shd w:val="pct10" w:color="EEECE1" w:fill="auto"/>
            <w:vAlign w:val="bottom"/>
          </w:tcPr>
          <w:p w14:paraId="47D290E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11029</w:t>
            </w:r>
          </w:p>
        </w:tc>
        <w:tc>
          <w:tcPr>
            <w:tcW w:w="6466" w:type="dxa"/>
            <w:shd w:val="pct10" w:color="EEECE1" w:fill="auto"/>
          </w:tcPr>
          <w:p w14:paraId="740ED772" w14:textId="3C5CC1E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Grass Seeding </w:t>
            </w:r>
            <w:r w:rsidR="00DE0472" w:rsidRPr="00DA0A30">
              <w:rPr>
                <w:rFonts w:ascii="Arial" w:eastAsia="Calibri" w:hAnsi="Arial" w:cs="Arial"/>
                <w:sz w:val="16"/>
                <w:szCs w:val="16"/>
              </w:rPr>
              <w:t>by</w:t>
            </w:r>
            <w:r w:rsidRPr="00DA0A30">
              <w:rPr>
                <w:rFonts w:ascii="Arial" w:eastAsia="Calibri" w:hAnsi="Arial" w:cs="Arial"/>
                <w:sz w:val="16"/>
                <w:szCs w:val="16"/>
              </w:rPr>
              <w:t xml:space="preserve"> Hydro Mulching </w:t>
            </w:r>
            <w:r w:rsidR="00DE0472">
              <w:rPr>
                <w:rFonts w:ascii="Arial" w:eastAsia="Calibri" w:hAnsi="Arial" w:cs="Arial"/>
                <w:sz w:val="16"/>
                <w:szCs w:val="16"/>
              </w:rPr>
              <w:t>f</w:t>
            </w:r>
            <w:r w:rsidRPr="00DA0A30">
              <w:rPr>
                <w:rFonts w:ascii="Arial" w:eastAsia="Calibri" w:hAnsi="Arial" w:cs="Arial"/>
                <w:sz w:val="16"/>
                <w:szCs w:val="16"/>
              </w:rPr>
              <w:t>or Stormwater Project</w:t>
            </w:r>
          </w:p>
        </w:tc>
        <w:tc>
          <w:tcPr>
            <w:tcW w:w="796" w:type="dxa"/>
            <w:shd w:val="pct10" w:color="EEECE1" w:fill="auto"/>
          </w:tcPr>
          <w:p w14:paraId="786C1A3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663675B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24FB1B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660D1E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5B627040" w14:textId="782C18E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5F02D0E" w14:textId="77777777" w:rsidTr="00F93A1A">
        <w:trPr>
          <w:cantSplit/>
          <w:trHeight w:hRule="exact" w:val="202"/>
          <w:tblCellSpacing w:w="7" w:type="dxa"/>
        </w:trPr>
        <w:tc>
          <w:tcPr>
            <w:tcW w:w="1109" w:type="dxa"/>
            <w:shd w:val="pct10" w:color="EEECE1" w:fill="auto"/>
            <w:vAlign w:val="bottom"/>
          </w:tcPr>
          <w:p w14:paraId="455E90D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11031</w:t>
            </w:r>
          </w:p>
        </w:tc>
        <w:tc>
          <w:tcPr>
            <w:tcW w:w="6466" w:type="dxa"/>
            <w:shd w:val="pct10" w:color="EEECE1" w:fill="auto"/>
          </w:tcPr>
          <w:p w14:paraId="57E83744" w14:textId="4570B81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Placement </w:t>
            </w:r>
            <w:r w:rsidR="00DE0472" w:rsidRPr="00DA0A30">
              <w:rPr>
                <w:rFonts w:ascii="Arial" w:eastAsia="Calibri" w:hAnsi="Arial" w:cs="Arial"/>
                <w:sz w:val="16"/>
                <w:szCs w:val="16"/>
              </w:rPr>
              <w:t>of</w:t>
            </w:r>
            <w:r w:rsidRPr="00DA0A30">
              <w:rPr>
                <w:rFonts w:ascii="Arial" w:eastAsia="Calibri" w:hAnsi="Arial" w:cs="Arial"/>
                <w:sz w:val="16"/>
                <w:szCs w:val="16"/>
              </w:rPr>
              <w:t xml:space="preserve"> Seed </w:t>
            </w:r>
            <w:r w:rsidR="00DE0472">
              <w:rPr>
                <w:rFonts w:ascii="Arial" w:eastAsia="Calibri" w:hAnsi="Arial" w:cs="Arial"/>
                <w:sz w:val="16"/>
                <w:szCs w:val="16"/>
              </w:rPr>
              <w:t>f</w:t>
            </w:r>
            <w:r w:rsidRPr="00DA0A30">
              <w:rPr>
                <w:rFonts w:ascii="Arial" w:eastAsia="Calibri" w:hAnsi="Arial" w:cs="Arial"/>
                <w:sz w:val="16"/>
                <w:szCs w:val="16"/>
              </w:rPr>
              <w:t>or Stormwater Project</w:t>
            </w:r>
          </w:p>
        </w:tc>
        <w:tc>
          <w:tcPr>
            <w:tcW w:w="796" w:type="dxa"/>
            <w:shd w:val="pct10" w:color="EEECE1" w:fill="auto"/>
          </w:tcPr>
          <w:p w14:paraId="029D026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5C71BC9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25D269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A9EDDC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5BAFE4FA" w14:textId="74A066B7"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765F411" w14:textId="77777777" w:rsidTr="00F93A1A">
        <w:trPr>
          <w:cantSplit/>
          <w:trHeight w:hRule="exact" w:val="202"/>
          <w:tblCellSpacing w:w="7" w:type="dxa"/>
        </w:trPr>
        <w:tc>
          <w:tcPr>
            <w:tcW w:w="1109" w:type="dxa"/>
            <w:shd w:val="pct10" w:color="EEECE1" w:fill="auto"/>
            <w:vAlign w:val="bottom"/>
          </w:tcPr>
          <w:p w14:paraId="69FD2A9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11033</w:t>
            </w:r>
          </w:p>
        </w:tc>
        <w:tc>
          <w:tcPr>
            <w:tcW w:w="6466" w:type="dxa"/>
            <w:shd w:val="pct10" w:color="EEECE1" w:fill="auto"/>
          </w:tcPr>
          <w:p w14:paraId="30576E52" w14:textId="1327F51E"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Sawing (L</w:t>
            </w:r>
            <w:r w:rsidR="00DE0472">
              <w:rPr>
                <w:rFonts w:ascii="Arial" w:eastAsia="Calibri" w:hAnsi="Arial" w:cs="Arial"/>
                <w:sz w:val="16"/>
                <w:szCs w:val="16"/>
              </w:rPr>
              <w:t>F</w:t>
            </w:r>
            <w:r w:rsidRPr="00DA0A30">
              <w:rPr>
                <w:rFonts w:ascii="Arial" w:eastAsia="Calibri" w:hAnsi="Arial" w:cs="Arial"/>
                <w:sz w:val="16"/>
                <w:szCs w:val="16"/>
              </w:rPr>
              <w:t xml:space="preserve">) </w:t>
            </w:r>
            <w:r w:rsidR="00DE0472">
              <w:rPr>
                <w:rFonts w:ascii="Arial" w:eastAsia="Calibri" w:hAnsi="Arial" w:cs="Arial"/>
                <w:sz w:val="16"/>
                <w:szCs w:val="16"/>
              </w:rPr>
              <w:t>f</w:t>
            </w:r>
            <w:r w:rsidRPr="00DA0A30">
              <w:rPr>
                <w:rFonts w:ascii="Arial" w:eastAsia="Calibri" w:hAnsi="Arial" w:cs="Arial"/>
                <w:sz w:val="16"/>
                <w:szCs w:val="16"/>
              </w:rPr>
              <w:t>or Stormwater Project</w:t>
            </w:r>
          </w:p>
        </w:tc>
        <w:tc>
          <w:tcPr>
            <w:tcW w:w="796" w:type="dxa"/>
            <w:shd w:val="pct10" w:color="EEECE1" w:fill="auto"/>
          </w:tcPr>
          <w:p w14:paraId="2530119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4020750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83546F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EF0FE0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2E4EFDA8" w14:textId="0E2553E2"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1640C59" w14:textId="77777777" w:rsidTr="00F93A1A">
        <w:trPr>
          <w:cantSplit/>
          <w:trHeight w:hRule="exact" w:val="202"/>
          <w:tblCellSpacing w:w="7" w:type="dxa"/>
        </w:trPr>
        <w:tc>
          <w:tcPr>
            <w:tcW w:w="1109" w:type="dxa"/>
            <w:shd w:val="pct10" w:color="EEECE1" w:fill="auto"/>
            <w:vAlign w:val="bottom"/>
          </w:tcPr>
          <w:p w14:paraId="0D51087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11035</w:t>
            </w:r>
          </w:p>
        </w:tc>
        <w:tc>
          <w:tcPr>
            <w:tcW w:w="6466" w:type="dxa"/>
            <w:shd w:val="pct10" w:color="EEECE1" w:fill="auto"/>
          </w:tcPr>
          <w:p w14:paraId="78BDAFD6" w14:textId="2AAC0FA3"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Locate Underground Utility Not Under Pavement </w:t>
            </w:r>
          </w:p>
        </w:tc>
        <w:tc>
          <w:tcPr>
            <w:tcW w:w="796" w:type="dxa"/>
            <w:shd w:val="pct10" w:color="EEECE1" w:fill="auto"/>
          </w:tcPr>
          <w:p w14:paraId="200FAE5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149EF96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1D36D3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711ADA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General</w:t>
            </w:r>
          </w:p>
        </w:tc>
        <w:tc>
          <w:tcPr>
            <w:tcW w:w="1369" w:type="dxa"/>
            <w:shd w:val="pct10" w:color="EEECE1" w:fill="auto"/>
          </w:tcPr>
          <w:p w14:paraId="1C407F65" w14:textId="79EF858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02BECE4" w14:textId="77777777" w:rsidTr="00F93A1A">
        <w:trPr>
          <w:cantSplit/>
          <w:trHeight w:hRule="exact" w:val="202"/>
          <w:tblCellSpacing w:w="7" w:type="dxa"/>
        </w:trPr>
        <w:tc>
          <w:tcPr>
            <w:tcW w:w="1109" w:type="dxa"/>
            <w:shd w:val="pct10" w:color="EEECE1" w:fill="auto"/>
            <w:vAlign w:val="bottom"/>
          </w:tcPr>
          <w:p w14:paraId="263A973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11101</w:t>
            </w:r>
          </w:p>
        </w:tc>
        <w:tc>
          <w:tcPr>
            <w:tcW w:w="6466" w:type="dxa"/>
            <w:shd w:val="pct10" w:color="EEECE1" w:fill="auto"/>
          </w:tcPr>
          <w:p w14:paraId="30C6D2CC" w14:textId="09BDA549"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Unclassified Sidewalk Excavation </w:t>
            </w:r>
          </w:p>
        </w:tc>
        <w:tc>
          <w:tcPr>
            <w:tcW w:w="796" w:type="dxa"/>
            <w:shd w:val="pct10" w:color="EEECE1" w:fill="auto"/>
          </w:tcPr>
          <w:p w14:paraId="5691A51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2C773A0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4FABE4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26223B9" w14:textId="22A47A1F"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1A015523" w14:textId="362D506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34CD2E5" w14:textId="77777777" w:rsidTr="00F93A1A">
        <w:trPr>
          <w:cantSplit/>
          <w:trHeight w:hRule="exact" w:val="202"/>
          <w:tblCellSpacing w:w="7" w:type="dxa"/>
        </w:trPr>
        <w:tc>
          <w:tcPr>
            <w:tcW w:w="1109" w:type="dxa"/>
            <w:shd w:val="pct10" w:color="EEECE1" w:fill="auto"/>
            <w:vAlign w:val="bottom"/>
          </w:tcPr>
          <w:p w14:paraId="702BC41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11103</w:t>
            </w:r>
          </w:p>
        </w:tc>
        <w:tc>
          <w:tcPr>
            <w:tcW w:w="6466" w:type="dxa"/>
            <w:shd w:val="pct10" w:color="EEECE1" w:fill="auto"/>
          </w:tcPr>
          <w:p w14:paraId="5A0F6BD8" w14:textId="1BDDF016"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Unclassified Street Excavation</w:t>
            </w:r>
          </w:p>
        </w:tc>
        <w:tc>
          <w:tcPr>
            <w:tcW w:w="796" w:type="dxa"/>
            <w:shd w:val="pct10" w:color="EEECE1" w:fill="auto"/>
          </w:tcPr>
          <w:p w14:paraId="1CA9191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1E35004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2581A4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8F4ED03" w14:textId="79985DE7"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2735500D" w14:textId="4186E917"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62DA75D" w14:textId="77777777" w:rsidTr="00F93A1A">
        <w:trPr>
          <w:cantSplit/>
          <w:trHeight w:hRule="exact" w:val="202"/>
          <w:tblCellSpacing w:w="7" w:type="dxa"/>
        </w:trPr>
        <w:tc>
          <w:tcPr>
            <w:tcW w:w="1109" w:type="dxa"/>
            <w:shd w:val="pct10" w:color="EEECE1" w:fill="auto"/>
            <w:vAlign w:val="bottom"/>
          </w:tcPr>
          <w:p w14:paraId="754382A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11105</w:t>
            </w:r>
          </w:p>
        </w:tc>
        <w:tc>
          <w:tcPr>
            <w:tcW w:w="6466" w:type="dxa"/>
            <w:shd w:val="pct10" w:color="EEECE1" w:fill="auto"/>
          </w:tcPr>
          <w:p w14:paraId="39F8AE0B" w14:textId="2F06A9CB"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Unclassified Alley Excavation</w:t>
            </w:r>
          </w:p>
        </w:tc>
        <w:tc>
          <w:tcPr>
            <w:tcW w:w="796" w:type="dxa"/>
            <w:shd w:val="pct10" w:color="EEECE1" w:fill="auto"/>
          </w:tcPr>
          <w:p w14:paraId="1439A04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01C5C9A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BD62F6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2E4BE64" w14:textId="5443F991"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1C68A925" w14:textId="3DCFAD22"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4528D78" w14:textId="77777777" w:rsidTr="00F93A1A">
        <w:trPr>
          <w:cantSplit/>
          <w:trHeight w:hRule="exact" w:val="202"/>
          <w:tblCellSpacing w:w="7" w:type="dxa"/>
        </w:trPr>
        <w:tc>
          <w:tcPr>
            <w:tcW w:w="1109" w:type="dxa"/>
            <w:shd w:val="pct10" w:color="EEECE1" w:fill="auto"/>
            <w:vAlign w:val="bottom"/>
          </w:tcPr>
          <w:p w14:paraId="507A911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11107</w:t>
            </w:r>
          </w:p>
        </w:tc>
        <w:tc>
          <w:tcPr>
            <w:tcW w:w="6466" w:type="dxa"/>
            <w:shd w:val="pct10" w:color="EEECE1" w:fill="auto"/>
          </w:tcPr>
          <w:p w14:paraId="091D3EBB" w14:textId="2F1587CB"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Unclassified Channel Excavation</w:t>
            </w:r>
          </w:p>
        </w:tc>
        <w:tc>
          <w:tcPr>
            <w:tcW w:w="796" w:type="dxa"/>
            <w:shd w:val="pct10" w:color="EEECE1" w:fill="auto"/>
          </w:tcPr>
          <w:p w14:paraId="41FC4CD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071BF9A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745E5B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F8B94F3" w14:textId="26B6F98B"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18DDE979" w14:textId="058F880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AFD4CC0" w14:textId="77777777" w:rsidTr="00F93A1A">
        <w:trPr>
          <w:cantSplit/>
          <w:trHeight w:hRule="exact" w:val="202"/>
          <w:tblCellSpacing w:w="7" w:type="dxa"/>
        </w:trPr>
        <w:tc>
          <w:tcPr>
            <w:tcW w:w="1109" w:type="dxa"/>
            <w:shd w:val="pct10" w:color="EEECE1" w:fill="auto"/>
            <w:vAlign w:val="bottom"/>
          </w:tcPr>
          <w:p w14:paraId="3E09E52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11109</w:t>
            </w:r>
          </w:p>
        </w:tc>
        <w:tc>
          <w:tcPr>
            <w:tcW w:w="6466" w:type="dxa"/>
            <w:shd w:val="pct10" w:color="EEECE1" w:fill="auto"/>
          </w:tcPr>
          <w:p w14:paraId="1CA8B142" w14:textId="6D460D2A"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Rock Channel Excavation</w:t>
            </w:r>
          </w:p>
        </w:tc>
        <w:tc>
          <w:tcPr>
            <w:tcW w:w="796" w:type="dxa"/>
            <w:shd w:val="pct10" w:color="EEECE1" w:fill="auto"/>
          </w:tcPr>
          <w:p w14:paraId="0EA4EB4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67E29C0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B89340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99CD451" w14:textId="0D2AF481"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708A0C0D" w14:textId="4D8B0A1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148FFF4" w14:textId="77777777" w:rsidTr="00F93A1A">
        <w:trPr>
          <w:cantSplit/>
          <w:trHeight w:hRule="exact" w:val="202"/>
          <w:tblCellSpacing w:w="7" w:type="dxa"/>
        </w:trPr>
        <w:tc>
          <w:tcPr>
            <w:tcW w:w="1109" w:type="dxa"/>
            <w:shd w:val="pct10" w:color="EEECE1" w:fill="auto"/>
            <w:vAlign w:val="bottom"/>
          </w:tcPr>
          <w:p w14:paraId="62764FA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11111</w:t>
            </w:r>
          </w:p>
        </w:tc>
        <w:tc>
          <w:tcPr>
            <w:tcW w:w="6466" w:type="dxa"/>
            <w:shd w:val="pct10" w:color="EEECE1" w:fill="auto"/>
          </w:tcPr>
          <w:p w14:paraId="6FDB3EF1" w14:textId="7072C69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Furnishing </w:t>
            </w:r>
            <w:r w:rsidR="00DE0472">
              <w:rPr>
                <w:rFonts w:ascii="Arial" w:eastAsia="Calibri" w:hAnsi="Arial" w:cs="Arial"/>
                <w:sz w:val="16"/>
                <w:szCs w:val="16"/>
              </w:rPr>
              <w:t>a</w:t>
            </w:r>
            <w:r w:rsidRPr="00DA0A30">
              <w:rPr>
                <w:rFonts w:ascii="Arial" w:eastAsia="Calibri" w:hAnsi="Arial" w:cs="Arial"/>
                <w:sz w:val="16"/>
                <w:szCs w:val="16"/>
              </w:rPr>
              <w:t>nd Placing Top Soil</w:t>
            </w:r>
          </w:p>
        </w:tc>
        <w:tc>
          <w:tcPr>
            <w:tcW w:w="796" w:type="dxa"/>
            <w:shd w:val="pct10" w:color="EEECE1" w:fill="auto"/>
          </w:tcPr>
          <w:p w14:paraId="490A8C0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34A9BDE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EE83CC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E71B9DF" w14:textId="461B62AE"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4BF496C6" w14:textId="4E834832"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A7F3F0D" w14:textId="77777777" w:rsidTr="00F93A1A">
        <w:trPr>
          <w:cantSplit/>
          <w:trHeight w:hRule="exact" w:val="202"/>
          <w:tblCellSpacing w:w="7" w:type="dxa"/>
        </w:trPr>
        <w:tc>
          <w:tcPr>
            <w:tcW w:w="1109" w:type="dxa"/>
            <w:shd w:val="pct10" w:color="EEECE1" w:fill="auto"/>
            <w:vAlign w:val="bottom"/>
          </w:tcPr>
          <w:p w14:paraId="688FD4D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11113</w:t>
            </w:r>
          </w:p>
        </w:tc>
        <w:tc>
          <w:tcPr>
            <w:tcW w:w="6466" w:type="dxa"/>
            <w:shd w:val="pct10" w:color="EEECE1" w:fill="auto"/>
          </w:tcPr>
          <w:p w14:paraId="70E4DB20" w14:textId="5DA97D8D"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Select Borrow Material </w:t>
            </w:r>
            <w:r w:rsidR="00DE0472">
              <w:rPr>
                <w:rFonts w:ascii="Arial" w:eastAsia="Calibri" w:hAnsi="Arial" w:cs="Arial"/>
                <w:sz w:val="16"/>
                <w:szCs w:val="16"/>
              </w:rPr>
              <w:t>f</w:t>
            </w:r>
            <w:r w:rsidRPr="00DA0A30">
              <w:rPr>
                <w:rFonts w:ascii="Arial" w:eastAsia="Calibri" w:hAnsi="Arial" w:cs="Arial"/>
                <w:sz w:val="16"/>
                <w:szCs w:val="16"/>
              </w:rPr>
              <w:t>or Subgrade</w:t>
            </w:r>
          </w:p>
        </w:tc>
        <w:tc>
          <w:tcPr>
            <w:tcW w:w="796" w:type="dxa"/>
            <w:shd w:val="pct10" w:color="EEECE1" w:fill="auto"/>
          </w:tcPr>
          <w:p w14:paraId="16B7479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10418A1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D5AD32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063F169" w14:textId="0F5E4E88"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75312C59" w14:textId="4149263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0BAC05C" w14:textId="77777777" w:rsidTr="00F93A1A">
        <w:trPr>
          <w:cantSplit/>
          <w:trHeight w:hRule="exact" w:val="202"/>
          <w:tblCellSpacing w:w="7" w:type="dxa"/>
        </w:trPr>
        <w:tc>
          <w:tcPr>
            <w:tcW w:w="1109" w:type="dxa"/>
            <w:shd w:val="pct10" w:color="EEECE1" w:fill="auto"/>
            <w:vAlign w:val="bottom"/>
          </w:tcPr>
          <w:p w14:paraId="7EA2C52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11115</w:t>
            </w:r>
          </w:p>
        </w:tc>
        <w:tc>
          <w:tcPr>
            <w:tcW w:w="6466" w:type="dxa"/>
            <w:shd w:val="pct10" w:color="EEECE1" w:fill="auto"/>
          </w:tcPr>
          <w:p w14:paraId="4571D3D0" w14:textId="38C1567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Select Borrow Material </w:t>
            </w:r>
            <w:r w:rsidR="00DE0472">
              <w:rPr>
                <w:rFonts w:ascii="Arial" w:eastAsia="Calibri" w:hAnsi="Arial" w:cs="Arial"/>
                <w:sz w:val="16"/>
                <w:szCs w:val="16"/>
              </w:rPr>
              <w:t>f</w:t>
            </w:r>
            <w:r w:rsidRPr="00DA0A30">
              <w:rPr>
                <w:rFonts w:ascii="Arial" w:eastAsia="Calibri" w:hAnsi="Arial" w:cs="Arial"/>
                <w:sz w:val="16"/>
                <w:szCs w:val="16"/>
              </w:rPr>
              <w:t>or Topsoil</w:t>
            </w:r>
          </w:p>
        </w:tc>
        <w:tc>
          <w:tcPr>
            <w:tcW w:w="796" w:type="dxa"/>
            <w:shd w:val="pct10" w:color="EEECE1" w:fill="auto"/>
          </w:tcPr>
          <w:p w14:paraId="3AD7B56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0056AD9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84D97A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3BEA9F1" w14:textId="3B7B628C"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748A826F" w14:textId="096FBF9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D7E349E" w14:textId="77777777" w:rsidTr="00F93A1A">
        <w:trPr>
          <w:cantSplit/>
          <w:trHeight w:hRule="exact" w:val="202"/>
          <w:tblCellSpacing w:w="7" w:type="dxa"/>
        </w:trPr>
        <w:tc>
          <w:tcPr>
            <w:tcW w:w="1109" w:type="dxa"/>
            <w:shd w:val="pct10" w:color="EEECE1" w:fill="auto"/>
            <w:vAlign w:val="bottom"/>
          </w:tcPr>
          <w:p w14:paraId="1772296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11117</w:t>
            </w:r>
          </w:p>
        </w:tc>
        <w:tc>
          <w:tcPr>
            <w:tcW w:w="6466" w:type="dxa"/>
            <w:shd w:val="pct10" w:color="EEECE1" w:fill="auto"/>
          </w:tcPr>
          <w:p w14:paraId="11ABB6DB" w14:textId="2F1F61EE"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Flowable Backfill </w:t>
            </w:r>
            <w:r w:rsidR="00DE0472">
              <w:rPr>
                <w:rFonts w:ascii="Arial" w:eastAsia="Calibri" w:hAnsi="Arial" w:cs="Arial"/>
                <w:sz w:val="16"/>
                <w:szCs w:val="16"/>
              </w:rPr>
              <w:t>f</w:t>
            </w:r>
            <w:r w:rsidRPr="00DA0A30">
              <w:rPr>
                <w:rFonts w:ascii="Arial" w:eastAsia="Calibri" w:hAnsi="Arial" w:cs="Arial"/>
                <w:sz w:val="16"/>
                <w:szCs w:val="16"/>
              </w:rPr>
              <w:t>or Stormwater Project</w:t>
            </w:r>
          </w:p>
        </w:tc>
        <w:tc>
          <w:tcPr>
            <w:tcW w:w="796" w:type="dxa"/>
            <w:shd w:val="pct10" w:color="EEECE1" w:fill="auto"/>
          </w:tcPr>
          <w:p w14:paraId="0392AB6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2CC5E38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EB652C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3916162" w14:textId="54FA4277"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2B51D5A7" w14:textId="35F2430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60F052C" w14:textId="77777777" w:rsidTr="00F93A1A">
        <w:trPr>
          <w:cantSplit/>
          <w:trHeight w:hRule="exact" w:val="202"/>
          <w:tblCellSpacing w:w="7" w:type="dxa"/>
        </w:trPr>
        <w:tc>
          <w:tcPr>
            <w:tcW w:w="1109" w:type="dxa"/>
            <w:shd w:val="pct10" w:color="EEECE1" w:fill="auto"/>
            <w:vAlign w:val="bottom"/>
          </w:tcPr>
          <w:p w14:paraId="6DB5802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11119</w:t>
            </w:r>
          </w:p>
        </w:tc>
        <w:tc>
          <w:tcPr>
            <w:tcW w:w="6466" w:type="dxa"/>
            <w:shd w:val="pct10" w:color="EEECE1" w:fill="auto"/>
          </w:tcPr>
          <w:p w14:paraId="6701D0E6" w14:textId="75ECB61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Modified Flowable Backfill </w:t>
            </w:r>
            <w:r w:rsidR="00DE0472">
              <w:rPr>
                <w:rFonts w:ascii="Arial" w:eastAsia="Calibri" w:hAnsi="Arial" w:cs="Arial"/>
                <w:sz w:val="16"/>
                <w:szCs w:val="16"/>
              </w:rPr>
              <w:t>f</w:t>
            </w:r>
            <w:r w:rsidRPr="00DA0A30">
              <w:rPr>
                <w:rFonts w:ascii="Arial" w:eastAsia="Calibri" w:hAnsi="Arial" w:cs="Arial"/>
                <w:sz w:val="16"/>
                <w:szCs w:val="16"/>
              </w:rPr>
              <w:t>or Stormwater Project</w:t>
            </w:r>
          </w:p>
        </w:tc>
        <w:tc>
          <w:tcPr>
            <w:tcW w:w="796" w:type="dxa"/>
            <w:shd w:val="pct10" w:color="EEECE1" w:fill="auto"/>
          </w:tcPr>
          <w:p w14:paraId="4BB7F01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6A82180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BE028B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187F252" w14:textId="0D91AD36"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5767D97A" w14:textId="270733E1"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709B65E" w14:textId="77777777" w:rsidTr="00F93A1A">
        <w:trPr>
          <w:cantSplit/>
          <w:trHeight w:hRule="exact" w:val="202"/>
          <w:tblCellSpacing w:w="7" w:type="dxa"/>
        </w:trPr>
        <w:tc>
          <w:tcPr>
            <w:tcW w:w="1109" w:type="dxa"/>
            <w:shd w:val="pct10" w:color="EEECE1" w:fill="auto"/>
            <w:vAlign w:val="bottom"/>
          </w:tcPr>
          <w:p w14:paraId="494644D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11121</w:t>
            </w:r>
          </w:p>
        </w:tc>
        <w:tc>
          <w:tcPr>
            <w:tcW w:w="6466" w:type="dxa"/>
            <w:shd w:val="pct10" w:color="EEECE1" w:fill="auto"/>
          </w:tcPr>
          <w:p w14:paraId="27CC06D6" w14:textId="2844B53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Dry Riprap</w:t>
            </w:r>
          </w:p>
        </w:tc>
        <w:tc>
          <w:tcPr>
            <w:tcW w:w="796" w:type="dxa"/>
            <w:shd w:val="pct10" w:color="EEECE1" w:fill="auto"/>
          </w:tcPr>
          <w:p w14:paraId="592EF69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79B6D73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66A78E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DADD4F7" w14:textId="55781A9A"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40D002D7" w14:textId="62C5A6C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F5A2A24" w14:textId="77777777" w:rsidTr="00F93A1A">
        <w:trPr>
          <w:cantSplit/>
          <w:trHeight w:hRule="exact" w:val="202"/>
          <w:tblCellSpacing w:w="7" w:type="dxa"/>
        </w:trPr>
        <w:tc>
          <w:tcPr>
            <w:tcW w:w="1109" w:type="dxa"/>
            <w:shd w:val="pct10" w:color="EEECE1" w:fill="auto"/>
            <w:vAlign w:val="bottom"/>
          </w:tcPr>
          <w:p w14:paraId="1AA5F9D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11123</w:t>
            </w:r>
          </w:p>
        </w:tc>
        <w:tc>
          <w:tcPr>
            <w:tcW w:w="6466" w:type="dxa"/>
            <w:shd w:val="pct10" w:color="EEECE1" w:fill="auto"/>
          </w:tcPr>
          <w:p w14:paraId="6C6E375E" w14:textId="2A1D877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Sand Backfill </w:t>
            </w:r>
            <w:r w:rsidR="00DE0472">
              <w:rPr>
                <w:rFonts w:ascii="Arial" w:eastAsia="Calibri" w:hAnsi="Arial" w:cs="Arial"/>
                <w:sz w:val="16"/>
                <w:szCs w:val="16"/>
              </w:rPr>
              <w:t>f</w:t>
            </w:r>
            <w:r w:rsidRPr="00DA0A30">
              <w:rPr>
                <w:rFonts w:ascii="Arial" w:eastAsia="Calibri" w:hAnsi="Arial" w:cs="Arial"/>
                <w:sz w:val="16"/>
                <w:szCs w:val="16"/>
              </w:rPr>
              <w:t>or Stormwater Project</w:t>
            </w:r>
          </w:p>
        </w:tc>
        <w:tc>
          <w:tcPr>
            <w:tcW w:w="796" w:type="dxa"/>
            <w:shd w:val="pct10" w:color="EEECE1" w:fill="auto"/>
          </w:tcPr>
          <w:p w14:paraId="5B4F0CE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02AFE30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0A436F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6DE6666" w14:textId="638F9417"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3D0B2368" w14:textId="1818AC4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7C44158" w14:textId="77777777" w:rsidTr="00F93A1A">
        <w:trPr>
          <w:cantSplit/>
          <w:trHeight w:hRule="exact" w:val="202"/>
          <w:tblCellSpacing w:w="7" w:type="dxa"/>
        </w:trPr>
        <w:tc>
          <w:tcPr>
            <w:tcW w:w="1109" w:type="dxa"/>
            <w:shd w:val="pct10" w:color="EEECE1" w:fill="auto"/>
            <w:vAlign w:val="bottom"/>
          </w:tcPr>
          <w:p w14:paraId="710F8D5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11125</w:t>
            </w:r>
          </w:p>
        </w:tc>
        <w:tc>
          <w:tcPr>
            <w:tcW w:w="6466" w:type="dxa"/>
            <w:shd w:val="pct10" w:color="EEECE1" w:fill="auto"/>
          </w:tcPr>
          <w:p w14:paraId="7CAEB3A5" w14:textId="537D2E9D"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Sheeting, Shoring </w:t>
            </w:r>
            <w:r w:rsidR="00DE0472">
              <w:rPr>
                <w:rFonts w:ascii="Arial" w:eastAsia="Calibri" w:hAnsi="Arial" w:cs="Arial"/>
                <w:sz w:val="16"/>
                <w:szCs w:val="16"/>
              </w:rPr>
              <w:t>a</w:t>
            </w:r>
            <w:r w:rsidRPr="00DA0A30">
              <w:rPr>
                <w:rFonts w:ascii="Arial" w:eastAsia="Calibri" w:hAnsi="Arial" w:cs="Arial"/>
                <w:sz w:val="16"/>
                <w:szCs w:val="16"/>
              </w:rPr>
              <w:t>nd Bracing</w:t>
            </w:r>
          </w:p>
        </w:tc>
        <w:tc>
          <w:tcPr>
            <w:tcW w:w="796" w:type="dxa"/>
            <w:shd w:val="pct10" w:color="EEECE1" w:fill="auto"/>
          </w:tcPr>
          <w:p w14:paraId="552ECE2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7FA8A3A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39C5CC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09FD67F" w14:textId="13A32E07" w:rsidR="00DA0A30" w:rsidRPr="00DA0A30" w:rsidRDefault="00AC1737" w:rsidP="00DA0A30">
            <w:pPr>
              <w:spacing w:before="0" w:after="160" w:line="259" w:lineRule="auto"/>
              <w:rPr>
                <w:rFonts w:ascii="Arial" w:eastAsia="Calibri" w:hAnsi="Arial" w:cs="Arial"/>
                <w:sz w:val="16"/>
                <w:szCs w:val="16"/>
              </w:rPr>
            </w:pPr>
            <w:r>
              <w:rPr>
                <w:rFonts w:ascii="Arial" w:eastAsia="Calibri" w:hAnsi="Arial" w:cs="Arial"/>
                <w:sz w:val="16"/>
                <w:szCs w:val="16"/>
              </w:rPr>
              <w:t>Excavation</w:t>
            </w:r>
          </w:p>
        </w:tc>
        <w:tc>
          <w:tcPr>
            <w:tcW w:w="1369" w:type="dxa"/>
            <w:shd w:val="pct10" w:color="EEECE1" w:fill="auto"/>
          </w:tcPr>
          <w:p w14:paraId="2EF49350" w14:textId="66E9BE4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6FD359B" w14:textId="77777777" w:rsidTr="00F93A1A">
        <w:trPr>
          <w:cantSplit/>
          <w:trHeight w:hRule="exact" w:val="202"/>
          <w:tblCellSpacing w:w="7" w:type="dxa"/>
        </w:trPr>
        <w:tc>
          <w:tcPr>
            <w:tcW w:w="1109" w:type="dxa"/>
            <w:shd w:val="pct10" w:color="EEECE1" w:fill="auto"/>
            <w:vAlign w:val="bottom"/>
          </w:tcPr>
          <w:p w14:paraId="3F0BD2A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11201</w:t>
            </w:r>
          </w:p>
        </w:tc>
        <w:tc>
          <w:tcPr>
            <w:tcW w:w="6466" w:type="dxa"/>
            <w:shd w:val="pct10" w:color="EEECE1" w:fill="auto"/>
          </w:tcPr>
          <w:p w14:paraId="439CB937" w14:textId="5346BE5E"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Storm Water Pollution Prevention Plan </w:t>
            </w:r>
            <w:r w:rsidR="00DE0472">
              <w:rPr>
                <w:rFonts w:ascii="Arial" w:eastAsia="Calibri" w:hAnsi="Arial" w:cs="Arial"/>
                <w:sz w:val="16"/>
                <w:szCs w:val="16"/>
              </w:rPr>
              <w:t>f</w:t>
            </w:r>
            <w:r w:rsidRPr="00DA0A30">
              <w:rPr>
                <w:rFonts w:ascii="Arial" w:eastAsia="Calibri" w:hAnsi="Arial" w:cs="Arial"/>
                <w:sz w:val="16"/>
                <w:szCs w:val="16"/>
              </w:rPr>
              <w:t xml:space="preserve">or Stormwater Project </w:t>
            </w:r>
          </w:p>
        </w:tc>
        <w:tc>
          <w:tcPr>
            <w:tcW w:w="796" w:type="dxa"/>
            <w:shd w:val="pct10" w:color="EEECE1" w:fill="auto"/>
          </w:tcPr>
          <w:p w14:paraId="6E7A527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65B97C4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7E0EDA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B092AC8" w14:textId="42270110"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19BB06B6" w14:textId="7AD4A3B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AFD9E95" w14:textId="77777777" w:rsidTr="00F93A1A">
        <w:trPr>
          <w:cantSplit/>
          <w:trHeight w:hRule="exact" w:val="202"/>
          <w:tblCellSpacing w:w="7" w:type="dxa"/>
        </w:trPr>
        <w:tc>
          <w:tcPr>
            <w:tcW w:w="1109" w:type="dxa"/>
            <w:shd w:val="pct10" w:color="EEECE1" w:fill="auto"/>
            <w:vAlign w:val="bottom"/>
          </w:tcPr>
          <w:p w14:paraId="2AFE4BB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11203</w:t>
            </w:r>
          </w:p>
        </w:tc>
        <w:tc>
          <w:tcPr>
            <w:tcW w:w="6466" w:type="dxa"/>
            <w:shd w:val="pct10" w:color="EEECE1" w:fill="auto"/>
          </w:tcPr>
          <w:p w14:paraId="78AB34C5" w14:textId="66E4C619"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Erosion Control </w:t>
            </w:r>
            <w:r w:rsidR="00DE0472">
              <w:rPr>
                <w:rFonts w:ascii="Arial" w:eastAsia="Calibri" w:hAnsi="Arial" w:cs="Arial"/>
                <w:sz w:val="16"/>
                <w:szCs w:val="16"/>
              </w:rPr>
              <w:t>f</w:t>
            </w:r>
            <w:r w:rsidRPr="00DA0A30">
              <w:rPr>
                <w:rFonts w:ascii="Arial" w:eastAsia="Calibri" w:hAnsi="Arial" w:cs="Arial"/>
                <w:sz w:val="16"/>
                <w:szCs w:val="16"/>
              </w:rPr>
              <w:t xml:space="preserve">or Stormwater Project </w:t>
            </w:r>
          </w:p>
        </w:tc>
        <w:tc>
          <w:tcPr>
            <w:tcW w:w="796" w:type="dxa"/>
            <w:shd w:val="pct10" w:color="EEECE1" w:fill="auto"/>
          </w:tcPr>
          <w:p w14:paraId="5B14577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366D1BD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2D2FC1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31E2CDD" w14:textId="4832B274"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77ABF5B2" w14:textId="59C5DF0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E1FD294" w14:textId="77777777" w:rsidTr="00F93A1A">
        <w:trPr>
          <w:cantSplit/>
          <w:trHeight w:hRule="exact" w:val="202"/>
          <w:tblCellSpacing w:w="7" w:type="dxa"/>
        </w:trPr>
        <w:tc>
          <w:tcPr>
            <w:tcW w:w="1109" w:type="dxa"/>
            <w:shd w:val="pct10" w:color="EEECE1" w:fill="auto"/>
            <w:vAlign w:val="bottom"/>
          </w:tcPr>
          <w:p w14:paraId="0EB989C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11205</w:t>
            </w:r>
          </w:p>
        </w:tc>
        <w:tc>
          <w:tcPr>
            <w:tcW w:w="6466" w:type="dxa"/>
            <w:shd w:val="pct10" w:color="EEECE1" w:fill="auto"/>
          </w:tcPr>
          <w:p w14:paraId="7EE7745A" w14:textId="573C961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Inlet Protection</w:t>
            </w:r>
          </w:p>
        </w:tc>
        <w:tc>
          <w:tcPr>
            <w:tcW w:w="796" w:type="dxa"/>
            <w:shd w:val="pct10" w:color="EEECE1" w:fill="auto"/>
          </w:tcPr>
          <w:p w14:paraId="1067917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704443F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5EF59D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A56F036" w14:textId="0F4C16AF"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044A36AA" w14:textId="61C6C48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2F30D38" w14:textId="77777777" w:rsidTr="00F93A1A">
        <w:trPr>
          <w:cantSplit/>
          <w:trHeight w:hRule="exact" w:val="202"/>
          <w:tblCellSpacing w:w="7" w:type="dxa"/>
        </w:trPr>
        <w:tc>
          <w:tcPr>
            <w:tcW w:w="1109" w:type="dxa"/>
            <w:shd w:val="pct10" w:color="EEECE1" w:fill="auto"/>
            <w:vAlign w:val="bottom"/>
          </w:tcPr>
          <w:p w14:paraId="15DE41C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11207</w:t>
            </w:r>
          </w:p>
        </w:tc>
        <w:tc>
          <w:tcPr>
            <w:tcW w:w="6466" w:type="dxa"/>
            <w:shd w:val="pct10" w:color="EEECE1" w:fill="auto"/>
          </w:tcPr>
          <w:p w14:paraId="0A8EF446" w14:textId="410EFD8B"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 Log</w:t>
            </w:r>
          </w:p>
        </w:tc>
        <w:tc>
          <w:tcPr>
            <w:tcW w:w="796" w:type="dxa"/>
            <w:shd w:val="pct10" w:color="EEECE1" w:fill="auto"/>
          </w:tcPr>
          <w:p w14:paraId="293DC7A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4220D0D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FF8C86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62C303F" w14:textId="5196A9DD"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68438FDD" w14:textId="07F8804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D124DD6" w14:textId="77777777" w:rsidTr="00F93A1A">
        <w:trPr>
          <w:cantSplit/>
          <w:trHeight w:hRule="exact" w:val="202"/>
          <w:tblCellSpacing w:w="7" w:type="dxa"/>
        </w:trPr>
        <w:tc>
          <w:tcPr>
            <w:tcW w:w="1109" w:type="dxa"/>
            <w:shd w:val="pct10" w:color="EEECE1" w:fill="auto"/>
            <w:vAlign w:val="bottom"/>
          </w:tcPr>
          <w:p w14:paraId="414EE17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11209</w:t>
            </w:r>
          </w:p>
        </w:tc>
        <w:tc>
          <w:tcPr>
            <w:tcW w:w="6466" w:type="dxa"/>
            <w:shd w:val="pct10" w:color="EEECE1" w:fill="auto"/>
          </w:tcPr>
          <w:p w14:paraId="0A2BFD42" w14:textId="1373664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Temp Paved Flume</w:t>
            </w:r>
          </w:p>
        </w:tc>
        <w:tc>
          <w:tcPr>
            <w:tcW w:w="796" w:type="dxa"/>
            <w:shd w:val="pct10" w:color="EEECE1" w:fill="auto"/>
          </w:tcPr>
          <w:p w14:paraId="549F767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0491650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8DD087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29BB2E6" w14:textId="63E45EBD"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1A2AF554" w14:textId="77EE895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7EA5A7B" w14:textId="77777777" w:rsidTr="00F93A1A">
        <w:trPr>
          <w:cantSplit/>
          <w:trHeight w:hRule="exact" w:val="202"/>
          <w:tblCellSpacing w:w="7" w:type="dxa"/>
        </w:trPr>
        <w:tc>
          <w:tcPr>
            <w:tcW w:w="1109" w:type="dxa"/>
            <w:shd w:val="pct10" w:color="EEECE1" w:fill="auto"/>
            <w:vAlign w:val="bottom"/>
          </w:tcPr>
          <w:p w14:paraId="4240FF0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11211</w:t>
            </w:r>
          </w:p>
        </w:tc>
        <w:tc>
          <w:tcPr>
            <w:tcW w:w="6466" w:type="dxa"/>
            <w:shd w:val="pct10" w:color="EEECE1" w:fill="auto"/>
          </w:tcPr>
          <w:p w14:paraId="5284AC26" w14:textId="0238066A"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Temp Pipe Slope Drain</w:t>
            </w:r>
          </w:p>
        </w:tc>
        <w:tc>
          <w:tcPr>
            <w:tcW w:w="796" w:type="dxa"/>
            <w:shd w:val="pct10" w:color="EEECE1" w:fill="auto"/>
          </w:tcPr>
          <w:p w14:paraId="46CD0A4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430FB21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C2FD89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29540EB" w14:textId="779E5101"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12E86153" w14:textId="60B2EEB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58430BC" w14:textId="77777777" w:rsidTr="00F93A1A">
        <w:trPr>
          <w:cantSplit/>
          <w:trHeight w:hRule="exact" w:val="202"/>
          <w:tblCellSpacing w:w="7" w:type="dxa"/>
        </w:trPr>
        <w:tc>
          <w:tcPr>
            <w:tcW w:w="1109" w:type="dxa"/>
            <w:shd w:val="pct10" w:color="EEECE1" w:fill="auto"/>
            <w:vAlign w:val="bottom"/>
          </w:tcPr>
          <w:p w14:paraId="749E1CC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11213</w:t>
            </w:r>
          </w:p>
        </w:tc>
        <w:tc>
          <w:tcPr>
            <w:tcW w:w="6466" w:type="dxa"/>
            <w:shd w:val="pct10" w:color="EEECE1" w:fill="auto"/>
          </w:tcPr>
          <w:p w14:paraId="70C25D3F" w14:textId="481A60D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Interceptor Swale</w:t>
            </w:r>
          </w:p>
        </w:tc>
        <w:tc>
          <w:tcPr>
            <w:tcW w:w="796" w:type="dxa"/>
            <w:shd w:val="pct10" w:color="EEECE1" w:fill="auto"/>
          </w:tcPr>
          <w:p w14:paraId="6B80363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30ABDCD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C43819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4CE5544" w14:textId="24F13DCA"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0AA9F762" w14:textId="03CE5DFC"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972EA2F" w14:textId="77777777" w:rsidTr="00F93A1A">
        <w:trPr>
          <w:cantSplit/>
          <w:trHeight w:hRule="exact" w:val="202"/>
          <w:tblCellSpacing w:w="7" w:type="dxa"/>
        </w:trPr>
        <w:tc>
          <w:tcPr>
            <w:tcW w:w="1109" w:type="dxa"/>
            <w:shd w:val="pct10" w:color="EEECE1" w:fill="auto"/>
            <w:vAlign w:val="bottom"/>
          </w:tcPr>
          <w:p w14:paraId="2B4E76B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11215</w:t>
            </w:r>
          </w:p>
        </w:tc>
        <w:tc>
          <w:tcPr>
            <w:tcW w:w="6466" w:type="dxa"/>
            <w:shd w:val="pct10" w:color="EEECE1" w:fill="auto"/>
          </w:tcPr>
          <w:p w14:paraId="7C2DED59" w14:textId="1443A35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Stabilized Construction Exit</w:t>
            </w:r>
          </w:p>
        </w:tc>
        <w:tc>
          <w:tcPr>
            <w:tcW w:w="796" w:type="dxa"/>
            <w:shd w:val="pct10" w:color="EEECE1" w:fill="auto"/>
          </w:tcPr>
          <w:p w14:paraId="08F7747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183C63F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FD4711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403888C" w14:textId="1E4474F6"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469A531A" w14:textId="33E5618D"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ADADDD2" w14:textId="77777777" w:rsidTr="00F93A1A">
        <w:trPr>
          <w:cantSplit/>
          <w:trHeight w:hRule="exact" w:val="202"/>
          <w:tblCellSpacing w:w="7" w:type="dxa"/>
        </w:trPr>
        <w:tc>
          <w:tcPr>
            <w:tcW w:w="1109" w:type="dxa"/>
            <w:shd w:val="pct10" w:color="EEECE1" w:fill="auto"/>
            <w:vAlign w:val="bottom"/>
          </w:tcPr>
          <w:p w14:paraId="388EC97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11217</w:t>
            </w:r>
          </w:p>
        </w:tc>
        <w:tc>
          <w:tcPr>
            <w:tcW w:w="6466" w:type="dxa"/>
            <w:shd w:val="pct10" w:color="EEECE1" w:fill="auto"/>
          </w:tcPr>
          <w:p w14:paraId="58D3C381" w14:textId="1A84EECA"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Silt Fence </w:t>
            </w:r>
            <w:r w:rsidR="00DE0472">
              <w:rPr>
                <w:rFonts w:ascii="Arial" w:eastAsia="Calibri" w:hAnsi="Arial" w:cs="Arial"/>
                <w:sz w:val="16"/>
                <w:szCs w:val="16"/>
              </w:rPr>
              <w:t>f</w:t>
            </w:r>
            <w:r w:rsidRPr="00DA0A30">
              <w:rPr>
                <w:rFonts w:ascii="Arial" w:eastAsia="Calibri" w:hAnsi="Arial" w:cs="Arial"/>
                <w:sz w:val="16"/>
                <w:szCs w:val="16"/>
              </w:rPr>
              <w:t>or Stormwater Project</w:t>
            </w:r>
          </w:p>
        </w:tc>
        <w:tc>
          <w:tcPr>
            <w:tcW w:w="796" w:type="dxa"/>
            <w:shd w:val="pct10" w:color="EEECE1" w:fill="auto"/>
          </w:tcPr>
          <w:p w14:paraId="4F000D9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50156E7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13C59B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34ADD68" w14:textId="4FEB070B"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4A1CB865" w14:textId="78A1AC82"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D475CC2" w14:textId="77777777" w:rsidTr="00F93A1A">
        <w:trPr>
          <w:cantSplit/>
          <w:trHeight w:hRule="exact" w:val="202"/>
          <w:tblCellSpacing w:w="7" w:type="dxa"/>
        </w:trPr>
        <w:tc>
          <w:tcPr>
            <w:tcW w:w="1109" w:type="dxa"/>
            <w:shd w:val="pct10" w:color="EEECE1" w:fill="auto"/>
            <w:vAlign w:val="bottom"/>
          </w:tcPr>
          <w:p w14:paraId="497CA70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11219</w:t>
            </w:r>
          </w:p>
        </w:tc>
        <w:tc>
          <w:tcPr>
            <w:tcW w:w="6466" w:type="dxa"/>
            <w:shd w:val="pct10" w:color="EEECE1" w:fill="auto"/>
          </w:tcPr>
          <w:p w14:paraId="4E211E19" w14:textId="63557C2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Rock Filter Dam</w:t>
            </w:r>
          </w:p>
        </w:tc>
        <w:tc>
          <w:tcPr>
            <w:tcW w:w="796" w:type="dxa"/>
            <w:shd w:val="pct10" w:color="EEECE1" w:fill="auto"/>
          </w:tcPr>
          <w:p w14:paraId="678C7B6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1366DB7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BFEFF4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0955CAE" w14:textId="33C9AEA9"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6D115719" w14:textId="2C521FA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A72C3AA" w14:textId="77777777" w:rsidTr="00F93A1A">
        <w:trPr>
          <w:cantSplit/>
          <w:trHeight w:hRule="exact" w:val="202"/>
          <w:tblCellSpacing w:w="7" w:type="dxa"/>
        </w:trPr>
        <w:tc>
          <w:tcPr>
            <w:tcW w:w="1109" w:type="dxa"/>
            <w:shd w:val="pct10" w:color="EEECE1" w:fill="auto"/>
            <w:vAlign w:val="bottom"/>
          </w:tcPr>
          <w:p w14:paraId="45BE4FE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11221</w:t>
            </w:r>
          </w:p>
        </w:tc>
        <w:tc>
          <w:tcPr>
            <w:tcW w:w="6466" w:type="dxa"/>
            <w:shd w:val="pct10" w:color="EEECE1" w:fill="auto"/>
          </w:tcPr>
          <w:p w14:paraId="310CFB95" w14:textId="59DE2946"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Erosion Control Blanket </w:t>
            </w:r>
          </w:p>
        </w:tc>
        <w:tc>
          <w:tcPr>
            <w:tcW w:w="796" w:type="dxa"/>
            <w:shd w:val="pct10" w:color="EEECE1" w:fill="auto"/>
          </w:tcPr>
          <w:p w14:paraId="5A1C5DB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0D44267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A84C68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2BFEE79" w14:textId="1B6496C4"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382C66DB" w14:textId="2831E4DD"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4CC67F4" w14:textId="77777777" w:rsidTr="00F93A1A">
        <w:trPr>
          <w:cantSplit/>
          <w:trHeight w:hRule="exact" w:val="202"/>
          <w:tblCellSpacing w:w="7" w:type="dxa"/>
        </w:trPr>
        <w:tc>
          <w:tcPr>
            <w:tcW w:w="1109" w:type="dxa"/>
            <w:shd w:val="pct10" w:color="EEECE1" w:fill="auto"/>
            <w:vAlign w:val="bottom"/>
          </w:tcPr>
          <w:p w14:paraId="3FC91E0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11223</w:t>
            </w:r>
          </w:p>
        </w:tc>
        <w:tc>
          <w:tcPr>
            <w:tcW w:w="6466" w:type="dxa"/>
            <w:shd w:val="pct10" w:color="EEECE1" w:fill="auto"/>
          </w:tcPr>
          <w:p w14:paraId="219116FC" w14:textId="17C3EB7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Diversion Dike</w:t>
            </w:r>
          </w:p>
        </w:tc>
        <w:tc>
          <w:tcPr>
            <w:tcW w:w="796" w:type="dxa"/>
            <w:shd w:val="pct10" w:color="EEECE1" w:fill="auto"/>
          </w:tcPr>
          <w:p w14:paraId="562B765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5C68F68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1C64E9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FC2D85D" w14:textId="66926970"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Environmental</w:t>
            </w:r>
          </w:p>
        </w:tc>
        <w:tc>
          <w:tcPr>
            <w:tcW w:w="1369" w:type="dxa"/>
            <w:shd w:val="pct10" w:color="EEECE1" w:fill="auto"/>
          </w:tcPr>
          <w:p w14:paraId="20F3673E" w14:textId="4985ADCE"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BA06A81" w14:textId="77777777" w:rsidTr="00F93A1A">
        <w:trPr>
          <w:cantSplit/>
          <w:trHeight w:hRule="exact" w:val="202"/>
          <w:tblCellSpacing w:w="7" w:type="dxa"/>
        </w:trPr>
        <w:tc>
          <w:tcPr>
            <w:tcW w:w="1109" w:type="dxa"/>
            <w:shd w:val="pct10" w:color="EEECE1" w:fill="auto"/>
            <w:vAlign w:val="bottom"/>
          </w:tcPr>
          <w:p w14:paraId="20BCB87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11301</w:t>
            </w:r>
          </w:p>
        </w:tc>
        <w:tc>
          <w:tcPr>
            <w:tcW w:w="6466" w:type="dxa"/>
            <w:shd w:val="pct10" w:color="EEECE1" w:fill="auto"/>
          </w:tcPr>
          <w:p w14:paraId="02FE3369" w14:textId="40A541A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Traffic Control</w:t>
            </w:r>
          </w:p>
        </w:tc>
        <w:tc>
          <w:tcPr>
            <w:tcW w:w="796" w:type="dxa"/>
            <w:shd w:val="pct10" w:color="EEECE1" w:fill="auto"/>
          </w:tcPr>
          <w:p w14:paraId="6D06E5C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3CA9408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41D985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E693F61" w14:textId="6BF71A7D"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66B151EA" w14:textId="72BC05E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BCD9F8F" w14:textId="77777777" w:rsidTr="00F93A1A">
        <w:trPr>
          <w:cantSplit/>
          <w:trHeight w:hRule="exact" w:val="202"/>
          <w:tblCellSpacing w:w="7" w:type="dxa"/>
        </w:trPr>
        <w:tc>
          <w:tcPr>
            <w:tcW w:w="1109" w:type="dxa"/>
            <w:shd w:val="pct10" w:color="EEECE1" w:fill="auto"/>
            <w:vAlign w:val="bottom"/>
          </w:tcPr>
          <w:p w14:paraId="1422B14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11303</w:t>
            </w:r>
          </w:p>
        </w:tc>
        <w:tc>
          <w:tcPr>
            <w:tcW w:w="6466" w:type="dxa"/>
            <w:shd w:val="pct10" w:color="EEECE1" w:fill="auto"/>
          </w:tcPr>
          <w:p w14:paraId="11F8BA08" w14:textId="2065F1EB"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Signs </w:t>
            </w:r>
            <w:r w:rsidR="00DE0472">
              <w:rPr>
                <w:rFonts w:ascii="Arial" w:eastAsia="Calibri" w:hAnsi="Arial" w:cs="Arial"/>
                <w:sz w:val="16"/>
                <w:szCs w:val="16"/>
              </w:rPr>
              <w:t>f</w:t>
            </w:r>
            <w:r w:rsidRPr="00DA0A30">
              <w:rPr>
                <w:rFonts w:ascii="Arial" w:eastAsia="Calibri" w:hAnsi="Arial" w:cs="Arial"/>
                <w:sz w:val="16"/>
                <w:szCs w:val="16"/>
              </w:rPr>
              <w:t>or Capital Projects</w:t>
            </w:r>
          </w:p>
        </w:tc>
        <w:tc>
          <w:tcPr>
            <w:tcW w:w="796" w:type="dxa"/>
            <w:shd w:val="pct10" w:color="EEECE1" w:fill="auto"/>
          </w:tcPr>
          <w:p w14:paraId="0E057D5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03A5D0B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B45B89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CC7D2E6" w14:textId="3AAC0BBE"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68F28B0F" w14:textId="26D352B1"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C66C498" w14:textId="77777777" w:rsidTr="00F93A1A">
        <w:trPr>
          <w:cantSplit/>
          <w:trHeight w:hRule="exact" w:val="202"/>
          <w:tblCellSpacing w:w="7" w:type="dxa"/>
        </w:trPr>
        <w:tc>
          <w:tcPr>
            <w:tcW w:w="1109" w:type="dxa"/>
            <w:shd w:val="pct10" w:color="EEECE1" w:fill="auto"/>
            <w:vAlign w:val="bottom"/>
          </w:tcPr>
          <w:p w14:paraId="5A6EF40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11305</w:t>
            </w:r>
          </w:p>
        </w:tc>
        <w:tc>
          <w:tcPr>
            <w:tcW w:w="6466" w:type="dxa"/>
            <w:shd w:val="pct10" w:color="EEECE1" w:fill="auto"/>
          </w:tcPr>
          <w:p w14:paraId="6D93E05E" w14:textId="72294A1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Concrete Pavement, Drive, Apron, Header </w:t>
            </w:r>
            <w:r w:rsidR="00DE0472">
              <w:rPr>
                <w:rFonts w:ascii="Arial" w:eastAsia="Calibri" w:hAnsi="Arial" w:cs="Arial"/>
                <w:sz w:val="16"/>
                <w:szCs w:val="16"/>
              </w:rPr>
              <w:t>a</w:t>
            </w:r>
            <w:r w:rsidRPr="00DA0A30">
              <w:rPr>
                <w:rFonts w:ascii="Arial" w:eastAsia="Calibri" w:hAnsi="Arial" w:cs="Arial"/>
                <w:sz w:val="16"/>
                <w:szCs w:val="16"/>
              </w:rPr>
              <w:t>nd Integral Curb</w:t>
            </w:r>
          </w:p>
        </w:tc>
        <w:tc>
          <w:tcPr>
            <w:tcW w:w="796" w:type="dxa"/>
            <w:shd w:val="pct10" w:color="EEECE1" w:fill="auto"/>
          </w:tcPr>
          <w:p w14:paraId="5D1368B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4CA503F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196834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6384059" w14:textId="4542412A"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2709574C" w14:textId="7B71F72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B0A16A0" w14:textId="77777777" w:rsidTr="00F93A1A">
        <w:trPr>
          <w:cantSplit/>
          <w:trHeight w:hRule="exact" w:val="202"/>
          <w:tblCellSpacing w:w="7" w:type="dxa"/>
        </w:trPr>
        <w:tc>
          <w:tcPr>
            <w:tcW w:w="1109" w:type="dxa"/>
            <w:shd w:val="pct10" w:color="EEECE1" w:fill="auto"/>
            <w:vAlign w:val="bottom"/>
          </w:tcPr>
          <w:p w14:paraId="7D90C7B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11307</w:t>
            </w:r>
          </w:p>
        </w:tc>
        <w:tc>
          <w:tcPr>
            <w:tcW w:w="6466" w:type="dxa"/>
            <w:shd w:val="pct10" w:color="EEECE1" w:fill="auto"/>
          </w:tcPr>
          <w:p w14:paraId="364AC924" w14:textId="0A23D950"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Separate Concrete Curb </w:t>
            </w:r>
            <w:r w:rsidR="00DE0472">
              <w:rPr>
                <w:rFonts w:ascii="Arial" w:eastAsia="Calibri" w:hAnsi="Arial" w:cs="Arial"/>
                <w:sz w:val="16"/>
                <w:szCs w:val="16"/>
              </w:rPr>
              <w:t>w</w:t>
            </w:r>
            <w:r w:rsidRPr="00DA0A30">
              <w:rPr>
                <w:rFonts w:ascii="Arial" w:eastAsia="Calibri" w:hAnsi="Arial" w:cs="Arial"/>
                <w:sz w:val="16"/>
                <w:szCs w:val="16"/>
              </w:rPr>
              <w:t>ith/</w:t>
            </w:r>
            <w:r w:rsidR="00DE0472">
              <w:rPr>
                <w:rFonts w:ascii="Arial" w:eastAsia="Calibri" w:hAnsi="Arial" w:cs="Arial"/>
                <w:sz w:val="16"/>
                <w:szCs w:val="16"/>
              </w:rPr>
              <w:t>w</w:t>
            </w:r>
            <w:r w:rsidRPr="00DA0A30">
              <w:rPr>
                <w:rFonts w:ascii="Arial" w:eastAsia="Calibri" w:hAnsi="Arial" w:cs="Arial"/>
                <w:sz w:val="16"/>
                <w:szCs w:val="16"/>
              </w:rPr>
              <w:t>ithout Gutter</w:t>
            </w:r>
          </w:p>
        </w:tc>
        <w:tc>
          <w:tcPr>
            <w:tcW w:w="796" w:type="dxa"/>
            <w:shd w:val="pct10" w:color="EEECE1" w:fill="auto"/>
          </w:tcPr>
          <w:p w14:paraId="6E13481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74C258C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ED5896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105725D" w14:textId="2C68A9CE"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09011EDF" w14:textId="00308ECF"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735CCA1" w14:textId="77777777" w:rsidTr="00F93A1A">
        <w:trPr>
          <w:cantSplit/>
          <w:trHeight w:hRule="exact" w:val="202"/>
          <w:tblCellSpacing w:w="7" w:type="dxa"/>
        </w:trPr>
        <w:tc>
          <w:tcPr>
            <w:tcW w:w="1109" w:type="dxa"/>
            <w:shd w:val="pct10" w:color="EEECE1" w:fill="auto"/>
            <w:vAlign w:val="bottom"/>
          </w:tcPr>
          <w:p w14:paraId="1D12A1C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11309</w:t>
            </w:r>
          </w:p>
        </w:tc>
        <w:tc>
          <w:tcPr>
            <w:tcW w:w="6466" w:type="dxa"/>
            <w:shd w:val="pct10" w:color="EEECE1" w:fill="auto"/>
          </w:tcPr>
          <w:p w14:paraId="6ED5758E" w14:textId="4580D2C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Asphalt Pavement</w:t>
            </w:r>
          </w:p>
        </w:tc>
        <w:tc>
          <w:tcPr>
            <w:tcW w:w="796" w:type="dxa"/>
            <w:shd w:val="pct10" w:color="EEECE1" w:fill="auto"/>
          </w:tcPr>
          <w:p w14:paraId="0E0BCB1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757BDB3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B94E7D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A8E81C4" w14:textId="2D57F924"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1814F633" w14:textId="65D2D11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14B88A1" w14:textId="77777777" w:rsidTr="00F93A1A">
        <w:trPr>
          <w:cantSplit/>
          <w:trHeight w:hRule="exact" w:val="202"/>
          <w:tblCellSpacing w:w="7" w:type="dxa"/>
        </w:trPr>
        <w:tc>
          <w:tcPr>
            <w:tcW w:w="1109" w:type="dxa"/>
            <w:shd w:val="pct10" w:color="EEECE1" w:fill="auto"/>
            <w:vAlign w:val="bottom"/>
          </w:tcPr>
          <w:p w14:paraId="65F82EF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11311</w:t>
            </w:r>
          </w:p>
        </w:tc>
        <w:tc>
          <w:tcPr>
            <w:tcW w:w="6466" w:type="dxa"/>
            <w:shd w:val="pct10" w:color="EEECE1" w:fill="auto"/>
          </w:tcPr>
          <w:p w14:paraId="7D2F1BA3" w14:textId="2EA18538"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Concrete Sidewalk</w:t>
            </w:r>
          </w:p>
        </w:tc>
        <w:tc>
          <w:tcPr>
            <w:tcW w:w="796" w:type="dxa"/>
            <w:shd w:val="pct10" w:color="EEECE1" w:fill="auto"/>
          </w:tcPr>
          <w:p w14:paraId="13442ED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p w14:paraId="39C65E1A" w14:textId="77777777" w:rsidR="00DA0A30" w:rsidRPr="00DA0A30" w:rsidRDefault="00DA0A30" w:rsidP="00DA0A30">
            <w:pPr>
              <w:spacing w:before="0" w:after="160" w:line="259" w:lineRule="auto"/>
              <w:rPr>
                <w:rFonts w:ascii="Arial" w:eastAsia="Calibri" w:hAnsi="Arial" w:cs="Arial"/>
                <w:sz w:val="16"/>
                <w:szCs w:val="16"/>
              </w:rPr>
            </w:pPr>
          </w:p>
        </w:tc>
        <w:tc>
          <w:tcPr>
            <w:tcW w:w="1696" w:type="dxa"/>
            <w:shd w:val="pct10" w:color="EEECE1" w:fill="auto"/>
          </w:tcPr>
          <w:p w14:paraId="0A14DD6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D7F20C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11909AB" w14:textId="6AD8FA83"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6894D8BC" w14:textId="72F2975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7781FE9" w14:textId="77777777" w:rsidTr="00F93A1A">
        <w:trPr>
          <w:cantSplit/>
          <w:trHeight w:hRule="exact" w:val="202"/>
          <w:tblCellSpacing w:w="7" w:type="dxa"/>
        </w:trPr>
        <w:tc>
          <w:tcPr>
            <w:tcW w:w="1109" w:type="dxa"/>
            <w:shd w:val="pct10" w:color="EEECE1" w:fill="auto"/>
            <w:vAlign w:val="bottom"/>
          </w:tcPr>
          <w:p w14:paraId="39C5444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11313</w:t>
            </w:r>
          </w:p>
        </w:tc>
        <w:tc>
          <w:tcPr>
            <w:tcW w:w="6466" w:type="dxa"/>
            <w:shd w:val="pct10" w:color="EEECE1" w:fill="auto"/>
          </w:tcPr>
          <w:p w14:paraId="5FD9560C" w14:textId="415FE9A0"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Concrete </w:t>
            </w:r>
            <w:r w:rsidR="00DE0472">
              <w:rPr>
                <w:rFonts w:ascii="Arial" w:eastAsia="Calibri" w:hAnsi="Arial" w:cs="Arial"/>
                <w:sz w:val="16"/>
                <w:szCs w:val="16"/>
              </w:rPr>
              <w:t>o</w:t>
            </w:r>
            <w:r w:rsidRPr="00DA0A30">
              <w:rPr>
                <w:rFonts w:ascii="Arial" w:eastAsia="Calibri" w:hAnsi="Arial" w:cs="Arial"/>
                <w:sz w:val="16"/>
                <w:szCs w:val="16"/>
              </w:rPr>
              <w:t>r Masonry Retaining Wall</w:t>
            </w:r>
          </w:p>
        </w:tc>
        <w:tc>
          <w:tcPr>
            <w:tcW w:w="796" w:type="dxa"/>
            <w:shd w:val="pct10" w:color="EEECE1" w:fill="auto"/>
          </w:tcPr>
          <w:p w14:paraId="2FC6E6A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7C8C25E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798064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E36DF71" w14:textId="329C9C91"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6A26A440" w14:textId="4A1D3BEC"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17121D7" w14:textId="77777777" w:rsidTr="00F93A1A">
        <w:trPr>
          <w:cantSplit/>
          <w:trHeight w:hRule="exact" w:val="202"/>
          <w:tblCellSpacing w:w="7" w:type="dxa"/>
        </w:trPr>
        <w:tc>
          <w:tcPr>
            <w:tcW w:w="1109" w:type="dxa"/>
            <w:shd w:val="pct10" w:color="EEECE1" w:fill="auto"/>
            <w:vAlign w:val="bottom"/>
          </w:tcPr>
          <w:p w14:paraId="066D26B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11315</w:t>
            </w:r>
          </w:p>
        </w:tc>
        <w:tc>
          <w:tcPr>
            <w:tcW w:w="6466" w:type="dxa"/>
            <w:shd w:val="pct10" w:color="EEECE1" w:fill="auto"/>
          </w:tcPr>
          <w:p w14:paraId="24739BCB" w14:textId="527F70E3"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Concrete Median</w:t>
            </w:r>
          </w:p>
        </w:tc>
        <w:tc>
          <w:tcPr>
            <w:tcW w:w="796" w:type="dxa"/>
            <w:shd w:val="pct10" w:color="EEECE1" w:fill="auto"/>
          </w:tcPr>
          <w:p w14:paraId="022C75A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7EA9E59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6D91FC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2A605DD" w14:textId="429393A8"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163BDBEF" w14:textId="6F13BE6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ADDB35E" w14:textId="77777777" w:rsidTr="00F93A1A">
        <w:trPr>
          <w:cantSplit/>
          <w:trHeight w:hRule="exact" w:val="202"/>
          <w:tblCellSpacing w:w="7" w:type="dxa"/>
        </w:trPr>
        <w:tc>
          <w:tcPr>
            <w:tcW w:w="1109" w:type="dxa"/>
            <w:shd w:val="pct10" w:color="EEECE1" w:fill="auto"/>
            <w:vAlign w:val="bottom"/>
          </w:tcPr>
          <w:p w14:paraId="3C2BE98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11317</w:t>
            </w:r>
          </w:p>
        </w:tc>
        <w:tc>
          <w:tcPr>
            <w:tcW w:w="6466" w:type="dxa"/>
            <w:shd w:val="pct10" w:color="EEECE1" w:fill="auto"/>
          </w:tcPr>
          <w:p w14:paraId="7BABCC1E" w14:textId="61D17EA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w:t>
            </w:r>
            <w:r w:rsidR="00DE0472">
              <w:rPr>
                <w:rFonts w:ascii="Arial" w:eastAsia="Calibri" w:hAnsi="Arial" w:cs="Arial"/>
                <w:sz w:val="16"/>
                <w:szCs w:val="16"/>
              </w:rPr>
              <w:t>a</w:t>
            </w:r>
            <w:r w:rsidRPr="00DA0A30">
              <w:rPr>
                <w:rFonts w:ascii="Arial" w:eastAsia="Calibri" w:hAnsi="Arial" w:cs="Arial"/>
                <w:sz w:val="16"/>
                <w:szCs w:val="16"/>
              </w:rPr>
              <w:t>nd Replace Concrete Median</w:t>
            </w:r>
          </w:p>
        </w:tc>
        <w:tc>
          <w:tcPr>
            <w:tcW w:w="796" w:type="dxa"/>
            <w:shd w:val="pct10" w:color="EEECE1" w:fill="auto"/>
          </w:tcPr>
          <w:p w14:paraId="08C28B7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2A6C414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611D2E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4D3EC83" w14:textId="54320EB3"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11253137" w14:textId="3D45520F"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82A69ED" w14:textId="77777777" w:rsidTr="00F93A1A">
        <w:trPr>
          <w:cantSplit/>
          <w:trHeight w:hRule="exact" w:val="202"/>
          <w:tblCellSpacing w:w="7" w:type="dxa"/>
        </w:trPr>
        <w:tc>
          <w:tcPr>
            <w:tcW w:w="1109" w:type="dxa"/>
            <w:shd w:val="pct10" w:color="EEECE1" w:fill="auto"/>
            <w:vAlign w:val="bottom"/>
          </w:tcPr>
          <w:p w14:paraId="0636F35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11319</w:t>
            </w:r>
          </w:p>
        </w:tc>
        <w:tc>
          <w:tcPr>
            <w:tcW w:w="6466" w:type="dxa"/>
            <w:shd w:val="pct10" w:color="EEECE1" w:fill="auto"/>
          </w:tcPr>
          <w:p w14:paraId="05213FEC" w14:textId="2356411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Concrete Sidewalk Curb</w:t>
            </w:r>
          </w:p>
        </w:tc>
        <w:tc>
          <w:tcPr>
            <w:tcW w:w="796" w:type="dxa"/>
            <w:shd w:val="pct10" w:color="EEECE1" w:fill="auto"/>
          </w:tcPr>
          <w:p w14:paraId="679DFDE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33215C9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1EA852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D039AD0" w14:textId="1F2C5BD2"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4E56EF62" w14:textId="2147A1D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872538F" w14:textId="77777777" w:rsidTr="00F93A1A">
        <w:trPr>
          <w:cantSplit/>
          <w:trHeight w:hRule="exact" w:val="202"/>
          <w:tblCellSpacing w:w="7" w:type="dxa"/>
        </w:trPr>
        <w:tc>
          <w:tcPr>
            <w:tcW w:w="1109" w:type="dxa"/>
            <w:shd w:val="pct10" w:color="EEECE1" w:fill="auto"/>
            <w:vAlign w:val="bottom"/>
          </w:tcPr>
          <w:p w14:paraId="0E2E957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11321</w:t>
            </w:r>
          </w:p>
        </w:tc>
        <w:tc>
          <w:tcPr>
            <w:tcW w:w="6466" w:type="dxa"/>
            <w:shd w:val="pct10" w:color="EEECE1" w:fill="auto"/>
          </w:tcPr>
          <w:p w14:paraId="2C280311" w14:textId="712D7C7B"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Cement Treated Base</w:t>
            </w:r>
          </w:p>
        </w:tc>
        <w:tc>
          <w:tcPr>
            <w:tcW w:w="796" w:type="dxa"/>
            <w:shd w:val="pct10" w:color="EEECE1" w:fill="auto"/>
          </w:tcPr>
          <w:p w14:paraId="160A760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2A5F802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CC4312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D9FA9D1" w14:textId="7AFF7AD8"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7142BDA5" w14:textId="38CF765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4144DAB" w14:textId="77777777" w:rsidTr="00F93A1A">
        <w:trPr>
          <w:cantSplit/>
          <w:trHeight w:hRule="exact" w:val="202"/>
          <w:tblCellSpacing w:w="7" w:type="dxa"/>
        </w:trPr>
        <w:tc>
          <w:tcPr>
            <w:tcW w:w="1109" w:type="dxa"/>
            <w:shd w:val="pct10" w:color="EEECE1" w:fill="auto"/>
            <w:vAlign w:val="bottom"/>
          </w:tcPr>
          <w:p w14:paraId="44FC6F1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11323</w:t>
            </w:r>
          </w:p>
        </w:tc>
        <w:tc>
          <w:tcPr>
            <w:tcW w:w="6466" w:type="dxa"/>
            <w:shd w:val="pct10" w:color="EEECE1" w:fill="auto"/>
          </w:tcPr>
          <w:p w14:paraId="233E8C8A" w14:textId="15866456"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4” Thick Reinforced Concrete Pad/Bike Path</w:t>
            </w:r>
          </w:p>
        </w:tc>
        <w:tc>
          <w:tcPr>
            <w:tcW w:w="796" w:type="dxa"/>
            <w:shd w:val="pct10" w:color="EEECE1" w:fill="auto"/>
          </w:tcPr>
          <w:p w14:paraId="31A2530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3B58765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BC1651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54FE9A3" w14:textId="286EA922"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75C2FA96" w14:textId="71BE764E"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41EDBBD" w14:textId="77777777" w:rsidTr="00F93A1A">
        <w:trPr>
          <w:cantSplit/>
          <w:trHeight w:hRule="exact" w:val="202"/>
          <w:tblCellSpacing w:w="7" w:type="dxa"/>
        </w:trPr>
        <w:tc>
          <w:tcPr>
            <w:tcW w:w="1109" w:type="dxa"/>
            <w:shd w:val="pct10" w:color="EEECE1" w:fill="auto"/>
            <w:vAlign w:val="bottom"/>
          </w:tcPr>
          <w:p w14:paraId="29F478A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11325</w:t>
            </w:r>
          </w:p>
        </w:tc>
        <w:tc>
          <w:tcPr>
            <w:tcW w:w="6466" w:type="dxa"/>
            <w:shd w:val="pct10" w:color="EEECE1" w:fill="auto"/>
          </w:tcPr>
          <w:p w14:paraId="22C58F36" w14:textId="04486C00"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4” Thick Reinforced Concrete Walk</w:t>
            </w:r>
          </w:p>
        </w:tc>
        <w:tc>
          <w:tcPr>
            <w:tcW w:w="796" w:type="dxa"/>
            <w:shd w:val="pct10" w:color="EEECE1" w:fill="auto"/>
          </w:tcPr>
          <w:p w14:paraId="1013DDB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SF</w:t>
            </w:r>
          </w:p>
        </w:tc>
        <w:tc>
          <w:tcPr>
            <w:tcW w:w="1696" w:type="dxa"/>
            <w:shd w:val="pct10" w:color="EEECE1" w:fill="auto"/>
          </w:tcPr>
          <w:p w14:paraId="652D79D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CA7139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0A6E7A3" w14:textId="5AC2C905"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2E112E02" w14:textId="0E89A7D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F3F5DBC" w14:textId="77777777" w:rsidTr="00F93A1A">
        <w:trPr>
          <w:cantSplit/>
          <w:trHeight w:hRule="exact" w:val="202"/>
          <w:tblCellSpacing w:w="7" w:type="dxa"/>
        </w:trPr>
        <w:tc>
          <w:tcPr>
            <w:tcW w:w="1109" w:type="dxa"/>
            <w:shd w:val="pct10" w:color="EEECE1" w:fill="auto"/>
            <w:vAlign w:val="bottom"/>
          </w:tcPr>
          <w:p w14:paraId="0EE0D9C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11327</w:t>
            </w:r>
          </w:p>
        </w:tc>
        <w:tc>
          <w:tcPr>
            <w:tcW w:w="6466" w:type="dxa"/>
            <w:shd w:val="pct10" w:color="EEECE1" w:fill="auto"/>
          </w:tcPr>
          <w:p w14:paraId="630F3AEC" w14:textId="657A7DDE"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4” Thick Concrete Median Pavement</w:t>
            </w:r>
          </w:p>
        </w:tc>
        <w:tc>
          <w:tcPr>
            <w:tcW w:w="796" w:type="dxa"/>
            <w:shd w:val="pct10" w:color="EEECE1" w:fill="auto"/>
          </w:tcPr>
          <w:p w14:paraId="5A54603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SF</w:t>
            </w:r>
          </w:p>
        </w:tc>
        <w:tc>
          <w:tcPr>
            <w:tcW w:w="1696" w:type="dxa"/>
            <w:shd w:val="pct10" w:color="EEECE1" w:fill="auto"/>
          </w:tcPr>
          <w:p w14:paraId="71FB770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711C34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F7D20C8" w14:textId="37392A43"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5E5F7604" w14:textId="62ED95D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5C42F09" w14:textId="77777777" w:rsidTr="00F93A1A">
        <w:trPr>
          <w:cantSplit/>
          <w:trHeight w:hRule="exact" w:val="202"/>
          <w:tblCellSpacing w:w="7" w:type="dxa"/>
        </w:trPr>
        <w:tc>
          <w:tcPr>
            <w:tcW w:w="1109" w:type="dxa"/>
            <w:shd w:val="pct10" w:color="EEECE1" w:fill="auto"/>
            <w:vAlign w:val="bottom"/>
          </w:tcPr>
          <w:p w14:paraId="0CFBA67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11329</w:t>
            </w:r>
          </w:p>
        </w:tc>
        <w:tc>
          <w:tcPr>
            <w:tcW w:w="6466" w:type="dxa"/>
            <w:shd w:val="pct10" w:color="EEECE1" w:fill="auto"/>
          </w:tcPr>
          <w:p w14:paraId="2D2D699D" w14:textId="2B18EB66"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 Furnish &amp; Place 4” Exposed Aggregate Concrete Sidewalk</w:t>
            </w:r>
          </w:p>
        </w:tc>
        <w:tc>
          <w:tcPr>
            <w:tcW w:w="796" w:type="dxa"/>
            <w:shd w:val="pct10" w:color="EEECE1" w:fill="auto"/>
          </w:tcPr>
          <w:p w14:paraId="42396BB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SF</w:t>
            </w:r>
          </w:p>
        </w:tc>
        <w:tc>
          <w:tcPr>
            <w:tcW w:w="1696" w:type="dxa"/>
            <w:shd w:val="pct10" w:color="EEECE1" w:fill="auto"/>
          </w:tcPr>
          <w:p w14:paraId="2FE6812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8F6ADE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A7A8235" w14:textId="65A9F12C"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78E21ECA" w14:textId="538B1DF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6B055CA" w14:textId="77777777" w:rsidTr="00F93A1A">
        <w:trPr>
          <w:cantSplit/>
          <w:trHeight w:hRule="exact" w:val="202"/>
          <w:tblCellSpacing w:w="7" w:type="dxa"/>
        </w:trPr>
        <w:tc>
          <w:tcPr>
            <w:tcW w:w="1109" w:type="dxa"/>
            <w:shd w:val="pct10" w:color="EEECE1" w:fill="auto"/>
            <w:vAlign w:val="bottom"/>
          </w:tcPr>
          <w:p w14:paraId="224D254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11331</w:t>
            </w:r>
          </w:p>
        </w:tc>
        <w:tc>
          <w:tcPr>
            <w:tcW w:w="6466" w:type="dxa"/>
            <w:shd w:val="pct10" w:color="EEECE1" w:fill="auto"/>
          </w:tcPr>
          <w:p w14:paraId="049C6A7E" w14:textId="54A89A1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6” High Concrete Integral Curb </w:t>
            </w:r>
            <w:r w:rsidR="00DE0472">
              <w:rPr>
                <w:rFonts w:ascii="Arial" w:eastAsia="Calibri" w:hAnsi="Arial" w:cs="Arial"/>
                <w:sz w:val="16"/>
                <w:szCs w:val="16"/>
              </w:rPr>
              <w:t>w</w:t>
            </w:r>
            <w:r w:rsidRPr="00DA0A30">
              <w:rPr>
                <w:rFonts w:ascii="Arial" w:eastAsia="Calibri" w:hAnsi="Arial" w:cs="Arial"/>
                <w:sz w:val="16"/>
                <w:szCs w:val="16"/>
              </w:rPr>
              <w:t>ith 18” Gutter</w:t>
            </w:r>
          </w:p>
        </w:tc>
        <w:tc>
          <w:tcPr>
            <w:tcW w:w="796" w:type="dxa"/>
            <w:shd w:val="pct10" w:color="EEECE1" w:fill="auto"/>
          </w:tcPr>
          <w:p w14:paraId="7FAE18B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54F8415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2EF541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279B3A6" w14:textId="53A10806"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51EDB11C" w14:textId="5A170B7C"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3C417E5" w14:textId="77777777" w:rsidTr="00F93A1A">
        <w:trPr>
          <w:cantSplit/>
          <w:trHeight w:hRule="exact" w:val="202"/>
          <w:tblCellSpacing w:w="7" w:type="dxa"/>
        </w:trPr>
        <w:tc>
          <w:tcPr>
            <w:tcW w:w="1109" w:type="dxa"/>
            <w:shd w:val="pct10" w:color="EEECE1" w:fill="auto"/>
            <w:vAlign w:val="bottom"/>
          </w:tcPr>
          <w:p w14:paraId="55D7FF5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11333</w:t>
            </w:r>
          </w:p>
        </w:tc>
        <w:tc>
          <w:tcPr>
            <w:tcW w:w="6466" w:type="dxa"/>
            <w:shd w:val="pct10" w:color="EEECE1" w:fill="auto"/>
          </w:tcPr>
          <w:p w14:paraId="5A6ADDEE" w14:textId="017432F3"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w:t>
            </w:r>
            <w:r w:rsidR="00CE5AF5" w:rsidRPr="00DA0A30">
              <w:rPr>
                <w:rFonts w:ascii="Arial" w:eastAsia="Calibri" w:hAnsi="Arial" w:cs="Arial"/>
                <w:sz w:val="16"/>
                <w:szCs w:val="16"/>
              </w:rPr>
              <w:t xml:space="preserve">einforced Concrete Separate Curb </w:t>
            </w:r>
            <w:r w:rsidR="00CE5AF5">
              <w:rPr>
                <w:rFonts w:ascii="Arial" w:eastAsia="Calibri" w:hAnsi="Arial" w:cs="Arial"/>
                <w:sz w:val="16"/>
                <w:szCs w:val="16"/>
              </w:rPr>
              <w:t>w</w:t>
            </w:r>
            <w:r w:rsidR="00CE5AF5" w:rsidRPr="00DA0A30">
              <w:rPr>
                <w:rFonts w:ascii="Arial" w:eastAsia="Calibri" w:hAnsi="Arial" w:cs="Arial"/>
                <w:sz w:val="16"/>
                <w:szCs w:val="16"/>
              </w:rPr>
              <w:t>ith _” Gutter</w:t>
            </w:r>
          </w:p>
        </w:tc>
        <w:tc>
          <w:tcPr>
            <w:tcW w:w="796" w:type="dxa"/>
            <w:shd w:val="pct10" w:color="EEECE1" w:fill="auto"/>
          </w:tcPr>
          <w:p w14:paraId="50D0D7F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76F9024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9D953C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170E2F9" w14:textId="5A0840FF"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52C03BD4" w14:textId="1546C21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05E4628" w14:textId="77777777" w:rsidTr="00F93A1A">
        <w:trPr>
          <w:cantSplit/>
          <w:trHeight w:hRule="exact" w:val="202"/>
          <w:tblCellSpacing w:w="7" w:type="dxa"/>
        </w:trPr>
        <w:tc>
          <w:tcPr>
            <w:tcW w:w="1109" w:type="dxa"/>
            <w:shd w:val="pct10" w:color="EEECE1" w:fill="auto"/>
            <w:vAlign w:val="bottom"/>
          </w:tcPr>
          <w:p w14:paraId="04D58AE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11335</w:t>
            </w:r>
          </w:p>
        </w:tc>
        <w:tc>
          <w:tcPr>
            <w:tcW w:w="6466" w:type="dxa"/>
            <w:shd w:val="pct10" w:color="EEECE1" w:fill="auto"/>
          </w:tcPr>
          <w:p w14:paraId="0F3E8A2D" w14:textId="45FFA1A0"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Reinforced Concrete Flume</w:t>
            </w:r>
          </w:p>
        </w:tc>
        <w:tc>
          <w:tcPr>
            <w:tcW w:w="796" w:type="dxa"/>
            <w:shd w:val="pct10" w:color="EEECE1" w:fill="auto"/>
          </w:tcPr>
          <w:p w14:paraId="6D47940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6E0776E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F6AA24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8E0C747" w14:textId="4D4861C7"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5249B2D4" w14:textId="74DD5D8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171D0A6" w14:textId="77777777" w:rsidTr="00F93A1A">
        <w:trPr>
          <w:cantSplit/>
          <w:trHeight w:hRule="exact" w:val="202"/>
          <w:tblCellSpacing w:w="7" w:type="dxa"/>
        </w:trPr>
        <w:tc>
          <w:tcPr>
            <w:tcW w:w="1109" w:type="dxa"/>
            <w:shd w:val="pct10" w:color="EEECE1" w:fill="auto"/>
            <w:vAlign w:val="bottom"/>
          </w:tcPr>
          <w:p w14:paraId="6BB64FE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11337</w:t>
            </w:r>
          </w:p>
        </w:tc>
        <w:tc>
          <w:tcPr>
            <w:tcW w:w="6466" w:type="dxa"/>
            <w:shd w:val="pct10" w:color="EEECE1" w:fill="auto"/>
          </w:tcPr>
          <w:p w14:paraId="4C238BE9" w14:textId="00E2CF4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6” High Reinforced Concrete Integral Mount Curb </w:t>
            </w:r>
            <w:r>
              <w:rPr>
                <w:rFonts w:ascii="Arial" w:eastAsia="Calibri" w:hAnsi="Arial" w:cs="Arial"/>
                <w:sz w:val="16"/>
                <w:szCs w:val="16"/>
              </w:rPr>
              <w:t>w</w:t>
            </w:r>
            <w:r w:rsidRPr="00DA0A30">
              <w:rPr>
                <w:rFonts w:ascii="Arial" w:eastAsia="Calibri" w:hAnsi="Arial" w:cs="Arial"/>
                <w:sz w:val="16"/>
                <w:szCs w:val="16"/>
              </w:rPr>
              <w:t>ith 18” Gutter</w:t>
            </w:r>
          </w:p>
        </w:tc>
        <w:tc>
          <w:tcPr>
            <w:tcW w:w="796" w:type="dxa"/>
            <w:shd w:val="pct10" w:color="EEECE1" w:fill="auto"/>
          </w:tcPr>
          <w:p w14:paraId="0ABB386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4B6F50D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87DDD6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FA40F03" w14:textId="35D0AA73"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33E0C852" w14:textId="5CB6C9B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2FB3B06" w14:textId="77777777" w:rsidTr="00F93A1A">
        <w:trPr>
          <w:cantSplit/>
          <w:trHeight w:hRule="exact" w:val="202"/>
          <w:tblCellSpacing w:w="7" w:type="dxa"/>
        </w:trPr>
        <w:tc>
          <w:tcPr>
            <w:tcW w:w="1109" w:type="dxa"/>
            <w:shd w:val="pct10" w:color="EEECE1" w:fill="auto"/>
            <w:vAlign w:val="bottom"/>
          </w:tcPr>
          <w:p w14:paraId="165E488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11339</w:t>
            </w:r>
          </w:p>
        </w:tc>
        <w:tc>
          <w:tcPr>
            <w:tcW w:w="6466" w:type="dxa"/>
            <w:shd w:val="pct10" w:color="EEECE1" w:fill="auto"/>
          </w:tcPr>
          <w:p w14:paraId="3A1001F6" w14:textId="3278109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3600 Psi Reinforced Concrete Retaining Wall</w:t>
            </w:r>
          </w:p>
        </w:tc>
        <w:tc>
          <w:tcPr>
            <w:tcW w:w="796" w:type="dxa"/>
            <w:shd w:val="pct10" w:color="EEECE1" w:fill="auto"/>
          </w:tcPr>
          <w:p w14:paraId="1327FB5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7FE1B1D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07137C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2760564" w14:textId="27A71FB1"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64B9B254" w14:textId="1D345722"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C59CFB7" w14:textId="77777777" w:rsidTr="00F93A1A">
        <w:trPr>
          <w:cantSplit/>
          <w:trHeight w:hRule="exact" w:val="202"/>
          <w:tblCellSpacing w:w="7" w:type="dxa"/>
        </w:trPr>
        <w:tc>
          <w:tcPr>
            <w:tcW w:w="1109" w:type="dxa"/>
            <w:shd w:val="pct10" w:color="EEECE1" w:fill="auto"/>
            <w:vAlign w:val="bottom"/>
          </w:tcPr>
          <w:p w14:paraId="3B142E5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11341</w:t>
            </w:r>
          </w:p>
        </w:tc>
        <w:tc>
          <w:tcPr>
            <w:tcW w:w="6466" w:type="dxa"/>
            <w:shd w:val="pct10" w:color="EEECE1" w:fill="auto"/>
          </w:tcPr>
          <w:p w14:paraId="1042C5A8" w14:textId="6AEE4B9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Reinforced Concrete Pavement (Match Existing Thickness)</w:t>
            </w:r>
          </w:p>
        </w:tc>
        <w:tc>
          <w:tcPr>
            <w:tcW w:w="796" w:type="dxa"/>
            <w:shd w:val="pct10" w:color="EEECE1" w:fill="auto"/>
          </w:tcPr>
          <w:p w14:paraId="6CA56FC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21BE3CE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A32228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063AE59" w14:textId="689E0BEB"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5B24583C" w14:textId="133D807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5609F1B" w14:textId="77777777" w:rsidTr="00F93A1A">
        <w:trPr>
          <w:cantSplit/>
          <w:trHeight w:hRule="exact" w:val="202"/>
          <w:tblCellSpacing w:w="7" w:type="dxa"/>
        </w:trPr>
        <w:tc>
          <w:tcPr>
            <w:tcW w:w="1109" w:type="dxa"/>
            <w:shd w:val="pct10" w:color="EEECE1" w:fill="auto"/>
            <w:vAlign w:val="bottom"/>
          </w:tcPr>
          <w:p w14:paraId="3C8251C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11343</w:t>
            </w:r>
          </w:p>
        </w:tc>
        <w:tc>
          <w:tcPr>
            <w:tcW w:w="6466" w:type="dxa"/>
            <w:shd w:val="pct10" w:color="EEECE1" w:fill="auto"/>
          </w:tcPr>
          <w:p w14:paraId="6E8754BE" w14:textId="35FD7AA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Reinforced Concrete Traffic Island</w:t>
            </w:r>
          </w:p>
        </w:tc>
        <w:tc>
          <w:tcPr>
            <w:tcW w:w="796" w:type="dxa"/>
            <w:shd w:val="pct10" w:color="EEECE1" w:fill="auto"/>
          </w:tcPr>
          <w:p w14:paraId="58CAF1F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7CB23F3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D3005A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656E936" w14:textId="2A775D0A"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1F3D7FE8" w14:textId="16B95642"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2E0B894" w14:textId="77777777" w:rsidTr="00F93A1A">
        <w:trPr>
          <w:cantSplit/>
          <w:trHeight w:hRule="exact" w:val="202"/>
          <w:tblCellSpacing w:w="7" w:type="dxa"/>
        </w:trPr>
        <w:tc>
          <w:tcPr>
            <w:tcW w:w="1109" w:type="dxa"/>
            <w:shd w:val="pct10" w:color="EEECE1" w:fill="auto"/>
            <w:vAlign w:val="bottom"/>
          </w:tcPr>
          <w:p w14:paraId="36C48EA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11345</w:t>
            </w:r>
          </w:p>
        </w:tc>
        <w:tc>
          <w:tcPr>
            <w:tcW w:w="6466" w:type="dxa"/>
            <w:shd w:val="pct10" w:color="EEECE1" w:fill="auto"/>
          </w:tcPr>
          <w:p w14:paraId="2DA146DB" w14:textId="38FBD86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Monolithic Median Nose</w:t>
            </w:r>
          </w:p>
        </w:tc>
        <w:tc>
          <w:tcPr>
            <w:tcW w:w="796" w:type="dxa"/>
            <w:shd w:val="pct10" w:color="EEECE1" w:fill="auto"/>
          </w:tcPr>
          <w:p w14:paraId="1F27FD2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5C27807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278DB2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17D4E27" w14:textId="2892CC92"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5F2BEAEF" w14:textId="26DBA57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DD38532" w14:textId="77777777" w:rsidTr="00F93A1A">
        <w:trPr>
          <w:cantSplit/>
          <w:trHeight w:hRule="exact" w:val="202"/>
          <w:tblCellSpacing w:w="7" w:type="dxa"/>
        </w:trPr>
        <w:tc>
          <w:tcPr>
            <w:tcW w:w="1109" w:type="dxa"/>
            <w:shd w:val="pct10" w:color="EEECE1" w:fill="auto"/>
            <w:vAlign w:val="bottom"/>
          </w:tcPr>
          <w:p w14:paraId="7215D2D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11347</w:t>
            </w:r>
          </w:p>
        </w:tc>
        <w:tc>
          <w:tcPr>
            <w:tcW w:w="6466" w:type="dxa"/>
            <w:shd w:val="pct10" w:color="EEECE1" w:fill="auto"/>
          </w:tcPr>
          <w:p w14:paraId="4A4764F7" w14:textId="171853B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4000 Psi, 8-In Reinforced Concrete Drive</w:t>
            </w:r>
          </w:p>
        </w:tc>
        <w:tc>
          <w:tcPr>
            <w:tcW w:w="796" w:type="dxa"/>
            <w:shd w:val="pct10" w:color="EEECE1" w:fill="auto"/>
          </w:tcPr>
          <w:p w14:paraId="2FF93B2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075F6F2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338348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E435D68" w14:textId="45CEDBFC"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09633421" w14:textId="5E90B11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95ED603" w14:textId="77777777" w:rsidTr="00F93A1A">
        <w:trPr>
          <w:cantSplit/>
          <w:trHeight w:hRule="exact" w:val="202"/>
          <w:tblCellSpacing w:w="7" w:type="dxa"/>
        </w:trPr>
        <w:tc>
          <w:tcPr>
            <w:tcW w:w="1109" w:type="dxa"/>
            <w:shd w:val="pct10" w:color="EEECE1" w:fill="auto"/>
            <w:vAlign w:val="bottom"/>
          </w:tcPr>
          <w:p w14:paraId="76A9934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11349</w:t>
            </w:r>
          </w:p>
        </w:tc>
        <w:tc>
          <w:tcPr>
            <w:tcW w:w="6466" w:type="dxa"/>
            <w:shd w:val="pct10" w:color="EEECE1" w:fill="auto"/>
          </w:tcPr>
          <w:p w14:paraId="6283C28A" w14:textId="4C043F1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Removing Existing Concrete Paving &amp; Placing 8-Inch Concrete Pavement</w:t>
            </w:r>
          </w:p>
        </w:tc>
        <w:tc>
          <w:tcPr>
            <w:tcW w:w="796" w:type="dxa"/>
            <w:shd w:val="pct10" w:color="EEECE1" w:fill="auto"/>
          </w:tcPr>
          <w:p w14:paraId="73CB075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4EE675D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A42B6A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C661BCD" w14:textId="1E66B1EA"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2445807C" w14:textId="6B84692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DBF844E" w14:textId="77777777" w:rsidTr="00F93A1A">
        <w:trPr>
          <w:cantSplit/>
          <w:trHeight w:hRule="exact" w:val="202"/>
          <w:tblCellSpacing w:w="7" w:type="dxa"/>
        </w:trPr>
        <w:tc>
          <w:tcPr>
            <w:tcW w:w="1109" w:type="dxa"/>
            <w:shd w:val="pct10" w:color="EEECE1" w:fill="auto"/>
            <w:vAlign w:val="bottom"/>
          </w:tcPr>
          <w:p w14:paraId="6644F71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11351</w:t>
            </w:r>
          </w:p>
        </w:tc>
        <w:tc>
          <w:tcPr>
            <w:tcW w:w="6466" w:type="dxa"/>
            <w:shd w:val="pct10" w:color="EEECE1" w:fill="auto"/>
          </w:tcPr>
          <w:p w14:paraId="7EC76067" w14:textId="1CCA2A8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8-In Thick Reinforced High-Early Strength Concrete Pavement</w:t>
            </w:r>
          </w:p>
        </w:tc>
        <w:tc>
          <w:tcPr>
            <w:tcW w:w="796" w:type="dxa"/>
            <w:shd w:val="pct10" w:color="EEECE1" w:fill="auto"/>
          </w:tcPr>
          <w:p w14:paraId="41CA3AB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063B5C8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E590C3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9369923" w14:textId="73192BAB"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2E9D908F" w14:textId="3B0FB5D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EA5C77D" w14:textId="77777777" w:rsidTr="00F93A1A">
        <w:trPr>
          <w:cantSplit/>
          <w:trHeight w:hRule="exact" w:val="202"/>
          <w:tblCellSpacing w:w="7" w:type="dxa"/>
        </w:trPr>
        <w:tc>
          <w:tcPr>
            <w:tcW w:w="1109" w:type="dxa"/>
            <w:shd w:val="pct10" w:color="EEECE1" w:fill="auto"/>
            <w:vAlign w:val="bottom"/>
          </w:tcPr>
          <w:p w14:paraId="674393A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11353</w:t>
            </w:r>
          </w:p>
        </w:tc>
        <w:tc>
          <w:tcPr>
            <w:tcW w:w="6466" w:type="dxa"/>
            <w:shd w:val="pct10" w:color="EEECE1" w:fill="auto"/>
          </w:tcPr>
          <w:p w14:paraId="2685510E" w14:textId="7EC87E80"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6-In Reinforced Concrete Alley Pavement &amp; Concrete Connection</w:t>
            </w:r>
          </w:p>
        </w:tc>
        <w:tc>
          <w:tcPr>
            <w:tcW w:w="796" w:type="dxa"/>
            <w:shd w:val="pct10" w:color="EEECE1" w:fill="auto"/>
          </w:tcPr>
          <w:p w14:paraId="63834D9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3F43987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F3C7FB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EFD818C" w14:textId="6066292D"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0E5FDCC9" w14:textId="403A2E3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CF198F6" w14:textId="77777777" w:rsidTr="00F93A1A">
        <w:trPr>
          <w:cantSplit/>
          <w:trHeight w:hRule="exact" w:val="202"/>
          <w:tblCellSpacing w:w="7" w:type="dxa"/>
        </w:trPr>
        <w:tc>
          <w:tcPr>
            <w:tcW w:w="1109" w:type="dxa"/>
            <w:shd w:val="pct10" w:color="EEECE1" w:fill="auto"/>
            <w:vAlign w:val="bottom"/>
          </w:tcPr>
          <w:p w14:paraId="08E2D04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11355</w:t>
            </w:r>
          </w:p>
        </w:tc>
        <w:tc>
          <w:tcPr>
            <w:tcW w:w="6466" w:type="dxa"/>
            <w:shd w:val="pct10" w:color="EEECE1" w:fill="auto"/>
          </w:tcPr>
          <w:p w14:paraId="005D8479" w14:textId="5139D6D3"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6-In Reinforced Concrete Slope Down (Slope Protection)</w:t>
            </w:r>
          </w:p>
        </w:tc>
        <w:tc>
          <w:tcPr>
            <w:tcW w:w="796" w:type="dxa"/>
            <w:shd w:val="pct10" w:color="EEECE1" w:fill="auto"/>
          </w:tcPr>
          <w:p w14:paraId="1EAFC46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580EE1A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DF3FFB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4A6CC5B" w14:textId="72C2CC37"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2DFA789B" w14:textId="3BCEA29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B0E1CA9" w14:textId="77777777" w:rsidTr="00F93A1A">
        <w:trPr>
          <w:cantSplit/>
          <w:trHeight w:hRule="exact" w:val="202"/>
          <w:tblCellSpacing w:w="7" w:type="dxa"/>
        </w:trPr>
        <w:tc>
          <w:tcPr>
            <w:tcW w:w="1109" w:type="dxa"/>
            <w:shd w:val="pct10" w:color="EEECE1" w:fill="auto"/>
            <w:vAlign w:val="bottom"/>
          </w:tcPr>
          <w:p w14:paraId="5B86209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11357</w:t>
            </w:r>
          </w:p>
        </w:tc>
        <w:tc>
          <w:tcPr>
            <w:tcW w:w="6466" w:type="dxa"/>
            <w:shd w:val="pct10" w:color="EEECE1" w:fill="auto"/>
          </w:tcPr>
          <w:p w14:paraId="439CE0DA" w14:textId="016AE4F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 Thick Reinforced Concrete Pavement</w:t>
            </w:r>
          </w:p>
        </w:tc>
        <w:tc>
          <w:tcPr>
            <w:tcW w:w="796" w:type="dxa"/>
            <w:shd w:val="pct10" w:color="EEECE1" w:fill="auto"/>
          </w:tcPr>
          <w:p w14:paraId="746AD42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415A990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BADF49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B8E1F06" w14:textId="78CD48BE"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464909E9" w14:textId="3311189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D0D87E8" w14:textId="77777777" w:rsidTr="00F93A1A">
        <w:trPr>
          <w:cantSplit/>
          <w:trHeight w:hRule="exact" w:val="202"/>
          <w:tblCellSpacing w:w="7" w:type="dxa"/>
        </w:trPr>
        <w:tc>
          <w:tcPr>
            <w:tcW w:w="1109" w:type="dxa"/>
            <w:shd w:val="pct10" w:color="EEECE1" w:fill="auto"/>
            <w:vAlign w:val="bottom"/>
          </w:tcPr>
          <w:p w14:paraId="676E8A9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11359</w:t>
            </w:r>
          </w:p>
        </w:tc>
        <w:tc>
          <w:tcPr>
            <w:tcW w:w="6466" w:type="dxa"/>
            <w:shd w:val="pct10" w:color="EEECE1" w:fill="auto"/>
          </w:tcPr>
          <w:p w14:paraId="16C86F65" w14:textId="015B58C0"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6-In Thick Reinforced Concrete Driveway</w:t>
            </w:r>
          </w:p>
        </w:tc>
        <w:tc>
          <w:tcPr>
            <w:tcW w:w="796" w:type="dxa"/>
            <w:shd w:val="pct10" w:color="EEECE1" w:fill="auto"/>
          </w:tcPr>
          <w:p w14:paraId="22663EA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477F232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375554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7548BA2" w14:textId="6EC72B82"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017DAAC9" w14:textId="3EE7CF4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C7759E4" w14:textId="77777777" w:rsidTr="00F93A1A">
        <w:trPr>
          <w:cantSplit/>
          <w:trHeight w:hRule="exact" w:val="202"/>
          <w:tblCellSpacing w:w="7" w:type="dxa"/>
        </w:trPr>
        <w:tc>
          <w:tcPr>
            <w:tcW w:w="1109" w:type="dxa"/>
            <w:shd w:val="pct10" w:color="EEECE1" w:fill="auto"/>
            <w:vAlign w:val="bottom"/>
          </w:tcPr>
          <w:p w14:paraId="1B23B38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11361</w:t>
            </w:r>
          </w:p>
        </w:tc>
        <w:tc>
          <w:tcPr>
            <w:tcW w:w="6466" w:type="dxa"/>
            <w:shd w:val="pct10" w:color="EEECE1" w:fill="auto"/>
          </w:tcPr>
          <w:p w14:paraId="43AB756C" w14:textId="47DE25FD"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6-In High Concrete Integral Curb</w:t>
            </w:r>
          </w:p>
        </w:tc>
        <w:tc>
          <w:tcPr>
            <w:tcW w:w="796" w:type="dxa"/>
            <w:shd w:val="pct10" w:color="EEECE1" w:fill="auto"/>
          </w:tcPr>
          <w:p w14:paraId="23C4843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451196A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ECDB95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54B5628" w14:textId="2D5D94CE"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76350E6D" w14:textId="5334A8B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1B9BED2" w14:textId="77777777" w:rsidTr="00F93A1A">
        <w:trPr>
          <w:cantSplit/>
          <w:trHeight w:hRule="exact" w:val="202"/>
          <w:tblCellSpacing w:w="7" w:type="dxa"/>
        </w:trPr>
        <w:tc>
          <w:tcPr>
            <w:tcW w:w="1109" w:type="dxa"/>
            <w:shd w:val="pct10" w:color="EEECE1" w:fill="auto"/>
            <w:vAlign w:val="bottom"/>
          </w:tcPr>
          <w:p w14:paraId="39C0680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11363</w:t>
            </w:r>
          </w:p>
        </w:tc>
        <w:tc>
          <w:tcPr>
            <w:tcW w:w="6466" w:type="dxa"/>
            <w:shd w:val="pct10" w:color="EEECE1" w:fill="auto"/>
          </w:tcPr>
          <w:p w14:paraId="2564AE0A" w14:textId="6F44F82D"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7-1/2 In </w:t>
            </w:r>
            <w:r w:rsidR="00784F96">
              <w:rPr>
                <w:rFonts w:ascii="Arial" w:eastAsia="Calibri" w:hAnsi="Arial" w:cs="Arial"/>
                <w:sz w:val="16"/>
                <w:szCs w:val="16"/>
              </w:rPr>
              <w:t>t</w:t>
            </w:r>
            <w:r w:rsidRPr="00DA0A30">
              <w:rPr>
                <w:rFonts w:ascii="Arial" w:eastAsia="Calibri" w:hAnsi="Arial" w:cs="Arial"/>
                <w:sz w:val="16"/>
                <w:szCs w:val="16"/>
              </w:rPr>
              <w:t>o 9-In High Concrete Integral Curb</w:t>
            </w:r>
          </w:p>
        </w:tc>
        <w:tc>
          <w:tcPr>
            <w:tcW w:w="796" w:type="dxa"/>
            <w:shd w:val="pct10" w:color="EEECE1" w:fill="auto"/>
          </w:tcPr>
          <w:p w14:paraId="22757E0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107024C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93F275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6D591B8" w14:textId="1D76848B"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0A441A83" w14:textId="767D192D"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83BD343" w14:textId="77777777" w:rsidTr="00F93A1A">
        <w:trPr>
          <w:cantSplit/>
          <w:trHeight w:hRule="exact" w:val="202"/>
          <w:tblCellSpacing w:w="7" w:type="dxa"/>
        </w:trPr>
        <w:tc>
          <w:tcPr>
            <w:tcW w:w="1109" w:type="dxa"/>
            <w:shd w:val="pct10" w:color="EEECE1" w:fill="auto"/>
            <w:vAlign w:val="bottom"/>
          </w:tcPr>
          <w:p w14:paraId="7DDA771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11365</w:t>
            </w:r>
          </w:p>
        </w:tc>
        <w:tc>
          <w:tcPr>
            <w:tcW w:w="6466" w:type="dxa"/>
            <w:shd w:val="pct10" w:color="EEECE1" w:fill="auto"/>
          </w:tcPr>
          <w:p w14:paraId="4116E640" w14:textId="458A386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Reinforced Concrete Valley Gutter</w:t>
            </w:r>
          </w:p>
        </w:tc>
        <w:tc>
          <w:tcPr>
            <w:tcW w:w="796" w:type="dxa"/>
            <w:shd w:val="pct10" w:color="EEECE1" w:fill="auto"/>
          </w:tcPr>
          <w:p w14:paraId="268BF0B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619DFFD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56D65E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0EC081E" w14:textId="2CC8B98D"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0A004AA2" w14:textId="6AFE90A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57B381F" w14:textId="77777777" w:rsidTr="00F93A1A">
        <w:trPr>
          <w:cantSplit/>
          <w:trHeight w:hRule="exact" w:val="202"/>
          <w:tblCellSpacing w:w="7" w:type="dxa"/>
        </w:trPr>
        <w:tc>
          <w:tcPr>
            <w:tcW w:w="1109" w:type="dxa"/>
            <w:shd w:val="pct10" w:color="EEECE1" w:fill="auto"/>
            <w:vAlign w:val="bottom"/>
          </w:tcPr>
          <w:p w14:paraId="3A2483D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11367</w:t>
            </w:r>
          </w:p>
        </w:tc>
        <w:tc>
          <w:tcPr>
            <w:tcW w:w="6466" w:type="dxa"/>
            <w:shd w:val="pct10" w:color="EEECE1" w:fill="auto"/>
          </w:tcPr>
          <w:p w14:paraId="25E2820F" w14:textId="42A4A408"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Rock Base (Flex Base Material) (Temporary Pavement)</w:t>
            </w:r>
          </w:p>
        </w:tc>
        <w:tc>
          <w:tcPr>
            <w:tcW w:w="796" w:type="dxa"/>
            <w:shd w:val="pct10" w:color="EEECE1" w:fill="auto"/>
          </w:tcPr>
          <w:p w14:paraId="7DA440B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21532FA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F56FF3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78AB981" w14:textId="4BBD023D"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3FFB4462" w14:textId="01927DFF"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55AFEC8" w14:textId="77777777" w:rsidTr="00F93A1A">
        <w:trPr>
          <w:cantSplit/>
          <w:trHeight w:hRule="exact" w:val="202"/>
          <w:tblCellSpacing w:w="7" w:type="dxa"/>
        </w:trPr>
        <w:tc>
          <w:tcPr>
            <w:tcW w:w="1109" w:type="dxa"/>
            <w:shd w:val="pct10" w:color="EEECE1" w:fill="auto"/>
            <w:vAlign w:val="bottom"/>
          </w:tcPr>
          <w:p w14:paraId="0324D2E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11369</w:t>
            </w:r>
          </w:p>
        </w:tc>
        <w:tc>
          <w:tcPr>
            <w:tcW w:w="6466" w:type="dxa"/>
            <w:shd w:val="pct10" w:color="EEECE1" w:fill="auto"/>
          </w:tcPr>
          <w:p w14:paraId="36BBD95C" w14:textId="3AC0305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Hot Mix Asphalt</w:t>
            </w:r>
            <w:r>
              <w:rPr>
                <w:rFonts w:ascii="Arial" w:eastAsia="Calibri" w:hAnsi="Arial" w:cs="Arial"/>
                <w:sz w:val="16"/>
                <w:szCs w:val="16"/>
              </w:rPr>
              <w:t xml:space="preserve"> for Temporary Paving</w:t>
            </w:r>
          </w:p>
        </w:tc>
        <w:tc>
          <w:tcPr>
            <w:tcW w:w="796" w:type="dxa"/>
            <w:shd w:val="pct10" w:color="EEECE1" w:fill="auto"/>
          </w:tcPr>
          <w:p w14:paraId="5F8E786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77AE4AC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476BC8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A2C89E7" w14:textId="6024CBE2"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69B30F33" w14:textId="32E0D6F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1687885" w14:textId="77777777" w:rsidTr="00F93A1A">
        <w:trPr>
          <w:cantSplit/>
          <w:trHeight w:hRule="exact" w:val="202"/>
          <w:tblCellSpacing w:w="7" w:type="dxa"/>
        </w:trPr>
        <w:tc>
          <w:tcPr>
            <w:tcW w:w="1109" w:type="dxa"/>
            <w:shd w:val="pct10" w:color="EEECE1" w:fill="auto"/>
            <w:vAlign w:val="bottom"/>
          </w:tcPr>
          <w:p w14:paraId="5EECFDA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11371</w:t>
            </w:r>
          </w:p>
        </w:tc>
        <w:tc>
          <w:tcPr>
            <w:tcW w:w="6466" w:type="dxa"/>
            <w:shd w:val="pct10" w:color="EEECE1" w:fill="auto"/>
          </w:tcPr>
          <w:p w14:paraId="44CC801B" w14:textId="3B2B5AA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Asphalt Concrete Grade “B” Base,</w:t>
            </w:r>
          </w:p>
        </w:tc>
        <w:tc>
          <w:tcPr>
            <w:tcW w:w="796" w:type="dxa"/>
            <w:shd w:val="pct10" w:color="EEECE1" w:fill="auto"/>
          </w:tcPr>
          <w:p w14:paraId="745B76B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TN</w:t>
            </w:r>
          </w:p>
        </w:tc>
        <w:tc>
          <w:tcPr>
            <w:tcW w:w="1696" w:type="dxa"/>
            <w:shd w:val="pct10" w:color="EEECE1" w:fill="auto"/>
          </w:tcPr>
          <w:p w14:paraId="73E6C57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733396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32F15E5" w14:textId="14CC3324"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40679914" w14:textId="6F1DA84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7460AF8" w14:textId="77777777" w:rsidTr="00F93A1A">
        <w:trPr>
          <w:cantSplit/>
          <w:trHeight w:hRule="exact" w:val="202"/>
          <w:tblCellSpacing w:w="7" w:type="dxa"/>
        </w:trPr>
        <w:tc>
          <w:tcPr>
            <w:tcW w:w="1109" w:type="dxa"/>
            <w:shd w:val="pct10" w:color="EEECE1" w:fill="auto"/>
            <w:vAlign w:val="bottom"/>
          </w:tcPr>
          <w:p w14:paraId="7FE4788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11373</w:t>
            </w:r>
          </w:p>
        </w:tc>
        <w:tc>
          <w:tcPr>
            <w:tcW w:w="6466" w:type="dxa"/>
            <w:shd w:val="pct10" w:color="EEECE1" w:fill="auto"/>
          </w:tcPr>
          <w:p w14:paraId="7AEFE62B" w14:textId="6007BDF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Asphalt Concrete Grade “C” Surface</w:t>
            </w:r>
          </w:p>
        </w:tc>
        <w:tc>
          <w:tcPr>
            <w:tcW w:w="796" w:type="dxa"/>
            <w:shd w:val="pct10" w:color="EEECE1" w:fill="auto"/>
          </w:tcPr>
          <w:p w14:paraId="605E02D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TN</w:t>
            </w:r>
          </w:p>
        </w:tc>
        <w:tc>
          <w:tcPr>
            <w:tcW w:w="1696" w:type="dxa"/>
            <w:shd w:val="pct10" w:color="EEECE1" w:fill="auto"/>
          </w:tcPr>
          <w:p w14:paraId="119F0E3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DF19C0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8FC04B9" w14:textId="4A7AAA8F"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574E05EC" w14:textId="7251901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F563A9B" w14:textId="77777777" w:rsidTr="00F93A1A">
        <w:trPr>
          <w:cantSplit/>
          <w:trHeight w:hRule="exact" w:val="202"/>
          <w:tblCellSpacing w:w="7" w:type="dxa"/>
        </w:trPr>
        <w:tc>
          <w:tcPr>
            <w:tcW w:w="1109" w:type="dxa"/>
            <w:shd w:val="pct10" w:color="EEECE1" w:fill="auto"/>
            <w:vAlign w:val="bottom"/>
          </w:tcPr>
          <w:p w14:paraId="051FBCF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11375</w:t>
            </w:r>
          </w:p>
        </w:tc>
        <w:tc>
          <w:tcPr>
            <w:tcW w:w="6466" w:type="dxa"/>
            <w:shd w:val="pct10" w:color="EEECE1" w:fill="auto"/>
          </w:tcPr>
          <w:p w14:paraId="2DA00BCB" w14:textId="7C3E908E"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Flex Base </w:t>
            </w:r>
            <w:r>
              <w:rPr>
                <w:rFonts w:ascii="Arial" w:eastAsia="Calibri" w:hAnsi="Arial" w:cs="Arial"/>
                <w:sz w:val="16"/>
                <w:szCs w:val="16"/>
              </w:rPr>
              <w:t>f</w:t>
            </w:r>
            <w:r w:rsidRPr="00DA0A30">
              <w:rPr>
                <w:rFonts w:ascii="Arial" w:eastAsia="Calibri" w:hAnsi="Arial" w:cs="Arial"/>
                <w:sz w:val="16"/>
                <w:szCs w:val="16"/>
              </w:rPr>
              <w:t>or Subgrades</w:t>
            </w:r>
          </w:p>
        </w:tc>
        <w:tc>
          <w:tcPr>
            <w:tcW w:w="796" w:type="dxa"/>
            <w:shd w:val="pct10" w:color="EEECE1" w:fill="auto"/>
          </w:tcPr>
          <w:p w14:paraId="6FF144F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15EF5F8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B30362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39B336B" w14:textId="6DA22ECC"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141045E6" w14:textId="5AAC9E1E"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DD0374D" w14:textId="77777777" w:rsidTr="00F93A1A">
        <w:trPr>
          <w:cantSplit/>
          <w:trHeight w:hRule="exact" w:val="202"/>
          <w:tblCellSpacing w:w="7" w:type="dxa"/>
        </w:trPr>
        <w:tc>
          <w:tcPr>
            <w:tcW w:w="1109" w:type="dxa"/>
            <w:shd w:val="pct10" w:color="EEECE1" w:fill="auto"/>
            <w:vAlign w:val="bottom"/>
          </w:tcPr>
          <w:p w14:paraId="3A13330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11377</w:t>
            </w:r>
          </w:p>
        </w:tc>
        <w:tc>
          <w:tcPr>
            <w:tcW w:w="6466" w:type="dxa"/>
            <w:shd w:val="pct10" w:color="EEECE1" w:fill="auto"/>
          </w:tcPr>
          <w:p w14:paraId="0D99BB3C" w14:textId="47056E5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Soil Cement Stabilization Subgrade</w:t>
            </w:r>
          </w:p>
        </w:tc>
        <w:tc>
          <w:tcPr>
            <w:tcW w:w="796" w:type="dxa"/>
            <w:shd w:val="pct10" w:color="EEECE1" w:fill="auto"/>
          </w:tcPr>
          <w:p w14:paraId="5DB0B3E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5EF28D3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A20713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9A32217" w14:textId="5072D3EC"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325FBC86" w14:textId="0A7A2A6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9732D31" w14:textId="77777777" w:rsidTr="00F93A1A">
        <w:trPr>
          <w:cantSplit/>
          <w:trHeight w:hRule="exact" w:val="202"/>
          <w:tblCellSpacing w:w="7" w:type="dxa"/>
        </w:trPr>
        <w:tc>
          <w:tcPr>
            <w:tcW w:w="1109" w:type="dxa"/>
            <w:shd w:val="pct10" w:color="EEECE1" w:fill="auto"/>
            <w:vAlign w:val="bottom"/>
          </w:tcPr>
          <w:p w14:paraId="57E6378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11379</w:t>
            </w:r>
          </w:p>
        </w:tc>
        <w:tc>
          <w:tcPr>
            <w:tcW w:w="6466" w:type="dxa"/>
            <w:shd w:val="pct10" w:color="EEECE1" w:fill="auto"/>
          </w:tcPr>
          <w:p w14:paraId="35EDE701" w14:textId="115A1C7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Lime Stabilization Base Course</w:t>
            </w:r>
          </w:p>
        </w:tc>
        <w:tc>
          <w:tcPr>
            <w:tcW w:w="796" w:type="dxa"/>
            <w:shd w:val="pct10" w:color="EEECE1" w:fill="auto"/>
          </w:tcPr>
          <w:p w14:paraId="02C3CF7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2CFB6B6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454912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B519F98" w14:textId="35901E90"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056471EC" w14:textId="53BEFF6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7B30B00" w14:textId="77777777" w:rsidTr="00F93A1A">
        <w:trPr>
          <w:cantSplit/>
          <w:trHeight w:hRule="exact" w:val="202"/>
          <w:tblCellSpacing w:w="7" w:type="dxa"/>
        </w:trPr>
        <w:tc>
          <w:tcPr>
            <w:tcW w:w="1109" w:type="dxa"/>
            <w:shd w:val="pct10" w:color="EEECE1" w:fill="auto"/>
            <w:vAlign w:val="bottom"/>
          </w:tcPr>
          <w:p w14:paraId="5299B56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11381</w:t>
            </w:r>
          </w:p>
        </w:tc>
        <w:tc>
          <w:tcPr>
            <w:tcW w:w="6466" w:type="dxa"/>
            <w:shd w:val="pct10" w:color="EEECE1" w:fill="auto"/>
          </w:tcPr>
          <w:p w14:paraId="6DD1DD8D" w14:textId="776832E3"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6-In Reinforced Concrete Barrier Free Ramp</w:t>
            </w:r>
          </w:p>
        </w:tc>
        <w:tc>
          <w:tcPr>
            <w:tcW w:w="796" w:type="dxa"/>
            <w:shd w:val="pct10" w:color="EEECE1" w:fill="auto"/>
          </w:tcPr>
          <w:p w14:paraId="272D6AF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146CC88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C553A6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CAF7CEE" w14:textId="18F06C28"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535890AC" w14:textId="02F1E3DF"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3D08361" w14:textId="77777777" w:rsidTr="00F93A1A">
        <w:trPr>
          <w:cantSplit/>
          <w:trHeight w:hRule="exact" w:val="202"/>
          <w:tblCellSpacing w:w="7" w:type="dxa"/>
        </w:trPr>
        <w:tc>
          <w:tcPr>
            <w:tcW w:w="1109" w:type="dxa"/>
            <w:shd w:val="pct10" w:color="EEECE1" w:fill="auto"/>
            <w:vAlign w:val="bottom"/>
          </w:tcPr>
          <w:p w14:paraId="7AB9C3C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11383</w:t>
            </w:r>
          </w:p>
        </w:tc>
        <w:tc>
          <w:tcPr>
            <w:tcW w:w="6466" w:type="dxa"/>
            <w:shd w:val="pct10" w:color="EEECE1" w:fill="auto"/>
          </w:tcPr>
          <w:p w14:paraId="4398C61E" w14:textId="69BA733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Bollard</w:t>
            </w:r>
          </w:p>
        </w:tc>
        <w:tc>
          <w:tcPr>
            <w:tcW w:w="796" w:type="dxa"/>
            <w:shd w:val="pct10" w:color="EEECE1" w:fill="auto"/>
          </w:tcPr>
          <w:p w14:paraId="56F54D7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1BAA46B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E66DA6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AD6778A" w14:textId="2169B46E" w:rsidR="00DA0A30" w:rsidRPr="00DA0A30" w:rsidRDefault="007D7DAA"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Paving</w:t>
            </w:r>
          </w:p>
        </w:tc>
        <w:tc>
          <w:tcPr>
            <w:tcW w:w="1369" w:type="dxa"/>
            <w:shd w:val="pct10" w:color="EEECE1" w:fill="auto"/>
          </w:tcPr>
          <w:p w14:paraId="10B4D15C" w14:textId="163DFDEC"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C34E43D" w14:textId="77777777" w:rsidTr="00F93A1A">
        <w:trPr>
          <w:cantSplit/>
          <w:trHeight w:hRule="exact" w:val="202"/>
          <w:tblCellSpacing w:w="7" w:type="dxa"/>
        </w:trPr>
        <w:tc>
          <w:tcPr>
            <w:tcW w:w="1109" w:type="dxa"/>
            <w:shd w:val="pct10" w:color="EEECE1" w:fill="auto"/>
            <w:vAlign w:val="bottom"/>
          </w:tcPr>
          <w:p w14:paraId="714CC24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11401</w:t>
            </w:r>
          </w:p>
        </w:tc>
        <w:tc>
          <w:tcPr>
            <w:tcW w:w="6466" w:type="dxa"/>
            <w:shd w:val="pct10" w:color="EEECE1" w:fill="auto"/>
          </w:tcPr>
          <w:p w14:paraId="28C52349" w14:textId="3E37082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_ – </w:t>
            </w:r>
            <w:r w:rsidR="00DE0472" w:rsidRPr="00DA0A30">
              <w:rPr>
                <w:rFonts w:ascii="Arial" w:eastAsia="Calibri" w:hAnsi="Arial" w:cs="Arial"/>
                <w:sz w:val="16"/>
                <w:szCs w:val="16"/>
              </w:rPr>
              <w:t>_” Class</w:t>
            </w:r>
            <w:r w:rsidRPr="00DA0A30">
              <w:rPr>
                <w:rFonts w:ascii="Arial" w:eastAsia="Calibri" w:hAnsi="Arial" w:cs="Arial"/>
                <w:sz w:val="16"/>
                <w:szCs w:val="16"/>
              </w:rPr>
              <w:t xml:space="preserve"> I</w:t>
            </w:r>
            <w:r>
              <w:rPr>
                <w:rFonts w:ascii="Arial" w:eastAsia="Calibri" w:hAnsi="Arial" w:cs="Arial"/>
                <w:sz w:val="16"/>
                <w:szCs w:val="16"/>
              </w:rPr>
              <w:t>II</w:t>
            </w:r>
            <w:r w:rsidRPr="00DA0A30">
              <w:rPr>
                <w:rFonts w:ascii="Arial" w:eastAsia="Calibri" w:hAnsi="Arial" w:cs="Arial"/>
                <w:sz w:val="16"/>
                <w:szCs w:val="16"/>
              </w:rPr>
              <w:t xml:space="preserve"> R</w:t>
            </w:r>
            <w:r w:rsidR="00DE0472">
              <w:rPr>
                <w:rFonts w:ascii="Arial" w:eastAsia="Calibri" w:hAnsi="Arial" w:cs="Arial"/>
                <w:sz w:val="16"/>
                <w:szCs w:val="16"/>
              </w:rPr>
              <w:t>CP</w:t>
            </w:r>
            <w:r w:rsidRPr="00DA0A30">
              <w:rPr>
                <w:rFonts w:ascii="Arial" w:eastAsia="Calibri" w:hAnsi="Arial" w:cs="Arial"/>
                <w:sz w:val="16"/>
                <w:szCs w:val="16"/>
              </w:rPr>
              <w:t xml:space="preserve"> Storm Drain</w:t>
            </w:r>
          </w:p>
        </w:tc>
        <w:tc>
          <w:tcPr>
            <w:tcW w:w="796" w:type="dxa"/>
            <w:shd w:val="pct10" w:color="EEECE1" w:fill="auto"/>
          </w:tcPr>
          <w:p w14:paraId="2DE7821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257736C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97E2D0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891C46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7B29587E" w14:textId="1C7170B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5E8851C" w14:textId="77777777" w:rsidTr="00F93A1A">
        <w:trPr>
          <w:cantSplit/>
          <w:trHeight w:hRule="exact" w:val="202"/>
          <w:tblCellSpacing w:w="7" w:type="dxa"/>
        </w:trPr>
        <w:tc>
          <w:tcPr>
            <w:tcW w:w="1109" w:type="dxa"/>
            <w:shd w:val="pct10" w:color="EEECE1" w:fill="auto"/>
            <w:vAlign w:val="bottom"/>
          </w:tcPr>
          <w:p w14:paraId="1424EBC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11402</w:t>
            </w:r>
          </w:p>
        </w:tc>
        <w:tc>
          <w:tcPr>
            <w:tcW w:w="6466" w:type="dxa"/>
            <w:shd w:val="pct10" w:color="EEECE1" w:fill="auto"/>
          </w:tcPr>
          <w:p w14:paraId="6775EF42" w14:textId="591D9B59"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_ – </w:t>
            </w:r>
            <w:r w:rsidR="00DE0472" w:rsidRPr="00DA0A30">
              <w:rPr>
                <w:rFonts w:ascii="Arial" w:eastAsia="Calibri" w:hAnsi="Arial" w:cs="Arial"/>
                <w:sz w:val="16"/>
                <w:szCs w:val="16"/>
              </w:rPr>
              <w:t>_” Class</w:t>
            </w:r>
            <w:r w:rsidRPr="00DA0A30">
              <w:rPr>
                <w:rFonts w:ascii="Arial" w:eastAsia="Calibri" w:hAnsi="Arial" w:cs="Arial"/>
                <w:sz w:val="16"/>
                <w:szCs w:val="16"/>
              </w:rPr>
              <w:t xml:space="preserve"> Iv R</w:t>
            </w:r>
            <w:r w:rsidR="00DE0472">
              <w:rPr>
                <w:rFonts w:ascii="Arial" w:eastAsia="Calibri" w:hAnsi="Arial" w:cs="Arial"/>
                <w:sz w:val="16"/>
                <w:szCs w:val="16"/>
              </w:rPr>
              <w:t>CP</w:t>
            </w:r>
            <w:r w:rsidRPr="00DA0A30">
              <w:rPr>
                <w:rFonts w:ascii="Arial" w:eastAsia="Calibri" w:hAnsi="Arial" w:cs="Arial"/>
                <w:sz w:val="16"/>
                <w:szCs w:val="16"/>
              </w:rPr>
              <w:t xml:space="preserve"> Storm Drain</w:t>
            </w:r>
          </w:p>
        </w:tc>
        <w:tc>
          <w:tcPr>
            <w:tcW w:w="796" w:type="dxa"/>
            <w:shd w:val="pct10" w:color="EEECE1" w:fill="auto"/>
          </w:tcPr>
          <w:p w14:paraId="3268992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71C7853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E4F77D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9B51E3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54540249" w14:textId="6AE9FF4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0909C44" w14:textId="77777777" w:rsidTr="00F93A1A">
        <w:trPr>
          <w:cantSplit/>
          <w:trHeight w:hRule="exact" w:val="202"/>
          <w:tblCellSpacing w:w="7" w:type="dxa"/>
        </w:trPr>
        <w:tc>
          <w:tcPr>
            <w:tcW w:w="1109" w:type="dxa"/>
            <w:shd w:val="pct10" w:color="EEECE1" w:fill="auto"/>
            <w:vAlign w:val="bottom"/>
          </w:tcPr>
          <w:p w14:paraId="34474DC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11403</w:t>
            </w:r>
          </w:p>
        </w:tc>
        <w:tc>
          <w:tcPr>
            <w:tcW w:w="6466" w:type="dxa"/>
            <w:shd w:val="pct10" w:color="EEECE1" w:fill="auto"/>
          </w:tcPr>
          <w:p w14:paraId="2E808804" w14:textId="3BE2AA7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_ – </w:t>
            </w:r>
            <w:r w:rsidR="00DE0472" w:rsidRPr="00DA0A30">
              <w:rPr>
                <w:rFonts w:ascii="Arial" w:eastAsia="Calibri" w:hAnsi="Arial" w:cs="Arial"/>
                <w:sz w:val="16"/>
                <w:szCs w:val="16"/>
              </w:rPr>
              <w:t>_” Class</w:t>
            </w:r>
            <w:r w:rsidRPr="00DA0A30">
              <w:rPr>
                <w:rFonts w:ascii="Arial" w:eastAsia="Calibri" w:hAnsi="Arial" w:cs="Arial"/>
                <w:sz w:val="16"/>
                <w:szCs w:val="16"/>
              </w:rPr>
              <w:t xml:space="preserve"> V R</w:t>
            </w:r>
            <w:r w:rsidR="00DE0472">
              <w:rPr>
                <w:rFonts w:ascii="Arial" w:eastAsia="Calibri" w:hAnsi="Arial" w:cs="Arial"/>
                <w:sz w:val="16"/>
                <w:szCs w:val="16"/>
              </w:rPr>
              <w:t>CP</w:t>
            </w:r>
            <w:r w:rsidRPr="00DA0A30">
              <w:rPr>
                <w:rFonts w:ascii="Arial" w:eastAsia="Calibri" w:hAnsi="Arial" w:cs="Arial"/>
                <w:sz w:val="16"/>
                <w:szCs w:val="16"/>
              </w:rPr>
              <w:t xml:space="preserve"> Storm Drain</w:t>
            </w:r>
          </w:p>
        </w:tc>
        <w:tc>
          <w:tcPr>
            <w:tcW w:w="796" w:type="dxa"/>
            <w:shd w:val="pct10" w:color="EEECE1" w:fill="auto"/>
          </w:tcPr>
          <w:p w14:paraId="13EED36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4C31CB7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D58AB3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DAE36C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5F782E2F" w14:textId="6992AF6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393D57D" w14:textId="77777777" w:rsidTr="00F93A1A">
        <w:trPr>
          <w:cantSplit/>
          <w:trHeight w:hRule="exact" w:val="202"/>
          <w:tblCellSpacing w:w="7" w:type="dxa"/>
        </w:trPr>
        <w:tc>
          <w:tcPr>
            <w:tcW w:w="1109" w:type="dxa"/>
            <w:shd w:val="pct10" w:color="EEECE1" w:fill="auto"/>
            <w:vAlign w:val="bottom"/>
          </w:tcPr>
          <w:p w14:paraId="66C7925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11404</w:t>
            </w:r>
          </w:p>
        </w:tc>
        <w:tc>
          <w:tcPr>
            <w:tcW w:w="6466" w:type="dxa"/>
            <w:shd w:val="pct10" w:color="EEECE1" w:fill="auto"/>
          </w:tcPr>
          <w:p w14:paraId="114662A3" w14:textId="166AAA9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_ – </w:t>
            </w:r>
            <w:r w:rsidR="00DE0472" w:rsidRPr="00DA0A30">
              <w:rPr>
                <w:rFonts w:ascii="Arial" w:eastAsia="Calibri" w:hAnsi="Arial" w:cs="Arial"/>
                <w:sz w:val="16"/>
                <w:szCs w:val="16"/>
              </w:rPr>
              <w:t>_” Storm</w:t>
            </w:r>
            <w:r w:rsidRPr="00DA0A30">
              <w:rPr>
                <w:rFonts w:ascii="Arial" w:eastAsia="Calibri" w:hAnsi="Arial" w:cs="Arial"/>
                <w:sz w:val="16"/>
                <w:szCs w:val="16"/>
              </w:rPr>
              <w:t xml:space="preserve"> Drain</w:t>
            </w:r>
          </w:p>
        </w:tc>
        <w:tc>
          <w:tcPr>
            <w:tcW w:w="796" w:type="dxa"/>
            <w:shd w:val="pct10" w:color="EEECE1" w:fill="auto"/>
          </w:tcPr>
          <w:p w14:paraId="5442B5D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1E46126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13BEBF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2D7CBE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5BB54138" w14:textId="63F12B6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7BA0C59" w14:textId="77777777" w:rsidTr="00F93A1A">
        <w:trPr>
          <w:cantSplit/>
          <w:trHeight w:hRule="exact" w:val="202"/>
          <w:tblCellSpacing w:w="7" w:type="dxa"/>
        </w:trPr>
        <w:tc>
          <w:tcPr>
            <w:tcW w:w="1109" w:type="dxa"/>
            <w:shd w:val="pct10" w:color="EEECE1" w:fill="auto"/>
            <w:vAlign w:val="bottom"/>
          </w:tcPr>
          <w:p w14:paraId="6971F59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11405</w:t>
            </w:r>
          </w:p>
        </w:tc>
        <w:tc>
          <w:tcPr>
            <w:tcW w:w="6466" w:type="dxa"/>
            <w:shd w:val="pct10" w:color="EEECE1" w:fill="auto"/>
          </w:tcPr>
          <w:p w14:paraId="53E6E816" w14:textId="38B975B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_ – </w:t>
            </w:r>
            <w:r w:rsidR="00DE0472" w:rsidRPr="00DA0A30">
              <w:rPr>
                <w:rFonts w:ascii="Arial" w:eastAsia="Calibri" w:hAnsi="Arial" w:cs="Arial"/>
                <w:sz w:val="16"/>
                <w:szCs w:val="16"/>
              </w:rPr>
              <w:t>_” R</w:t>
            </w:r>
            <w:r w:rsidR="00DE0472">
              <w:rPr>
                <w:rFonts w:ascii="Arial" w:eastAsia="Calibri" w:hAnsi="Arial" w:cs="Arial"/>
                <w:sz w:val="16"/>
                <w:szCs w:val="16"/>
              </w:rPr>
              <w:t>TRP</w:t>
            </w:r>
            <w:r w:rsidRPr="00DA0A30">
              <w:rPr>
                <w:rFonts w:ascii="Arial" w:eastAsia="Calibri" w:hAnsi="Arial" w:cs="Arial"/>
                <w:sz w:val="16"/>
                <w:szCs w:val="16"/>
              </w:rPr>
              <w:t xml:space="preserve"> Storm Drain</w:t>
            </w:r>
          </w:p>
        </w:tc>
        <w:tc>
          <w:tcPr>
            <w:tcW w:w="796" w:type="dxa"/>
            <w:shd w:val="pct10" w:color="EEECE1" w:fill="auto"/>
          </w:tcPr>
          <w:p w14:paraId="5C626C1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46DA390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CCA86A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09B941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2B8D531B" w14:textId="5C3CE76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2FB31A2" w14:textId="77777777" w:rsidTr="00F93A1A">
        <w:trPr>
          <w:cantSplit/>
          <w:trHeight w:hRule="exact" w:val="202"/>
          <w:tblCellSpacing w:w="7" w:type="dxa"/>
        </w:trPr>
        <w:tc>
          <w:tcPr>
            <w:tcW w:w="1109" w:type="dxa"/>
            <w:shd w:val="pct10" w:color="EEECE1" w:fill="auto"/>
            <w:vAlign w:val="bottom"/>
          </w:tcPr>
          <w:p w14:paraId="67788E7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11407</w:t>
            </w:r>
          </w:p>
        </w:tc>
        <w:tc>
          <w:tcPr>
            <w:tcW w:w="6466" w:type="dxa"/>
            <w:shd w:val="pct10" w:color="EEECE1" w:fill="auto"/>
          </w:tcPr>
          <w:p w14:paraId="16FF61A6" w14:textId="7B21A3F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_ – </w:t>
            </w:r>
            <w:r w:rsidR="00DE0472" w:rsidRPr="00DA0A30">
              <w:rPr>
                <w:rFonts w:ascii="Arial" w:eastAsia="Calibri" w:hAnsi="Arial" w:cs="Arial"/>
                <w:sz w:val="16"/>
                <w:szCs w:val="16"/>
              </w:rPr>
              <w:t>_” P</w:t>
            </w:r>
            <w:r w:rsidR="00DE0472">
              <w:rPr>
                <w:rFonts w:ascii="Arial" w:eastAsia="Calibri" w:hAnsi="Arial" w:cs="Arial"/>
                <w:sz w:val="16"/>
                <w:szCs w:val="16"/>
              </w:rPr>
              <w:t>VC</w:t>
            </w:r>
            <w:r w:rsidRPr="00DA0A30">
              <w:rPr>
                <w:rFonts w:ascii="Arial" w:eastAsia="Calibri" w:hAnsi="Arial" w:cs="Arial"/>
                <w:sz w:val="16"/>
                <w:szCs w:val="16"/>
              </w:rPr>
              <w:t xml:space="preserve"> Storm Drain</w:t>
            </w:r>
          </w:p>
        </w:tc>
        <w:tc>
          <w:tcPr>
            <w:tcW w:w="796" w:type="dxa"/>
            <w:shd w:val="pct10" w:color="EEECE1" w:fill="auto"/>
          </w:tcPr>
          <w:p w14:paraId="5E51EA0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078C0EC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31E871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53023D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02DBBD56" w14:textId="58B0EB5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072C492" w14:textId="77777777" w:rsidTr="00F93A1A">
        <w:trPr>
          <w:cantSplit/>
          <w:trHeight w:hRule="exact" w:val="202"/>
          <w:tblCellSpacing w:w="7" w:type="dxa"/>
        </w:trPr>
        <w:tc>
          <w:tcPr>
            <w:tcW w:w="1109" w:type="dxa"/>
            <w:shd w:val="pct10" w:color="EEECE1" w:fill="auto"/>
            <w:vAlign w:val="bottom"/>
          </w:tcPr>
          <w:p w14:paraId="39ABDFD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11409</w:t>
            </w:r>
          </w:p>
        </w:tc>
        <w:tc>
          <w:tcPr>
            <w:tcW w:w="6466" w:type="dxa"/>
            <w:shd w:val="pct10" w:color="EEECE1" w:fill="auto"/>
          </w:tcPr>
          <w:p w14:paraId="11B6BFE7" w14:textId="78ECB05E"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_ – </w:t>
            </w:r>
            <w:r w:rsidR="00DE0472" w:rsidRPr="00DA0A30">
              <w:rPr>
                <w:rFonts w:ascii="Arial" w:eastAsia="Calibri" w:hAnsi="Arial" w:cs="Arial"/>
                <w:sz w:val="16"/>
                <w:szCs w:val="16"/>
              </w:rPr>
              <w:t>_” Pipe</w:t>
            </w:r>
            <w:r w:rsidRPr="00DA0A30">
              <w:rPr>
                <w:rFonts w:ascii="Arial" w:eastAsia="Calibri" w:hAnsi="Arial" w:cs="Arial"/>
                <w:sz w:val="16"/>
                <w:szCs w:val="16"/>
              </w:rPr>
              <w:t xml:space="preserve"> Underdrains</w:t>
            </w:r>
          </w:p>
        </w:tc>
        <w:tc>
          <w:tcPr>
            <w:tcW w:w="796" w:type="dxa"/>
            <w:shd w:val="pct10" w:color="EEECE1" w:fill="auto"/>
          </w:tcPr>
          <w:p w14:paraId="2AECCC5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59692EF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33C1E3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45EEA7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68556E3B" w14:textId="4BFE6EA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A820265" w14:textId="77777777" w:rsidTr="00F93A1A">
        <w:trPr>
          <w:cantSplit/>
          <w:trHeight w:hRule="exact" w:val="202"/>
          <w:tblCellSpacing w:w="7" w:type="dxa"/>
        </w:trPr>
        <w:tc>
          <w:tcPr>
            <w:tcW w:w="1109" w:type="dxa"/>
            <w:shd w:val="pct10" w:color="EEECE1" w:fill="auto"/>
            <w:vAlign w:val="bottom"/>
          </w:tcPr>
          <w:p w14:paraId="3DEBE78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11411</w:t>
            </w:r>
          </w:p>
        </w:tc>
        <w:tc>
          <w:tcPr>
            <w:tcW w:w="6466" w:type="dxa"/>
            <w:shd w:val="pct10" w:color="EEECE1" w:fill="auto"/>
          </w:tcPr>
          <w:p w14:paraId="1E1E4C16" w14:textId="60CB9FDB"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 – _” Storm Drain (B</w:t>
            </w:r>
            <w:r w:rsidR="00DE0472">
              <w:rPr>
                <w:rFonts w:ascii="Arial" w:eastAsia="Calibri" w:hAnsi="Arial" w:cs="Arial"/>
                <w:sz w:val="16"/>
                <w:szCs w:val="16"/>
              </w:rPr>
              <w:t>OTOC</w:t>
            </w:r>
            <w:r w:rsidRPr="00DA0A30">
              <w:rPr>
                <w:rFonts w:ascii="Arial" w:eastAsia="Calibri" w:hAnsi="Arial" w:cs="Arial"/>
                <w:sz w:val="16"/>
                <w:szCs w:val="16"/>
              </w:rPr>
              <w:t>)</w:t>
            </w:r>
          </w:p>
        </w:tc>
        <w:tc>
          <w:tcPr>
            <w:tcW w:w="796" w:type="dxa"/>
            <w:shd w:val="pct10" w:color="EEECE1" w:fill="auto"/>
          </w:tcPr>
          <w:p w14:paraId="0B59AF4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0AA4FA2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61C693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AFDBA7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32E79D15" w14:textId="32B71359"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05F626C" w14:textId="77777777" w:rsidTr="00F93A1A">
        <w:trPr>
          <w:cantSplit/>
          <w:trHeight w:hRule="exact" w:val="202"/>
          <w:tblCellSpacing w:w="7" w:type="dxa"/>
        </w:trPr>
        <w:tc>
          <w:tcPr>
            <w:tcW w:w="1109" w:type="dxa"/>
            <w:shd w:val="pct10" w:color="EEECE1" w:fill="auto"/>
            <w:vAlign w:val="bottom"/>
          </w:tcPr>
          <w:p w14:paraId="68A2DFB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11413</w:t>
            </w:r>
          </w:p>
        </w:tc>
        <w:tc>
          <w:tcPr>
            <w:tcW w:w="6466" w:type="dxa"/>
            <w:shd w:val="pct10" w:color="EEECE1" w:fill="auto"/>
          </w:tcPr>
          <w:p w14:paraId="4B6E4A06" w14:textId="0F09B53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Highway Or Railroad Crossing </w:t>
            </w:r>
            <w:r>
              <w:rPr>
                <w:rFonts w:ascii="Arial" w:eastAsia="Calibri" w:hAnsi="Arial" w:cs="Arial"/>
                <w:sz w:val="16"/>
                <w:szCs w:val="16"/>
              </w:rPr>
              <w:t>for _” Storm Drain</w:t>
            </w:r>
            <w:r w:rsidRPr="00DA0A30">
              <w:rPr>
                <w:rFonts w:ascii="Arial" w:eastAsia="Calibri" w:hAnsi="Arial" w:cs="Arial"/>
                <w:sz w:val="16"/>
                <w:szCs w:val="16"/>
              </w:rPr>
              <w:t>(</w:t>
            </w:r>
            <w:r w:rsidR="00DE0472">
              <w:rPr>
                <w:rFonts w:ascii="Arial" w:eastAsia="Calibri" w:hAnsi="Arial" w:cs="Arial"/>
                <w:sz w:val="16"/>
                <w:szCs w:val="16"/>
              </w:rPr>
              <w:t>BOTOC</w:t>
            </w:r>
            <w:r w:rsidRPr="00DA0A30">
              <w:rPr>
                <w:rFonts w:ascii="Arial" w:eastAsia="Calibri" w:hAnsi="Arial" w:cs="Arial"/>
                <w:sz w:val="16"/>
                <w:szCs w:val="16"/>
              </w:rPr>
              <w:t>)</w:t>
            </w:r>
          </w:p>
        </w:tc>
        <w:tc>
          <w:tcPr>
            <w:tcW w:w="796" w:type="dxa"/>
            <w:shd w:val="pct10" w:color="EEECE1" w:fill="auto"/>
          </w:tcPr>
          <w:p w14:paraId="611AA56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5647C5A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A7710E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4CF66D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03A87363" w14:textId="7A42F54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965A346" w14:textId="77777777" w:rsidTr="00F93A1A">
        <w:trPr>
          <w:cantSplit/>
          <w:trHeight w:hRule="exact" w:val="202"/>
          <w:tblCellSpacing w:w="7" w:type="dxa"/>
        </w:trPr>
        <w:tc>
          <w:tcPr>
            <w:tcW w:w="1109" w:type="dxa"/>
            <w:shd w:val="pct10" w:color="EEECE1" w:fill="auto"/>
            <w:vAlign w:val="bottom"/>
          </w:tcPr>
          <w:p w14:paraId="164FB1B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11414</w:t>
            </w:r>
          </w:p>
        </w:tc>
        <w:tc>
          <w:tcPr>
            <w:tcW w:w="6466" w:type="dxa"/>
            <w:shd w:val="pct10" w:color="EEECE1" w:fill="auto"/>
          </w:tcPr>
          <w:p w14:paraId="0A606882" w14:textId="65339C9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Highway </w:t>
            </w:r>
            <w:r>
              <w:rPr>
                <w:rFonts w:ascii="Arial" w:eastAsia="Calibri" w:hAnsi="Arial" w:cs="Arial"/>
                <w:sz w:val="16"/>
                <w:szCs w:val="16"/>
              </w:rPr>
              <w:t>o</w:t>
            </w:r>
            <w:r w:rsidRPr="00DA0A30">
              <w:rPr>
                <w:rFonts w:ascii="Arial" w:eastAsia="Calibri" w:hAnsi="Arial" w:cs="Arial"/>
                <w:sz w:val="16"/>
                <w:szCs w:val="16"/>
              </w:rPr>
              <w:t xml:space="preserve">r Railroad Crossing </w:t>
            </w:r>
            <w:r>
              <w:rPr>
                <w:rFonts w:ascii="Arial" w:eastAsia="Calibri" w:hAnsi="Arial" w:cs="Arial"/>
                <w:sz w:val="16"/>
                <w:szCs w:val="16"/>
              </w:rPr>
              <w:t xml:space="preserve">for _” Stormwater Main </w:t>
            </w:r>
            <w:r w:rsidRPr="00DA0A30">
              <w:rPr>
                <w:rFonts w:ascii="Arial" w:eastAsia="Calibri" w:hAnsi="Arial" w:cs="Arial"/>
                <w:sz w:val="16"/>
                <w:szCs w:val="16"/>
              </w:rPr>
              <w:t>(Open Cut)</w:t>
            </w:r>
          </w:p>
        </w:tc>
        <w:tc>
          <w:tcPr>
            <w:tcW w:w="796" w:type="dxa"/>
            <w:shd w:val="pct10" w:color="EEECE1" w:fill="auto"/>
          </w:tcPr>
          <w:p w14:paraId="2F96063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29792E4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8F1C39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DE8871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3C934909" w14:textId="2F9C434C"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B35A264" w14:textId="77777777" w:rsidTr="00F93A1A">
        <w:trPr>
          <w:cantSplit/>
          <w:trHeight w:hRule="exact" w:val="202"/>
          <w:tblCellSpacing w:w="7" w:type="dxa"/>
        </w:trPr>
        <w:tc>
          <w:tcPr>
            <w:tcW w:w="1109" w:type="dxa"/>
            <w:shd w:val="pct10" w:color="EEECE1" w:fill="auto"/>
            <w:vAlign w:val="bottom"/>
          </w:tcPr>
          <w:p w14:paraId="4B35BFC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11415</w:t>
            </w:r>
          </w:p>
        </w:tc>
        <w:tc>
          <w:tcPr>
            <w:tcW w:w="6466" w:type="dxa"/>
            <w:shd w:val="pct10" w:color="EEECE1" w:fill="auto"/>
          </w:tcPr>
          <w:p w14:paraId="680BC940" w14:textId="64DD359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Reinforced Concrete </w:t>
            </w:r>
            <w:r>
              <w:rPr>
                <w:rFonts w:ascii="Arial" w:eastAsia="Calibri" w:hAnsi="Arial" w:cs="Arial"/>
                <w:sz w:val="16"/>
                <w:szCs w:val="16"/>
              </w:rPr>
              <w:t>f</w:t>
            </w:r>
            <w:r w:rsidRPr="00DA0A30">
              <w:rPr>
                <w:rFonts w:ascii="Arial" w:eastAsia="Calibri" w:hAnsi="Arial" w:cs="Arial"/>
                <w:sz w:val="16"/>
                <w:szCs w:val="16"/>
              </w:rPr>
              <w:t xml:space="preserve">or Pipe Headwall </w:t>
            </w:r>
            <w:r>
              <w:rPr>
                <w:rFonts w:ascii="Arial" w:eastAsia="Calibri" w:hAnsi="Arial" w:cs="Arial"/>
                <w:sz w:val="16"/>
                <w:szCs w:val="16"/>
              </w:rPr>
              <w:t>a</w:t>
            </w:r>
            <w:r w:rsidRPr="00DA0A30">
              <w:rPr>
                <w:rFonts w:ascii="Arial" w:eastAsia="Calibri" w:hAnsi="Arial" w:cs="Arial"/>
                <w:sz w:val="16"/>
                <w:szCs w:val="16"/>
              </w:rPr>
              <w:t>nd Wingwalls</w:t>
            </w:r>
          </w:p>
        </w:tc>
        <w:tc>
          <w:tcPr>
            <w:tcW w:w="796" w:type="dxa"/>
            <w:shd w:val="pct10" w:color="EEECE1" w:fill="auto"/>
          </w:tcPr>
          <w:p w14:paraId="27349BC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284900F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3B74EF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A5C180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3A132315" w14:textId="444ABDAE"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33F3413" w14:textId="77777777" w:rsidTr="00F93A1A">
        <w:trPr>
          <w:cantSplit/>
          <w:trHeight w:hRule="exact" w:val="202"/>
          <w:tblCellSpacing w:w="7" w:type="dxa"/>
        </w:trPr>
        <w:tc>
          <w:tcPr>
            <w:tcW w:w="1109" w:type="dxa"/>
            <w:shd w:val="pct10" w:color="EEECE1" w:fill="auto"/>
            <w:vAlign w:val="bottom"/>
          </w:tcPr>
          <w:p w14:paraId="23A38DE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11417</w:t>
            </w:r>
          </w:p>
        </w:tc>
        <w:tc>
          <w:tcPr>
            <w:tcW w:w="6466" w:type="dxa"/>
            <w:shd w:val="pct10" w:color="EEECE1" w:fill="auto"/>
          </w:tcPr>
          <w:p w14:paraId="54888E65" w14:textId="3E90EC5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Drainage Trench </w:t>
            </w:r>
            <w:r>
              <w:rPr>
                <w:rFonts w:ascii="Arial" w:eastAsia="Calibri" w:hAnsi="Arial" w:cs="Arial"/>
                <w:sz w:val="16"/>
                <w:szCs w:val="16"/>
              </w:rPr>
              <w:t>w</w:t>
            </w:r>
            <w:r w:rsidRPr="00DA0A30">
              <w:rPr>
                <w:rFonts w:ascii="Arial" w:eastAsia="Calibri" w:hAnsi="Arial" w:cs="Arial"/>
                <w:sz w:val="16"/>
                <w:szCs w:val="16"/>
              </w:rPr>
              <w:t>ith Grate</w:t>
            </w:r>
          </w:p>
        </w:tc>
        <w:tc>
          <w:tcPr>
            <w:tcW w:w="796" w:type="dxa"/>
            <w:shd w:val="pct10" w:color="EEECE1" w:fill="auto"/>
          </w:tcPr>
          <w:p w14:paraId="15CB959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3E3717C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297F72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AF2309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383E25DC" w14:textId="0D05D481"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4D358B0" w14:textId="77777777" w:rsidTr="00F93A1A">
        <w:trPr>
          <w:cantSplit/>
          <w:trHeight w:hRule="exact" w:val="202"/>
          <w:tblCellSpacing w:w="7" w:type="dxa"/>
        </w:trPr>
        <w:tc>
          <w:tcPr>
            <w:tcW w:w="1109" w:type="dxa"/>
            <w:shd w:val="pct10" w:color="EEECE1" w:fill="auto"/>
            <w:vAlign w:val="bottom"/>
          </w:tcPr>
          <w:p w14:paraId="6ABD9DD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11419</w:t>
            </w:r>
          </w:p>
        </w:tc>
        <w:tc>
          <w:tcPr>
            <w:tcW w:w="6466" w:type="dxa"/>
            <w:shd w:val="pct10" w:color="EEECE1" w:fill="auto"/>
          </w:tcPr>
          <w:p w14:paraId="075DDC6A" w14:textId="0F08259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w:t>
            </w:r>
            <w:r>
              <w:rPr>
                <w:rFonts w:ascii="Arial" w:eastAsia="Calibri" w:hAnsi="Arial" w:cs="Arial"/>
                <w:sz w:val="16"/>
                <w:szCs w:val="16"/>
              </w:rPr>
              <w:t>a</w:t>
            </w:r>
            <w:r w:rsidRPr="00DA0A30">
              <w:rPr>
                <w:rFonts w:ascii="Arial" w:eastAsia="Calibri" w:hAnsi="Arial" w:cs="Arial"/>
                <w:sz w:val="16"/>
                <w:szCs w:val="16"/>
              </w:rPr>
              <w:t>nd Salvage Corrugated Metal Pipe</w:t>
            </w:r>
          </w:p>
        </w:tc>
        <w:tc>
          <w:tcPr>
            <w:tcW w:w="796" w:type="dxa"/>
            <w:shd w:val="pct10" w:color="EEECE1" w:fill="auto"/>
          </w:tcPr>
          <w:p w14:paraId="36DD79A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6991609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932BDE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AAADF0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083A6F7A" w14:textId="6A2C8C7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2A432F0" w14:textId="77777777" w:rsidTr="00F93A1A">
        <w:trPr>
          <w:cantSplit/>
          <w:trHeight w:hRule="exact" w:val="202"/>
          <w:tblCellSpacing w:w="7" w:type="dxa"/>
        </w:trPr>
        <w:tc>
          <w:tcPr>
            <w:tcW w:w="1109" w:type="dxa"/>
            <w:shd w:val="pct10" w:color="EEECE1" w:fill="auto"/>
            <w:vAlign w:val="bottom"/>
          </w:tcPr>
          <w:p w14:paraId="7AFE28B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11420</w:t>
            </w:r>
          </w:p>
        </w:tc>
        <w:tc>
          <w:tcPr>
            <w:tcW w:w="6466" w:type="dxa"/>
            <w:shd w:val="pct10" w:color="EEECE1" w:fill="auto"/>
          </w:tcPr>
          <w:p w14:paraId="036CA09E" w14:textId="78A0293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w:t>
            </w:r>
            <w:r>
              <w:rPr>
                <w:rFonts w:ascii="Arial" w:eastAsia="Calibri" w:hAnsi="Arial" w:cs="Arial"/>
                <w:sz w:val="16"/>
                <w:szCs w:val="16"/>
              </w:rPr>
              <w:t>a</w:t>
            </w:r>
            <w:r w:rsidRPr="00DA0A30">
              <w:rPr>
                <w:rFonts w:ascii="Arial" w:eastAsia="Calibri" w:hAnsi="Arial" w:cs="Arial"/>
                <w:sz w:val="16"/>
                <w:szCs w:val="16"/>
              </w:rPr>
              <w:t>nd Dispose Corrugated Metal Pipe</w:t>
            </w:r>
          </w:p>
        </w:tc>
        <w:tc>
          <w:tcPr>
            <w:tcW w:w="796" w:type="dxa"/>
            <w:shd w:val="pct10" w:color="EEECE1" w:fill="auto"/>
          </w:tcPr>
          <w:p w14:paraId="795A806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1FFDA3D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082A16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E76DEC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014C995D" w14:textId="30E95F5C"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A2E9B10" w14:textId="77777777" w:rsidTr="00F93A1A">
        <w:trPr>
          <w:cantSplit/>
          <w:trHeight w:hRule="exact" w:val="202"/>
          <w:tblCellSpacing w:w="7" w:type="dxa"/>
        </w:trPr>
        <w:tc>
          <w:tcPr>
            <w:tcW w:w="1109" w:type="dxa"/>
            <w:shd w:val="pct10" w:color="EEECE1" w:fill="auto"/>
            <w:vAlign w:val="bottom"/>
          </w:tcPr>
          <w:p w14:paraId="20431D3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11421</w:t>
            </w:r>
          </w:p>
        </w:tc>
        <w:tc>
          <w:tcPr>
            <w:tcW w:w="6466" w:type="dxa"/>
            <w:shd w:val="pct10" w:color="EEECE1" w:fill="auto"/>
          </w:tcPr>
          <w:p w14:paraId="49C3DDDB" w14:textId="365C1540"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w:t>
            </w:r>
            <w:r>
              <w:rPr>
                <w:rFonts w:ascii="Arial" w:eastAsia="Calibri" w:hAnsi="Arial" w:cs="Arial"/>
                <w:sz w:val="16"/>
                <w:szCs w:val="16"/>
              </w:rPr>
              <w:t>a</w:t>
            </w:r>
            <w:r w:rsidRPr="00DA0A30">
              <w:rPr>
                <w:rFonts w:ascii="Arial" w:eastAsia="Calibri" w:hAnsi="Arial" w:cs="Arial"/>
                <w:sz w:val="16"/>
                <w:szCs w:val="16"/>
              </w:rPr>
              <w:t xml:space="preserve">nd Salvage </w:t>
            </w:r>
            <w:r>
              <w:rPr>
                <w:rFonts w:ascii="Arial" w:eastAsia="Calibri" w:hAnsi="Arial" w:cs="Arial"/>
                <w:sz w:val="16"/>
                <w:szCs w:val="16"/>
              </w:rPr>
              <w:t>R</w:t>
            </w:r>
            <w:r w:rsidR="00DE0472">
              <w:rPr>
                <w:rFonts w:ascii="Arial" w:eastAsia="Calibri" w:hAnsi="Arial" w:cs="Arial"/>
                <w:sz w:val="16"/>
                <w:szCs w:val="16"/>
              </w:rPr>
              <w:t>CP</w:t>
            </w:r>
            <w:r>
              <w:rPr>
                <w:rFonts w:ascii="Arial" w:eastAsia="Calibri" w:hAnsi="Arial" w:cs="Arial"/>
                <w:sz w:val="16"/>
                <w:szCs w:val="16"/>
              </w:rPr>
              <w:t xml:space="preserve"> Storm Drain</w:t>
            </w:r>
          </w:p>
        </w:tc>
        <w:tc>
          <w:tcPr>
            <w:tcW w:w="796" w:type="dxa"/>
            <w:shd w:val="pct10" w:color="EEECE1" w:fill="auto"/>
          </w:tcPr>
          <w:p w14:paraId="7A22FA7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2AEF944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417402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B05F1E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3E1D6EC0" w14:textId="7749D891"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08AC7A1" w14:textId="77777777" w:rsidTr="00F93A1A">
        <w:trPr>
          <w:cantSplit/>
          <w:trHeight w:hRule="exact" w:val="202"/>
          <w:tblCellSpacing w:w="7" w:type="dxa"/>
        </w:trPr>
        <w:tc>
          <w:tcPr>
            <w:tcW w:w="1109" w:type="dxa"/>
            <w:shd w:val="pct10" w:color="EEECE1" w:fill="auto"/>
            <w:vAlign w:val="bottom"/>
          </w:tcPr>
          <w:p w14:paraId="38FF6A1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11422</w:t>
            </w:r>
          </w:p>
        </w:tc>
        <w:tc>
          <w:tcPr>
            <w:tcW w:w="6466" w:type="dxa"/>
            <w:shd w:val="pct10" w:color="EEECE1" w:fill="auto"/>
          </w:tcPr>
          <w:p w14:paraId="3995AD74" w14:textId="64AB513C"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w:t>
            </w:r>
            <w:r>
              <w:rPr>
                <w:rFonts w:ascii="Arial" w:eastAsia="Calibri" w:hAnsi="Arial" w:cs="Arial"/>
                <w:sz w:val="16"/>
                <w:szCs w:val="16"/>
              </w:rPr>
              <w:t>a</w:t>
            </w:r>
            <w:r w:rsidRPr="00DA0A30">
              <w:rPr>
                <w:rFonts w:ascii="Arial" w:eastAsia="Calibri" w:hAnsi="Arial" w:cs="Arial"/>
                <w:sz w:val="16"/>
                <w:szCs w:val="16"/>
              </w:rPr>
              <w:t xml:space="preserve">nd Dispose </w:t>
            </w:r>
            <w:r>
              <w:rPr>
                <w:rFonts w:ascii="Arial" w:eastAsia="Calibri" w:hAnsi="Arial" w:cs="Arial"/>
                <w:sz w:val="16"/>
                <w:szCs w:val="16"/>
              </w:rPr>
              <w:t>_” R</w:t>
            </w:r>
            <w:r w:rsidR="00DE0472">
              <w:rPr>
                <w:rFonts w:ascii="Arial" w:eastAsia="Calibri" w:hAnsi="Arial" w:cs="Arial"/>
                <w:sz w:val="16"/>
                <w:szCs w:val="16"/>
              </w:rPr>
              <w:t>CP</w:t>
            </w:r>
            <w:r>
              <w:rPr>
                <w:rFonts w:ascii="Arial" w:eastAsia="Calibri" w:hAnsi="Arial" w:cs="Arial"/>
                <w:sz w:val="16"/>
                <w:szCs w:val="16"/>
              </w:rPr>
              <w:t xml:space="preserve"> Storm Drain</w:t>
            </w:r>
          </w:p>
        </w:tc>
        <w:tc>
          <w:tcPr>
            <w:tcW w:w="796" w:type="dxa"/>
            <w:shd w:val="pct10" w:color="EEECE1" w:fill="auto"/>
          </w:tcPr>
          <w:p w14:paraId="3E2BFE5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38C999E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92269F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8481F4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71E45B2D" w14:textId="71E689FC"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56581F7" w14:textId="77777777" w:rsidTr="00F93A1A">
        <w:trPr>
          <w:cantSplit/>
          <w:trHeight w:hRule="exact" w:val="202"/>
          <w:tblCellSpacing w:w="7" w:type="dxa"/>
        </w:trPr>
        <w:tc>
          <w:tcPr>
            <w:tcW w:w="1109" w:type="dxa"/>
            <w:shd w:val="pct10" w:color="EEECE1" w:fill="auto"/>
            <w:vAlign w:val="bottom"/>
          </w:tcPr>
          <w:p w14:paraId="4719561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11423</w:t>
            </w:r>
          </w:p>
        </w:tc>
        <w:tc>
          <w:tcPr>
            <w:tcW w:w="6466" w:type="dxa"/>
            <w:shd w:val="pct10" w:color="EEECE1" w:fill="auto"/>
          </w:tcPr>
          <w:p w14:paraId="32095C38" w14:textId="4728CB49"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Televison Inspection </w:t>
            </w:r>
            <w:r>
              <w:rPr>
                <w:rFonts w:ascii="Arial" w:eastAsia="Calibri" w:hAnsi="Arial" w:cs="Arial"/>
                <w:sz w:val="16"/>
                <w:szCs w:val="16"/>
              </w:rPr>
              <w:t>o</w:t>
            </w:r>
            <w:r w:rsidRPr="00DA0A30">
              <w:rPr>
                <w:rFonts w:ascii="Arial" w:eastAsia="Calibri" w:hAnsi="Arial" w:cs="Arial"/>
                <w:sz w:val="16"/>
                <w:szCs w:val="16"/>
              </w:rPr>
              <w:t>f Storm Drain</w:t>
            </w:r>
          </w:p>
        </w:tc>
        <w:tc>
          <w:tcPr>
            <w:tcW w:w="796" w:type="dxa"/>
            <w:shd w:val="pct10" w:color="EEECE1" w:fill="auto"/>
          </w:tcPr>
          <w:p w14:paraId="2C23A75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6ED763A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81726E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B3D5EE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4C6E0FEB" w14:textId="5CE6E89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A24EED7" w14:textId="77777777" w:rsidTr="00F93A1A">
        <w:trPr>
          <w:cantSplit/>
          <w:trHeight w:hRule="exact" w:val="202"/>
          <w:tblCellSpacing w:w="7" w:type="dxa"/>
        </w:trPr>
        <w:tc>
          <w:tcPr>
            <w:tcW w:w="1109" w:type="dxa"/>
            <w:shd w:val="pct10" w:color="EEECE1" w:fill="auto"/>
            <w:vAlign w:val="bottom"/>
          </w:tcPr>
          <w:p w14:paraId="1237A12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11425</w:t>
            </w:r>
          </w:p>
        </w:tc>
        <w:tc>
          <w:tcPr>
            <w:tcW w:w="6466" w:type="dxa"/>
            <w:shd w:val="pct10" w:color="EEECE1" w:fill="auto"/>
          </w:tcPr>
          <w:p w14:paraId="7B2ED08D" w14:textId="4D531AEA" w:rsidR="00DA0A30" w:rsidRPr="00DA0A30" w:rsidRDefault="00DE0472" w:rsidP="00DA0A30">
            <w:pPr>
              <w:spacing w:before="0" w:after="160" w:line="259" w:lineRule="auto"/>
              <w:rPr>
                <w:rFonts w:ascii="Arial" w:eastAsia="Calibri" w:hAnsi="Arial" w:cs="Arial"/>
                <w:sz w:val="16"/>
                <w:szCs w:val="16"/>
              </w:rPr>
            </w:pPr>
            <w:r>
              <w:rPr>
                <w:rFonts w:ascii="Arial" w:eastAsia="Calibri" w:hAnsi="Arial" w:cs="Arial"/>
                <w:sz w:val="16"/>
                <w:szCs w:val="16"/>
              </w:rPr>
              <w:t>RCP Wye</w:t>
            </w:r>
            <w:r w:rsidR="00CE5AF5" w:rsidRPr="00DA0A30">
              <w:rPr>
                <w:rFonts w:ascii="Arial" w:eastAsia="Calibri" w:hAnsi="Arial" w:cs="Arial"/>
                <w:sz w:val="16"/>
                <w:szCs w:val="16"/>
              </w:rPr>
              <w:t xml:space="preserve"> Connection</w:t>
            </w:r>
          </w:p>
        </w:tc>
        <w:tc>
          <w:tcPr>
            <w:tcW w:w="796" w:type="dxa"/>
            <w:shd w:val="pct10" w:color="EEECE1" w:fill="auto"/>
          </w:tcPr>
          <w:p w14:paraId="4E039A9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7B4DBBD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02CEB8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65520D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0AD8CC5E" w14:textId="5283A8F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A409730" w14:textId="77777777" w:rsidTr="00F93A1A">
        <w:trPr>
          <w:cantSplit/>
          <w:trHeight w:hRule="exact" w:val="202"/>
          <w:tblCellSpacing w:w="7" w:type="dxa"/>
        </w:trPr>
        <w:tc>
          <w:tcPr>
            <w:tcW w:w="1109" w:type="dxa"/>
            <w:shd w:val="pct10" w:color="EEECE1" w:fill="auto"/>
            <w:vAlign w:val="bottom"/>
          </w:tcPr>
          <w:p w14:paraId="35EB8CE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11427</w:t>
            </w:r>
          </w:p>
        </w:tc>
        <w:tc>
          <w:tcPr>
            <w:tcW w:w="6466" w:type="dxa"/>
            <w:shd w:val="pct10" w:color="EEECE1" w:fill="auto"/>
          </w:tcPr>
          <w:p w14:paraId="2888D80D" w14:textId="2D1F8A39"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_ – _” Storm Drain </w:t>
            </w:r>
            <w:r>
              <w:rPr>
                <w:rFonts w:ascii="Arial" w:eastAsia="Calibri" w:hAnsi="Arial" w:cs="Arial"/>
                <w:sz w:val="16"/>
                <w:szCs w:val="16"/>
              </w:rPr>
              <w:t>t</w:t>
            </w:r>
            <w:r w:rsidRPr="00DA0A30">
              <w:rPr>
                <w:rFonts w:ascii="Arial" w:eastAsia="Calibri" w:hAnsi="Arial" w:cs="Arial"/>
                <w:sz w:val="16"/>
                <w:szCs w:val="16"/>
              </w:rPr>
              <w:t>o Existing Pipe Connection</w:t>
            </w:r>
          </w:p>
        </w:tc>
        <w:tc>
          <w:tcPr>
            <w:tcW w:w="796" w:type="dxa"/>
            <w:shd w:val="pct10" w:color="EEECE1" w:fill="auto"/>
          </w:tcPr>
          <w:p w14:paraId="24D540A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241EA0B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6082F9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317C7D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025B7914" w14:textId="2713006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0D80133" w14:textId="77777777" w:rsidTr="00F93A1A">
        <w:trPr>
          <w:cantSplit/>
          <w:trHeight w:hRule="exact" w:val="202"/>
          <w:tblCellSpacing w:w="7" w:type="dxa"/>
        </w:trPr>
        <w:tc>
          <w:tcPr>
            <w:tcW w:w="1109" w:type="dxa"/>
            <w:shd w:val="pct10" w:color="EEECE1" w:fill="auto"/>
            <w:vAlign w:val="bottom"/>
          </w:tcPr>
          <w:p w14:paraId="6AF4B24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11429</w:t>
            </w:r>
          </w:p>
        </w:tc>
        <w:tc>
          <w:tcPr>
            <w:tcW w:w="6466" w:type="dxa"/>
            <w:shd w:val="pct10" w:color="EEECE1" w:fill="auto"/>
          </w:tcPr>
          <w:p w14:paraId="48683436" w14:textId="27B51E89"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_ – _” Storm Drain </w:t>
            </w:r>
            <w:r>
              <w:rPr>
                <w:rFonts w:ascii="Arial" w:eastAsia="Calibri" w:hAnsi="Arial" w:cs="Arial"/>
                <w:sz w:val="16"/>
                <w:szCs w:val="16"/>
              </w:rPr>
              <w:t>t</w:t>
            </w:r>
            <w:r w:rsidRPr="00DA0A30">
              <w:rPr>
                <w:rFonts w:ascii="Arial" w:eastAsia="Calibri" w:hAnsi="Arial" w:cs="Arial"/>
                <w:sz w:val="16"/>
                <w:szCs w:val="16"/>
              </w:rPr>
              <w:t>o Existing Structure Connection</w:t>
            </w:r>
          </w:p>
        </w:tc>
        <w:tc>
          <w:tcPr>
            <w:tcW w:w="796" w:type="dxa"/>
            <w:shd w:val="pct10" w:color="EEECE1" w:fill="auto"/>
          </w:tcPr>
          <w:p w14:paraId="60A7D1D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212AC16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049ABF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557C52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33334482" w14:textId="54BDAF9D"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55D8F58" w14:textId="77777777" w:rsidTr="00F93A1A">
        <w:trPr>
          <w:cantSplit/>
          <w:trHeight w:hRule="exact" w:val="202"/>
          <w:tblCellSpacing w:w="7" w:type="dxa"/>
        </w:trPr>
        <w:tc>
          <w:tcPr>
            <w:tcW w:w="1109" w:type="dxa"/>
            <w:shd w:val="pct10" w:color="EEECE1" w:fill="auto"/>
            <w:vAlign w:val="bottom"/>
          </w:tcPr>
          <w:p w14:paraId="09B2D06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11431</w:t>
            </w:r>
          </w:p>
        </w:tc>
        <w:tc>
          <w:tcPr>
            <w:tcW w:w="6466" w:type="dxa"/>
            <w:shd w:val="pct10" w:color="EEECE1" w:fill="auto"/>
          </w:tcPr>
          <w:p w14:paraId="2BF2C9B4" w14:textId="4E4AD2BA"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 – _” Storm Drain Cleaning</w:t>
            </w:r>
          </w:p>
        </w:tc>
        <w:tc>
          <w:tcPr>
            <w:tcW w:w="796" w:type="dxa"/>
            <w:shd w:val="pct10" w:color="EEECE1" w:fill="auto"/>
          </w:tcPr>
          <w:p w14:paraId="1C30CBA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170136D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4A1649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E9BEAB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1E873DE0" w14:textId="050564AD"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37C0A29" w14:textId="77777777" w:rsidTr="00F93A1A">
        <w:trPr>
          <w:cantSplit/>
          <w:trHeight w:hRule="exact" w:val="202"/>
          <w:tblCellSpacing w:w="7" w:type="dxa"/>
        </w:trPr>
        <w:tc>
          <w:tcPr>
            <w:tcW w:w="1109" w:type="dxa"/>
            <w:shd w:val="pct10" w:color="EEECE1" w:fill="auto"/>
            <w:vAlign w:val="bottom"/>
          </w:tcPr>
          <w:p w14:paraId="3150FC0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11433</w:t>
            </w:r>
          </w:p>
        </w:tc>
        <w:tc>
          <w:tcPr>
            <w:tcW w:w="6466" w:type="dxa"/>
            <w:shd w:val="pct10" w:color="EEECE1" w:fill="auto"/>
          </w:tcPr>
          <w:p w14:paraId="0AE2A42B" w14:textId="298C5063"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Point Repair </w:t>
            </w:r>
            <w:r>
              <w:rPr>
                <w:rFonts w:ascii="Arial" w:eastAsia="Calibri" w:hAnsi="Arial" w:cs="Arial"/>
                <w:sz w:val="16"/>
                <w:szCs w:val="16"/>
              </w:rPr>
              <w:t>o</w:t>
            </w:r>
            <w:r w:rsidRPr="00DA0A30">
              <w:rPr>
                <w:rFonts w:ascii="Arial" w:eastAsia="Calibri" w:hAnsi="Arial" w:cs="Arial"/>
                <w:sz w:val="16"/>
                <w:szCs w:val="16"/>
              </w:rPr>
              <w:t>f _" Storm Drain</w:t>
            </w:r>
          </w:p>
        </w:tc>
        <w:tc>
          <w:tcPr>
            <w:tcW w:w="796" w:type="dxa"/>
            <w:shd w:val="pct10" w:color="EEECE1" w:fill="auto"/>
          </w:tcPr>
          <w:p w14:paraId="33C0BB7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03E5C19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041930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EB1679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46DF66EA" w14:textId="3B9D899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B0ED2E3" w14:textId="77777777" w:rsidTr="00F93A1A">
        <w:trPr>
          <w:cantSplit/>
          <w:trHeight w:hRule="exact" w:val="202"/>
          <w:tblCellSpacing w:w="7" w:type="dxa"/>
        </w:trPr>
        <w:tc>
          <w:tcPr>
            <w:tcW w:w="1109" w:type="dxa"/>
            <w:shd w:val="pct10" w:color="EEECE1" w:fill="auto"/>
            <w:vAlign w:val="bottom"/>
          </w:tcPr>
          <w:p w14:paraId="489E70A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11435</w:t>
            </w:r>
          </w:p>
        </w:tc>
        <w:tc>
          <w:tcPr>
            <w:tcW w:w="6466" w:type="dxa"/>
            <w:shd w:val="pct10" w:color="EEECE1" w:fill="auto"/>
          </w:tcPr>
          <w:p w14:paraId="0153B100" w14:textId="75C29B4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Rehabilitation </w:t>
            </w:r>
            <w:r>
              <w:rPr>
                <w:rFonts w:ascii="Arial" w:eastAsia="Calibri" w:hAnsi="Arial" w:cs="Arial"/>
                <w:sz w:val="16"/>
                <w:szCs w:val="16"/>
              </w:rPr>
              <w:t>o</w:t>
            </w:r>
            <w:r w:rsidRPr="00DA0A30">
              <w:rPr>
                <w:rFonts w:ascii="Arial" w:eastAsia="Calibri" w:hAnsi="Arial" w:cs="Arial"/>
                <w:sz w:val="16"/>
                <w:szCs w:val="16"/>
              </w:rPr>
              <w:t>f Existing _" Storm Drain</w:t>
            </w:r>
          </w:p>
        </w:tc>
        <w:tc>
          <w:tcPr>
            <w:tcW w:w="796" w:type="dxa"/>
            <w:shd w:val="pct10" w:color="EEECE1" w:fill="auto"/>
          </w:tcPr>
          <w:p w14:paraId="02B9FEA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346C1D1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2A51CC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34E2E4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69519D5C" w14:textId="7895C35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A4F6E9B" w14:textId="77777777" w:rsidTr="00F93A1A">
        <w:trPr>
          <w:cantSplit/>
          <w:trHeight w:hRule="exact" w:val="202"/>
          <w:tblCellSpacing w:w="7" w:type="dxa"/>
        </w:trPr>
        <w:tc>
          <w:tcPr>
            <w:tcW w:w="1109" w:type="dxa"/>
            <w:shd w:val="pct10" w:color="EEECE1" w:fill="auto"/>
            <w:vAlign w:val="bottom"/>
          </w:tcPr>
          <w:p w14:paraId="02BD3C5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11437</w:t>
            </w:r>
          </w:p>
        </w:tc>
        <w:tc>
          <w:tcPr>
            <w:tcW w:w="6466" w:type="dxa"/>
            <w:shd w:val="pct10" w:color="EEECE1" w:fill="auto"/>
          </w:tcPr>
          <w:p w14:paraId="30BF87A1" w14:textId="7DD4512D"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Construction Surveying &amp; Staking (Storm Drain)</w:t>
            </w:r>
          </w:p>
        </w:tc>
        <w:tc>
          <w:tcPr>
            <w:tcW w:w="796" w:type="dxa"/>
            <w:shd w:val="pct10" w:color="EEECE1" w:fill="auto"/>
          </w:tcPr>
          <w:p w14:paraId="3EC2F8A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58CA860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6C85509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172006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 Drain</w:t>
            </w:r>
          </w:p>
        </w:tc>
        <w:tc>
          <w:tcPr>
            <w:tcW w:w="1369" w:type="dxa"/>
            <w:shd w:val="pct10" w:color="EEECE1" w:fill="auto"/>
          </w:tcPr>
          <w:p w14:paraId="1D867551" w14:textId="087685B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0F791DA" w14:textId="77777777" w:rsidTr="00F93A1A">
        <w:trPr>
          <w:cantSplit/>
          <w:trHeight w:hRule="exact" w:val="202"/>
          <w:tblCellSpacing w:w="7" w:type="dxa"/>
        </w:trPr>
        <w:tc>
          <w:tcPr>
            <w:tcW w:w="1109" w:type="dxa"/>
            <w:shd w:val="pct10" w:color="EEECE1" w:fill="auto"/>
            <w:vAlign w:val="bottom"/>
          </w:tcPr>
          <w:p w14:paraId="6453036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11501</w:t>
            </w:r>
          </w:p>
        </w:tc>
        <w:tc>
          <w:tcPr>
            <w:tcW w:w="6466" w:type="dxa"/>
            <w:shd w:val="pct10" w:color="EEECE1" w:fill="auto"/>
          </w:tcPr>
          <w:p w14:paraId="5FB6711D" w14:textId="7E585CB3"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_-_Drain Inlets</w:t>
            </w:r>
          </w:p>
        </w:tc>
        <w:tc>
          <w:tcPr>
            <w:tcW w:w="796" w:type="dxa"/>
            <w:shd w:val="pct10" w:color="EEECE1" w:fill="auto"/>
          </w:tcPr>
          <w:p w14:paraId="751E588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2837EC1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4692AA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1967C58" w14:textId="4F7BE469"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152D2BD7" w14:textId="489F123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DE917B6" w14:textId="77777777" w:rsidTr="00F93A1A">
        <w:trPr>
          <w:cantSplit/>
          <w:trHeight w:hRule="exact" w:val="202"/>
          <w:tblCellSpacing w:w="7" w:type="dxa"/>
        </w:trPr>
        <w:tc>
          <w:tcPr>
            <w:tcW w:w="1109" w:type="dxa"/>
            <w:shd w:val="pct10" w:color="EEECE1" w:fill="auto"/>
            <w:vAlign w:val="bottom"/>
          </w:tcPr>
          <w:p w14:paraId="34A31B4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11503</w:t>
            </w:r>
          </w:p>
        </w:tc>
        <w:tc>
          <w:tcPr>
            <w:tcW w:w="6466" w:type="dxa"/>
            <w:shd w:val="pct10" w:color="EEECE1" w:fill="auto"/>
          </w:tcPr>
          <w:p w14:paraId="70597C41" w14:textId="500848FA"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 – _-Foot Inlet</w:t>
            </w:r>
          </w:p>
        </w:tc>
        <w:tc>
          <w:tcPr>
            <w:tcW w:w="796" w:type="dxa"/>
            <w:shd w:val="pct10" w:color="EEECE1" w:fill="auto"/>
          </w:tcPr>
          <w:p w14:paraId="3400C7A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1CF93C6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08ED4E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28A25BE" w14:textId="3148C2F7"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28D6A79E" w14:textId="067A6E2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02ACEF0" w14:textId="77777777" w:rsidTr="00F93A1A">
        <w:trPr>
          <w:cantSplit/>
          <w:trHeight w:hRule="exact" w:val="202"/>
          <w:tblCellSpacing w:w="7" w:type="dxa"/>
        </w:trPr>
        <w:tc>
          <w:tcPr>
            <w:tcW w:w="1109" w:type="dxa"/>
            <w:shd w:val="pct10" w:color="EEECE1" w:fill="auto"/>
            <w:vAlign w:val="bottom"/>
          </w:tcPr>
          <w:p w14:paraId="023F8D9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11505</w:t>
            </w:r>
          </w:p>
        </w:tc>
        <w:tc>
          <w:tcPr>
            <w:tcW w:w="6466" w:type="dxa"/>
            <w:shd w:val="pct10" w:color="EEECE1" w:fill="auto"/>
          </w:tcPr>
          <w:p w14:paraId="5B289A79" w14:textId="1EC7EAA6"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Adjust Inlet</w:t>
            </w:r>
          </w:p>
        </w:tc>
        <w:tc>
          <w:tcPr>
            <w:tcW w:w="796" w:type="dxa"/>
            <w:shd w:val="pct10" w:color="EEECE1" w:fill="auto"/>
          </w:tcPr>
          <w:p w14:paraId="3FBAF70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02A323E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7A436E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1DAC5F7" w14:textId="0A4383A0"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40E945E2" w14:textId="4560267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1495684" w14:textId="77777777" w:rsidTr="00F93A1A">
        <w:trPr>
          <w:cantSplit/>
          <w:trHeight w:hRule="exact" w:val="202"/>
          <w:tblCellSpacing w:w="7" w:type="dxa"/>
        </w:trPr>
        <w:tc>
          <w:tcPr>
            <w:tcW w:w="1109" w:type="dxa"/>
            <w:shd w:val="pct10" w:color="EEECE1" w:fill="auto"/>
            <w:vAlign w:val="bottom"/>
          </w:tcPr>
          <w:p w14:paraId="1551A3E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11507</w:t>
            </w:r>
          </w:p>
        </w:tc>
        <w:tc>
          <w:tcPr>
            <w:tcW w:w="6466" w:type="dxa"/>
            <w:shd w:val="pct10" w:color="EEECE1" w:fill="auto"/>
          </w:tcPr>
          <w:p w14:paraId="7808CEA5" w14:textId="3757ABCB"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Extra Depth </w:t>
            </w:r>
            <w:r>
              <w:rPr>
                <w:rFonts w:ascii="Arial" w:eastAsia="Calibri" w:hAnsi="Arial" w:cs="Arial"/>
                <w:sz w:val="16"/>
                <w:szCs w:val="16"/>
              </w:rPr>
              <w:t>o</w:t>
            </w:r>
            <w:r w:rsidRPr="00DA0A30">
              <w:rPr>
                <w:rFonts w:ascii="Arial" w:eastAsia="Calibri" w:hAnsi="Arial" w:cs="Arial"/>
                <w:sz w:val="16"/>
                <w:szCs w:val="16"/>
              </w:rPr>
              <w:t>f Inlets (+20')</w:t>
            </w:r>
          </w:p>
        </w:tc>
        <w:tc>
          <w:tcPr>
            <w:tcW w:w="796" w:type="dxa"/>
            <w:shd w:val="pct10" w:color="EEECE1" w:fill="auto"/>
          </w:tcPr>
          <w:p w14:paraId="04EC7CF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7F82CE4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83106C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BDE2A74" w14:textId="69236E5F"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450F9163" w14:textId="431975B9"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0890D76" w14:textId="77777777" w:rsidTr="00F93A1A">
        <w:trPr>
          <w:cantSplit/>
          <w:trHeight w:hRule="exact" w:val="202"/>
          <w:tblCellSpacing w:w="7" w:type="dxa"/>
        </w:trPr>
        <w:tc>
          <w:tcPr>
            <w:tcW w:w="1109" w:type="dxa"/>
            <w:shd w:val="pct10" w:color="EEECE1" w:fill="auto"/>
            <w:vAlign w:val="bottom"/>
          </w:tcPr>
          <w:p w14:paraId="7588A75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11509</w:t>
            </w:r>
          </w:p>
        </w:tc>
        <w:tc>
          <w:tcPr>
            <w:tcW w:w="6466" w:type="dxa"/>
            <w:shd w:val="pct10" w:color="EEECE1" w:fill="auto"/>
          </w:tcPr>
          <w:p w14:paraId="1689C1CE" w14:textId="32E26C9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 Type _ Storm Manhole</w:t>
            </w:r>
          </w:p>
        </w:tc>
        <w:tc>
          <w:tcPr>
            <w:tcW w:w="796" w:type="dxa"/>
            <w:shd w:val="pct10" w:color="EEECE1" w:fill="auto"/>
          </w:tcPr>
          <w:p w14:paraId="3DDCB63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5746D5D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38650A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2CFFAD1" w14:textId="50D46962"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5FD604F5" w14:textId="43BF84BF"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30D7297" w14:textId="77777777" w:rsidTr="00F93A1A">
        <w:trPr>
          <w:cantSplit/>
          <w:trHeight w:hRule="exact" w:val="202"/>
          <w:tblCellSpacing w:w="7" w:type="dxa"/>
        </w:trPr>
        <w:tc>
          <w:tcPr>
            <w:tcW w:w="1109" w:type="dxa"/>
            <w:shd w:val="pct10" w:color="EEECE1" w:fill="auto"/>
            <w:vAlign w:val="bottom"/>
          </w:tcPr>
          <w:p w14:paraId="14D6354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11511</w:t>
            </w:r>
          </w:p>
        </w:tc>
        <w:tc>
          <w:tcPr>
            <w:tcW w:w="6466" w:type="dxa"/>
            <w:shd w:val="pct10" w:color="EEECE1" w:fill="auto"/>
          </w:tcPr>
          <w:p w14:paraId="78C663E4" w14:textId="456D4EB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Adjust Storm Manhole</w:t>
            </w:r>
          </w:p>
        </w:tc>
        <w:tc>
          <w:tcPr>
            <w:tcW w:w="796" w:type="dxa"/>
            <w:shd w:val="pct10" w:color="EEECE1" w:fill="auto"/>
          </w:tcPr>
          <w:p w14:paraId="6DF31B2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2264EA8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486FF2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9F79CDE" w14:textId="58096AD8"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4B49A360" w14:textId="34566B9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FF15312" w14:textId="77777777" w:rsidTr="00F93A1A">
        <w:trPr>
          <w:cantSplit/>
          <w:trHeight w:hRule="exact" w:val="202"/>
          <w:tblCellSpacing w:w="7" w:type="dxa"/>
        </w:trPr>
        <w:tc>
          <w:tcPr>
            <w:tcW w:w="1109" w:type="dxa"/>
            <w:shd w:val="pct10" w:color="EEECE1" w:fill="auto"/>
            <w:vAlign w:val="bottom"/>
          </w:tcPr>
          <w:p w14:paraId="15F1E71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11513</w:t>
            </w:r>
          </w:p>
        </w:tc>
        <w:tc>
          <w:tcPr>
            <w:tcW w:w="6466" w:type="dxa"/>
            <w:shd w:val="pct10" w:color="EEECE1" w:fill="auto"/>
          </w:tcPr>
          <w:p w14:paraId="7C3B4E32" w14:textId="47C1D12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Curb Drain Type </w:t>
            </w:r>
            <w:r>
              <w:rPr>
                <w:rFonts w:ascii="Arial" w:eastAsia="Calibri" w:hAnsi="Arial" w:cs="Arial"/>
                <w:sz w:val="16"/>
                <w:szCs w:val="16"/>
              </w:rPr>
              <w:t>2</w:t>
            </w:r>
          </w:p>
        </w:tc>
        <w:tc>
          <w:tcPr>
            <w:tcW w:w="796" w:type="dxa"/>
            <w:shd w:val="pct10" w:color="EEECE1" w:fill="auto"/>
          </w:tcPr>
          <w:p w14:paraId="0A33C32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7ED1C9A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1316DB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04A2CB0" w14:textId="3AECE59F"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68A152C6" w14:textId="6139D71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690A66C" w14:textId="77777777" w:rsidTr="00F93A1A">
        <w:trPr>
          <w:cantSplit/>
          <w:trHeight w:hRule="exact" w:val="202"/>
          <w:tblCellSpacing w:w="7" w:type="dxa"/>
        </w:trPr>
        <w:tc>
          <w:tcPr>
            <w:tcW w:w="1109" w:type="dxa"/>
            <w:shd w:val="pct10" w:color="EEECE1" w:fill="auto"/>
            <w:vAlign w:val="bottom"/>
          </w:tcPr>
          <w:p w14:paraId="380C848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11515</w:t>
            </w:r>
          </w:p>
        </w:tc>
        <w:tc>
          <w:tcPr>
            <w:tcW w:w="6466" w:type="dxa"/>
            <w:shd w:val="pct10" w:color="EEECE1" w:fill="auto"/>
          </w:tcPr>
          <w:p w14:paraId="5345D2BD" w14:textId="6A774EDB"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_–Slotted Drains</w:t>
            </w:r>
          </w:p>
        </w:tc>
        <w:tc>
          <w:tcPr>
            <w:tcW w:w="796" w:type="dxa"/>
            <w:shd w:val="pct10" w:color="EEECE1" w:fill="auto"/>
          </w:tcPr>
          <w:p w14:paraId="38B27B5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3233B5C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4D0FA4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01DE947" w14:textId="59C04CC5"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768B3C2E" w14:textId="3E1936E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3EB78D1" w14:textId="77777777" w:rsidTr="00F93A1A">
        <w:trPr>
          <w:cantSplit/>
          <w:trHeight w:hRule="exact" w:val="202"/>
          <w:tblCellSpacing w:w="7" w:type="dxa"/>
        </w:trPr>
        <w:tc>
          <w:tcPr>
            <w:tcW w:w="1109" w:type="dxa"/>
            <w:shd w:val="pct10" w:color="EEECE1" w:fill="auto"/>
            <w:vAlign w:val="bottom"/>
          </w:tcPr>
          <w:p w14:paraId="064D64D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11517</w:t>
            </w:r>
          </w:p>
        </w:tc>
        <w:tc>
          <w:tcPr>
            <w:tcW w:w="6466" w:type="dxa"/>
            <w:shd w:val="pct10" w:color="EEECE1" w:fill="auto"/>
          </w:tcPr>
          <w:p w14:paraId="62232DC7" w14:textId="2323378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6-In Reinforced Concrete Channel Lining</w:t>
            </w:r>
          </w:p>
        </w:tc>
        <w:tc>
          <w:tcPr>
            <w:tcW w:w="796" w:type="dxa"/>
            <w:shd w:val="pct10" w:color="EEECE1" w:fill="auto"/>
          </w:tcPr>
          <w:p w14:paraId="7AA00DA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69396C4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AFBD61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A519C62" w14:textId="2F13C76B"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77E91585" w14:textId="0885DFC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0914254" w14:textId="77777777" w:rsidTr="00F93A1A">
        <w:trPr>
          <w:cantSplit/>
          <w:trHeight w:hRule="exact" w:val="202"/>
          <w:tblCellSpacing w:w="7" w:type="dxa"/>
        </w:trPr>
        <w:tc>
          <w:tcPr>
            <w:tcW w:w="1109" w:type="dxa"/>
            <w:shd w:val="pct10" w:color="EEECE1" w:fill="auto"/>
            <w:vAlign w:val="bottom"/>
          </w:tcPr>
          <w:p w14:paraId="3B86BA2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11519</w:t>
            </w:r>
          </w:p>
        </w:tc>
        <w:tc>
          <w:tcPr>
            <w:tcW w:w="6466" w:type="dxa"/>
            <w:shd w:val="pct10" w:color="EEECE1" w:fill="auto"/>
          </w:tcPr>
          <w:p w14:paraId="3AA1186E" w14:textId="2C105203"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Reinforced Concrete Transition Structure </w:t>
            </w:r>
            <w:r>
              <w:rPr>
                <w:rFonts w:ascii="Arial" w:eastAsia="Calibri" w:hAnsi="Arial" w:cs="Arial"/>
                <w:sz w:val="16"/>
                <w:szCs w:val="16"/>
              </w:rPr>
              <w:t>a</w:t>
            </w:r>
            <w:r w:rsidRPr="00DA0A30">
              <w:rPr>
                <w:rFonts w:ascii="Arial" w:eastAsia="Calibri" w:hAnsi="Arial" w:cs="Arial"/>
                <w:sz w:val="16"/>
                <w:szCs w:val="16"/>
              </w:rPr>
              <w:t>nd Junction Box</w:t>
            </w:r>
          </w:p>
        </w:tc>
        <w:tc>
          <w:tcPr>
            <w:tcW w:w="796" w:type="dxa"/>
            <w:shd w:val="pct10" w:color="EEECE1" w:fill="auto"/>
          </w:tcPr>
          <w:p w14:paraId="513303C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2D24147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C324E7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0F9AD70" w14:textId="0AC608FD"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557F529D" w14:textId="195A30C4"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53F1C10" w14:textId="77777777" w:rsidTr="00F93A1A">
        <w:trPr>
          <w:cantSplit/>
          <w:trHeight w:hRule="exact" w:val="202"/>
          <w:tblCellSpacing w:w="7" w:type="dxa"/>
        </w:trPr>
        <w:tc>
          <w:tcPr>
            <w:tcW w:w="1109" w:type="dxa"/>
            <w:shd w:val="pct10" w:color="EEECE1" w:fill="auto"/>
            <w:vAlign w:val="bottom"/>
          </w:tcPr>
          <w:p w14:paraId="2FAA5C9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11521</w:t>
            </w:r>
          </w:p>
        </w:tc>
        <w:tc>
          <w:tcPr>
            <w:tcW w:w="6466" w:type="dxa"/>
            <w:shd w:val="pct10" w:color="EEECE1" w:fill="auto"/>
          </w:tcPr>
          <w:p w14:paraId="35AE0E87" w14:textId="7DDA378A"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Existing Drainage Structure</w:t>
            </w:r>
          </w:p>
        </w:tc>
        <w:tc>
          <w:tcPr>
            <w:tcW w:w="796" w:type="dxa"/>
            <w:shd w:val="pct10" w:color="EEECE1" w:fill="auto"/>
          </w:tcPr>
          <w:p w14:paraId="7170217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75BFC21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884F41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F952889" w14:textId="44FBF4A9"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18411E96" w14:textId="066C329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C138EA6" w14:textId="77777777" w:rsidTr="00F93A1A">
        <w:trPr>
          <w:cantSplit/>
          <w:trHeight w:hRule="exact" w:val="202"/>
          <w:tblCellSpacing w:w="7" w:type="dxa"/>
        </w:trPr>
        <w:tc>
          <w:tcPr>
            <w:tcW w:w="1109" w:type="dxa"/>
            <w:shd w:val="pct10" w:color="EEECE1" w:fill="auto"/>
            <w:vAlign w:val="bottom"/>
          </w:tcPr>
          <w:p w14:paraId="312454C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11523</w:t>
            </w:r>
          </w:p>
        </w:tc>
        <w:tc>
          <w:tcPr>
            <w:tcW w:w="6466" w:type="dxa"/>
            <w:shd w:val="pct10" w:color="EEECE1" w:fill="auto"/>
          </w:tcPr>
          <w:p w14:paraId="59D5FEC8" w14:textId="5EF3669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Storm Manholes</w:t>
            </w:r>
          </w:p>
        </w:tc>
        <w:tc>
          <w:tcPr>
            <w:tcW w:w="796" w:type="dxa"/>
            <w:shd w:val="pct10" w:color="EEECE1" w:fill="auto"/>
          </w:tcPr>
          <w:p w14:paraId="019C355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60B7400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11FCB7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BCE979B" w14:textId="5E68622A"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6F9B18CE" w14:textId="7F447C42"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6F8BF2B" w14:textId="77777777" w:rsidTr="00F93A1A">
        <w:trPr>
          <w:cantSplit/>
          <w:trHeight w:hRule="exact" w:val="202"/>
          <w:tblCellSpacing w:w="7" w:type="dxa"/>
        </w:trPr>
        <w:tc>
          <w:tcPr>
            <w:tcW w:w="1109" w:type="dxa"/>
            <w:shd w:val="pct10" w:color="EEECE1" w:fill="auto"/>
            <w:vAlign w:val="bottom"/>
          </w:tcPr>
          <w:p w14:paraId="05543AD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11525</w:t>
            </w:r>
          </w:p>
        </w:tc>
        <w:tc>
          <w:tcPr>
            <w:tcW w:w="6466" w:type="dxa"/>
            <w:shd w:val="pct10" w:color="EEECE1" w:fill="auto"/>
          </w:tcPr>
          <w:p w14:paraId="0B6311D8" w14:textId="725390A6"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Inlets</w:t>
            </w:r>
          </w:p>
        </w:tc>
        <w:tc>
          <w:tcPr>
            <w:tcW w:w="796" w:type="dxa"/>
            <w:shd w:val="pct10" w:color="EEECE1" w:fill="auto"/>
          </w:tcPr>
          <w:p w14:paraId="72B051F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7145BAB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B19B31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3F919E8" w14:textId="7900C568"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46639FDD" w14:textId="580F6C2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013ECA2" w14:textId="77777777" w:rsidTr="00F93A1A">
        <w:trPr>
          <w:cantSplit/>
          <w:trHeight w:hRule="exact" w:val="202"/>
          <w:tblCellSpacing w:w="7" w:type="dxa"/>
        </w:trPr>
        <w:tc>
          <w:tcPr>
            <w:tcW w:w="1109" w:type="dxa"/>
            <w:shd w:val="pct10" w:color="EEECE1" w:fill="auto"/>
            <w:vAlign w:val="bottom"/>
          </w:tcPr>
          <w:p w14:paraId="3FCAC55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11527</w:t>
            </w:r>
          </w:p>
        </w:tc>
        <w:tc>
          <w:tcPr>
            <w:tcW w:w="6466" w:type="dxa"/>
            <w:shd w:val="pct10" w:color="EEECE1" w:fill="auto"/>
          </w:tcPr>
          <w:p w14:paraId="61006F18" w14:textId="12EB0279"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Remove </w:t>
            </w:r>
            <w:r>
              <w:rPr>
                <w:rFonts w:ascii="Arial" w:eastAsia="Calibri" w:hAnsi="Arial" w:cs="Arial"/>
                <w:sz w:val="16"/>
                <w:szCs w:val="16"/>
              </w:rPr>
              <w:t>a</w:t>
            </w:r>
            <w:r w:rsidRPr="00DA0A30">
              <w:rPr>
                <w:rFonts w:ascii="Arial" w:eastAsia="Calibri" w:hAnsi="Arial" w:cs="Arial"/>
                <w:sz w:val="16"/>
                <w:szCs w:val="16"/>
              </w:rPr>
              <w:t>nd Replace Drive Culvert</w:t>
            </w:r>
          </w:p>
        </w:tc>
        <w:tc>
          <w:tcPr>
            <w:tcW w:w="796" w:type="dxa"/>
            <w:shd w:val="pct10" w:color="EEECE1" w:fill="auto"/>
          </w:tcPr>
          <w:p w14:paraId="68B2CE2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2E9C61C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05ECE9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027D6B7" w14:textId="7A817402"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6364E0E0" w14:textId="4BC388EE"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36F8219" w14:textId="77777777" w:rsidTr="00F93A1A">
        <w:trPr>
          <w:cantSplit/>
          <w:trHeight w:hRule="exact" w:val="202"/>
          <w:tblCellSpacing w:w="7" w:type="dxa"/>
        </w:trPr>
        <w:tc>
          <w:tcPr>
            <w:tcW w:w="1109" w:type="dxa"/>
            <w:shd w:val="pct10" w:color="EEECE1" w:fill="auto"/>
            <w:vAlign w:val="bottom"/>
          </w:tcPr>
          <w:p w14:paraId="0769D4F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11529</w:t>
            </w:r>
          </w:p>
        </w:tc>
        <w:tc>
          <w:tcPr>
            <w:tcW w:w="6466" w:type="dxa"/>
            <w:shd w:val="pct10" w:color="EEECE1" w:fill="auto"/>
          </w:tcPr>
          <w:p w14:paraId="021C314C" w14:textId="0C47E90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Channel Lining</w:t>
            </w:r>
          </w:p>
        </w:tc>
        <w:tc>
          <w:tcPr>
            <w:tcW w:w="796" w:type="dxa"/>
            <w:shd w:val="pct10" w:color="EEECE1" w:fill="auto"/>
          </w:tcPr>
          <w:p w14:paraId="0E9BE61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0DD78E2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176223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C0ACDCD" w14:textId="13CDCD9D"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5586120E" w14:textId="01F5B85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1A014E4" w14:textId="77777777" w:rsidTr="00F93A1A">
        <w:trPr>
          <w:cantSplit/>
          <w:trHeight w:hRule="exact" w:val="202"/>
          <w:tblCellSpacing w:w="7" w:type="dxa"/>
        </w:trPr>
        <w:tc>
          <w:tcPr>
            <w:tcW w:w="1109" w:type="dxa"/>
            <w:shd w:val="pct10" w:color="EEECE1" w:fill="auto"/>
            <w:vAlign w:val="bottom"/>
          </w:tcPr>
          <w:p w14:paraId="37DEB8D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11531</w:t>
            </w:r>
          </w:p>
        </w:tc>
        <w:tc>
          <w:tcPr>
            <w:tcW w:w="6466" w:type="dxa"/>
            <w:shd w:val="pct10" w:color="EEECE1" w:fill="auto"/>
          </w:tcPr>
          <w:p w14:paraId="76662669" w14:textId="56D30BBA"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 - _’X_</w:t>
            </w:r>
            <w:r w:rsidR="00DE0472" w:rsidRPr="00DA0A30">
              <w:rPr>
                <w:rFonts w:ascii="Arial" w:eastAsia="Calibri" w:hAnsi="Arial" w:cs="Arial"/>
                <w:sz w:val="16"/>
                <w:szCs w:val="16"/>
              </w:rPr>
              <w:t>’ Reinforced</w:t>
            </w:r>
            <w:r w:rsidRPr="00DA0A30">
              <w:rPr>
                <w:rFonts w:ascii="Arial" w:eastAsia="Calibri" w:hAnsi="Arial" w:cs="Arial"/>
                <w:sz w:val="16"/>
                <w:szCs w:val="16"/>
              </w:rPr>
              <w:t xml:space="preserve"> Concrete Box Culvert</w:t>
            </w:r>
          </w:p>
        </w:tc>
        <w:tc>
          <w:tcPr>
            <w:tcW w:w="796" w:type="dxa"/>
            <w:shd w:val="pct10" w:color="EEECE1" w:fill="auto"/>
          </w:tcPr>
          <w:p w14:paraId="47DC723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6F16B3B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4F990D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535FFF1" w14:textId="547420B5"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03A87BC0" w14:textId="1170D22E"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A3F6935" w14:textId="77777777" w:rsidTr="00F93A1A">
        <w:trPr>
          <w:cantSplit/>
          <w:trHeight w:hRule="exact" w:val="202"/>
          <w:tblCellSpacing w:w="7" w:type="dxa"/>
        </w:trPr>
        <w:tc>
          <w:tcPr>
            <w:tcW w:w="1109" w:type="dxa"/>
            <w:shd w:val="pct10" w:color="EEECE1" w:fill="auto"/>
            <w:vAlign w:val="bottom"/>
          </w:tcPr>
          <w:p w14:paraId="254E6C1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11533</w:t>
            </w:r>
          </w:p>
        </w:tc>
        <w:tc>
          <w:tcPr>
            <w:tcW w:w="6466" w:type="dxa"/>
            <w:shd w:val="pct10" w:color="EEECE1" w:fill="auto"/>
          </w:tcPr>
          <w:p w14:paraId="4C963C9F" w14:textId="1BB1651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Drain Inlet Cleaning</w:t>
            </w:r>
          </w:p>
        </w:tc>
        <w:tc>
          <w:tcPr>
            <w:tcW w:w="796" w:type="dxa"/>
            <w:shd w:val="pct10" w:color="EEECE1" w:fill="auto"/>
          </w:tcPr>
          <w:p w14:paraId="3AA0806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3A6B6ED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6885CD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85E6E0E" w14:textId="30344707"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59B11A00" w14:textId="047AFBF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9AECC5E" w14:textId="77777777" w:rsidTr="00F93A1A">
        <w:trPr>
          <w:cantSplit/>
          <w:trHeight w:hRule="exact" w:val="202"/>
          <w:tblCellSpacing w:w="7" w:type="dxa"/>
        </w:trPr>
        <w:tc>
          <w:tcPr>
            <w:tcW w:w="1109" w:type="dxa"/>
            <w:shd w:val="pct10" w:color="EEECE1" w:fill="auto"/>
            <w:vAlign w:val="bottom"/>
          </w:tcPr>
          <w:p w14:paraId="6DB4161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11535</w:t>
            </w:r>
          </w:p>
        </w:tc>
        <w:tc>
          <w:tcPr>
            <w:tcW w:w="6466" w:type="dxa"/>
            <w:shd w:val="pct10" w:color="EEECE1" w:fill="auto"/>
          </w:tcPr>
          <w:p w14:paraId="30BFF8F9" w14:textId="551C81F4"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Culvert Cleaning</w:t>
            </w:r>
          </w:p>
        </w:tc>
        <w:tc>
          <w:tcPr>
            <w:tcW w:w="796" w:type="dxa"/>
            <w:shd w:val="pct10" w:color="EEECE1" w:fill="auto"/>
          </w:tcPr>
          <w:p w14:paraId="4FBF3E1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76BE368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A3E8CA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CA75BCE" w14:textId="6F8948C1"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4B79C607" w14:textId="5B4CF85C"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D6F10B2" w14:textId="77777777" w:rsidTr="00F93A1A">
        <w:trPr>
          <w:cantSplit/>
          <w:trHeight w:hRule="exact" w:val="202"/>
          <w:tblCellSpacing w:w="7" w:type="dxa"/>
        </w:trPr>
        <w:tc>
          <w:tcPr>
            <w:tcW w:w="1109" w:type="dxa"/>
            <w:shd w:val="pct10" w:color="EEECE1" w:fill="auto"/>
            <w:vAlign w:val="bottom"/>
          </w:tcPr>
          <w:p w14:paraId="61E2F31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11537</w:t>
            </w:r>
          </w:p>
        </w:tc>
        <w:tc>
          <w:tcPr>
            <w:tcW w:w="6466" w:type="dxa"/>
            <w:shd w:val="pct10" w:color="EEECE1" w:fill="auto"/>
          </w:tcPr>
          <w:p w14:paraId="5A956584" w14:textId="6BE24E2A"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Slot Drain Cleaning</w:t>
            </w:r>
          </w:p>
        </w:tc>
        <w:tc>
          <w:tcPr>
            <w:tcW w:w="796" w:type="dxa"/>
            <w:shd w:val="pct10" w:color="EEECE1" w:fill="auto"/>
          </w:tcPr>
          <w:p w14:paraId="30646BD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17891C3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20C94B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7B3154A" w14:textId="7A6FBC19"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6C4490AC" w14:textId="7722D57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B8AD019" w14:textId="77777777" w:rsidTr="00F93A1A">
        <w:trPr>
          <w:cantSplit/>
          <w:trHeight w:hRule="exact" w:val="202"/>
          <w:tblCellSpacing w:w="7" w:type="dxa"/>
        </w:trPr>
        <w:tc>
          <w:tcPr>
            <w:tcW w:w="1109" w:type="dxa"/>
            <w:shd w:val="pct10" w:color="EEECE1" w:fill="auto"/>
            <w:vAlign w:val="bottom"/>
          </w:tcPr>
          <w:p w14:paraId="48E03A0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11539</w:t>
            </w:r>
          </w:p>
        </w:tc>
        <w:tc>
          <w:tcPr>
            <w:tcW w:w="6466" w:type="dxa"/>
            <w:shd w:val="pct10" w:color="EEECE1" w:fill="auto"/>
          </w:tcPr>
          <w:p w14:paraId="5D1F15AD" w14:textId="3A85155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Abandon Existing Storm Manhole</w:t>
            </w:r>
          </w:p>
        </w:tc>
        <w:tc>
          <w:tcPr>
            <w:tcW w:w="796" w:type="dxa"/>
            <w:shd w:val="pct10" w:color="EEECE1" w:fill="auto"/>
          </w:tcPr>
          <w:p w14:paraId="0C8F86B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792FA71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42924C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975760F" w14:textId="7DF6BB58"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1A3EF006" w14:textId="387FEFEE"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D1689D8" w14:textId="77777777" w:rsidTr="00F93A1A">
        <w:trPr>
          <w:cantSplit/>
          <w:trHeight w:hRule="exact" w:val="202"/>
          <w:tblCellSpacing w:w="7" w:type="dxa"/>
        </w:trPr>
        <w:tc>
          <w:tcPr>
            <w:tcW w:w="1109" w:type="dxa"/>
            <w:shd w:val="pct10" w:color="EEECE1" w:fill="auto"/>
            <w:vAlign w:val="bottom"/>
          </w:tcPr>
          <w:p w14:paraId="175E3895" w14:textId="144AB770"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1154</w:t>
            </w:r>
            <w:r w:rsidR="00AF6B4B">
              <w:rPr>
                <w:rFonts w:ascii="Arial" w:eastAsia="Calibri" w:hAnsi="Arial" w:cs="Arial"/>
                <w:sz w:val="16"/>
                <w:szCs w:val="16"/>
              </w:rPr>
              <w:t>3</w:t>
            </w:r>
          </w:p>
        </w:tc>
        <w:tc>
          <w:tcPr>
            <w:tcW w:w="6466" w:type="dxa"/>
            <w:shd w:val="pct10" w:color="EEECE1" w:fill="auto"/>
          </w:tcPr>
          <w:p w14:paraId="14AD7C61" w14:textId="50CDB503"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Abandon </w:t>
            </w:r>
            <w:r>
              <w:rPr>
                <w:rFonts w:ascii="Arial" w:eastAsia="Calibri" w:hAnsi="Arial" w:cs="Arial"/>
                <w:sz w:val="16"/>
                <w:szCs w:val="16"/>
              </w:rPr>
              <w:t xml:space="preserve">Existing </w:t>
            </w:r>
            <w:r w:rsidRPr="00DA0A30">
              <w:rPr>
                <w:rFonts w:ascii="Arial" w:eastAsia="Calibri" w:hAnsi="Arial" w:cs="Arial"/>
                <w:sz w:val="16"/>
                <w:szCs w:val="16"/>
              </w:rPr>
              <w:t>Inlet</w:t>
            </w:r>
          </w:p>
        </w:tc>
        <w:tc>
          <w:tcPr>
            <w:tcW w:w="796" w:type="dxa"/>
            <w:shd w:val="pct10" w:color="EEECE1" w:fill="auto"/>
          </w:tcPr>
          <w:p w14:paraId="5E895D5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56CDE29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37A7F7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D79C6EF" w14:textId="5B8FB876"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43D1A793" w14:textId="4F1F233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77E8DE3" w14:textId="77777777" w:rsidTr="00F93A1A">
        <w:trPr>
          <w:cantSplit/>
          <w:trHeight w:hRule="exact" w:val="202"/>
          <w:tblCellSpacing w:w="7" w:type="dxa"/>
        </w:trPr>
        <w:tc>
          <w:tcPr>
            <w:tcW w:w="1109" w:type="dxa"/>
            <w:shd w:val="pct10" w:color="EEECE1" w:fill="auto"/>
            <w:vAlign w:val="bottom"/>
          </w:tcPr>
          <w:p w14:paraId="44B2FC55" w14:textId="2E6722BA"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1154</w:t>
            </w:r>
            <w:r w:rsidR="00AF6B4B">
              <w:rPr>
                <w:rFonts w:ascii="Arial" w:eastAsia="Calibri" w:hAnsi="Arial" w:cs="Arial"/>
                <w:sz w:val="16"/>
                <w:szCs w:val="16"/>
              </w:rPr>
              <w:t>5</w:t>
            </w:r>
          </w:p>
        </w:tc>
        <w:tc>
          <w:tcPr>
            <w:tcW w:w="6466" w:type="dxa"/>
            <w:shd w:val="pct10" w:color="EEECE1" w:fill="auto"/>
          </w:tcPr>
          <w:p w14:paraId="2187330E" w14:textId="254DAF7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Abandon </w:t>
            </w:r>
            <w:r>
              <w:rPr>
                <w:rFonts w:ascii="Arial" w:eastAsia="Calibri" w:hAnsi="Arial" w:cs="Arial"/>
                <w:sz w:val="16"/>
                <w:szCs w:val="16"/>
              </w:rPr>
              <w:t xml:space="preserve">Existing </w:t>
            </w:r>
            <w:r w:rsidRPr="00DA0A30">
              <w:rPr>
                <w:rFonts w:ascii="Arial" w:eastAsia="Calibri" w:hAnsi="Arial" w:cs="Arial"/>
                <w:sz w:val="16"/>
                <w:szCs w:val="16"/>
              </w:rPr>
              <w:t>Pipe</w:t>
            </w:r>
          </w:p>
        </w:tc>
        <w:tc>
          <w:tcPr>
            <w:tcW w:w="796" w:type="dxa"/>
            <w:shd w:val="pct10" w:color="EEECE1" w:fill="auto"/>
          </w:tcPr>
          <w:p w14:paraId="5ABE625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54CED38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D94F56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697155B" w14:textId="43B0CF26"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1D1B32F4" w14:textId="26A3B47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5C4CF71" w14:textId="77777777" w:rsidTr="00F93A1A">
        <w:trPr>
          <w:cantSplit/>
          <w:trHeight w:hRule="exact" w:val="202"/>
          <w:tblCellSpacing w:w="7" w:type="dxa"/>
        </w:trPr>
        <w:tc>
          <w:tcPr>
            <w:tcW w:w="1109" w:type="dxa"/>
            <w:shd w:val="pct10" w:color="EEECE1" w:fill="auto"/>
            <w:vAlign w:val="bottom"/>
          </w:tcPr>
          <w:p w14:paraId="0D160FBD" w14:textId="45CABECD"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1154</w:t>
            </w:r>
            <w:r w:rsidR="00AF6B4B">
              <w:rPr>
                <w:rFonts w:ascii="Arial" w:eastAsia="Calibri" w:hAnsi="Arial" w:cs="Arial"/>
                <w:sz w:val="16"/>
                <w:szCs w:val="16"/>
              </w:rPr>
              <w:t>7</w:t>
            </w:r>
          </w:p>
        </w:tc>
        <w:tc>
          <w:tcPr>
            <w:tcW w:w="6466" w:type="dxa"/>
            <w:shd w:val="pct10" w:color="EEECE1" w:fill="auto"/>
          </w:tcPr>
          <w:p w14:paraId="22668A12" w14:textId="12AD0B5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 Diameter Storm Manhole Rehabilitation</w:t>
            </w:r>
          </w:p>
        </w:tc>
        <w:tc>
          <w:tcPr>
            <w:tcW w:w="796" w:type="dxa"/>
            <w:shd w:val="pct10" w:color="EEECE1" w:fill="auto"/>
          </w:tcPr>
          <w:p w14:paraId="52CBA82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69FEFBA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608BF1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8986AAA" w14:textId="2118A83D"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1A40DF57" w14:textId="56B6D93C"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58A4E43" w14:textId="77777777" w:rsidTr="00F93A1A">
        <w:trPr>
          <w:cantSplit/>
          <w:trHeight w:hRule="exact" w:val="202"/>
          <w:tblCellSpacing w:w="7" w:type="dxa"/>
        </w:trPr>
        <w:tc>
          <w:tcPr>
            <w:tcW w:w="1109" w:type="dxa"/>
            <w:shd w:val="pct10" w:color="EEECE1" w:fill="auto"/>
            <w:vAlign w:val="bottom"/>
          </w:tcPr>
          <w:p w14:paraId="2A56FCCA" w14:textId="66CADCEC"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1154</w:t>
            </w:r>
            <w:r w:rsidR="00AF6B4B">
              <w:rPr>
                <w:rFonts w:ascii="Arial" w:eastAsia="Calibri" w:hAnsi="Arial" w:cs="Arial"/>
                <w:sz w:val="16"/>
                <w:szCs w:val="16"/>
              </w:rPr>
              <w:t>9</w:t>
            </w:r>
          </w:p>
        </w:tc>
        <w:tc>
          <w:tcPr>
            <w:tcW w:w="6466" w:type="dxa"/>
            <w:shd w:val="pct10" w:color="EEECE1" w:fill="auto"/>
          </w:tcPr>
          <w:p w14:paraId="662CA9F2" w14:textId="4D98328D"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 Diameter Storm Manhole Rehabilitation-Extra Depth (+20')</w:t>
            </w:r>
          </w:p>
        </w:tc>
        <w:tc>
          <w:tcPr>
            <w:tcW w:w="796" w:type="dxa"/>
            <w:shd w:val="pct10" w:color="EEECE1" w:fill="auto"/>
          </w:tcPr>
          <w:p w14:paraId="5A809D9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132A097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EBAC84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EA1B9F5" w14:textId="4F1FDB53" w:rsidR="00DA0A30"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Appurtenances</w:t>
            </w:r>
          </w:p>
        </w:tc>
        <w:tc>
          <w:tcPr>
            <w:tcW w:w="1369" w:type="dxa"/>
            <w:shd w:val="pct10" w:color="EEECE1" w:fill="auto"/>
          </w:tcPr>
          <w:p w14:paraId="4D67E35D" w14:textId="2CBDA42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BE9045D" w14:textId="77777777" w:rsidTr="00F93A1A">
        <w:trPr>
          <w:cantSplit/>
          <w:trHeight w:hRule="exact" w:val="202"/>
          <w:tblCellSpacing w:w="7" w:type="dxa"/>
        </w:trPr>
        <w:tc>
          <w:tcPr>
            <w:tcW w:w="1109" w:type="dxa"/>
            <w:shd w:val="pct10" w:color="EEECE1" w:fill="auto"/>
            <w:vAlign w:val="bottom"/>
          </w:tcPr>
          <w:p w14:paraId="45E9344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11601</w:t>
            </w:r>
          </w:p>
        </w:tc>
        <w:tc>
          <w:tcPr>
            <w:tcW w:w="6466" w:type="dxa"/>
            <w:shd w:val="pct10" w:color="EEECE1" w:fill="auto"/>
          </w:tcPr>
          <w:p w14:paraId="1E86B29A" w14:textId="457CE6C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Grouted Riprap </w:t>
            </w:r>
            <w:r>
              <w:rPr>
                <w:rFonts w:ascii="Arial" w:eastAsia="Calibri" w:hAnsi="Arial" w:cs="Arial"/>
                <w:sz w:val="16"/>
                <w:szCs w:val="16"/>
              </w:rPr>
              <w:t>f</w:t>
            </w:r>
            <w:r w:rsidRPr="00DA0A30">
              <w:rPr>
                <w:rFonts w:ascii="Arial" w:eastAsia="Calibri" w:hAnsi="Arial" w:cs="Arial"/>
                <w:sz w:val="16"/>
                <w:szCs w:val="16"/>
              </w:rPr>
              <w:t>or Stormwater Project</w:t>
            </w:r>
          </w:p>
        </w:tc>
        <w:tc>
          <w:tcPr>
            <w:tcW w:w="796" w:type="dxa"/>
            <w:shd w:val="pct10" w:color="EEECE1" w:fill="auto"/>
          </w:tcPr>
          <w:p w14:paraId="307E83A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008C8E7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B42DA1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EB5F3F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655DD609" w14:textId="0E781679"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2F8B913" w14:textId="77777777" w:rsidTr="00F93A1A">
        <w:trPr>
          <w:cantSplit/>
          <w:trHeight w:hRule="exact" w:val="202"/>
          <w:tblCellSpacing w:w="7" w:type="dxa"/>
        </w:trPr>
        <w:tc>
          <w:tcPr>
            <w:tcW w:w="1109" w:type="dxa"/>
            <w:shd w:val="pct10" w:color="EEECE1" w:fill="auto"/>
            <w:vAlign w:val="bottom"/>
          </w:tcPr>
          <w:p w14:paraId="15594F9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11603</w:t>
            </w:r>
          </w:p>
        </w:tc>
        <w:tc>
          <w:tcPr>
            <w:tcW w:w="6466" w:type="dxa"/>
            <w:shd w:val="pct10" w:color="EEECE1" w:fill="auto"/>
          </w:tcPr>
          <w:p w14:paraId="1E4FD5C3" w14:textId="76D4C44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Rock Foundation</w:t>
            </w:r>
          </w:p>
        </w:tc>
        <w:tc>
          <w:tcPr>
            <w:tcW w:w="796" w:type="dxa"/>
            <w:shd w:val="pct10" w:color="EEECE1" w:fill="auto"/>
          </w:tcPr>
          <w:p w14:paraId="77C8554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5B7BA06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0C4E6E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0CDA3BA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2B3031F1" w14:textId="7A339271"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13FDC00" w14:textId="77777777" w:rsidTr="00F93A1A">
        <w:trPr>
          <w:cantSplit/>
          <w:trHeight w:hRule="exact" w:val="202"/>
          <w:tblCellSpacing w:w="7" w:type="dxa"/>
        </w:trPr>
        <w:tc>
          <w:tcPr>
            <w:tcW w:w="1109" w:type="dxa"/>
            <w:shd w:val="pct10" w:color="EEECE1" w:fill="auto"/>
            <w:vAlign w:val="bottom"/>
          </w:tcPr>
          <w:p w14:paraId="4AE0F58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11605</w:t>
            </w:r>
          </w:p>
        </w:tc>
        <w:tc>
          <w:tcPr>
            <w:tcW w:w="6466" w:type="dxa"/>
            <w:shd w:val="pct10" w:color="EEECE1" w:fill="auto"/>
          </w:tcPr>
          <w:p w14:paraId="33381DFA" w14:textId="6D0E5566"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Gabion Structures</w:t>
            </w:r>
          </w:p>
        </w:tc>
        <w:tc>
          <w:tcPr>
            <w:tcW w:w="796" w:type="dxa"/>
            <w:shd w:val="pct10" w:color="EEECE1" w:fill="auto"/>
          </w:tcPr>
          <w:p w14:paraId="0AE2C2C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3858418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CD60EE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B06F60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451A6920" w14:textId="571482AD"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B496DD4" w14:textId="77777777" w:rsidTr="00F93A1A">
        <w:trPr>
          <w:cantSplit/>
          <w:trHeight w:hRule="exact" w:val="202"/>
          <w:tblCellSpacing w:w="7" w:type="dxa"/>
        </w:trPr>
        <w:tc>
          <w:tcPr>
            <w:tcW w:w="1109" w:type="dxa"/>
            <w:shd w:val="pct10" w:color="EEECE1" w:fill="auto"/>
            <w:vAlign w:val="bottom"/>
          </w:tcPr>
          <w:p w14:paraId="29E7AAA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11607</w:t>
            </w:r>
          </w:p>
        </w:tc>
        <w:tc>
          <w:tcPr>
            <w:tcW w:w="6466" w:type="dxa"/>
            <w:shd w:val="pct10" w:color="EEECE1" w:fill="auto"/>
          </w:tcPr>
          <w:p w14:paraId="378A29B9" w14:textId="50A80ED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 _” Thick Gabion Mattresses</w:t>
            </w:r>
          </w:p>
        </w:tc>
        <w:tc>
          <w:tcPr>
            <w:tcW w:w="796" w:type="dxa"/>
            <w:shd w:val="pct10" w:color="EEECE1" w:fill="auto"/>
          </w:tcPr>
          <w:p w14:paraId="4A6F775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3143573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F74F14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459220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2A7A9240" w14:textId="3C0B4238"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2E0B3AC" w14:textId="77777777" w:rsidTr="00F93A1A">
        <w:trPr>
          <w:cantSplit/>
          <w:trHeight w:hRule="exact" w:val="202"/>
          <w:tblCellSpacing w:w="7" w:type="dxa"/>
        </w:trPr>
        <w:tc>
          <w:tcPr>
            <w:tcW w:w="1109" w:type="dxa"/>
            <w:shd w:val="pct10" w:color="EEECE1" w:fill="auto"/>
            <w:vAlign w:val="bottom"/>
          </w:tcPr>
          <w:p w14:paraId="0B0729E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11609</w:t>
            </w:r>
          </w:p>
        </w:tc>
        <w:tc>
          <w:tcPr>
            <w:tcW w:w="6466" w:type="dxa"/>
            <w:shd w:val="pct10" w:color="EEECE1" w:fill="auto"/>
          </w:tcPr>
          <w:p w14:paraId="2CDFF649" w14:textId="3E14284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Tie Back </w:t>
            </w:r>
            <w:r>
              <w:rPr>
                <w:rFonts w:ascii="Arial" w:eastAsia="Calibri" w:hAnsi="Arial" w:cs="Arial"/>
                <w:sz w:val="16"/>
                <w:szCs w:val="16"/>
              </w:rPr>
              <w:t>f</w:t>
            </w:r>
            <w:r w:rsidRPr="00DA0A30">
              <w:rPr>
                <w:rFonts w:ascii="Arial" w:eastAsia="Calibri" w:hAnsi="Arial" w:cs="Arial"/>
                <w:sz w:val="16"/>
                <w:szCs w:val="16"/>
              </w:rPr>
              <w:t>or Gabion Structures</w:t>
            </w:r>
          </w:p>
        </w:tc>
        <w:tc>
          <w:tcPr>
            <w:tcW w:w="796" w:type="dxa"/>
            <w:shd w:val="pct10" w:color="EEECE1" w:fill="auto"/>
          </w:tcPr>
          <w:p w14:paraId="26F8272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1903252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8B58AD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79CE22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389CCFE7" w14:textId="4CBE072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A6BBACE" w14:textId="77777777" w:rsidTr="00F93A1A">
        <w:trPr>
          <w:cantSplit/>
          <w:trHeight w:hRule="exact" w:val="202"/>
          <w:tblCellSpacing w:w="7" w:type="dxa"/>
        </w:trPr>
        <w:tc>
          <w:tcPr>
            <w:tcW w:w="1109" w:type="dxa"/>
            <w:shd w:val="pct10" w:color="EEECE1" w:fill="auto"/>
            <w:vAlign w:val="bottom"/>
          </w:tcPr>
          <w:p w14:paraId="3159B6C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11611</w:t>
            </w:r>
          </w:p>
        </w:tc>
        <w:tc>
          <w:tcPr>
            <w:tcW w:w="6466" w:type="dxa"/>
            <w:shd w:val="pct10" w:color="EEECE1" w:fill="auto"/>
          </w:tcPr>
          <w:p w14:paraId="59C51242" w14:textId="19A52BF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Soil Nail Anchors</w:t>
            </w:r>
          </w:p>
        </w:tc>
        <w:tc>
          <w:tcPr>
            <w:tcW w:w="796" w:type="dxa"/>
            <w:shd w:val="pct10" w:color="EEECE1" w:fill="auto"/>
          </w:tcPr>
          <w:p w14:paraId="785A496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3ABE4BE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171ECC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A945EC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29061BF8" w14:textId="11F4F1D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71209D4" w14:textId="77777777" w:rsidTr="00F93A1A">
        <w:trPr>
          <w:cantSplit/>
          <w:trHeight w:hRule="exact" w:val="202"/>
          <w:tblCellSpacing w:w="7" w:type="dxa"/>
        </w:trPr>
        <w:tc>
          <w:tcPr>
            <w:tcW w:w="1109" w:type="dxa"/>
            <w:shd w:val="pct10" w:color="EEECE1" w:fill="auto"/>
            <w:vAlign w:val="bottom"/>
          </w:tcPr>
          <w:p w14:paraId="41EA562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11613</w:t>
            </w:r>
          </w:p>
        </w:tc>
        <w:tc>
          <w:tcPr>
            <w:tcW w:w="6466" w:type="dxa"/>
            <w:shd w:val="pct10" w:color="EEECE1" w:fill="auto"/>
          </w:tcPr>
          <w:p w14:paraId="55F76CBB" w14:textId="6B7A7C2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Rock Nail Anchors</w:t>
            </w:r>
          </w:p>
        </w:tc>
        <w:tc>
          <w:tcPr>
            <w:tcW w:w="796" w:type="dxa"/>
            <w:shd w:val="pct10" w:color="EEECE1" w:fill="auto"/>
          </w:tcPr>
          <w:p w14:paraId="101330F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4B4AC80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EE7986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5CE1FD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2FA8BAC6" w14:textId="3B4DEDB1"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F7AD8CA" w14:textId="77777777" w:rsidTr="00F93A1A">
        <w:trPr>
          <w:cantSplit/>
          <w:trHeight w:hRule="exact" w:val="202"/>
          <w:tblCellSpacing w:w="7" w:type="dxa"/>
        </w:trPr>
        <w:tc>
          <w:tcPr>
            <w:tcW w:w="1109" w:type="dxa"/>
            <w:shd w:val="pct10" w:color="EEECE1" w:fill="auto"/>
            <w:vAlign w:val="bottom"/>
          </w:tcPr>
          <w:p w14:paraId="0A100A4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11615</w:t>
            </w:r>
          </w:p>
        </w:tc>
        <w:tc>
          <w:tcPr>
            <w:tcW w:w="6466" w:type="dxa"/>
            <w:shd w:val="pct10" w:color="EEECE1" w:fill="auto"/>
          </w:tcPr>
          <w:p w14:paraId="2467B7E3" w14:textId="1E0F6E8A"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Reinforced Concrete Retaining Wall</w:t>
            </w:r>
          </w:p>
        </w:tc>
        <w:tc>
          <w:tcPr>
            <w:tcW w:w="796" w:type="dxa"/>
            <w:shd w:val="pct10" w:color="EEECE1" w:fill="auto"/>
          </w:tcPr>
          <w:p w14:paraId="3A0654B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1FED7EE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752A05C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682CCDC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19DE47F2" w14:textId="3D94170F"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51E8DB39" w14:textId="77777777" w:rsidTr="00F93A1A">
        <w:trPr>
          <w:cantSplit/>
          <w:trHeight w:hRule="exact" w:val="202"/>
          <w:tblCellSpacing w:w="7" w:type="dxa"/>
        </w:trPr>
        <w:tc>
          <w:tcPr>
            <w:tcW w:w="1109" w:type="dxa"/>
            <w:shd w:val="pct10" w:color="EEECE1" w:fill="auto"/>
            <w:vAlign w:val="bottom"/>
          </w:tcPr>
          <w:p w14:paraId="26DBC15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11617</w:t>
            </w:r>
          </w:p>
        </w:tc>
        <w:tc>
          <w:tcPr>
            <w:tcW w:w="6466" w:type="dxa"/>
            <w:shd w:val="pct10" w:color="EEECE1" w:fill="auto"/>
          </w:tcPr>
          <w:p w14:paraId="5794AEC6" w14:textId="38982A9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Concrete Curb Wall</w:t>
            </w:r>
          </w:p>
        </w:tc>
        <w:tc>
          <w:tcPr>
            <w:tcW w:w="796" w:type="dxa"/>
            <w:shd w:val="pct10" w:color="EEECE1" w:fill="auto"/>
          </w:tcPr>
          <w:p w14:paraId="7E01B40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2265339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F77D0E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295696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48FAA06A" w14:textId="0365D9C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74D1FA5" w14:textId="77777777" w:rsidTr="00F93A1A">
        <w:trPr>
          <w:cantSplit/>
          <w:trHeight w:hRule="exact" w:val="202"/>
          <w:tblCellSpacing w:w="7" w:type="dxa"/>
        </w:trPr>
        <w:tc>
          <w:tcPr>
            <w:tcW w:w="1109" w:type="dxa"/>
            <w:shd w:val="pct10" w:color="EEECE1" w:fill="auto"/>
            <w:vAlign w:val="bottom"/>
          </w:tcPr>
          <w:p w14:paraId="6D2EF5F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11619</w:t>
            </w:r>
          </w:p>
        </w:tc>
        <w:tc>
          <w:tcPr>
            <w:tcW w:w="6466" w:type="dxa"/>
            <w:shd w:val="pct10" w:color="EEECE1" w:fill="auto"/>
          </w:tcPr>
          <w:p w14:paraId="3D9E0F65" w14:textId="355A76B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Segmented Retaining Wall</w:t>
            </w:r>
          </w:p>
        </w:tc>
        <w:tc>
          <w:tcPr>
            <w:tcW w:w="796" w:type="dxa"/>
            <w:shd w:val="pct10" w:color="EEECE1" w:fill="auto"/>
          </w:tcPr>
          <w:p w14:paraId="73C15E7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5C51239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FCE37B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53CFAC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5F6D1861" w14:textId="63F85C5D"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6D97E07" w14:textId="77777777" w:rsidTr="00F93A1A">
        <w:trPr>
          <w:cantSplit/>
          <w:trHeight w:hRule="exact" w:val="202"/>
          <w:tblCellSpacing w:w="7" w:type="dxa"/>
        </w:trPr>
        <w:tc>
          <w:tcPr>
            <w:tcW w:w="1109" w:type="dxa"/>
            <w:shd w:val="pct10" w:color="EEECE1" w:fill="auto"/>
            <w:vAlign w:val="bottom"/>
          </w:tcPr>
          <w:p w14:paraId="64C3F80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11621</w:t>
            </w:r>
          </w:p>
        </w:tc>
        <w:tc>
          <w:tcPr>
            <w:tcW w:w="6466" w:type="dxa"/>
            <w:shd w:val="pct10" w:color="EEECE1" w:fill="auto"/>
          </w:tcPr>
          <w:p w14:paraId="4D0FCEFB" w14:textId="39218E9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Concrete Bag Retaining Wall</w:t>
            </w:r>
          </w:p>
        </w:tc>
        <w:tc>
          <w:tcPr>
            <w:tcW w:w="796" w:type="dxa"/>
            <w:shd w:val="pct10" w:color="EEECE1" w:fill="auto"/>
          </w:tcPr>
          <w:p w14:paraId="72845F3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5B46316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EE2F81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54546DD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46077327" w14:textId="6BA20CC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B800B4C" w14:textId="77777777" w:rsidTr="00F93A1A">
        <w:trPr>
          <w:cantSplit/>
          <w:trHeight w:hRule="exact" w:val="202"/>
          <w:tblCellSpacing w:w="7" w:type="dxa"/>
        </w:trPr>
        <w:tc>
          <w:tcPr>
            <w:tcW w:w="1109" w:type="dxa"/>
            <w:shd w:val="pct10" w:color="EEECE1" w:fill="auto"/>
            <w:vAlign w:val="bottom"/>
          </w:tcPr>
          <w:p w14:paraId="00C4AAB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11623</w:t>
            </w:r>
          </w:p>
        </w:tc>
        <w:tc>
          <w:tcPr>
            <w:tcW w:w="6466" w:type="dxa"/>
            <w:shd w:val="pct10" w:color="EEECE1" w:fill="auto"/>
          </w:tcPr>
          <w:p w14:paraId="13D6C01F" w14:textId="71198A4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Sandbag </w:t>
            </w:r>
            <w:r>
              <w:rPr>
                <w:rFonts w:ascii="Arial" w:eastAsia="Calibri" w:hAnsi="Arial" w:cs="Arial"/>
                <w:sz w:val="16"/>
                <w:szCs w:val="16"/>
              </w:rPr>
              <w:t>f</w:t>
            </w:r>
            <w:r w:rsidRPr="00DA0A30">
              <w:rPr>
                <w:rFonts w:ascii="Arial" w:eastAsia="Calibri" w:hAnsi="Arial" w:cs="Arial"/>
                <w:sz w:val="16"/>
                <w:szCs w:val="16"/>
              </w:rPr>
              <w:t>or Erosion Control</w:t>
            </w:r>
          </w:p>
        </w:tc>
        <w:tc>
          <w:tcPr>
            <w:tcW w:w="796" w:type="dxa"/>
            <w:shd w:val="pct10" w:color="EEECE1" w:fill="auto"/>
          </w:tcPr>
          <w:p w14:paraId="3095263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64E8508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F6732B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512420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587C817A" w14:textId="04DF47CE"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4636EB5" w14:textId="77777777" w:rsidTr="00F93A1A">
        <w:trPr>
          <w:cantSplit/>
          <w:trHeight w:hRule="exact" w:val="202"/>
          <w:tblCellSpacing w:w="7" w:type="dxa"/>
        </w:trPr>
        <w:tc>
          <w:tcPr>
            <w:tcW w:w="1109" w:type="dxa"/>
            <w:shd w:val="pct10" w:color="EEECE1" w:fill="auto"/>
            <w:vAlign w:val="bottom"/>
          </w:tcPr>
          <w:p w14:paraId="3A3E449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11625</w:t>
            </w:r>
          </w:p>
        </w:tc>
        <w:tc>
          <w:tcPr>
            <w:tcW w:w="6466" w:type="dxa"/>
            <w:shd w:val="pct10" w:color="EEECE1" w:fill="auto"/>
          </w:tcPr>
          <w:p w14:paraId="01DB2B5B" w14:textId="72A76368" w:rsidR="00DA0A30" w:rsidRPr="00DA0A30" w:rsidRDefault="00DE0472"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_” Thick</w:t>
            </w:r>
            <w:r w:rsidR="00CE5AF5" w:rsidRPr="00DA0A30">
              <w:rPr>
                <w:rFonts w:ascii="Arial" w:eastAsia="Calibri" w:hAnsi="Arial" w:cs="Arial"/>
                <w:sz w:val="16"/>
                <w:szCs w:val="16"/>
              </w:rPr>
              <w:t xml:space="preserve"> Clay Cap</w:t>
            </w:r>
          </w:p>
        </w:tc>
        <w:tc>
          <w:tcPr>
            <w:tcW w:w="796" w:type="dxa"/>
            <w:shd w:val="pct10" w:color="EEECE1" w:fill="auto"/>
          </w:tcPr>
          <w:p w14:paraId="501B004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36E567F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9D1B7D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D85549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1F0A2CBF" w14:textId="1441840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B18557D" w14:textId="77777777" w:rsidTr="00F93A1A">
        <w:trPr>
          <w:cantSplit/>
          <w:trHeight w:hRule="exact" w:val="202"/>
          <w:tblCellSpacing w:w="7" w:type="dxa"/>
        </w:trPr>
        <w:tc>
          <w:tcPr>
            <w:tcW w:w="1109" w:type="dxa"/>
            <w:shd w:val="pct10" w:color="EEECE1" w:fill="auto"/>
            <w:vAlign w:val="bottom"/>
          </w:tcPr>
          <w:p w14:paraId="559AEEF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11627</w:t>
            </w:r>
          </w:p>
        </w:tc>
        <w:tc>
          <w:tcPr>
            <w:tcW w:w="6466" w:type="dxa"/>
            <w:shd w:val="pct10" w:color="EEECE1" w:fill="auto"/>
          </w:tcPr>
          <w:p w14:paraId="33CF6CED" w14:textId="76226A37"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Flexmat</w:t>
            </w:r>
          </w:p>
        </w:tc>
        <w:tc>
          <w:tcPr>
            <w:tcW w:w="796" w:type="dxa"/>
            <w:shd w:val="pct10" w:color="EEECE1" w:fill="auto"/>
          </w:tcPr>
          <w:p w14:paraId="3792941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0D4827F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43156D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3DD4D7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2BF1ECDB" w14:textId="36CDCAE7"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CE5AF5" w:rsidRPr="00DA0A30" w14:paraId="0E6ECDFC" w14:textId="77777777" w:rsidTr="00F93A1A">
        <w:trPr>
          <w:cantSplit/>
          <w:trHeight w:hRule="exact" w:val="202"/>
          <w:tblCellSpacing w:w="7" w:type="dxa"/>
        </w:trPr>
        <w:tc>
          <w:tcPr>
            <w:tcW w:w="1109" w:type="dxa"/>
            <w:shd w:val="pct10" w:color="EEECE1" w:fill="auto"/>
            <w:vAlign w:val="bottom"/>
          </w:tcPr>
          <w:p w14:paraId="19A48C48" w14:textId="54115897"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11628</w:t>
            </w:r>
          </w:p>
        </w:tc>
        <w:tc>
          <w:tcPr>
            <w:tcW w:w="6466" w:type="dxa"/>
            <w:shd w:val="pct10" w:color="EEECE1" w:fill="auto"/>
          </w:tcPr>
          <w:p w14:paraId="58A66B8A" w14:textId="6FAF4C05"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Turfstone</w:t>
            </w:r>
          </w:p>
        </w:tc>
        <w:tc>
          <w:tcPr>
            <w:tcW w:w="796" w:type="dxa"/>
            <w:shd w:val="pct10" w:color="EEECE1" w:fill="auto"/>
          </w:tcPr>
          <w:p w14:paraId="03786E9E" w14:textId="59C5185B"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SY</w:t>
            </w:r>
          </w:p>
        </w:tc>
        <w:tc>
          <w:tcPr>
            <w:tcW w:w="1696" w:type="dxa"/>
            <w:shd w:val="pct10" w:color="EEECE1" w:fill="auto"/>
          </w:tcPr>
          <w:p w14:paraId="3E3862F0" w14:textId="366E48EC"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City</w:t>
            </w:r>
          </w:p>
        </w:tc>
        <w:tc>
          <w:tcPr>
            <w:tcW w:w="1336" w:type="dxa"/>
            <w:shd w:val="pct10" w:color="EEECE1" w:fill="auto"/>
          </w:tcPr>
          <w:p w14:paraId="14386C3A" w14:textId="273A450D"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Stormwater</w:t>
            </w:r>
          </w:p>
        </w:tc>
        <w:tc>
          <w:tcPr>
            <w:tcW w:w="1516" w:type="dxa"/>
            <w:shd w:val="pct10" w:color="EEECE1" w:fill="auto"/>
          </w:tcPr>
          <w:p w14:paraId="539CBB25" w14:textId="366A8D63"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Erosion Control</w:t>
            </w:r>
          </w:p>
        </w:tc>
        <w:tc>
          <w:tcPr>
            <w:tcW w:w="1369" w:type="dxa"/>
            <w:shd w:val="pct10" w:color="EEECE1" w:fill="auto"/>
          </w:tcPr>
          <w:p w14:paraId="3EC45E9F" w14:textId="2F1043F5" w:rsidR="00CE5AF5" w:rsidRPr="00DA0A30" w:rsidRDefault="00426CCE" w:rsidP="00DA0A30">
            <w:pPr>
              <w:spacing w:before="0" w:after="160" w:line="259" w:lineRule="auto"/>
              <w:rPr>
                <w:rFonts w:ascii="Arial" w:eastAsia="Calibri" w:hAnsi="Arial" w:cs="Arial"/>
                <w:sz w:val="16"/>
                <w:szCs w:val="16"/>
              </w:rPr>
            </w:pPr>
            <w:r>
              <w:rPr>
                <w:rFonts w:ascii="Arial" w:eastAsia="Calibri" w:hAnsi="Arial" w:cs="Arial"/>
                <w:sz w:val="16"/>
                <w:szCs w:val="16"/>
              </w:rPr>
              <w:t>x</w:t>
            </w:r>
          </w:p>
        </w:tc>
      </w:tr>
      <w:tr w:rsidR="00DA0A30" w:rsidRPr="00DA0A30" w14:paraId="40D854F4" w14:textId="77777777" w:rsidTr="00F93A1A">
        <w:trPr>
          <w:cantSplit/>
          <w:trHeight w:hRule="exact" w:val="202"/>
          <w:tblCellSpacing w:w="7" w:type="dxa"/>
        </w:trPr>
        <w:tc>
          <w:tcPr>
            <w:tcW w:w="1109" w:type="dxa"/>
            <w:shd w:val="pct10" w:color="EEECE1" w:fill="auto"/>
            <w:vAlign w:val="bottom"/>
          </w:tcPr>
          <w:p w14:paraId="6F9484A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11629</w:t>
            </w:r>
          </w:p>
        </w:tc>
        <w:tc>
          <w:tcPr>
            <w:tcW w:w="6466" w:type="dxa"/>
            <w:shd w:val="pct10" w:color="EEECE1" w:fill="auto"/>
          </w:tcPr>
          <w:p w14:paraId="2FB12E2B" w14:textId="0E7F508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Pneumatically Placed Concrete</w:t>
            </w:r>
          </w:p>
        </w:tc>
        <w:tc>
          <w:tcPr>
            <w:tcW w:w="796" w:type="dxa"/>
            <w:shd w:val="pct10" w:color="EEECE1" w:fill="auto"/>
          </w:tcPr>
          <w:p w14:paraId="3B44F01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SF</w:t>
            </w:r>
          </w:p>
        </w:tc>
        <w:tc>
          <w:tcPr>
            <w:tcW w:w="1696" w:type="dxa"/>
            <w:shd w:val="pct10" w:color="EEECE1" w:fill="auto"/>
          </w:tcPr>
          <w:p w14:paraId="5EBAFB8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650D9E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6C3C3D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3F3DCC6D" w14:textId="472C5946"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15BEB630" w14:textId="77777777" w:rsidTr="00F93A1A">
        <w:trPr>
          <w:cantSplit/>
          <w:trHeight w:hRule="exact" w:val="202"/>
          <w:tblCellSpacing w:w="7" w:type="dxa"/>
        </w:trPr>
        <w:tc>
          <w:tcPr>
            <w:tcW w:w="1109" w:type="dxa"/>
            <w:shd w:val="pct10" w:color="EEECE1" w:fill="auto"/>
            <w:vAlign w:val="bottom"/>
          </w:tcPr>
          <w:p w14:paraId="463FE8E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11631</w:t>
            </w:r>
          </w:p>
        </w:tc>
        <w:tc>
          <w:tcPr>
            <w:tcW w:w="6466" w:type="dxa"/>
            <w:shd w:val="pct10" w:color="EEECE1" w:fill="auto"/>
          </w:tcPr>
          <w:p w14:paraId="1CD7FFEE" w14:textId="48B8BED8"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Remove Boulder</w:t>
            </w:r>
          </w:p>
        </w:tc>
        <w:tc>
          <w:tcPr>
            <w:tcW w:w="796" w:type="dxa"/>
            <w:shd w:val="pct10" w:color="EEECE1" w:fill="auto"/>
          </w:tcPr>
          <w:p w14:paraId="2581FE8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070ECD0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DDB3CC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EB8B9C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4FBCB6D4" w14:textId="701C8392"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F2F6E26" w14:textId="77777777" w:rsidTr="00F93A1A">
        <w:trPr>
          <w:cantSplit/>
          <w:trHeight w:hRule="exact" w:val="202"/>
          <w:tblCellSpacing w:w="7" w:type="dxa"/>
        </w:trPr>
        <w:tc>
          <w:tcPr>
            <w:tcW w:w="1109" w:type="dxa"/>
            <w:shd w:val="pct10" w:color="EEECE1" w:fill="auto"/>
            <w:vAlign w:val="bottom"/>
          </w:tcPr>
          <w:p w14:paraId="50601AB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11633</w:t>
            </w:r>
          </w:p>
        </w:tc>
        <w:tc>
          <w:tcPr>
            <w:tcW w:w="6466" w:type="dxa"/>
            <w:shd w:val="pct10" w:color="EEECE1" w:fill="auto"/>
          </w:tcPr>
          <w:p w14:paraId="11EEB38F" w14:textId="70402D5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Geotextile Fabric</w:t>
            </w:r>
          </w:p>
        </w:tc>
        <w:tc>
          <w:tcPr>
            <w:tcW w:w="796" w:type="dxa"/>
            <w:shd w:val="pct10" w:color="EEECE1" w:fill="auto"/>
          </w:tcPr>
          <w:p w14:paraId="0D6B21D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SY</w:t>
            </w:r>
          </w:p>
        </w:tc>
        <w:tc>
          <w:tcPr>
            <w:tcW w:w="1696" w:type="dxa"/>
            <w:shd w:val="pct10" w:color="EEECE1" w:fill="auto"/>
          </w:tcPr>
          <w:p w14:paraId="61FDBAA6"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5DEE5D1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1C759BE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66EA2236" w14:textId="746152EB"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09248D68" w14:textId="77777777" w:rsidTr="00F93A1A">
        <w:trPr>
          <w:cantSplit/>
          <w:trHeight w:hRule="exact" w:val="202"/>
          <w:tblCellSpacing w:w="7" w:type="dxa"/>
        </w:trPr>
        <w:tc>
          <w:tcPr>
            <w:tcW w:w="1109" w:type="dxa"/>
            <w:shd w:val="pct10" w:color="EEECE1" w:fill="auto"/>
            <w:vAlign w:val="bottom"/>
          </w:tcPr>
          <w:p w14:paraId="19A17D4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11635</w:t>
            </w:r>
          </w:p>
        </w:tc>
        <w:tc>
          <w:tcPr>
            <w:tcW w:w="6466" w:type="dxa"/>
            <w:shd w:val="pct10" w:color="EEECE1" w:fill="auto"/>
          </w:tcPr>
          <w:p w14:paraId="6350B01D" w14:textId="5CD76C9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Concr</w:t>
            </w:r>
            <w:r>
              <w:rPr>
                <w:rFonts w:ascii="Arial" w:eastAsia="Calibri" w:hAnsi="Arial" w:cs="Arial"/>
                <w:sz w:val="16"/>
                <w:szCs w:val="16"/>
              </w:rPr>
              <w:t>e</w:t>
            </w:r>
            <w:r w:rsidRPr="00DA0A30">
              <w:rPr>
                <w:rFonts w:ascii="Arial" w:eastAsia="Calibri" w:hAnsi="Arial" w:cs="Arial"/>
                <w:sz w:val="16"/>
                <w:szCs w:val="16"/>
              </w:rPr>
              <w:t>te Structure</w:t>
            </w:r>
          </w:p>
        </w:tc>
        <w:tc>
          <w:tcPr>
            <w:tcW w:w="796" w:type="dxa"/>
            <w:shd w:val="pct10" w:color="EEECE1" w:fill="auto"/>
          </w:tcPr>
          <w:p w14:paraId="29812AC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CY</w:t>
            </w:r>
          </w:p>
        </w:tc>
        <w:tc>
          <w:tcPr>
            <w:tcW w:w="1696" w:type="dxa"/>
            <w:shd w:val="pct10" w:color="EEECE1" w:fill="auto"/>
          </w:tcPr>
          <w:p w14:paraId="5B52801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707BE02"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F10FE2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59F43866" w14:textId="0CBE4AF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60702CC1" w14:textId="77777777" w:rsidTr="00F93A1A">
        <w:trPr>
          <w:cantSplit/>
          <w:trHeight w:hRule="exact" w:val="202"/>
          <w:tblCellSpacing w:w="7" w:type="dxa"/>
        </w:trPr>
        <w:tc>
          <w:tcPr>
            <w:tcW w:w="1109" w:type="dxa"/>
            <w:shd w:val="pct10" w:color="EEECE1" w:fill="auto"/>
            <w:vAlign w:val="bottom"/>
          </w:tcPr>
          <w:p w14:paraId="5A5174E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11636</w:t>
            </w:r>
          </w:p>
        </w:tc>
        <w:tc>
          <w:tcPr>
            <w:tcW w:w="6466" w:type="dxa"/>
            <w:shd w:val="pct10" w:color="EEECE1" w:fill="auto"/>
          </w:tcPr>
          <w:p w14:paraId="01FF46AC" w14:textId="32C0C9B1"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Steel Structure</w:t>
            </w:r>
          </w:p>
        </w:tc>
        <w:tc>
          <w:tcPr>
            <w:tcW w:w="796" w:type="dxa"/>
            <w:shd w:val="pct10" w:color="EEECE1" w:fill="auto"/>
          </w:tcPr>
          <w:p w14:paraId="3946EC2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70DE92C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5B28BE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4DADF70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25EBC1A2" w14:textId="22A030E5"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8350A6F" w14:textId="77777777" w:rsidTr="00F93A1A">
        <w:trPr>
          <w:cantSplit/>
          <w:trHeight w:hRule="exact" w:val="202"/>
          <w:tblCellSpacing w:w="7" w:type="dxa"/>
        </w:trPr>
        <w:tc>
          <w:tcPr>
            <w:tcW w:w="1109" w:type="dxa"/>
            <w:shd w:val="pct10" w:color="EEECE1" w:fill="auto"/>
            <w:vAlign w:val="bottom"/>
          </w:tcPr>
          <w:p w14:paraId="4A71DE3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11637</w:t>
            </w:r>
          </w:p>
        </w:tc>
        <w:tc>
          <w:tcPr>
            <w:tcW w:w="6466" w:type="dxa"/>
            <w:shd w:val="pct10" w:color="EEECE1" w:fill="auto"/>
          </w:tcPr>
          <w:p w14:paraId="0D662E8F" w14:textId="1021E4B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Drilled Shaft</w:t>
            </w:r>
            <w:r>
              <w:rPr>
                <w:rFonts w:ascii="Arial" w:eastAsia="Calibri" w:hAnsi="Arial" w:cs="Arial"/>
                <w:sz w:val="16"/>
                <w:szCs w:val="16"/>
              </w:rPr>
              <w:t xml:space="preserve"> Foundations</w:t>
            </w:r>
          </w:p>
        </w:tc>
        <w:tc>
          <w:tcPr>
            <w:tcW w:w="796" w:type="dxa"/>
            <w:shd w:val="pct10" w:color="EEECE1" w:fill="auto"/>
          </w:tcPr>
          <w:p w14:paraId="2414EA3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LF</w:t>
            </w:r>
          </w:p>
        </w:tc>
        <w:tc>
          <w:tcPr>
            <w:tcW w:w="1696" w:type="dxa"/>
            <w:shd w:val="pct10" w:color="EEECE1" w:fill="auto"/>
          </w:tcPr>
          <w:p w14:paraId="516AC1CF"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0799FD0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98C3BA0"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53D8334E" w14:textId="3CDFA990"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3BAF5810" w14:textId="77777777" w:rsidTr="00F93A1A">
        <w:trPr>
          <w:cantSplit/>
          <w:trHeight w:hRule="exact" w:val="202"/>
          <w:tblCellSpacing w:w="7" w:type="dxa"/>
        </w:trPr>
        <w:tc>
          <w:tcPr>
            <w:tcW w:w="1109" w:type="dxa"/>
            <w:shd w:val="pct10" w:color="EEECE1" w:fill="auto"/>
            <w:vAlign w:val="bottom"/>
          </w:tcPr>
          <w:p w14:paraId="15DE08A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11639</w:t>
            </w:r>
          </w:p>
        </w:tc>
        <w:tc>
          <w:tcPr>
            <w:tcW w:w="6466" w:type="dxa"/>
            <w:shd w:val="pct10" w:color="EEECE1" w:fill="auto"/>
          </w:tcPr>
          <w:p w14:paraId="01FF080D" w14:textId="2F6A619D"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w:t>
            </w:r>
            <w:r>
              <w:rPr>
                <w:rFonts w:ascii="Arial" w:eastAsia="Calibri" w:hAnsi="Arial" w:cs="Arial"/>
                <w:sz w:val="16"/>
                <w:szCs w:val="16"/>
              </w:rPr>
              <w:t>v</w:t>
            </w:r>
            <w:r w:rsidRPr="00DA0A30">
              <w:rPr>
                <w:rFonts w:ascii="Arial" w:eastAsia="Calibri" w:hAnsi="Arial" w:cs="Arial"/>
                <w:sz w:val="16"/>
                <w:szCs w:val="16"/>
              </w:rPr>
              <w:t>ing Structure</w:t>
            </w:r>
          </w:p>
        </w:tc>
        <w:tc>
          <w:tcPr>
            <w:tcW w:w="796" w:type="dxa"/>
            <w:shd w:val="pct10" w:color="EEECE1" w:fill="auto"/>
          </w:tcPr>
          <w:p w14:paraId="2FE4873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6D24B83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34BC791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3D7E301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2D088A53" w14:textId="16B9404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74338F1" w14:textId="77777777" w:rsidTr="00F93A1A">
        <w:trPr>
          <w:cantSplit/>
          <w:trHeight w:hRule="exact" w:val="202"/>
          <w:tblCellSpacing w:w="7" w:type="dxa"/>
        </w:trPr>
        <w:tc>
          <w:tcPr>
            <w:tcW w:w="1109" w:type="dxa"/>
            <w:shd w:val="pct10" w:color="EEECE1" w:fill="auto"/>
            <w:vAlign w:val="bottom"/>
          </w:tcPr>
          <w:p w14:paraId="50D22358" w14:textId="0A5CF582"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w:t>
            </w:r>
            <w:r w:rsidR="00557FC6">
              <w:rPr>
                <w:rFonts w:ascii="Arial" w:eastAsia="Calibri" w:hAnsi="Arial" w:cs="Arial"/>
                <w:sz w:val="16"/>
                <w:szCs w:val="16"/>
              </w:rPr>
              <w:t>40</w:t>
            </w:r>
          </w:p>
        </w:tc>
        <w:tc>
          <w:tcPr>
            <w:tcW w:w="6466" w:type="dxa"/>
            <w:shd w:val="pct10" w:color="EEECE1" w:fill="auto"/>
          </w:tcPr>
          <w:p w14:paraId="28A2D664" w14:textId="65CFFA3F"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Remo</w:t>
            </w:r>
            <w:r>
              <w:rPr>
                <w:rFonts w:ascii="Arial" w:eastAsia="Calibri" w:hAnsi="Arial" w:cs="Arial"/>
                <w:sz w:val="16"/>
                <w:szCs w:val="16"/>
              </w:rPr>
              <w:t>ve</w:t>
            </w:r>
            <w:r w:rsidRPr="00DA0A30">
              <w:rPr>
                <w:rFonts w:ascii="Arial" w:eastAsia="Calibri" w:hAnsi="Arial" w:cs="Arial"/>
                <w:sz w:val="16"/>
                <w:szCs w:val="16"/>
              </w:rPr>
              <w:t xml:space="preserve"> </w:t>
            </w:r>
            <w:r>
              <w:rPr>
                <w:rFonts w:ascii="Arial" w:eastAsia="Calibri" w:hAnsi="Arial" w:cs="Arial"/>
                <w:sz w:val="16"/>
                <w:szCs w:val="16"/>
              </w:rPr>
              <w:t>a</w:t>
            </w:r>
            <w:r w:rsidRPr="00DA0A30">
              <w:rPr>
                <w:rFonts w:ascii="Arial" w:eastAsia="Calibri" w:hAnsi="Arial" w:cs="Arial"/>
                <w:sz w:val="16"/>
                <w:szCs w:val="16"/>
              </w:rPr>
              <w:t>nd Dispose Structure</w:t>
            </w:r>
          </w:p>
        </w:tc>
        <w:tc>
          <w:tcPr>
            <w:tcW w:w="796" w:type="dxa"/>
            <w:shd w:val="pct10" w:color="EEECE1" w:fill="auto"/>
          </w:tcPr>
          <w:p w14:paraId="0A0771A1"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5A9EE2E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C73F20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27194AF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105DBDB3" w14:textId="57D2AD0E"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433EE75C" w14:textId="77777777" w:rsidTr="00F93A1A">
        <w:trPr>
          <w:cantSplit/>
          <w:trHeight w:hRule="exact" w:val="202"/>
          <w:tblCellSpacing w:w="7" w:type="dxa"/>
        </w:trPr>
        <w:tc>
          <w:tcPr>
            <w:tcW w:w="1109" w:type="dxa"/>
            <w:shd w:val="pct10" w:color="EEECE1" w:fill="auto"/>
            <w:vAlign w:val="bottom"/>
          </w:tcPr>
          <w:p w14:paraId="68EC693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11641</w:t>
            </w:r>
          </w:p>
        </w:tc>
        <w:tc>
          <w:tcPr>
            <w:tcW w:w="6466" w:type="dxa"/>
            <w:shd w:val="pct10" w:color="EEECE1" w:fill="auto"/>
          </w:tcPr>
          <w:p w14:paraId="508E3462" w14:textId="1FFAB915"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Concre</w:t>
            </w:r>
            <w:r>
              <w:rPr>
                <w:rFonts w:ascii="Arial" w:eastAsia="Calibri" w:hAnsi="Arial" w:cs="Arial"/>
                <w:sz w:val="16"/>
                <w:szCs w:val="16"/>
              </w:rPr>
              <w:t>t</w:t>
            </w:r>
            <w:r w:rsidRPr="00DA0A30">
              <w:rPr>
                <w:rFonts w:ascii="Arial" w:eastAsia="Calibri" w:hAnsi="Arial" w:cs="Arial"/>
                <w:sz w:val="16"/>
                <w:szCs w:val="16"/>
              </w:rPr>
              <w:t>e Structure Repair</w:t>
            </w:r>
          </w:p>
        </w:tc>
        <w:tc>
          <w:tcPr>
            <w:tcW w:w="796" w:type="dxa"/>
            <w:shd w:val="pct10" w:color="EEECE1" w:fill="auto"/>
          </w:tcPr>
          <w:p w14:paraId="7A7C6AA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SF</w:t>
            </w:r>
          </w:p>
        </w:tc>
        <w:tc>
          <w:tcPr>
            <w:tcW w:w="1696" w:type="dxa"/>
            <w:shd w:val="pct10" w:color="EEECE1" w:fill="auto"/>
          </w:tcPr>
          <w:p w14:paraId="1214FE83"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4A7499B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639EF2C"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27996831" w14:textId="3C84288A"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254DF1D4" w14:textId="77777777" w:rsidTr="00F93A1A">
        <w:trPr>
          <w:cantSplit/>
          <w:trHeight w:hRule="exact" w:val="202"/>
          <w:tblCellSpacing w:w="7" w:type="dxa"/>
        </w:trPr>
        <w:tc>
          <w:tcPr>
            <w:tcW w:w="1109" w:type="dxa"/>
            <w:shd w:val="pct10" w:color="EEECE1" w:fill="auto"/>
            <w:vAlign w:val="bottom"/>
          </w:tcPr>
          <w:p w14:paraId="5F3E79CE"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11643</w:t>
            </w:r>
          </w:p>
        </w:tc>
        <w:tc>
          <w:tcPr>
            <w:tcW w:w="6466" w:type="dxa"/>
            <w:shd w:val="pct10" w:color="EEECE1" w:fill="auto"/>
          </w:tcPr>
          <w:p w14:paraId="7AD3B550" w14:textId="4900ECD2"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Concre</w:t>
            </w:r>
            <w:r>
              <w:rPr>
                <w:rFonts w:ascii="Arial" w:eastAsia="Calibri" w:hAnsi="Arial" w:cs="Arial"/>
                <w:sz w:val="16"/>
                <w:szCs w:val="16"/>
              </w:rPr>
              <w:t>t</w:t>
            </w:r>
            <w:r w:rsidRPr="00DA0A30">
              <w:rPr>
                <w:rFonts w:ascii="Arial" w:eastAsia="Calibri" w:hAnsi="Arial" w:cs="Arial"/>
                <w:sz w:val="16"/>
                <w:szCs w:val="16"/>
              </w:rPr>
              <w:t>e Crack Repair</w:t>
            </w:r>
          </w:p>
        </w:tc>
        <w:tc>
          <w:tcPr>
            <w:tcW w:w="796" w:type="dxa"/>
            <w:shd w:val="pct10" w:color="EEECE1" w:fill="auto"/>
          </w:tcPr>
          <w:p w14:paraId="26DFCA55"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EA</w:t>
            </w:r>
          </w:p>
        </w:tc>
        <w:tc>
          <w:tcPr>
            <w:tcW w:w="1696" w:type="dxa"/>
            <w:shd w:val="pct10" w:color="EEECE1" w:fill="auto"/>
          </w:tcPr>
          <w:p w14:paraId="7261D38D"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2DFDBCAA"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 Project</w:t>
            </w:r>
          </w:p>
        </w:tc>
        <w:tc>
          <w:tcPr>
            <w:tcW w:w="1516" w:type="dxa"/>
            <w:shd w:val="pct10" w:color="EEECE1" w:fill="auto"/>
          </w:tcPr>
          <w:p w14:paraId="7A3B83B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5839325D" w14:textId="5F258493"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DA0A30" w:rsidRPr="00DA0A30" w14:paraId="76D6C11A" w14:textId="77777777" w:rsidTr="00F93A1A">
        <w:trPr>
          <w:cantSplit/>
          <w:trHeight w:hRule="exact" w:val="202"/>
          <w:tblCellSpacing w:w="7" w:type="dxa"/>
        </w:trPr>
        <w:tc>
          <w:tcPr>
            <w:tcW w:w="1109" w:type="dxa"/>
            <w:shd w:val="pct10" w:color="EEECE1" w:fill="auto"/>
            <w:vAlign w:val="bottom"/>
          </w:tcPr>
          <w:p w14:paraId="3A4315E7"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11645</w:t>
            </w:r>
          </w:p>
        </w:tc>
        <w:tc>
          <w:tcPr>
            <w:tcW w:w="6466" w:type="dxa"/>
            <w:shd w:val="pct10" w:color="EEECE1" w:fill="auto"/>
          </w:tcPr>
          <w:p w14:paraId="3AAC0820" w14:textId="47D226ED" w:rsidR="00DA0A30" w:rsidRPr="00DA0A30" w:rsidRDefault="00CE5AF5"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Surface Finishes </w:t>
            </w:r>
            <w:r>
              <w:rPr>
                <w:rFonts w:ascii="Arial" w:eastAsia="Calibri" w:hAnsi="Arial" w:cs="Arial"/>
                <w:sz w:val="16"/>
                <w:szCs w:val="16"/>
              </w:rPr>
              <w:t>f</w:t>
            </w:r>
            <w:r w:rsidRPr="00DA0A30">
              <w:rPr>
                <w:rFonts w:ascii="Arial" w:eastAsia="Calibri" w:hAnsi="Arial" w:cs="Arial"/>
                <w:sz w:val="16"/>
                <w:szCs w:val="16"/>
              </w:rPr>
              <w:t>or Concrete</w:t>
            </w:r>
          </w:p>
        </w:tc>
        <w:tc>
          <w:tcPr>
            <w:tcW w:w="796" w:type="dxa"/>
            <w:shd w:val="pct10" w:color="EEECE1" w:fill="auto"/>
          </w:tcPr>
          <w:p w14:paraId="74C078DB"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LS</w:t>
            </w:r>
          </w:p>
        </w:tc>
        <w:tc>
          <w:tcPr>
            <w:tcW w:w="1696" w:type="dxa"/>
            <w:shd w:val="pct10" w:color="EEECE1" w:fill="auto"/>
          </w:tcPr>
          <w:p w14:paraId="16E96378"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 xml:space="preserve">City </w:t>
            </w:r>
          </w:p>
        </w:tc>
        <w:tc>
          <w:tcPr>
            <w:tcW w:w="1336" w:type="dxa"/>
            <w:shd w:val="pct10" w:color="EEECE1" w:fill="auto"/>
          </w:tcPr>
          <w:p w14:paraId="1299BA74"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Stormwater</w:t>
            </w:r>
          </w:p>
        </w:tc>
        <w:tc>
          <w:tcPr>
            <w:tcW w:w="1516" w:type="dxa"/>
            <w:shd w:val="pct10" w:color="EEECE1" w:fill="auto"/>
          </w:tcPr>
          <w:p w14:paraId="2E92AF09" w14:textId="77777777" w:rsidR="00DA0A30" w:rsidRPr="00DA0A30" w:rsidRDefault="00DA0A30"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Erosion Control</w:t>
            </w:r>
          </w:p>
        </w:tc>
        <w:tc>
          <w:tcPr>
            <w:tcW w:w="1369" w:type="dxa"/>
            <w:shd w:val="pct10" w:color="EEECE1" w:fill="auto"/>
          </w:tcPr>
          <w:p w14:paraId="4C51BD44" w14:textId="086F2D6C" w:rsidR="00DA0A30" w:rsidRPr="00DA0A30" w:rsidRDefault="00426CCE" w:rsidP="00DA0A30">
            <w:pPr>
              <w:spacing w:before="0" w:after="160" w:line="259" w:lineRule="auto"/>
              <w:rPr>
                <w:rFonts w:ascii="Arial" w:eastAsia="Calibri" w:hAnsi="Arial" w:cs="Arial"/>
                <w:sz w:val="16"/>
                <w:szCs w:val="16"/>
              </w:rPr>
            </w:pPr>
            <w:r w:rsidRPr="00DA0A30">
              <w:rPr>
                <w:rFonts w:ascii="Arial" w:eastAsia="Calibri" w:hAnsi="Arial" w:cs="Arial"/>
                <w:sz w:val="16"/>
                <w:szCs w:val="16"/>
              </w:rPr>
              <w:t>x</w:t>
            </w:r>
          </w:p>
        </w:tc>
      </w:tr>
      <w:tr w:rsidR="00CE5AF5" w:rsidRPr="00DA0A30" w14:paraId="76FD61FC" w14:textId="77777777" w:rsidTr="00F93A1A">
        <w:trPr>
          <w:cantSplit/>
          <w:trHeight w:hRule="exact" w:val="202"/>
          <w:tblCellSpacing w:w="7" w:type="dxa"/>
        </w:trPr>
        <w:tc>
          <w:tcPr>
            <w:tcW w:w="1109" w:type="dxa"/>
            <w:shd w:val="pct10" w:color="EEECE1" w:fill="auto"/>
            <w:vAlign w:val="bottom"/>
          </w:tcPr>
          <w:p w14:paraId="1CCFC7F0" w14:textId="2A231022"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11701</w:t>
            </w:r>
          </w:p>
        </w:tc>
        <w:tc>
          <w:tcPr>
            <w:tcW w:w="6466" w:type="dxa"/>
            <w:shd w:val="pct10" w:color="EEECE1" w:fill="auto"/>
          </w:tcPr>
          <w:p w14:paraId="6A35F3CA" w14:textId="35D2F9A6"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Ditch Cleaning (Dredging)/Reshaping</w:t>
            </w:r>
          </w:p>
        </w:tc>
        <w:tc>
          <w:tcPr>
            <w:tcW w:w="796" w:type="dxa"/>
            <w:shd w:val="pct10" w:color="EEECE1" w:fill="auto"/>
          </w:tcPr>
          <w:p w14:paraId="32D66FAA" w14:textId="182894DD"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LF</w:t>
            </w:r>
          </w:p>
        </w:tc>
        <w:tc>
          <w:tcPr>
            <w:tcW w:w="1696" w:type="dxa"/>
            <w:shd w:val="pct10" w:color="EEECE1" w:fill="auto"/>
          </w:tcPr>
          <w:p w14:paraId="67869A15" w14:textId="39CBC064"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City</w:t>
            </w:r>
          </w:p>
        </w:tc>
        <w:tc>
          <w:tcPr>
            <w:tcW w:w="1336" w:type="dxa"/>
            <w:shd w:val="pct10" w:color="EEECE1" w:fill="auto"/>
          </w:tcPr>
          <w:p w14:paraId="31D202DA" w14:textId="434445FD"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Stormwater</w:t>
            </w:r>
          </w:p>
        </w:tc>
        <w:tc>
          <w:tcPr>
            <w:tcW w:w="1516" w:type="dxa"/>
            <w:shd w:val="pct10" w:color="EEECE1" w:fill="auto"/>
          </w:tcPr>
          <w:p w14:paraId="60C43C43" w14:textId="762F19BD" w:rsidR="00CE5AF5" w:rsidRPr="00DA0A30" w:rsidRDefault="006C0817" w:rsidP="00DA0A30">
            <w:pPr>
              <w:spacing w:before="0" w:after="160" w:line="259" w:lineRule="auto"/>
              <w:rPr>
                <w:rFonts w:ascii="Arial" w:eastAsia="Calibri" w:hAnsi="Arial" w:cs="Arial"/>
                <w:sz w:val="16"/>
                <w:szCs w:val="16"/>
              </w:rPr>
            </w:pPr>
            <w:r>
              <w:rPr>
                <w:rFonts w:ascii="Arial" w:eastAsia="Calibri" w:hAnsi="Arial" w:cs="Arial"/>
                <w:sz w:val="16"/>
                <w:szCs w:val="16"/>
              </w:rPr>
              <w:t>Flood Control</w:t>
            </w:r>
          </w:p>
        </w:tc>
        <w:tc>
          <w:tcPr>
            <w:tcW w:w="1369" w:type="dxa"/>
            <w:shd w:val="pct10" w:color="EEECE1" w:fill="auto"/>
          </w:tcPr>
          <w:p w14:paraId="6348B2B9" w14:textId="04090E8D" w:rsidR="00CE5AF5" w:rsidRPr="00DA0A30" w:rsidRDefault="00426CCE" w:rsidP="00DA0A30">
            <w:pPr>
              <w:spacing w:before="0" w:after="160" w:line="259" w:lineRule="auto"/>
              <w:rPr>
                <w:rFonts w:ascii="Arial" w:eastAsia="Calibri" w:hAnsi="Arial" w:cs="Arial"/>
                <w:sz w:val="16"/>
                <w:szCs w:val="16"/>
              </w:rPr>
            </w:pPr>
            <w:r>
              <w:rPr>
                <w:rFonts w:ascii="Arial" w:eastAsia="Calibri" w:hAnsi="Arial" w:cs="Arial"/>
                <w:sz w:val="16"/>
                <w:szCs w:val="16"/>
              </w:rPr>
              <w:t>x</w:t>
            </w:r>
          </w:p>
        </w:tc>
      </w:tr>
      <w:tr w:rsidR="00CE5AF5" w:rsidRPr="00DA0A30" w14:paraId="04AD785E" w14:textId="77777777" w:rsidTr="00F93A1A">
        <w:trPr>
          <w:cantSplit/>
          <w:trHeight w:hRule="exact" w:val="202"/>
          <w:tblCellSpacing w:w="7" w:type="dxa"/>
        </w:trPr>
        <w:tc>
          <w:tcPr>
            <w:tcW w:w="1109" w:type="dxa"/>
            <w:shd w:val="pct10" w:color="EEECE1" w:fill="auto"/>
            <w:vAlign w:val="bottom"/>
          </w:tcPr>
          <w:p w14:paraId="4A5DD65C" w14:textId="0AC81DA0"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11801</w:t>
            </w:r>
          </w:p>
        </w:tc>
        <w:tc>
          <w:tcPr>
            <w:tcW w:w="6466" w:type="dxa"/>
            <w:shd w:val="pct10" w:color="EEECE1" w:fill="auto"/>
          </w:tcPr>
          <w:p w14:paraId="0CF576FE" w14:textId="7E0FF133"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Pump Station Well Cleaning</w:t>
            </w:r>
          </w:p>
        </w:tc>
        <w:tc>
          <w:tcPr>
            <w:tcW w:w="796" w:type="dxa"/>
            <w:shd w:val="pct10" w:color="EEECE1" w:fill="auto"/>
          </w:tcPr>
          <w:p w14:paraId="3FE2B382" w14:textId="1725F1DB"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LS</w:t>
            </w:r>
          </w:p>
        </w:tc>
        <w:tc>
          <w:tcPr>
            <w:tcW w:w="1696" w:type="dxa"/>
            <w:shd w:val="pct10" w:color="EEECE1" w:fill="auto"/>
          </w:tcPr>
          <w:p w14:paraId="770D55C5" w14:textId="3FB7B919"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City</w:t>
            </w:r>
          </w:p>
        </w:tc>
        <w:tc>
          <w:tcPr>
            <w:tcW w:w="1336" w:type="dxa"/>
            <w:shd w:val="pct10" w:color="EEECE1" w:fill="auto"/>
          </w:tcPr>
          <w:p w14:paraId="55A054B6" w14:textId="4EB2DA60"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Stormwater</w:t>
            </w:r>
          </w:p>
        </w:tc>
        <w:tc>
          <w:tcPr>
            <w:tcW w:w="1516" w:type="dxa"/>
            <w:shd w:val="pct10" w:color="EEECE1" w:fill="auto"/>
          </w:tcPr>
          <w:p w14:paraId="02DEA48F" w14:textId="65D1B0D5" w:rsidR="00CE5AF5" w:rsidRPr="006409BA" w:rsidRDefault="006409BA" w:rsidP="006409BA">
            <w:pPr>
              <w:spacing w:before="0" w:after="160" w:line="259" w:lineRule="auto"/>
              <w:rPr>
                <w:rFonts w:ascii="Arial" w:eastAsia="Calibri" w:hAnsi="Arial" w:cs="Arial"/>
                <w:sz w:val="16"/>
                <w:szCs w:val="16"/>
              </w:rPr>
            </w:pPr>
            <w:r>
              <w:rPr>
                <w:rFonts w:ascii="Arial" w:eastAsia="Calibri" w:hAnsi="Arial" w:cs="Arial"/>
                <w:sz w:val="16"/>
                <w:szCs w:val="16"/>
              </w:rPr>
              <w:t>Facilities</w:t>
            </w:r>
          </w:p>
        </w:tc>
        <w:tc>
          <w:tcPr>
            <w:tcW w:w="1369" w:type="dxa"/>
            <w:shd w:val="pct10" w:color="EEECE1" w:fill="auto"/>
          </w:tcPr>
          <w:p w14:paraId="325BBEA4" w14:textId="4AD9C9FD" w:rsidR="00CE5AF5" w:rsidRPr="00DA0A30" w:rsidRDefault="00426CCE" w:rsidP="00DA0A30">
            <w:pPr>
              <w:spacing w:before="0" w:after="160" w:line="259" w:lineRule="auto"/>
              <w:rPr>
                <w:rFonts w:ascii="Arial" w:eastAsia="Calibri" w:hAnsi="Arial" w:cs="Arial"/>
                <w:sz w:val="16"/>
                <w:szCs w:val="16"/>
              </w:rPr>
            </w:pPr>
            <w:r>
              <w:rPr>
                <w:rFonts w:ascii="Arial" w:eastAsia="Calibri" w:hAnsi="Arial" w:cs="Arial"/>
                <w:sz w:val="16"/>
                <w:szCs w:val="16"/>
              </w:rPr>
              <w:t>x</w:t>
            </w:r>
          </w:p>
        </w:tc>
      </w:tr>
      <w:tr w:rsidR="00CE5AF5" w:rsidRPr="00DA0A30" w14:paraId="3066DF54" w14:textId="77777777" w:rsidTr="00F93A1A">
        <w:trPr>
          <w:cantSplit/>
          <w:trHeight w:hRule="exact" w:val="202"/>
          <w:tblCellSpacing w:w="7" w:type="dxa"/>
        </w:trPr>
        <w:tc>
          <w:tcPr>
            <w:tcW w:w="1109" w:type="dxa"/>
            <w:shd w:val="pct10" w:color="EEECE1" w:fill="auto"/>
            <w:vAlign w:val="bottom"/>
          </w:tcPr>
          <w:p w14:paraId="197540C5" w14:textId="7CDBCED3"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11803</w:t>
            </w:r>
          </w:p>
        </w:tc>
        <w:tc>
          <w:tcPr>
            <w:tcW w:w="6466" w:type="dxa"/>
            <w:shd w:val="pct10" w:color="EEECE1" w:fill="auto"/>
          </w:tcPr>
          <w:p w14:paraId="4242833C" w14:textId="0CE67024"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Plug and Abandon Well</w:t>
            </w:r>
          </w:p>
        </w:tc>
        <w:tc>
          <w:tcPr>
            <w:tcW w:w="796" w:type="dxa"/>
            <w:shd w:val="pct10" w:color="EEECE1" w:fill="auto"/>
          </w:tcPr>
          <w:p w14:paraId="0CB15B15" w14:textId="09721AD7"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LS</w:t>
            </w:r>
          </w:p>
        </w:tc>
        <w:tc>
          <w:tcPr>
            <w:tcW w:w="1696" w:type="dxa"/>
            <w:shd w:val="pct10" w:color="EEECE1" w:fill="auto"/>
          </w:tcPr>
          <w:p w14:paraId="0AFFF6A5" w14:textId="0281BFE2"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City</w:t>
            </w:r>
          </w:p>
        </w:tc>
        <w:tc>
          <w:tcPr>
            <w:tcW w:w="1336" w:type="dxa"/>
            <w:shd w:val="pct10" w:color="EEECE1" w:fill="auto"/>
          </w:tcPr>
          <w:p w14:paraId="18A5CC65" w14:textId="7FA00D77" w:rsidR="00CE5AF5" w:rsidRPr="00DA0A30" w:rsidRDefault="00CE5AF5" w:rsidP="00DA0A30">
            <w:pPr>
              <w:spacing w:before="0" w:after="160" w:line="259" w:lineRule="auto"/>
              <w:rPr>
                <w:rFonts w:ascii="Arial" w:eastAsia="Calibri" w:hAnsi="Arial" w:cs="Arial"/>
                <w:sz w:val="16"/>
                <w:szCs w:val="16"/>
              </w:rPr>
            </w:pPr>
            <w:r>
              <w:rPr>
                <w:rFonts w:ascii="Arial" w:eastAsia="Calibri" w:hAnsi="Arial" w:cs="Arial"/>
                <w:sz w:val="16"/>
                <w:szCs w:val="16"/>
              </w:rPr>
              <w:t>Stormwater</w:t>
            </w:r>
          </w:p>
        </w:tc>
        <w:tc>
          <w:tcPr>
            <w:tcW w:w="1516" w:type="dxa"/>
            <w:shd w:val="pct10" w:color="EEECE1" w:fill="auto"/>
          </w:tcPr>
          <w:p w14:paraId="2B9EF7DD" w14:textId="423AE87D" w:rsidR="00CE5AF5" w:rsidRPr="00DA0A30" w:rsidRDefault="007D7DAA" w:rsidP="00DA0A30">
            <w:pPr>
              <w:spacing w:before="0" w:after="160" w:line="259" w:lineRule="auto"/>
              <w:rPr>
                <w:rFonts w:ascii="Arial" w:eastAsia="Calibri" w:hAnsi="Arial" w:cs="Arial"/>
                <w:sz w:val="16"/>
                <w:szCs w:val="16"/>
              </w:rPr>
            </w:pPr>
            <w:r>
              <w:rPr>
                <w:rFonts w:ascii="Arial" w:eastAsia="Calibri" w:hAnsi="Arial" w:cs="Arial"/>
                <w:sz w:val="16"/>
                <w:szCs w:val="16"/>
              </w:rPr>
              <w:t>Facilities</w:t>
            </w:r>
          </w:p>
        </w:tc>
        <w:tc>
          <w:tcPr>
            <w:tcW w:w="1369" w:type="dxa"/>
            <w:shd w:val="pct10" w:color="EEECE1" w:fill="auto"/>
          </w:tcPr>
          <w:p w14:paraId="0C97A378" w14:textId="0BBF361D" w:rsidR="00CE5AF5" w:rsidRPr="00DA0A30" w:rsidRDefault="00426CCE" w:rsidP="00DA0A30">
            <w:pPr>
              <w:spacing w:before="0" w:after="160" w:line="259" w:lineRule="auto"/>
              <w:rPr>
                <w:rFonts w:ascii="Arial" w:eastAsia="Calibri" w:hAnsi="Arial" w:cs="Arial"/>
                <w:sz w:val="16"/>
                <w:szCs w:val="16"/>
              </w:rPr>
            </w:pPr>
            <w:r>
              <w:rPr>
                <w:rFonts w:ascii="Arial" w:eastAsia="Calibri" w:hAnsi="Arial" w:cs="Arial"/>
                <w:sz w:val="16"/>
                <w:szCs w:val="16"/>
              </w:rPr>
              <w:t>x</w:t>
            </w:r>
          </w:p>
        </w:tc>
      </w:tr>
      <w:tr w:rsidR="00DA0A30" w:rsidRPr="00DA0A30" w14:paraId="47A53067" w14:textId="77777777" w:rsidTr="00F93A1A">
        <w:trPr>
          <w:cantSplit/>
          <w:trHeight w:val="144"/>
          <w:tblCellSpacing w:w="7" w:type="dxa"/>
        </w:trPr>
        <w:tc>
          <w:tcPr>
            <w:tcW w:w="1109" w:type="dxa"/>
            <w:shd w:val="pct10" w:color="EEECE1" w:fill="auto"/>
            <w:vAlign w:val="bottom"/>
            <w:hideMark/>
          </w:tcPr>
          <w:p w14:paraId="27BAF5C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20300</w:t>
            </w:r>
          </w:p>
        </w:tc>
        <w:tc>
          <w:tcPr>
            <w:tcW w:w="6466" w:type="dxa"/>
            <w:shd w:val="pct10" w:color="EEECE1" w:fill="auto"/>
            <w:vAlign w:val="bottom"/>
            <w:hideMark/>
          </w:tcPr>
          <w:p w14:paraId="4A7302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and/or Relocate Water Meter Box</w:t>
            </w:r>
          </w:p>
        </w:tc>
        <w:tc>
          <w:tcPr>
            <w:tcW w:w="796" w:type="dxa"/>
            <w:shd w:val="pct10" w:color="EEECE1" w:fill="auto"/>
            <w:vAlign w:val="bottom"/>
            <w:hideMark/>
          </w:tcPr>
          <w:p w14:paraId="392BE9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4B87F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50DDE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502F342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3DF052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409, 411</w:t>
            </w:r>
          </w:p>
        </w:tc>
      </w:tr>
      <w:tr w:rsidR="00DA0A30" w:rsidRPr="00DA0A30" w14:paraId="061A2D29" w14:textId="77777777" w:rsidTr="00F93A1A">
        <w:trPr>
          <w:cantSplit/>
          <w:trHeight w:val="144"/>
          <w:tblCellSpacing w:w="7" w:type="dxa"/>
        </w:trPr>
        <w:tc>
          <w:tcPr>
            <w:tcW w:w="1109" w:type="dxa"/>
            <w:shd w:val="pct10" w:color="EEECE1" w:fill="auto"/>
            <w:vAlign w:val="bottom"/>
            <w:hideMark/>
          </w:tcPr>
          <w:p w14:paraId="273EC6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20330</w:t>
            </w:r>
          </w:p>
        </w:tc>
        <w:tc>
          <w:tcPr>
            <w:tcW w:w="6466" w:type="dxa"/>
            <w:shd w:val="pct10" w:color="EEECE1" w:fill="auto"/>
            <w:vAlign w:val="bottom"/>
            <w:hideMark/>
          </w:tcPr>
          <w:p w14:paraId="2E52B3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Water Valve Covers &amp; Stacks</w:t>
            </w:r>
          </w:p>
        </w:tc>
        <w:tc>
          <w:tcPr>
            <w:tcW w:w="796" w:type="dxa"/>
            <w:shd w:val="pct10" w:color="EEECE1" w:fill="auto"/>
            <w:vAlign w:val="bottom"/>
            <w:hideMark/>
          </w:tcPr>
          <w:p w14:paraId="35C6F2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C4BDDC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758803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7E0A31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681B9B1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404</w:t>
            </w:r>
          </w:p>
        </w:tc>
      </w:tr>
      <w:tr w:rsidR="00DA0A30" w:rsidRPr="00DA0A30" w14:paraId="445E2D0A" w14:textId="77777777" w:rsidTr="00F93A1A">
        <w:trPr>
          <w:cantSplit/>
          <w:trHeight w:val="144"/>
          <w:tblCellSpacing w:w="7" w:type="dxa"/>
        </w:trPr>
        <w:tc>
          <w:tcPr>
            <w:tcW w:w="1109" w:type="dxa"/>
            <w:shd w:val="pct10" w:color="EEECE1" w:fill="auto"/>
            <w:vAlign w:val="bottom"/>
            <w:hideMark/>
          </w:tcPr>
          <w:p w14:paraId="354322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20331</w:t>
            </w:r>
          </w:p>
        </w:tc>
        <w:tc>
          <w:tcPr>
            <w:tcW w:w="6466" w:type="dxa"/>
            <w:shd w:val="pct10" w:color="EEECE1" w:fill="auto"/>
            <w:vAlign w:val="bottom"/>
            <w:hideMark/>
          </w:tcPr>
          <w:p w14:paraId="6B9F14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Install and Adjust Water Valve Covers &amp; Stacks in Advance of Resurfacing</w:t>
            </w:r>
          </w:p>
        </w:tc>
        <w:tc>
          <w:tcPr>
            <w:tcW w:w="796" w:type="dxa"/>
            <w:shd w:val="pct10" w:color="EEECE1" w:fill="auto"/>
            <w:vAlign w:val="bottom"/>
            <w:hideMark/>
          </w:tcPr>
          <w:p w14:paraId="50D49E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7D3F35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692A780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1D4BFD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7362C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404</w:t>
            </w:r>
          </w:p>
        </w:tc>
      </w:tr>
      <w:tr w:rsidR="00DA0A30" w:rsidRPr="00DA0A30" w14:paraId="3320FE52" w14:textId="77777777" w:rsidTr="00F93A1A">
        <w:trPr>
          <w:cantSplit/>
          <w:trHeight w:val="144"/>
          <w:tblCellSpacing w:w="7" w:type="dxa"/>
        </w:trPr>
        <w:tc>
          <w:tcPr>
            <w:tcW w:w="1109" w:type="dxa"/>
            <w:shd w:val="pct10" w:color="EEECE1" w:fill="auto"/>
            <w:vAlign w:val="bottom"/>
            <w:hideMark/>
          </w:tcPr>
          <w:p w14:paraId="6BF2BA3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20332</w:t>
            </w:r>
          </w:p>
        </w:tc>
        <w:tc>
          <w:tcPr>
            <w:tcW w:w="6466" w:type="dxa"/>
            <w:shd w:val="pct10" w:color="EEECE1" w:fill="auto"/>
            <w:vAlign w:val="bottom"/>
            <w:hideMark/>
          </w:tcPr>
          <w:p w14:paraId="59DDB0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Water Valve Covers &amp; Stacks in Advance of Resurfacing</w:t>
            </w:r>
          </w:p>
        </w:tc>
        <w:tc>
          <w:tcPr>
            <w:tcW w:w="796" w:type="dxa"/>
            <w:shd w:val="pct10" w:color="EEECE1" w:fill="auto"/>
            <w:vAlign w:val="bottom"/>
            <w:hideMark/>
          </w:tcPr>
          <w:p w14:paraId="28C19DB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6CB64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63E3C3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33CB46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185FED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404</w:t>
            </w:r>
          </w:p>
        </w:tc>
      </w:tr>
      <w:tr w:rsidR="00DA0A30" w:rsidRPr="00DA0A30" w14:paraId="5D7E2924" w14:textId="77777777" w:rsidTr="00F93A1A">
        <w:trPr>
          <w:cantSplit/>
          <w:trHeight w:val="144"/>
          <w:tblCellSpacing w:w="7" w:type="dxa"/>
        </w:trPr>
        <w:tc>
          <w:tcPr>
            <w:tcW w:w="1109" w:type="dxa"/>
            <w:shd w:val="pct10" w:color="EEECE1" w:fill="auto"/>
            <w:vAlign w:val="bottom"/>
            <w:hideMark/>
          </w:tcPr>
          <w:p w14:paraId="13C94F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20340</w:t>
            </w:r>
          </w:p>
        </w:tc>
        <w:tc>
          <w:tcPr>
            <w:tcW w:w="6466" w:type="dxa"/>
            <w:shd w:val="pct10" w:color="EEECE1" w:fill="auto"/>
            <w:vAlign w:val="bottom"/>
            <w:hideMark/>
          </w:tcPr>
          <w:p w14:paraId="2D0943A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Wastewater Lateral Cleanout</w:t>
            </w:r>
          </w:p>
        </w:tc>
        <w:tc>
          <w:tcPr>
            <w:tcW w:w="796" w:type="dxa"/>
            <w:shd w:val="pct10" w:color="EEECE1" w:fill="auto"/>
            <w:vAlign w:val="bottom"/>
            <w:hideMark/>
          </w:tcPr>
          <w:p w14:paraId="57750EE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0C94DF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05C1EB3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7B6913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913F3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406</w:t>
            </w:r>
          </w:p>
        </w:tc>
      </w:tr>
      <w:tr w:rsidR="00DA0A30" w:rsidRPr="00DA0A30" w14:paraId="582A319B" w14:textId="77777777" w:rsidTr="00F93A1A">
        <w:trPr>
          <w:cantSplit/>
          <w:trHeight w:val="144"/>
          <w:tblCellSpacing w:w="7" w:type="dxa"/>
        </w:trPr>
        <w:tc>
          <w:tcPr>
            <w:tcW w:w="1109" w:type="dxa"/>
            <w:shd w:val="pct10" w:color="EEECE1" w:fill="auto"/>
            <w:vAlign w:val="bottom"/>
            <w:hideMark/>
          </w:tcPr>
          <w:p w14:paraId="4BFD201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20350</w:t>
            </w:r>
          </w:p>
        </w:tc>
        <w:tc>
          <w:tcPr>
            <w:tcW w:w="6466" w:type="dxa"/>
            <w:shd w:val="pct10" w:color="EEECE1" w:fill="auto"/>
            <w:vAlign w:val="bottom"/>
            <w:hideMark/>
          </w:tcPr>
          <w:p w14:paraId="48C526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Wastewater Mainline Cleanout</w:t>
            </w:r>
          </w:p>
        </w:tc>
        <w:tc>
          <w:tcPr>
            <w:tcW w:w="796" w:type="dxa"/>
            <w:shd w:val="pct10" w:color="EEECE1" w:fill="auto"/>
            <w:vAlign w:val="bottom"/>
            <w:hideMark/>
          </w:tcPr>
          <w:p w14:paraId="4E6826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CAB8C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2C4746B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457175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2CAF325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410</w:t>
            </w:r>
          </w:p>
        </w:tc>
      </w:tr>
      <w:tr w:rsidR="00DA0A30" w:rsidRPr="00DA0A30" w14:paraId="7669963C" w14:textId="77777777" w:rsidTr="00F93A1A">
        <w:trPr>
          <w:cantSplit/>
          <w:trHeight w:val="144"/>
          <w:tblCellSpacing w:w="7" w:type="dxa"/>
        </w:trPr>
        <w:tc>
          <w:tcPr>
            <w:tcW w:w="1109" w:type="dxa"/>
            <w:shd w:val="pct10" w:color="EEECE1" w:fill="auto"/>
            <w:vAlign w:val="bottom"/>
            <w:hideMark/>
          </w:tcPr>
          <w:p w14:paraId="65BDDB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20351</w:t>
            </w:r>
          </w:p>
        </w:tc>
        <w:tc>
          <w:tcPr>
            <w:tcW w:w="6466" w:type="dxa"/>
            <w:shd w:val="pct10" w:color="EEECE1" w:fill="auto"/>
            <w:vAlign w:val="bottom"/>
            <w:hideMark/>
          </w:tcPr>
          <w:p w14:paraId="3F9BAA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Wastewater Access Device</w:t>
            </w:r>
          </w:p>
        </w:tc>
        <w:tc>
          <w:tcPr>
            <w:tcW w:w="796" w:type="dxa"/>
            <w:shd w:val="pct10" w:color="EEECE1" w:fill="auto"/>
            <w:vAlign w:val="bottom"/>
            <w:hideMark/>
          </w:tcPr>
          <w:p w14:paraId="51DC5BE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DBED22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6C90500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775BB33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13F6997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328</w:t>
            </w:r>
          </w:p>
        </w:tc>
      </w:tr>
      <w:tr w:rsidR="00DA0A30" w:rsidRPr="00DA0A30" w14:paraId="14D7B918" w14:textId="77777777" w:rsidTr="00F93A1A">
        <w:trPr>
          <w:cantSplit/>
          <w:trHeight w:val="144"/>
          <w:tblCellSpacing w:w="7" w:type="dxa"/>
        </w:trPr>
        <w:tc>
          <w:tcPr>
            <w:tcW w:w="1109" w:type="dxa"/>
            <w:shd w:val="pct10" w:color="EEECE1" w:fill="auto"/>
            <w:vAlign w:val="bottom"/>
            <w:hideMark/>
          </w:tcPr>
          <w:p w14:paraId="4BB5643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20352</w:t>
            </w:r>
          </w:p>
        </w:tc>
        <w:tc>
          <w:tcPr>
            <w:tcW w:w="6466" w:type="dxa"/>
            <w:shd w:val="pct10" w:color="EEECE1" w:fill="auto"/>
            <w:vAlign w:val="bottom"/>
            <w:hideMark/>
          </w:tcPr>
          <w:p w14:paraId="08D3A6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Install and Adjust Wastewater Mainline Cleanout in Advance of Resurfacing</w:t>
            </w:r>
          </w:p>
        </w:tc>
        <w:tc>
          <w:tcPr>
            <w:tcW w:w="796" w:type="dxa"/>
            <w:shd w:val="pct10" w:color="EEECE1" w:fill="auto"/>
            <w:vAlign w:val="bottom"/>
            <w:hideMark/>
          </w:tcPr>
          <w:p w14:paraId="3AB3894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4A62B1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45D07B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6A1096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1966B9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410</w:t>
            </w:r>
          </w:p>
        </w:tc>
      </w:tr>
      <w:tr w:rsidR="00DA0A30" w:rsidRPr="00DA0A30" w14:paraId="55ACDA33" w14:textId="77777777" w:rsidTr="00F93A1A">
        <w:trPr>
          <w:cantSplit/>
          <w:trHeight w:val="144"/>
          <w:tblCellSpacing w:w="7" w:type="dxa"/>
        </w:trPr>
        <w:tc>
          <w:tcPr>
            <w:tcW w:w="1109" w:type="dxa"/>
            <w:shd w:val="pct10" w:color="EEECE1" w:fill="auto"/>
            <w:vAlign w:val="bottom"/>
            <w:hideMark/>
          </w:tcPr>
          <w:p w14:paraId="32E48C5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20353</w:t>
            </w:r>
          </w:p>
        </w:tc>
        <w:tc>
          <w:tcPr>
            <w:tcW w:w="6466" w:type="dxa"/>
            <w:shd w:val="pct10" w:color="EEECE1" w:fill="auto"/>
            <w:vAlign w:val="bottom"/>
            <w:hideMark/>
          </w:tcPr>
          <w:p w14:paraId="04E979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Wastewater Mainline Cleanout in Advance of Resurfacing</w:t>
            </w:r>
          </w:p>
        </w:tc>
        <w:tc>
          <w:tcPr>
            <w:tcW w:w="796" w:type="dxa"/>
            <w:shd w:val="pct10" w:color="EEECE1" w:fill="auto"/>
            <w:vAlign w:val="bottom"/>
            <w:hideMark/>
          </w:tcPr>
          <w:p w14:paraId="0BE988D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9337F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67BA407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6F4939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672A1D2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410</w:t>
            </w:r>
          </w:p>
        </w:tc>
      </w:tr>
      <w:tr w:rsidR="00DA0A30" w:rsidRPr="00DA0A30" w14:paraId="49ED1E17" w14:textId="77777777" w:rsidTr="00F93A1A">
        <w:trPr>
          <w:cantSplit/>
          <w:trHeight w:val="144"/>
          <w:tblCellSpacing w:w="7" w:type="dxa"/>
        </w:trPr>
        <w:tc>
          <w:tcPr>
            <w:tcW w:w="1109" w:type="dxa"/>
            <w:shd w:val="pct10" w:color="EEECE1" w:fill="auto"/>
            <w:vAlign w:val="bottom"/>
            <w:hideMark/>
          </w:tcPr>
          <w:p w14:paraId="633BB47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20360</w:t>
            </w:r>
          </w:p>
        </w:tc>
        <w:tc>
          <w:tcPr>
            <w:tcW w:w="6466" w:type="dxa"/>
            <w:shd w:val="pct10" w:color="EEECE1" w:fill="auto"/>
            <w:vAlign w:val="bottom"/>
            <w:hideMark/>
          </w:tcPr>
          <w:p w14:paraId="0487F0B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Wastewater Manhole</w:t>
            </w:r>
          </w:p>
        </w:tc>
        <w:tc>
          <w:tcPr>
            <w:tcW w:w="796" w:type="dxa"/>
            <w:shd w:val="pct10" w:color="EEECE1" w:fill="auto"/>
            <w:vAlign w:val="bottom"/>
            <w:hideMark/>
          </w:tcPr>
          <w:p w14:paraId="6E2A2CA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30058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F5362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5D0283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448553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412</w:t>
            </w:r>
          </w:p>
        </w:tc>
      </w:tr>
      <w:tr w:rsidR="00DA0A30" w:rsidRPr="00DA0A30" w14:paraId="452A25D1" w14:textId="77777777" w:rsidTr="00F93A1A">
        <w:trPr>
          <w:cantSplit/>
          <w:trHeight w:val="144"/>
          <w:tblCellSpacing w:w="7" w:type="dxa"/>
        </w:trPr>
        <w:tc>
          <w:tcPr>
            <w:tcW w:w="1109" w:type="dxa"/>
            <w:shd w:val="pct10" w:color="EEECE1" w:fill="auto"/>
            <w:vAlign w:val="bottom"/>
            <w:hideMark/>
          </w:tcPr>
          <w:p w14:paraId="28A835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20361</w:t>
            </w:r>
          </w:p>
        </w:tc>
        <w:tc>
          <w:tcPr>
            <w:tcW w:w="6466" w:type="dxa"/>
            <w:shd w:val="pct10" w:color="EEECE1" w:fill="auto"/>
            <w:vAlign w:val="bottom"/>
            <w:hideMark/>
          </w:tcPr>
          <w:p w14:paraId="582473A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Wastewater Manhole in Advance of Resurfacing</w:t>
            </w:r>
          </w:p>
        </w:tc>
        <w:tc>
          <w:tcPr>
            <w:tcW w:w="796" w:type="dxa"/>
            <w:shd w:val="pct10" w:color="EEECE1" w:fill="auto"/>
            <w:vAlign w:val="bottom"/>
            <w:hideMark/>
          </w:tcPr>
          <w:p w14:paraId="0974BAE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E3250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4B3FC93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6917B0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4CE6968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412</w:t>
            </w:r>
          </w:p>
        </w:tc>
      </w:tr>
      <w:tr w:rsidR="00DA0A30" w:rsidRPr="00DA0A30" w14:paraId="2019A3FD" w14:textId="77777777" w:rsidTr="00F93A1A">
        <w:trPr>
          <w:cantSplit/>
          <w:trHeight w:val="144"/>
          <w:tblCellSpacing w:w="7" w:type="dxa"/>
        </w:trPr>
        <w:tc>
          <w:tcPr>
            <w:tcW w:w="1109" w:type="dxa"/>
            <w:shd w:val="pct10" w:color="EEECE1" w:fill="auto"/>
            <w:vAlign w:val="bottom"/>
            <w:hideMark/>
          </w:tcPr>
          <w:p w14:paraId="7CF99C2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20662</w:t>
            </w:r>
          </w:p>
        </w:tc>
        <w:tc>
          <w:tcPr>
            <w:tcW w:w="6466" w:type="dxa"/>
            <w:shd w:val="pct10" w:color="EEECE1" w:fill="auto"/>
            <w:vAlign w:val="bottom"/>
            <w:hideMark/>
          </w:tcPr>
          <w:p w14:paraId="0EE8DDE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Pressure Type Wastewater Manhole</w:t>
            </w:r>
          </w:p>
        </w:tc>
        <w:tc>
          <w:tcPr>
            <w:tcW w:w="796" w:type="dxa"/>
            <w:shd w:val="pct10" w:color="EEECE1" w:fill="auto"/>
            <w:vAlign w:val="bottom"/>
            <w:hideMark/>
          </w:tcPr>
          <w:p w14:paraId="169607C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4B5A9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8363F8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74308F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60244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412</w:t>
            </w:r>
          </w:p>
        </w:tc>
      </w:tr>
      <w:tr w:rsidR="00DA0A30" w:rsidRPr="00DA0A30" w14:paraId="52E0438C" w14:textId="77777777" w:rsidTr="00F93A1A">
        <w:trPr>
          <w:cantSplit/>
          <w:trHeight w:val="144"/>
          <w:tblCellSpacing w:w="7" w:type="dxa"/>
        </w:trPr>
        <w:tc>
          <w:tcPr>
            <w:tcW w:w="1109" w:type="dxa"/>
            <w:shd w:val="pct10" w:color="EEECE1" w:fill="auto"/>
            <w:vAlign w:val="bottom"/>
            <w:hideMark/>
          </w:tcPr>
          <w:p w14:paraId="12B4ED7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20363</w:t>
            </w:r>
          </w:p>
        </w:tc>
        <w:tc>
          <w:tcPr>
            <w:tcW w:w="6466" w:type="dxa"/>
            <w:shd w:val="pct10" w:color="EEECE1" w:fill="auto"/>
            <w:vAlign w:val="bottom"/>
            <w:hideMark/>
          </w:tcPr>
          <w:p w14:paraId="4207A0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Pressure Type Wastewater Manhole in Advance of Resurfacing</w:t>
            </w:r>
          </w:p>
        </w:tc>
        <w:tc>
          <w:tcPr>
            <w:tcW w:w="796" w:type="dxa"/>
            <w:shd w:val="pct10" w:color="EEECE1" w:fill="auto"/>
            <w:vAlign w:val="bottom"/>
            <w:hideMark/>
          </w:tcPr>
          <w:p w14:paraId="399DF6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C18AD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59C35D2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36D8D6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37A869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412</w:t>
            </w:r>
          </w:p>
        </w:tc>
      </w:tr>
      <w:tr w:rsidR="00DA0A30" w:rsidRPr="00DA0A30" w14:paraId="2AFC2882" w14:textId="77777777" w:rsidTr="00F93A1A">
        <w:trPr>
          <w:cantSplit/>
          <w:trHeight w:val="144"/>
          <w:tblCellSpacing w:w="7" w:type="dxa"/>
        </w:trPr>
        <w:tc>
          <w:tcPr>
            <w:tcW w:w="1109" w:type="dxa"/>
            <w:shd w:val="pct10" w:color="EEECE1" w:fill="auto"/>
            <w:vAlign w:val="bottom"/>
            <w:hideMark/>
          </w:tcPr>
          <w:p w14:paraId="008C35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20380</w:t>
            </w:r>
          </w:p>
        </w:tc>
        <w:tc>
          <w:tcPr>
            <w:tcW w:w="6466" w:type="dxa"/>
            <w:shd w:val="pct10" w:color="EEECE1" w:fill="auto"/>
            <w:vAlign w:val="bottom"/>
            <w:hideMark/>
          </w:tcPr>
          <w:p w14:paraId="1DE8130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 xml:space="preserve">Adjust Water Manhole </w:t>
            </w:r>
          </w:p>
        </w:tc>
        <w:tc>
          <w:tcPr>
            <w:tcW w:w="796" w:type="dxa"/>
            <w:shd w:val="pct10" w:color="EEECE1" w:fill="auto"/>
            <w:vAlign w:val="bottom"/>
            <w:hideMark/>
          </w:tcPr>
          <w:p w14:paraId="6B2E5F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D0B63C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68FEC3B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10A662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5A27267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412</w:t>
            </w:r>
          </w:p>
        </w:tc>
      </w:tr>
      <w:tr w:rsidR="00DA0A30" w:rsidRPr="00DA0A30" w14:paraId="7187654A" w14:textId="77777777" w:rsidTr="00F93A1A">
        <w:trPr>
          <w:cantSplit/>
          <w:trHeight w:val="144"/>
          <w:tblCellSpacing w:w="7" w:type="dxa"/>
        </w:trPr>
        <w:tc>
          <w:tcPr>
            <w:tcW w:w="1109" w:type="dxa"/>
            <w:shd w:val="pct10" w:color="EEECE1" w:fill="auto"/>
            <w:vAlign w:val="bottom"/>
            <w:hideMark/>
          </w:tcPr>
          <w:p w14:paraId="26AAC55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20381</w:t>
            </w:r>
          </w:p>
        </w:tc>
        <w:tc>
          <w:tcPr>
            <w:tcW w:w="6466" w:type="dxa"/>
            <w:shd w:val="pct10" w:color="EEECE1" w:fill="auto"/>
            <w:vAlign w:val="bottom"/>
            <w:hideMark/>
          </w:tcPr>
          <w:p w14:paraId="00606FD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Water Manhole in Advance of Resurfacing</w:t>
            </w:r>
          </w:p>
        </w:tc>
        <w:tc>
          <w:tcPr>
            <w:tcW w:w="796" w:type="dxa"/>
            <w:shd w:val="pct10" w:color="EEECE1" w:fill="auto"/>
            <w:vAlign w:val="bottom"/>
            <w:hideMark/>
          </w:tcPr>
          <w:p w14:paraId="0EAF8CE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FBC84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7E39FE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11F76F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5C84E66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412</w:t>
            </w:r>
          </w:p>
        </w:tc>
      </w:tr>
      <w:tr w:rsidR="00DA0A30" w:rsidRPr="00DA0A30" w14:paraId="50355CDD" w14:textId="77777777" w:rsidTr="00F93A1A">
        <w:trPr>
          <w:cantSplit/>
          <w:trHeight w:val="144"/>
          <w:tblCellSpacing w:w="7" w:type="dxa"/>
        </w:trPr>
        <w:tc>
          <w:tcPr>
            <w:tcW w:w="1109" w:type="dxa"/>
            <w:shd w:val="pct10" w:color="EEECE1" w:fill="auto"/>
            <w:vAlign w:val="bottom"/>
            <w:hideMark/>
          </w:tcPr>
          <w:p w14:paraId="7245B55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20400</w:t>
            </w:r>
          </w:p>
        </w:tc>
        <w:tc>
          <w:tcPr>
            <w:tcW w:w="6466" w:type="dxa"/>
            <w:shd w:val="pct10" w:color="EEECE1" w:fill="auto"/>
            <w:vAlign w:val="bottom"/>
            <w:hideMark/>
          </w:tcPr>
          <w:p w14:paraId="774B26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Flush Point</w:t>
            </w:r>
          </w:p>
        </w:tc>
        <w:tc>
          <w:tcPr>
            <w:tcW w:w="796" w:type="dxa"/>
            <w:shd w:val="pct10" w:color="EEECE1" w:fill="auto"/>
            <w:vAlign w:val="bottom"/>
            <w:hideMark/>
          </w:tcPr>
          <w:p w14:paraId="19005B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DC04B2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510CA6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403094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22B3364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207</w:t>
            </w:r>
          </w:p>
        </w:tc>
      </w:tr>
      <w:tr w:rsidR="00DA0A30" w:rsidRPr="00DA0A30" w14:paraId="74CF6C08" w14:textId="77777777" w:rsidTr="00F93A1A">
        <w:trPr>
          <w:cantSplit/>
          <w:trHeight w:val="144"/>
          <w:tblCellSpacing w:w="7" w:type="dxa"/>
        </w:trPr>
        <w:tc>
          <w:tcPr>
            <w:tcW w:w="1109" w:type="dxa"/>
            <w:shd w:val="pct10" w:color="EEECE1" w:fill="auto"/>
            <w:vAlign w:val="bottom"/>
            <w:hideMark/>
          </w:tcPr>
          <w:p w14:paraId="2A3870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20410</w:t>
            </w:r>
          </w:p>
        </w:tc>
        <w:tc>
          <w:tcPr>
            <w:tcW w:w="6466" w:type="dxa"/>
            <w:shd w:val="pct10" w:color="EEECE1" w:fill="auto"/>
            <w:vAlign w:val="bottom"/>
            <w:hideMark/>
          </w:tcPr>
          <w:p w14:paraId="524BBB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Type 1 Air Valve</w:t>
            </w:r>
          </w:p>
        </w:tc>
        <w:tc>
          <w:tcPr>
            <w:tcW w:w="796" w:type="dxa"/>
            <w:shd w:val="pct10" w:color="EEECE1" w:fill="auto"/>
            <w:vAlign w:val="bottom"/>
            <w:hideMark/>
          </w:tcPr>
          <w:p w14:paraId="3E62B1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B4122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3CD51A2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565A51D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6201A97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208</w:t>
            </w:r>
          </w:p>
        </w:tc>
      </w:tr>
      <w:tr w:rsidR="00DA0A30" w:rsidRPr="00DA0A30" w14:paraId="694BECEA" w14:textId="77777777" w:rsidTr="00F93A1A">
        <w:trPr>
          <w:cantSplit/>
          <w:trHeight w:val="144"/>
          <w:tblCellSpacing w:w="7" w:type="dxa"/>
        </w:trPr>
        <w:tc>
          <w:tcPr>
            <w:tcW w:w="1109" w:type="dxa"/>
            <w:shd w:val="pct10" w:color="EEECE1" w:fill="auto"/>
            <w:vAlign w:val="bottom"/>
            <w:hideMark/>
          </w:tcPr>
          <w:p w14:paraId="5470706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20420</w:t>
            </w:r>
          </w:p>
        </w:tc>
        <w:tc>
          <w:tcPr>
            <w:tcW w:w="6466" w:type="dxa"/>
            <w:shd w:val="pct10" w:color="EEECE1" w:fill="auto"/>
            <w:vAlign w:val="bottom"/>
            <w:hideMark/>
          </w:tcPr>
          <w:p w14:paraId="789434A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Type 2 Air Valve</w:t>
            </w:r>
          </w:p>
        </w:tc>
        <w:tc>
          <w:tcPr>
            <w:tcW w:w="796" w:type="dxa"/>
            <w:shd w:val="pct10" w:color="EEECE1" w:fill="auto"/>
            <w:vAlign w:val="bottom"/>
            <w:hideMark/>
          </w:tcPr>
          <w:p w14:paraId="68B47D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F529AB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4F0755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676AA74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19FC4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209, 210</w:t>
            </w:r>
          </w:p>
        </w:tc>
      </w:tr>
      <w:tr w:rsidR="00DA0A30" w:rsidRPr="00DA0A30" w14:paraId="3A681E18" w14:textId="77777777" w:rsidTr="00F93A1A">
        <w:trPr>
          <w:cantSplit/>
          <w:trHeight w:val="144"/>
          <w:tblCellSpacing w:w="7" w:type="dxa"/>
        </w:trPr>
        <w:tc>
          <w:tcPr>
            <w:tcW w:w="1109" w:type="dxa"/>
            <w:shd w:val="pct10" w:color="EEECE1" w:fill="auto"/>
            <w:vAlign w:val="bottom"/>
            <w:hideMark/>
          </w:tcPr>
          <w:p w14:paraId="20CCADD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20430</w:t>
            </w:r>
          </w:p>
        </w:tc>
        <w:tc>
          <w:tcPr>
            <w:tcW w:w="6466" w:type="dxa"/>
            <w:shd w:val="pct10" w:color="EEECE1" w:fill="auto"/>
            <w:vAlign w:val="bottom"/>
            <w:hideMark/>
          </w:tcPr>
          <w:p w14:paraId="673503F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Install Fire Hydrant Extension</w:t>
            </w:r>
          </w:p>
        </w:tc>
        <w:tc>
          <w:tcPr>
            <w:tcW w:w="796" w:type="dxa"/>
            <w:shd w:val="pct10" w:color="EEECE1" w:fill="auto"/>
            <w:vAlign w:val="bottom"/>
            <w:hideMark/>
          </w:tcPr>
          <w:p w14:paraId="77E5064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82F71F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3F3401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49248D6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1A51424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224</w:t>
            </w:r>
          </w:p>
        </w:tc>
      </w:tr>
      <w:tr w:rsidR="00DA0A30" w:rsidRPr="00DA0A30" w14:paraId="50FCD845" w14:textId="77777777" w:rsidTr="00F93A1A">
        <w:trPr>
          <w:cantSplit/>
          <w:trHeight w:val="144"/>
          <w:tblCellSpacing w:w="7" w:type="dxa"/>
        </w:trPr>
        <w:tc>
          <w:tcPr>
            <w:tcW w:w="1109" w:type="dxa"/>
            <w:shd w:val="pct10" w:color="EEECE1" w:fill="auto"/>
            <w:vAlign w:val="bottom"/>
            <w:hideMark/>
          </w:tcPr>
          <w:p w14:paraId="47574E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20440</w:t>
            </w:r>
          </w:p>
        </w:tc>
        <w:tc>
          <w:tcPr>
            <w:tcW w:w="6466" w:type="dxa"/>
            <w:shd w:val="pct10" w:color="EEECE1" w:fill="auto"/>
            <w:vAlign w:val="bottom"/>
            <w:hideMark/>
          </w:tcPr>
          <w:p w14:paraId="7B5AC9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Remove Fire Hydrant Extension</w:t>
            </w:r>
          </w:p>
        </w:tc>
        <w:tc>
          <w:tcPr>
            <w:tcW w:w="796" w:type="dxa"/>
            <w:shd w:val="pct10" w:color="EEECE1" w:fill="auto"/>
            <w:vAlign w:val="bottom"/>
            <w:hideMark/>
          </w:tcPr>
          <w:p w14:paraId="64F9BF7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C32D2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24B23CA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64CDC8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458D18C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18BC897" w14:textId="77777777" w:rsidTr="00F93A1A">
        <w:trPr>
          <w:cantSplit/>
          <w:trHeight w:val="144"/>
          <w:tblCellSpacing w:w="7" w:type="dxa"/>
        </w:trPr>
        <w:tc>
          <w:tcPr>
            <w:tcW w:w="1109" w:type="dxa"/>
            <w:shd w:val="pct10" w:color="EEECE1" w:fill="auto"/>
            <w:vAlign w:val="bottom"/>
            <w:hideMark/>
          </w:tcPr>
          <w:p w14:paraId="0F01B5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20450</w:t>
            </w:r>
          </w:p>
        </w:tc>
        <w:tc>
          <w:tcPr>
            <w:tcW w:w="6466" w:type="dxa"/>
            <w:shd w:val="pct10" w:color="EEECE1" w:fill="auto"/>
            <w:vAlign w:val="bottom"/>
            <w:hideMark/>
          </w:tcPr>
          <w:p w14:paraId="4F9F68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Large Water Service Cover and Frame</w:t>
            </w:r>
          </w:p>
        </w:tc>
        <w:tc>
          <w:tcPr>
            <w:tcW w:w="796" w:type="dxa"/>
            <w:shd w:val="pct10" w:color="EEECE1" w:fill="auto"/>
            <w:vAlign w:val="bottom"/>
            <w:hideMark/>
          </w:tcPr>
          <w:p w14:paraId="31695A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1C3BA6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3CD2B9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7B21DE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5D73E1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411, 502, 506</w:t>
            </w:r>
          </w:p>
        </w:tc>
      </w:tr>
      <w:tr w:rsidR="00DA0A30" w:rsidRPr="00DA0A30" w14:paraId="755CC71F" w14:textId="77777777" w:rsidTr="00F93A1A">
        <w:trPr>
          <w:cantSplit/>
          <w:trHeight w:val="144"/>
          <w:tblCellSpacing w:w="7" w:type="dxa"/>
        </w:trPr>
        <w:tc>
          <w:tcPr>
            <w:tcW w:w="1109" w:type="dxa"/>
            <w:shd w:val="pct10" w:color="EEECE1" w:fill="auto"/>
            <w:vAlign w:val="bottom"/>
            <w:hideMark/>
          </w:tcPr>
          <w:p w14:paraId="2A9B31E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20500</w:t>
            </w:r>
          </w:p>
        </w:tc>
        <w:tc>
          <w:tcPr>
            <w:tcW w:w="6466" w:type="dxa"/>
            <w:shd w:val="pct10" w:color="EEECE1" w:fill="auto"/>
            <w:vAlign w:val="bottom"/>
            <w:hideMark/>
          </w:tcPr>
          <w:p w14:paraId="1ED65E1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Investigation</w:t>
            </w:r>
          </w:p>
        </w:tc>
        <w:tc>
          <w:tcPr>
            <w:tcW w:w="796" w:type="dxa"/>
            <w:shd w:val="pct10" w:color="EEECE1" w:fill="auto"/>
            <w:vAlign w:val="bottom"/>
            <w:hideMark/>
          </w:tcPr>
          <w:p w14:paraId="20E42C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C89923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ALL</w:t>
            </w:r>
          </w:p>
        </w:tc>
        <w:tc>
          <w:tcPr>
            <w:tcW w:w="1336" w:type="dxa"/>
            <w:shd w:val="pct10" w:color="EEECE1" w:fill="auto"/>
            <w:vAlign w:val="bottom"/>
            <w:hideMark/>
          </w:tcPr>
          <w:p w14:paraId="74BC07E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516" w:type="dxa"/>
            <w:shd w:val="pct10" w:color="EEECE1" w:fill="auto"/>
            <w:vAlign w:val="bottom"/>
            <w:hideMark/>
          </w:tcPr>
          <w:p w14:paraId="6C88D9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General</w:t>
            </w:r>
          </w:p>
        </w:tc>
        <w:tc>
          <w:tcPr>
            <w:tcW w:w="1369" w:type="dxa"/>
            <w:shd w:val="pct10" w:color="EEECE1" w:fill="auto"/>
            <w:vAlign w:val="bottom"/>
            <w:hideMark/>
          </w:tcPr>
          <w:p w14:paraId="591E2A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98D94E9" w14:textId="77777777" w:rsidTr="00F93A1A">
        <w:trPr>
          <w:cantSplit/>
          <w:trHeight w:val="144"/>
          <w:tblCellSpacing w:w="7" w:type="dxa"/>
        </w:trPr>
        <w:tc>
          <w:tcPr>
            <w:tcW w:w="1109" w:type="dxa"/>
            <w:shd w:val="pct10" w:color="EEECE1" w:fill="auto"/>
            <w:vAlign w:val="bottom"/>
            <w:hideMark/>
          </w:tcPr>
          <w:p w14:paraId="034FE98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20540</w:t>
            </w:r>
          </w:p>
        </w:tc>
        <w:tc>
          <w:tcPr>
            <w:tcW w:w="6466" w:type="dxa"/>
            <w:shd w:val="pct10" w:color="EEECE1" w:fill="auto"/>
            <w:vAlign w:val="bottom"/>
            <w:hideMark/>
          </w:tcPr>
          <w:p w14:paraId="2BBD831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Alter Water Valve Covers &amp; Stacks</w:t>
            </w:r>
          </w:p>
        </w:tc>
        <w:tc>
          <w:tcPr>
            <w:tcW w:w="796" w:type="dxa"/>
            <w:shd w:val="pct10" w:color="EEECE1" w:fill="auto"/>
            <w:vAlign w:val="bottom"/>
            <w:hideMark/>
          </w:tcPr>
          <w:p w14:paraId="205A7D3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A82ADD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2545C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496354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29C199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3E9651E4" w14:textId="77777777" w:rsidTr="00F93A1A">
        <w:trPr>
          <w:cantSplit/>
          <w:trHeight w:val="144"/>
          <w:tblCellSpacing w:w="7" w:type="dxa"/>
        </w:trPr>
        <w:tc>
          <w:tcPr>
            <w:tcW w:w="1109" w:type="dxa"/>
            <w:shd w:val="pct10" w:color="EEECE1" w:fill="auto"/>
            <w:vAlign w:val="bottom"/>
            <w:hideMark/>
          </w:tcPr>
          <w:p w14:paraId="079682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20550</w:t>
            </w:r>
          </w:p>
        </w:tc>
        <w:tc>
          <w:tcPr>
            <w:tcW w:w="6466" w:type="dxa"/>
            <w:shd w:val="pct10" w:color="EEECE1" w:fill="auto"/>
            <w:vAlign w:val="bottom"/>
            <w:hideMark/>
          </w:tcPr>
          <w:p w14:paraId="340D70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Alter Wastewater Mainline Cleanout</w:t>
            </w:r>
          </w:p>
        </w:tc>
        <w:tc>
          <w:tcPr>
            <w:tcW w:w="796" w:type="dxa"/>
            <w:shd w:val="pct10" w:color="EEECE1" w:fill="auto"/>
            <w:vAlign w:val="bottom"/>
            <w:hideMark/>
          </w:tcPr>
          <w:p w14:paraId="02A4FBB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E5971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861233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618FC8F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641CC3F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410</w:t>
            </w:r>
          </w:p>
        </w:tc>
      </w:tr>
      <w:tr w:rsidR="00DA0A30" w:rsidRPr="00DA0A30" w14:paraId="6AF73FFE" w14:textId="77777777" w:rsidTr="00F93A1A">
        <w:trPr>
          <w:cantSplit/>
          <w:trHeight w:val="144"/>
          <w:tblCellSpacing w:w="7" w:type="dxa"/>
        </w:trPr>
        <w:tc>
          <w:tcPr>
            <w:tcW w:w="1109" w:type="dxa"/>
            <w:shd w:val="pct10" w:color="EEECE1" w:fill="auto"/>
            <w:vAlign w:val="bottom"/>
            <w:hideMark/>
          </w:tcPr>
          <w:p w14:paraId="27D061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20560</w:t>
            </w:r>
          </w:p>
        </w:tc>
        <w:tc>
          <w:tcPr>
            <w:tcW w:w="6466" w:type="dxa"/>
            <w:shd w:val="pct10" w:color="EEECE1" w:fill="auto"/>
            <w:vAlign w:val="bottom"/>
            <w:hideMark/>
          </w:tcPr>
          <w:p w14:paraId="00275B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Alter Wastewater Manhole</w:t>
            </w:r>
          </w:p>
        </w:tc>
        <w:tc>
          <w:tcPr>
            <w:tcW w:w="796" w:type="dxa"/>
            <w:shd w:val="pct10" w:color="EEECE1" w:fill="auto"/>
            <w:vAlign w:val="bottom"/>
            <w:hideMark/>
          </w:tcPr>
          <w:p w14:paraId="00EE376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DD07EE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52A232C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338227C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233CB4F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w:t>
            </w:r>
          </w:p>
        </w:tc>
      </w:tr>
      <w:tr w:rsidR="00DA0A30" w:rsidRPr="00DA0A30" w14:paraId="24A2EB6E" w14:textId="77777777" w:rsidTr="00F93A1A">
        <w:trPr>
          <w:cantSplit/>
          <w:trHeight w:val="144"/>
          <w:tblCellSpacing w:w="7" w:type="dxa"/>
        </w:trPr>
        <w:tc>
          <w:tcPr>
            <w:tcW w:w="1109" w:type="dxa"/>
            <w:shd w:val="pct10" w:color="EEECE1" w:fill="auto"/>
            <w:vAlign w:val="bottom"/>
            <w:hideMark/>
          </w:tcPr>
          <w:p w14:paraId="2A5EF26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20580</w:t>
            </w:r>
          </w:p>
        </w:tc>
        <w:tc>
          <w:tcPr>
            <w:tcW w:w="6466" w:type="dxa"/>
            <w:shd w:val="pct10" w:color="EEECE1" w:fill="auto"/>
            <w:vAlign w:val="bottom"/>
            <w:hideMark/>
          </w:tcPr>
          <w:p w14:paraId="178722E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Alter Water Manhole</w:t>
            </w:r>
          </w:p>
        </w:tc>
        <w:tc>
          <w:tcPr>
            <w:tcW w:w="796" w:type="dxa"/>
            <w:shd w:val="pct10" w:color="EEECE1" w:fill="auto"/>
            <w:vAlign w:val="bottom"/>
            <w:hideMark/>
          </w:tcPr>
          <w:p w14:paraId="3651DF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7DE7540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2E8FB45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5A0623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38976FA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401</w:t>
            </w:r>
          </w:p>
        </w:tc>
      </w:tr>
      <w:tr w:rsidR="00DA0A30" w:rsidRPr="00DA0A30" w14:paraId="453E4FAC" w14:textId="77777777" w:rsidTr="00F93A1A">
        <w:trPr>
          <w:cantSplit/>
          <w:trHeight w:val="144"/>
          <w:tblCellSpacing w:w="7" w:type="dxa"/>
        </w:trPr>
        <w:tc>
          <w:tcPr>
            <w:tcW w:w="1109" w:type="dxa"/>
            <w:shd w:val="pct10" w:color="EEECE1" w:fill="auto"/>
            <w:vAlign w:val="bottom"/>
            <w:hideMark/>
          </w:tcPr>
          <w:p w14:paraId="192E905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20600</w:t>
            </w:r>
          </w:p>
        </w:tc>
        <w:tc>
          <w:tcPr>
            <w:tcW w:w="6466" w:type="dxa"/>
            <w:shd w:val="pct10" w:color="EEECE1" w:fill="auto"/>
            <w:vAlign w:val="bottom"/>
            <w:hideMark/>
          </w:tcPr>
          <w:p w14:paraId="2A630D2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Install Cleanout on Existing Wastewater Lateral</w:t>
            </w:r>
          </w:p>
        </w:tc>
        <w:tc>
          <w:tcPr>
            <w:tcW w:w="796" w:type="dxa"/>
            <w:shd w:val="pct10" w:color="EEECE1" w:fill="auto"/>
            <w:vAlign w:val="bottom"/>
            <w:hideMark/>
          </w:tcPr>
          <w:p w14:paraId="34FB6A1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C2158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65AB05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302C9B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3A50B50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406</w:t>
            </w:r>
          </w:p>
        </w:tc>
      </w:tr>
      <w:tr w:rsidR="00DA0A30" w:rsidRPr="00DA0A30" w14:paraId="56FFC0C3" w14:textId="77777777" w:rsidTr="00F93A1A">
        <w:trPr>
          <w:cantSplit/>
          <w:trHeight w:val="144"/>
          <w:tblCellSpacing w:w="7" w:type="dxa"/>
        </w:trPr>
        <w:tc>
          <w:tcPr>
            <w:tcW w:w="1109" w:type="dxa"/>
            <w:shd w:val="pct10" w:color="EEECE1" w:fill="auto"/>
            <w:vAlign w:val="bottom"/>
            <w:hideMark/>
          </w:tcPr>
          <w:p w14:paraId="028349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20620</w:t>
            </w:r>
          </w:p>
        </w:tc>
        <w:tc>
          <w:tcPr>
            <w:tcW w:w="6466" w:type="dxa"/>
            <w:shd w:val="pct10" w:color="EEECE1" w:fill="auto"/>
            <w:vAlign w:val="bottom"/>
            <w:hideMark/>
          </w:tcPr>
          <w:p w14:paraId="01B3594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Replace Existing Wastewater Lateral Cleanout</w:t>
            </w:r>
          </w:p>
        </w:tc>
        <w:tc>
          <w:tcPr>
            <w:tcW w:w="796" w:type="dxa"/>
            <w:shd w:val="pct10" w:color="EEECE1" w:fill="auto"/>
            <w:vAlign w:val="bottom"/>
            <w:hideMark/>
          </w:tcPr>
          <w:p w14:paraId="5873B7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6A64017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9992C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245BE79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74CF7D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407</w:t>
            </w:r>
          </w:p>
        </w:tc>
      </w:tr>
      <w:tr w:rsidR="00DA0A30" w:rsidRPr="00DA0A30" w14:paraId="0777C2C4" w14:textId="77777777" w:rsidTr="00F93A1A">
        <w:trPr>
          <w:cantSplit/>
          <w:trHeight w:val="144"/>
          <w:tblCellSpacing w:w="7" w:type="dxa"/>
        </w:trPr>
        <w:tc>
          <w:tcPr>
            <w:tcW w:w="1109" w:type="dxa"/>
            <w:shd w:val="pct10" w:color="EEECE1" w:fill="auto"/>
            <w:vAlign w:val="bottom"/>
            <w:hideMark/>
          </w:tcPr>
          <w:p w14:paraId="2C92E3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20630</w:t>
            </w:r>
          </w:p>
        </w:tc>
        <w:tc>
          <w:tcPr>
            <w:tcW w:w="6466" w:type="dxa"/>
            <w:shd w:val="pct10" w:color="EEECE1" w:fill="auto"/>
            <w:vAlign w:val="bottom"/>
            <w:hideMark/>
          </w:tcPr>
          <w:p w14:paraId="1A2192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Relocate Type 1 Air Valve</w:t>
            </w:r>
          </w:p>
        </w:tc>
        <w:tc>
          <w:tcPr>
            <w:tcW w:w="796" w:type="dxa"/>
            <w:shd w:val="pct10" w:color="EEECE1" w:fill="auto"/>
            <w:vAlign w:val="bottom"/>
            <w:hideMark/>
          </w:tcPr>
          <w:p w14:paraId="14FB6D7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CA2359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45EF65E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0C26478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33921D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208</w:t>
            </w:r>
          </w:p>
        </w:tc>
      </w:tr>
      <w:tr w:rsidR="00DA0A30" w:rsidRPr="00DA0A30" w14:paraId="035CBAEA" w14:textId="77777777" w:rsidTr="00F93A1A">
        <w:trPr>
          <w:cantSplit/>
          <w:trHeight w:val="144"/>
          <w:tblCellSpacing w:w="7" w:type="dxa"/>
        </w:trPr>
        <w:tc>
          <w:tcPr>
            <w:tcW w:w="1109" w:type="dxa"/>
            <w:shd w:val="pct10" w:color="EEECE1" w:fill="auto"/>
            <w:vAlign w:val="bottom"/>
            <w:hideMark/>
          </w:tcPr>
          <w:p w14:paraId="18778F6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20640</w:t>
            </w:r>
          </w:p>
        </w:tc>
        <w:tc>
          <w:tcPr>
            <w:tcW w:w="6466" w:type="dxa"/>
            <w:shd w:val="pct10" w:color="EEECE1" w:fill="auto"/>
            <w:vAlign w:val="bottom"/>
            <w:hideMark/>
          </w:tcPr>
          <w:p w14:paraId="3DC43C3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Relocate Type 2 Air Valve</w:t>
            </w:r>
          </w:p>
        </w:tc>
        <w:tc>
          <w:tcPr>
            <w:tcW w:w="796" w:type="dxa"/>
            <w:shd w:val="pct10" w:color="EEECE1" w:fill="auto"/>
            <w:vAlign w:val="bottom"/>
            <w:hideMark/>
          </w:tcPr>
          <w:p w14:paraId="2C475B8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890324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5EE6740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49FE62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3F1E2A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209, 210</w:t>
            </w:r>
          </w:p>
        </w:tc>
      </w:tr>
      <w:tr w:rsidR="00DA0A30" w:rsidRPr="00DA0A30" w14:paraId="21FC54CB" w14:textId="77777777" w:rsidTr="00F93A1A">
        <w:trPr>
          <w:cantSplit/>
          <w:trHeight w:val="144"/>
          <w:tblCellSpacing w:w="7" w:type="dxa"/>
        </w:trPr>
        <w:tc>
          <w:tcPr>
            <w:tcW w:w="1109" w:type="dxa"/>
            <w:shd w:val="pct10" w:color="EEECE1" w:fill="auto"/>
            <w:vAlign w:val="bottom"/>
            <w:hideMark/>
          </w:tcPr>
          <w:p w14:paraId="177B5E9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20650</w:t>
            </w:r>
          </w:p>
        </w:tc>
        <w:tc>
          <w:tcPr>
            <w:tcW w:w="6466" w:type="dxa"/>
            <w:shd w:val="pct10" w:color="EEECE1" w:fill="auto"/>
            <w:vAlign w:val="bottom"/>
            <w:hideMark/>
          </w:tcPr>
          <w:p w14:paraId="72E816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Replace Existing Fire Hydrant</w:t>
            </w:r>
          </w:p>
        </w:tc>
        <w:tc>
          <w:tcPr>
            <w:tcW w:w="796" w:type="dxa"/>
            <w:shd w:val="pct10" w:color="EEECE1" w:fill="auto"/>
            <w:vAlign w:val="bottom"/>
            <w:hideMark/>
          </w:tcPr>
          <w:p w14:paraId="4CBDAC6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38CA1F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652F89A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6BC0B99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5B9C9B3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224</w:t>
            </w:r>
          </w:p>
        </w:tc>
      </w:tr>
      <w:tr w:rsidR="00DA0A30" w:rsidRPr="00DA0A30" w14:paraId="596C8C66" w14:textId="77777777" w:rsidTr="00F93A1A">
        <w:trPr>
          <w:cantSplit/>
          <w:trHeight w:val="144"/>
          <w:tblCellSpacing w:w="7" w:type="dxa"/>
        </w:trPr>
        <w:tc>
          <w:tcPr>
            <w:tcW w:w="1109" w:type="dxa"/>
            <w:shd w:val="pct10" w:color="EEECE1" w:fill="auto"/>
            <w:vAlign w:val="bottom"/>
            <w:hideMark/>
          </w:tcPr>
          <w:p w14:paraId="684DBD3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20651</w:t>
            </w:r>
          </w:p>
        </w:tc>
        <w:tc>
          <w:tcPr>
            <w:tcW w:w="6466" w:type="dxa"/>
            <w:shd w:val="pct10" w:color="EEECE1" w:fill="auto"/>
            <w:vAlign w:val="bottom"/>
            <w:hideMark/>
          </w:tcPr>
          <w:p w14:paraId="0961068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Replace Existing Fire Hydrant to Final Grade</w:t>
            </w:r>
          </w:p>
        </w:tc>
        <w:tc>
          <w:tcPr>
            <w:tcW w:w="796" w:type="dxa"/>
            <w:shd w:val="pct10" w:color="EEECE1" w:fill="auto"/>
            <w:vAlign w:val="bottom"/>
            <w:hideMark/>
          </w:tcPr>
          <w:p w14:paraId="6A4351B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33A1AA1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5C066C4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7D749D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7DC3BE6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3C74C41" w14:textId="77777777" w:rsidTr="00F93A1A">
        <w:trPr>
          <w:cantSplit/>
          <w:trHeight w:val="144"/>
          <w:tblCellSpacing w:w="7" w:type="dxa"/>
        </w:trPr>
        <w:tc>
          <w:tcPr>
            <w:tcW w:w="1109" w:type="dxa"/>
            <w:shd w:val="pct10" w:color="EEECE1" w:fill="auto"/>
            <w:vAlign w:val="bottom"/>
            <w:hideMark/>
          </w:tcPr>
          <w:p w14:paraId="3452FF32"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20652</w:t>
            </w:r>
          </w:p>
        </w:tc>
        <w:tc>
          <w:tcPr>
            <w:tcW w:w="6466" w:type="dxa"/>
            <w:shd w:val="pct10" w:color="EEECE1" w:fill="auto"/>
            <w:vAlign w:val="bottom"/>
            <w:hideMark/>
          </w:tcPr>
          <w:p w14:paraId="6F14E8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Adjust/Relocate New Fire Hydrant</w:t>
            </w:r>
          </w:p>
        </w:tc>
        <w:tc>
          <w:tcPr>
            <w:tcW w:w="796" w:type="dxa"/>
            <w:shd w:val="pct10" w:color="EEECE1" w:fill="auto"/>
            <w:vAlign w:val="bottom"/>
            <w:hideMark/>
          </w:tcPr>
          <w:p w14:paraId="1022673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2DF5EF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1E4AC80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35E7908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FA04D6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224</w:t>
            </w:r>
          </w:p>
        </w:tc>
      </w:tr>
      <w:tr w:rsidR="00DA0A30" w:rsidRPr="00DA0A30" w14:paraId="04CEC661" w14:textId="77777777" w:rsidTr="00F93A1A">
        <w:trPr>
          <w:cantSplit/>
          <w:trHeight w:val="144"/>
          <w:tblCellSpacing w:w="7" w:type="dxa"/>
        </w:trPr>
        <w:tc>
          <w:tcPr>
            <w:tcW w:w="1109" w:type="dxa"/>
            <w:shd w:val="pct10" w:color="EEECE1" w:fill="auto"/>
            <w:vAlign w:val="bottom"/>
            <w:hideMark/>
          </w:tcPr>
          <w:p w14:paraId="5FC5248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20660</w:t>
            </w:r>
          </w:p>
        </w:tc>
        <w:tc>
          <w:tcPr>
            <w:tcW w:w="6466" w:type="dxa"/>
            <w:shd w:val="pct10" w:color="EEECE1" w:fill="auto"/>
            <w:vAlign w:val="bottom"/>
            <w:hideMark/>
          </w:tcPr>
          <w:p w14:paraId="2917B48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Relocate Commercial Water Service</w:t>
            </w:r>
          </w:p>
        </w:tc>
        <w:tc>
          <w:tcPr>
            <w:tcW w:w="796" w:type="dxa"/>
            <w:shd w:val="pct10" w:color="EEECE1" w:fill="auto"/>
            <w:vAlign w:val="bottom"/>
            <w:hideMark/>
          </w:tcPr>
          <w:p w14:paraId="0D7646B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D83848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097F91F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7E0FC50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3E05EFD6"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1ADB2B68" w14:textId="77777777" w:rsidTr="00F93A1A">
        <w:trPr>
          <w:cantSplit/>
          <w:trHeight w:val="144"/>
          <w:tblCellSpacing w:w="7" w:type="dxa"/>
        </w:trPr>
        <w:tc>
          <w:tcPr>
            <w:tcW w:w="1109" w:type="dxa"/>
            <w:shd w:val="pct10" w:color="EEECE1" w:fill="auto"/>
            <w:vAlign w:val="bottom"/>
            <w:hideMark/>
          </w:tcPr>
          <w:p w14:paraId="0B9D1E5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20670</w:t>
            </w:r>
          </w:p>
        </w:tc>
        <w:tc>
          <w:tcPr>
            <w:tcW w:w="6466" w:type="dxa"/>
            <w:shd w:val="pct10" w:color="EEECE1" w:fill="auto"/>
            <w:vAlign w:val="bottom"/>
            <w:hideMark/>
          </w:tcPr>
          <w:p w14:paraId="25A2357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Abandon Water Service Off Existing Main</w:t>
            </w:r>
          </w:p>
        </w:tc>
        <w:tc>
          <w:tcPr>
            <w:tcW w:w="796" w:type="dxa"/>
            <w:shd w:val="pct10" w:color="EEECE1" w:fill="auto"/>
            <w:vAlign w:val="bottom"/>
            <w:hideMark/>
          </w:tcPr>
          <w:p w14:paraId="5AEAF19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024357B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6C88FF3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5EB3C4D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319421A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5ED70DBE" w14:textId="77777777" w:rsidTr="00F93A1A">
        <w:trPr>
          <w:cantSplit/>
          <w:trHeight w:val="144"/>
          <w:tblCellSpacing w:w="7" w:type="dxa"/>
        </w:trPr>
        <w:tc>
          <w:tcPr>
            <w:tcW w:w="1109" w:type="dxa"/>
            <w:shd w:val="pct10" w:color="EEECE1" w:fill="auto"/>
            <w:vAlign w:val="bottom"/>
            <w:hideMark/>
          </w:tcPr>
          <w:p w14:paraId="651CE94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20680</w:t>
            </w:r>
          </w:p>
        </w:tc>
        <w:tc>
          <w:tcPr>
            <w:tcW w:w="6466" w:type="dxa"/>
            <w:shd w:val="pct10" w:color="EEECE1" w:fill="auto"/>
            <w:vAlign w:val="bottom"/>
            <w:hideMark/>
          </w:tcPr>
          <w:p w14:paraId="212F3BD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Abandon Wastewater Lateral Off Existing Main</w:t>
            </w:r>
          </w:p>
        </w:tc>
        <w:tc>
          <w:tcPr>
            <w:tcW w:w="796" w:type="dxa"/>
            <w:shd w:val="pct10" w:color="EEECE1" w:fill="auto"/>
            <w:vAlign w:val="bottom"/>
            <w:hideMark/>
          </w:tcPr>
          <w:p w14:paraId="2C176D2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19C3B7B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046C41C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48231AC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5C7D8D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x</w:t>
            </w:r>
          </w:p>
        </w:tc>
      </w:tr>
      <w:tr w:rsidR="00DA0A30" w:rsidRPr="00DA0A30" w14:paraId="47654C7B" w14:textId="77777777" w:rsidTr="00F93A1A">
        <w:trPr>
          <w:cantSplit/>
          <w:trHeight w:val="144"/>
          <w:tblCellSpacing w:w="7" w:type="dxa"/>
        </w:trPr>
        <w:tc>
          <w:tcPr>
            <w:tcW w:w="1109" w:type="dxa"/>
            <w:shd w:val="pct10" w:color="EEECE1" w:fill="auto"/>
            <w:vAlign w:val="bottom"/>
            <w:hideMark/>
          </w:tcPr>
          <w:p w14:paraId="7B3717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20700</w:t>
            </w:r>
          </w:p>
        </w:tc>
        <w:tc>
          <w:tcPr>
            <w:tcW w:w="6466" w:type="dxa"/>
            <w:shd w:val="pct10" w:color="EEECE1" w:fill="auto"/>
            <w:vAlign w:val="bottom"/>
            <w:hideMark/>
          </w:tcPr>
          <w:p w14:paraId="0B7E1B9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 Existing Wastewater Lateral</w:t>
            </w:r>
          </w:p>
        </w:tc>
        <w:tc>
          <w:tcPr>
            <w:tcW w:w="796" w:type="dxa"/>
            <w:shd w:val="pct10" w:color="EEECE1" w:fill="auto"/>
            <w:vAlign w:val="bottom"/>
            <w:hideMark/>
          </w:tcPr>
          <w:p w14:paraId="7FF411F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1631D5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62691A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752F304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2E5D2BC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406</w:t>
            </w:r>
          </w:p>
        </w:tc>
      </w:tr>
      <w:tr w:rsidR="00DA0A30" w:rsidRPr="00DA0A30" w14:paraId="3F7DDD2B" w14:textId="77777777" w:rsidTr="00F93A1A">
        <w:trPr>
          <w:cantSplit/>
          <w:trHeight w:val="144"/>
          <w:tblCellSpacing w:w="7" w:type="dxa"/>
        </w:trPr>
        <w:tc>
          <w:tcPr>
            <w:tcW w:w="1109" w:type="dxa"/>
            <w:shd w:val="pct10" w:color="EEECE1" w:fill="auto"/>
            <w:vAlign w:val="bottom"/>
            <w:hideMark/>
          </w:tcPr>
          <w:p w14:paraId="1433E6B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20910</w:t>
            </w:r>
          </w:p>
        </w:tc>
        <w:tc>
          <w:tcPr>
            <w:tcW w:w="6466" w:type="dxa"/>
            <w:shd w:val="pct10" w:color="EEECE1" w:fill="auto"/>
            <w:vAlign w:val="bottom"/>
            <w:hideMark/>
          </w:tcPr>
          <w:p w14:paraId="2626169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Replace Existing 4' Diameter Manhole</w:t>
            </w:r>
          </w:p>
        </w:tc>
        <w:tc>
          <w:tcPr>
            <w:tcW w:w="796" w:type="dxa"/>
            <w:shd w:val="pct10" w:color="EEECE1" w:fill="auto"/>
            <w:vAlign w:val="bottom"/>
            <w:hideMark/>
          </w:tcPr>
          <w:p w14:paraId="1E3DE6EB"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47D0781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239C2FC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39E28159"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4188FDD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w:t>
            </w:r>
          </w:p>
        </w:tc>
      </w:tr>
      <w:tr w:rsidR="00DA0A30" w:rsidRPr="00DA0A30" w14:paraId="21FED471" w14:textId="77777777" w:rsidTr="00F93A1A">
        <w:trPr>
          <w:cantSplit/>
          <w:trHeight w:val="144"/>
          <w:tblCellSpacing w:w="7" w:type="dxa"/>
        </w:trPr>
        <w:tc>
          <w:tcPr>
            <w:tcW w:w="1109" w:type="dxa"/>
            <w:shd w:val="pct10" w:color="EEECE1" w:fill="auto"/>
            <w:vAlign w:val="bottom"/>
            <w:hideMark/>
          </w:tcPr>
          <w:p w14:paraId="5A9A94D5"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20920</w:t>
            </w:r>
          </w:p>
        </w:tc>
        <w:tc>
          <w:tcPr>
            <w:tcW w:w="6466" w:type="dxa"/>
            <w:shd w:val="pct10" w:color="EEECE1" w:fill="auto"/>
            <w:vAlign w:val="bottom"/>
            <w:hideMark/>
          </w:tcPr>
          <w:p w14:paraId="774CA3E4"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Replace Existing 5' Diameter Manhole</w:t>
            </w:r>
          </w:p>
        </w:tc>
        <w:tc>
          <w:tcPr>
            <w:tcW w:w="796" w:type="dxa"/>
            <w:shd w:val="pct10" w:color="EEECE1" w:fill="auto"/>
            <w:vAlign w:val="bottom"/>
            <w:hideMark/>
          </w:tcPr>
          <w:p w14:paraId="52384C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54EDE311"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452CF19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WW. Adj.</w:t>
            </w:r>
          </w:p>
        </w:tc>
        <w:tc>
          <w:tcPr>
            <w:tcW w:w="1516" w:type="dxa"/>
            <w:shd w:val="pct10" w:color="EEECE1" w:fill="auto"/>
            <w:vAlign w:val="bottom"/>
            <w:hideMark/>
          </w:tcPr>
          <w:p w14:paraId="683E308F"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34D9C8F3"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311</w:t>
            </w:r>
          </w:p>
        </w:tc>
      </w:tr>
      <w:tr w:rsidR="00DA0A30" w:rsidRPr="00DA0A30" w14:paraId="0C58EB2E" w14:textId="77777777" w:rsidTr="00F93A1A">
        <w:trPr>
          <w:cantSplit/>
          <w:trHeight w:val="144"/>
          <w:tblCellSpacing w:w="7" w:type="dxa"/>
        </w:trPr>
        <w:tc>
          <w:tcPr>
            <w:tcW w:w="1109" w:type="dxa"/>
            <w:shd w:val="pct10" w:color="EEECE1" w:fill="auto"/>
            <w:vAlign w:val="bottom"/>
            <w:hideMark/>
          </w:tcPr>
          <w:p w14:paraId="4828B570"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20390</w:t>
            </w:r>
          </w:p>
        </w:tc>
        <w:tc>
          <w:tcPr>
            <w:tcW w:w="6466" w:type="dxa"/>
            <w:shd w:val="pct10" w:color="EEECE1" w:fill="auto"/>
            <w:vAlign w:val="bottom"/>
            <w:hideMark/>
          </w:tcPr>
          <w:p w14:paraId="5CC560FA"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Relocate Pipe-To-Soil Potential Monitoring Station</w:t>
            </w:r>
          </w:p>
        </w:tc>
        <w:tc>
          <w:tcPr>
            <w:tcW w:w="796" w:type="dxa"/>
            <w:shd w:val="pct10" w:color="EEECE1" w:fill="auto"/>
            <w:vAlign w:val="bottom"/>
            <w:hideMark/>
          </w:tcPr>
          <w:p w14:paraId="1B26481D"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EA</w:t>
            </w:r>
          </w:p>
        </w:tc>
        <w:tc>
          <w:tcPr>
            <w:tcW w:w="1696" w:type="dxa"/>
            <w:shd w:val="pct10" w:color="EEECE1" w:fill="auto"/>
            <w:vAlign w:val="bottom"/>
            <w:hideMark/>
          </w:tcPr>
          <w:p w14:paraId="26A94C97"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JOINT</w:t>
            </w:r>
          </w:p>
        </w:tc>
        <w:tc>
          <w:tcPr>
            <w:tcW w:w="1336" w:type="dxa"/>
            <w:shd w:val="pct10" w:color="EEECE1" w:fill="auto"/>
            <w:vAlign w:val="bottom"/>
            <w:hideMark/>
          </w:tcPr>
          <w:p w14:paraId="47EBFE58"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Wat. Adj.</w:t>
            </w:r>
          </w:p>
        </w:tc>
        <w:tc>
          <w:tcPr>
            <w:tcW w:w="1516" w:type="dxa"/>
            <w:shd w:val="pct10" w:color="EEECE1" w:fill="auto"/>
            <w:vAlign w:val="bottom"/>
            <w:hideMark/>
          </w:tcPr>
          <w:p w14:paraId="4389465E"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Adjustment</w:t>
            </w:r>
          </w:p>
        </w:tc>
        <w:tc>
          <w:tcPr>
            <w:tcW w:w="1369" w:type="dxa"/>
            <w:shd w:val="pct10" w:color="EEECE1" w:fill="auto"/>
            <w:vAlign w:val="bottom"/>
            <w:hideMark/>
          </w:tcPr>
          <w:p w14:paraId="045D5A2C" w14:textId="77777777" w:rsidR="00DA0A30" w:rsidRPr="00DA0A30" w:rsidRDefault="00DA0A30" w:rsidP="00DA0A30">
            <w:pPr>
              <w:spacing w:before="0" w:after="0"/>
              <w:rPr>
                <w:rFonts w:ascii="Arial" w:hAnsi="Arial" w:cs="Arial"/>
                <w:sz w:val="16"/>
                <w:szCs w:val="16"/>
              </w:rPr>
            </w:pPr>
            <w:r w:rsidRPr="00DA0A30">
              <w:rPr>
                <w:rFonts w:ascii="Arial" w:hAnsi="Arial" w:cs="Arial"/>
                <w:sz w:val="16"/>
                <w:szCs w:val="16"/>
              </w:rPr>
              <w:t>417</w:t>
            </w:r>
          </w:p>
        </w:tc>
      </w:tr>
      <w:tr w:rsidR="00DA0A30" w:rsidRPr="00DA0A30" w14:paraId="7758B4F6" w14:textId="77777777" w:rsidTr="00F93A1A">
        <w:trPr>
          <w:cantSplit/>
          <w:trHeight w:val="202"/>
          <w:tblCellSpacing w:w="7" w:type="dxa"/>
        </w:trPr>
        <w:tc>
          <w:tcPr>
            <w:tcW w:w="1109" w:type="dxa"/>
            <w:shd w:val="pct10" w:color="EEECE1" w:fill="auto"/>
            <w:vAlign w:val="bottom"/>
            <w:hideMark/>
          </w:tcPr>
          <w:p w14:paraId="4A430918" w14:textId="77777777" w:rsidR="00DA0A30" w:rsidRPr="00DA0A30" w:rsidRDefault="00DA0A30" w:rsidP="00DA0A30">
            <w:pPr>
              <w:spacing w:before="0" w:after="0"/>
              <w:rPr>
                <w:rFonts w:ascii="Arial" w:hAnsi="Arial" w:cs="Arial"/>
                <w:sz w:val="16"/>
                <w:szCs w:val="16"/>
              </w:rPr>
            </w:pPr>
          </w:p>
        </w:tc>
        <w:tc>
          <w:tcPr>
            <w:tcW w:w="6466" w:type="dxa"/>
            <w:shd w:val="pct10" w:color="EEECE1" w:fill="auto"/>
            <w:vAlign w:val="bottom"/>
            <w:hideMark/>
          </w:tcPr>
          <w:p w14:paraId="08C0BF34" w14:textId="77777777" w:rsidR="00DA0A30" w:rsidRPr="00DA0A30" w:rsidRDefault="00DA0A30" w:rsidP="00DA0A30">
            <w:pPr>
              <w:spacing w:before="0" w:after="0"/>
              <w:rPr>
                <w:rFonts w:ascii="Arial" w:hAnsi="Arial" w:cs="Arial"/>
                <w:sz w:val="16"/>
                <w:szCs w:val="16"/>
              </w:rPr>
            </w:pPr>
          </w:p>
        </w:tc>
        <w:tc>
          <w:tcPr>
            <w:tcW w:w="796" w:type="dxa"/>
            <w:shd w:val="pct10" w:color="EEECE1" w:fill="auto"/>
            <w:vAlign w:val="bottom"/>
            <w:hideMark/>
          </w:tcPr>
          <w:p w14:paraId="6573ED6E" w14:textId="77777777" w:rsidR="00DA0A30" w:rsidRPr="00DA0A30" w:rsidRDefault="00DA0A30" w:rsidP="00DA0A30">
            <w:pPr>
              <w:spacing w:before="0" w:after="0"/>
              <w:rPr>
                <w:rFonts w:ascii="Arial" w:hAnsi="Arial" w:cs="Arial"/>
                <w:sz w:val="16"/>
                <w:szCs w:val="16"/>
              </w:rPr>
            </w:pPr>
          </w:p>
        </w:tc>
        <w:tc>
          <w:tcPr>
            <w:tcW w:w="1696" w:type="dxa"/>
            <w:shd w:val="pct10" w:color="EEECE1" w:fill="auto"/>
            <w:vAlign w:val="bottom"/>
            <w:hideMark/>
          </w:tcPr>
          <w:p w14:paraId="2B687000" w14:textId="77777777" w:rsidR="00DA0A30" w:rsidRPr="00DA0A30" w:rsidRDefault="00DA0A30" w:rsidP="00DA0A30">
            <w:pPr>
              <w:spacing w:before="0" w:after="0"/>
              <w:rPr>
                <w:rFonts w:ascii="Arial" w:hAnsi="Arial" w:cs="Arial"/>
                <w:sz w:val="16"/>
                <w:szCs w:val="16"/>
              </w:rPr>
            </w:pPr>
          </w:p>
        </w:tc>
        <w:tc>
          <w:tcPr>
            <w:tcW w:w="1336" w:type="dxa"/>
            <w:shd w:val="pct10" w:color="EEECE1" w:fill="auto"/>
            <w:vAlign w:val="bottom"/>
            <w:hideMark/>
          </w:tcPr>
          <w:p w14:paraId="609D7E13" w14:textId="77777777" w:rsidR="00DA0A30" w:rsidRPr="00DA0A30" w:rsidRDefault="00DA0A30" w:rsidP="00DA0A30">
            <w:pPr>
              <w:spacing w:before="0" w:after="0"/>
              <w:rPr>
                <w:rFonts w:ascii="Arial" w:hAnsi="Arial" w:cs="Arial"/>
                <w:sz w:val="16"/>
                <w:szCs w:val="16"/>
              </w:rPr>
            </w:pPr>
          </w:p>
        </w:tc>
        <w:tc>
          <w:tcPr>
            <w:tcW w:w="1516" w:type="dxa"/>
            <w:shd w:val="pct10" w:color="EEECE1" w:fill="auto"/>
            <w:vAlign w:val="bottom"/>
            <w:hideMark/>
          </w:tcPr>
          <w:p w14:paraId="14FA8316" w14:textId="77777777" w:rsidR="00DA0A30" w:rsidRPr="00DA0A30" w:rsidRDefault="00DA0A30" w:rsidP="00DA0A30">
            <w:pPr>
              <w:spacing w:before="0" w:after="0"/>
              <w:rPr>
                <w:rFonts w:ascii="Arial" w:hAnsi="Arial" w:cs="Arial"/>
                <w:sz w:val="16"/>
                <w:szCs w:val="16"/>
              </w:rPr>
            </w:pPr>
          </w:p>
        </w:tc>
        <w:tc>
          <w:tcPr>
            <w:tcW w:w="1369" w:type="dxa"/>
            <w:shd w:val="pct10" w:color="EEECE1" w:fill="auto"/>
            <w:vAlign w:val="bottom"/>
            <w:hideMark/>
          </w:tcPr>
          <w:p w14:paraId="698390D9" w14:textId="77777777" w:rsidR="00DA0A30" w:rsidRPr="00DA0A30" w:rsidRDefault="00DA0A30" w:rsidP="00DA0A30">
            <w:pPr>
              <w:spacing w:before="0" w:after="0"/>
              <w:rPr>
                <w:rFonts w:ascii="Arial" w:hAnsi="Arial" w:cs="Arial"/>
                <w:sz w:val="16"/>
                <w:szCs w:val="16"/>
              </w:rPr>
            </w:pPr>
          </w:p>
        </w:tc>
      </w:tr>
      <w:tr w:rsidR="00DA0A30" w:rsidRPr="00DA0A30" w14:paraId="52A2A5EC" w14:textId="77777777" w:rsidTr="00F93A1A">
        <w:trPr>
          <w:cantSplit/>
          <w:trHeight w:val="202"/>
          <w:tblCellSpacing w:w="7" w:type="dxa"/>
        </w:trPr>
        <w:tc>
          <w:tcPr>
            <w:tcW w:w="1109" w:type="dxa"/>
            <w:shd w:val="pct10" w:color="EEECE1" w:fill="auto"/>
            <w:vAlign w:val="bottom"/>
            <w:hideMark/>
          </w:tcPr>
          <w:p w14:paraId="2123434C" w14:textId="77777777" w:rsidR="00DA0A30" w:rsidRPr="00DA0A30" w:rsidRDefault="00DA0A30" w:rsidP="00DA0A30">
            <w:pPr>
              <w:spacing w:before="0" w:after="0"/>
              <w:rPr>
                <w:rFonts w:ascii="Arial" w:hAnsi="Arial" w:cs="Arial"/>
                <w:sz w:val="16"/>
                <w:szCs w:val="16"/>
              </w:rPr>
            </w:pPr>
          </w:p>
        </w:tc>
        <w:tc>
          <w:tcPr>
            <w:tcW w:w="6466" w:type="dxa"/>
            <w:shd w:val="pct10" w:color="EEECE1" w:fill="auto"/>
            <w:vAlign w:val="bottom"/>
            <w:hideMark/>
          </w:tcPr>
          <w:p w14:paraId="60D96CE2" w14:textId="77777777" w:rsidR="00DA0A30" w:rsidRPr="00DA0A30" w:rsidRDefault="00DA0A30" w:rsidP="00DA0A30">
            <w:pPr>
              <w:spacing w:before="0" w:after="0"/>
              <w:rPr>
                <w:rFonts w:ascii="Arial" w:hAnsi="Arial" w:cs="Arial"/>
                <w:sz w:val="16"/>
                <w:szCs w:val="16"/>
              </w:rPr>
            </w:pPr>
          </w:p>
        </w:tc>
        <w:tc>
          <w:tcPr>
            <w:tcW w:w="796" w:type="dxa"/>
            <w:shd w:val="pct10" w:color="EEECE1" w:fill="auto"/>
            <w:vAlign w:val="bottom"/>
            <w:hideMark/>
          </w:tcPr>
          <w:p w14:paraId="103315BD" w14:textId="77777777" w:rsidR="00DA0A30" w:rsidRPr="00DA0A30" w:rsidRDefault="00DA0A30" w:rsidP="00DA0A30">
            <w:pPr>
              <w:spacing w:before="0" w:after="0"/>
              <w:rPr>
                <w:rFonts w:ascii="Arial" w:hAnsi="Arial" w:cs="Arial"/>
                <w:sz w:val="16"/>
                <w:szCs w:val="16"/>
              </w:rPr>
            </w:pPr>
          </w:p>
        </w:tc>
        <w:tc>
          <w:tcPr>
            <w:tcW w:w="1696" w:type="dxa"/>
            <w:shd w:val="pct10" w:color="EEECE1" w:fill="auto"/>
            <w:vAlign w:val="bottom"/>
            <w:hideMark/>
          </w:tcPr>
          <w:p w14:paraId="12D59BE6" w14:textId="77777777" w:rsidR="00DA0A30" w:rsidRPr="00DA0A30" w:rsidRDefault="00DA0A30" w:rsidP="00DA0A30">
            <w:pPr>
              <w:spacing w:before="0" w:after="0"/>
              <w:rPr>
                <w:rFonts w:ascii="Arial" w:hAnsi="Arial" w:cs="Arial"/>
                <w:sz w:val="16"/>
                <w:szCs w:val="16"/>
              </w:rPr>
            </w:pPr>
          </w:p>
        </w:tc>
        <w:tc>
          <w:tcPr>
            <w:tcW w:w="1336" w:type="dxa"/>
            <w:shd w:val="pct10" w:color="EEECE1" w:fill="auto"/>
            <w:vAlign w:val="bottom"/>
            <w:hideMark/>
          </w:tcPr>
          <w:p w14:paraId="27CA8ECA" w14:textId="77777777" w:rsidR="00DA0A30" w:rsidRPr="00DA0A30" w:rsidRDefault="00DA0A30" w:rsidP="00DA0A30">
            <w:pPr>
              <w:spacing w:before="0" w:after="0"/>
              <w:rPr>
                <w:rFonts w:ascii="Arial" w:hAnsi="Arial" w:cs="Arial"/>
                <w:sz w:val="16"/>
                <w:szCs w:val="16"/>
              </w:rPr>
            </w:pPr>
          </w:p>
        </w:tc>
        <w:tc>
          <w:tcPr>
            <w:tcW w:w="1516" w:type="dxa"/>
            <w:shd w:val="pct10" w:color="EEECE1" w:fill="auto"/>
            <w:vAlign w:val="bottom"/>
            <w:hideMark/>
          </w:tcPr>
          <w:p w14:paraId="20D492C2" w14:textId="77777777" w:rsidR="00DA0A30" w:rsidRPr="00DA0A30" w:rsidRDefault="00DA0A30" w:rsidP="00DA0A30">
            <w:pPr>
              <w:spacing w:before="0" w:after="0"/>
              <w:rPr>
                <w:rFonts w:ascii="Arial" w:hAnsi="Arial" w:cs="Arial"/>
                <w:sz w:val="16"/>
                <w:szCs w:val="16"/>
              </w:rPr>
            </w:pPr>
          </w:p>
        </w:tc>
        <w:tc>
          <w:tcPr>
            <w:tcW w:w="1369" w:type="dxa"/>
            <w:shd w:val="pct10" w:color="EEECE1" w:fill="auto"/>
            <w:vAlign w:val="bottom"/>
            <w:hideMark/>
          </w:tcPr>
          <w:p w14:paraId="160ED8DF" w14:textId="77777777" w:rsidR="00DA0A30" w:rsidRPr="00DA0A30" w:rsidRDefault="00DA0A30" w:rsidP="00DA0A30">
            <w:pPr>
              <w:spacing w:before="0" w:after="0"/>
              <w:rPr>
                <w:rFonts w:ascii="Arial" w:hAnsi="Arial" w:cs="Arial"/>
                <w:sz w:val="16"/>
                <w:szCs w:val="16"/>
              </w:rPr>
            </w:pPr>
          </w:p>
        </w:tc>
      </w:tr>
      <w:tr w:rsidR="00DA0A30" w:rsidRPr="00DA0A30" w14:paraId="247ACB64" w14:textId="77777777" w:rsidTr="00F93A1A">
        <w:trPr>
          <w:cantSplit/>
          <w:trHeight w:val="202"/>
          <w:tblCellSpacing w:w="7" w:type="dxa"/>
        </w:trPr>
        <w:tc>
          <w:tcPr>
            <w:tcW w:w="1109" w:type="dxa"/>
            <w:shd w:val="pct10" w:color="EEECE1" w:fill="auto"/>
            <w:vAlign w:val="bottom"/>
            <w:hideMark/>
          </w:tcPr>
          <w:p w14:paraId="44C43071" w14:textId="77777777" w:rsidR="00DA0A30" w:rsidRPr="00DA0A30" w:rsidRDefault="00DA0A30" w:rsidP="00DA0A30">
            <w:pPr>
              <w:spacing w:before="0" w:after="0"/>
              <w:rPr>
                <w:rFonts w:ascii="Arial" w:hAnsi="Arial" w:cs="Arial"/>
                <w:sz w:val="16"/>
                <w:szCs w:val="16"/>
              </w:rPr>
            </w:pPr>
          </w:p>
        </w:tc>
        <w:tc>
          <w:tcPr>
            <w:tcW w:w="6466" w:type="dxa"/>
            <w:shd w:val="pct10" w:color="EEECE1" w:fill="auto"/>
            <w:vAlign w:val="bottom"/>
            <w:hideMark/>
          </w:tcPr>
          <w:p w14:paraId="3583337F" w14:textId="77777777" w:rsidR="00DA0A30" w:rsidRPr="00DA0A30" w:rsidRDefault="00DA0A30" w:rsidP="00DA0A30">
            <w:pPr>
              <w:spacing w:before="0" w:after="0"/>
              <w:rPr>
                <w:rFonts w:ascii="Arial" w:hAnsi="Arial" w:cs="Arial"/>
                <w:sz w:val="16"/>
                <w:szCs w:val="16"/>
              </w:rPr>
            </w:pPr>
          </w:p>
        </w:tc>
        <w:tc>
          <w:tcPr>
            <w:tcW w:w="796" w:type="dxa"/>
            <w:shd w:val="pct10" w:color="EEECE1" w:fill="auto"/>
            <w:vAlign w:val="bottom"/>
            <w:hideMark/>
          </w:tcPr>
          <w:p w14:paraId="055B5DD1" w14:textId="77777777" w:rsidR="00DA0A30" w:rsidRPr="00DA0A30" w:rsidRDefault="00DA0A30" w:rsidP="00DA0A30">
            <w:pPr>
              <w:spacing w:before="0" w:after="0"/>
              <w:rPr>
                <w:rFonts w:ascii="Arial" w:hAnsi="Arial" w:cs="Arial"/>
                <w:sz w:val="16"/>
                <w:szCs w:val="16"/>
              </w:rPr>
            </w:pPr>
          </w:p>
        </w:tc>
        <w:tc>
          <w:tcPr>
            <w:tcW w:w="1696" w:type="dxa"/>
            <w:shd w:val="pct10" w:color="EEECE1" w:fill="auto"/>
            <w:vAlign w:val="bottom"/>
            <w:hideMark/>
          </w:tcPr>
          <w:p w14:paraId="1D2AC3C4" w14:textId="77777777" w:rsidR="00DA0A30" w:rsidRPr="00DA0A30" w:rsidRDefault="00DA0A30" w:rsidP="00DA0A30">
            <w:pPr>
              <w:spacing w:before="0" w:after="0"/>
              <w:rPr>
                <w:rFonts w:ascii="Arial" w:hAnsi="Arial" w:cs="Arial"/>
                <w:sz w:val="16"/>
                <w:szCs w:val="16"/>
              </w:rPr>
            </w:pPr>
          </w:p>
        </w:tc>
        <w:tc>
          <w:tcPr>
            <w:tcW w:w="1336" w:type="dxa"/>
            <w:shd w:val="pct10" w:color="EEECE1" w:fill="auto"/>
            <w:vAlign w:val="bottom"/>
            <w:hideMark/>
          </w:tcPr>
          <w:p w14:paraId="0CA4E975" w14:textId="77777777" w:rsidR="00DA0A30" w:rsidRPr="00DA0A30" w:rsidRDefault="00DA0A30" w:rsidP="00DA0A30">
            <w:pPr>
              <w:spacing w:before="0" w:after="0"/>
              <w:rPr>
                <w:rFonts w:ascii="Arial" w:hAnsi="Arial" w:cs="Arial"/>
                <w:sz w:val="16"/>
                <w:szCs w:val="16"/>
              </w:rPr>
            </w:pPr>
          </w:p>
        </w:tc>
        <w:tc>
          <w:tcPr>
            <w:tcW w:w="1516" w:type="dxa"/>
            <w:shd w:val="pct10" w:color="EEECE1" w:fill="auto"/>
            <w:vAlign w:val="bottom"/>
            <w:hideMark/>
          </w:tcPr>
          <w:p w14:paraId="2D9CEA46" w14:textId="77777777" w:rsidR="00DA0A30" w:rsidRPr="00DA0A30" w:rsidRDefault="00DA0A30" w:rsidP="00DA0A30">
            <w:pPr>
              <w:spacing w:before="0" w:after="0"/>
              <w:rPr>
                <w:rFonts w:ascii="Arial" w:hAnsi="Arial" w:cs="Arial"/>
                <w:sz w:val="16"/>
                <w:szCs w:val="16"/>
              </w:rPr>
            </w:pPr>
          </w:p>
        </w:tc>
        <w:tc>
          <w:tcPr>
            <w:tcW w:w="1369" w:type="dxa"/>
            <w:shd w:val="pct10" w:color="EEECE1" w:fill="auto"/>
            <w:vAlign w:val="bottom"/>
            <w:hideMark/>
          </w:tcPr>
          <w:p w14:paraId="77D43ED1" w14:textId="77777777" w:rsidR="00DA0A30" w:rsidRPr="00DA0A30" w:rsidRDefault="00DA0A30" w:rsidP="00DA0A30">
            <w:pPr>
              <w:spacing w:before="0" w:after="0"/>
              <w:rPr>
                <w:rFonts w:ascii="Arial" w:hAnsi="Arial" w:cs="Arial"/>
                <w:sz w:val="16"/>
                <w:szCs w:val="16"/>
              </w:rPr>
            </w:pPr>
          </w:p>
        </w:tc>
      </w:tr>
      <w:tr w:rsidR="00DA0A30" w:rsidRPr="00DA0A30" w14:paraId="4C193CE0" w14:textId="77777777" w:rsidTr="00F93A1A">
        <w:trPr>
          <w:cantSplit/>
          <w:trHeight w:val="202"/>
          <w:tblCellSpacing w:w="7" w:type="dxa"/>
        </w:trPr>
        <w:tc>
          <w:tcPr>
            <w:tcW w:w="1109" w:type="dxa"/>
            <w:shd w:val="pct10" w:color="EEECE1" w:fill="auto"/>
            <w:vAlign w:val="bottom"/>
            <w:hideMark/>
          </w:tcPr>
          <w:p w14:paraId="15D991B9" w14:textId="77777777" w:rsidR="00DA0A30" w:rsidRPr="00DA0A30" w:rsidRDefault="00DA0A30" w:rsidP="00DA0A30">
            <w:pPr>
              <w:spacing w:before="0" w:after="0"/>
              <w:rPr>
                <w:rFonts w:ascii="Arial" w:hAnsi="Arial" w:cs="Arial"/>
                <w:sz w:val="16"/>
                <w:szCs w:val="16"/>
              </w:rPr>
            </w:pPr>
          </w:p>
        </w:tc>
        <w:tc>
          <w:tcPr>
            <w:tcW w:w="6466" w:type="dxa"/>
            <w:shd w:val="pct10" w:color="EEECE1" w:fill="auto"/>
            <w:vAlign w:val="bottom"/>
            <w:hideMark/>
          </w:tcPr>
          <w:p w14:paraId="56B82A3E" w14:textId="77777777" w:rsidR="00DA0A30" w:rsidRPr="00DA0A30" w:rsidRDefault="00DA0A30" w:rsidP="00DA0A30">
            <w:pPr>
              <w:spacing w:before="0" w:after="0"/>
              <w:rPr>
                <w:rFonts w:ascii="Arial" w:hAnsi="Arial" w:cs="Arial"/>
                <w:sz w:val="16"/>
                <w:szCs w:val="16"/>
              </w:rPr>
            </w:pPr>
          </w:p>
        </w:tc>
        <w:tc>
          <w:tcPr>
            <w:tcW w:w="796" w:type="dxa"/>
            <w:shd w:val="pct10" w:color="EEECE1" w:fill="auto"/>
            <w:vAlign w:val="bottom"/>
            <w:hideMark/>
          </w:tcPr>
          <w:p w14:paraId="723963AA" w14:textId="77777777" w:rsidR="00DA0A30" w:rsidRPr="00DA0A30" w:rsidRDefault="00DA0A30" w:rsidP="00DA0A30">
            <w:pPr>
              <w:spacing w:before="0" w:after="0"/>
              <w:rPr>
                <w:rFonts w:ascii="Arial" w:hAnsi="Arial" w:cs="Arial"/>
                <w:sz w:val="16"/>
                <w:szCs w:val="16"/>
              </w:rPr>
            </w:pPr>
          </w:p>
        </w:tc>
        <w:tc>
          <w:tcPr>
            <w:tcW w:w="1696" w:type="dxa"/>
            <w:shd w:val="pct10" w:color="EEECE1" w:fill="auto"/>
            <w:vAlign w:val="bottom"/>
            <w:hideMark/>
          </w:tcPr>
          <w:p w14:paraId="1EB1541D" w14:textId="77777777" w:rsidR="00DA0A30" w:rsidRPr="00DA0A30" w:rsidRDefault="00DA0A30" w:rsidP="00DA0A30">
            <w:pPr>
              <w:spacing w:before="0" w:after="0"/>
              <w:rPr>
                <w:rFonts w:ascii="Arial" w:hAnsi="Arial" w:cs="Arial"/>
                <w:sz w:val="16"/>
                <w:szCs w:val="16"/>
              </w:rPr>
            </w:pPr>
          </w:p>
        </w:tc>
        <w:tc>
          <w:tcPr>
            <w:tcW w:w="1336" w:type="dxa"/>
            <w:shd w:val="pct10" w:color="EEECE1" w:fill="auto"/>
            <w:vAlign w:val="bottom"/>
            <w:hideMark/>
          </w:tcPr>
          <w:p w14:paraId="13F4B0FB" w14:textId="77777777" w:rsidR="00DA0A30" w:rsidRPr="00DA0A30" w:rsidRDefault="00DA0A30" w:rsidP="00DA0A30">
            <w:pPr>
              <w:spacing w:before="0" w:after="0"/>
              <w:rPr>
                <w:rFonts w:ascii="Arial" w:hAnsi="Arial" w:cs="Arial"/>
                <w:sz w:val="16"/>
                <w:szCs w:val="16"/>
              </w:rPr>
            </w:pPr>
          </w:p>
        </w:tc>
        <w:tc>
          <w:tcPr>
            <w:tcW w:w="1516" w:type="dxa"/>
            <w:shd w:val="pct10" w:color="EEECE1" w:fill="auto"/>
            <w:vAlign w:val="bottom"/>
            <w:hideMark/>
          </w:tcPr>
          <w:p w14:paraId="2D365BDC" w14:textId="77777777" w:rsidR="00DA0A30" w:rsidRPr="00DA0A30" w:rsidRDefault="00DA0A30" w:rsidP="00DA0A30">
            <w:pPr>
              <w:spacing w:before="0" w:after="0"/>
              <w:rPr>
                <w:rFonts w:ascii="Arial" w:hAnsi="Arial" w:cs="Arial"/>
                <w:sz w:val="16"/>
                <w:szCs w:val="16"/>
              </w:rPr>
            </w:pPr>
          </w:p>
        </w:tc>
        <w:tc>
          <w:tcPr>
            <w:tcW w:w="1369" w:type="dxa"/>
            <w:shd w:val="pct10" w:color="EEECE1" w:fill="auto"/>
            <w:vAlign w:val="bottom"/>
            <w:hideMark/>
          </w:tcPr>
          <w:p w14:paraId="196ED620" w14:textId="77777777" w:rsidR="00DA0A30" w:rsidRPr="00DA0A30" w:rsidRDefault="00DA0A30" w:rsidP="00DA0A30">
            <w:pPr>
              <w:spacing w:before="0" w:after="0"/>
              <w:rPr>
                <w:rFonts w:ascii="Arial" w:hAnsi="Arial" w:cs="Arial"/>
                <w:sz w:val="16"/>
                <w:szCs w:val="16"/>
              </w:rPr>
            </w:pPr>
          </w:p>
        </w:tc>
      </w:tr>
      <w:tr w:rsidR="00DA0A30" w:rsidRPr="00DA0A30" w14:paraId="2F813FF5" w14:textId="77777777" w:rsidTr="00F93A1A">
        <w:trPr>
          <w:cantSplit/>
          <w:trHeight w:val="202"/>
          <w:tblCellSpacing w:w="7" w:type="dxa"/>
        </w:trPr>
        <w:tc>
          <w:tcPr>
            <w:tcW w:w="1109" w:type="dxa"/>
            <w:shd w:val="pct10" w:color="EEECE1" w:fill="auto"/>
            <w:vAlign w:val="bottom"/>
            <w:hideMark/>
          </w:tcPr>
          <w:p w14:paraId="7F414080" w14:textId="77777777" w:rsidR="00DA0A30" w:rsidRPr="00DA0A30" w:rsidRDefault="00DA0A30" w:rsidP="00DA0A30">
            <w:pPr>
              <w:spacing w:before="0" w:after="0"/>
              <w:rPr>
                <w:rFonts w:ascii="Arial" w:hAnsi="Arial" w:cs="Arial"/>
                <w:sz w:val="16"/>
                <w:szCs w:val="16"/>
              </w:rPr>
            </w:pPr>
          </w:p>
        </w:tc>
        <w:tc>
          <w:tcPr>
            <w:tcW w:w="6466" w:type="dxa"/>
            <w:shd w:val="pct10" w:color="EEECE1" w:fill="auto"/>
            <w:vAlign w:val="bottom"/>
            <w:hideMark/>
          </w:tcPr>
          <w:p w14:paraId="05547A9F" w14:textId="77777777" w:rsidR="00DA0A30" w:rsidRPr="00DA0A30" w:rsidRDefault="00DA0A30" w:rsidP="00DA0A30">
            <w:pPr>
              <w:spacing w:before="0" w:after="0"/>
              <w:rPr>
                <w:rFonts w:ascii="Arial" w:hAnsi="Arial" w:cs="Arial"/>
                <w:sz w:val="16"/>
                <w:szCs w:val="16"/>
              </w:rPr>
            </w:pPr>
          </w:p>
        </w:tc>
        <w:tc>
          <w:tcPr>
            <w:tcW w:w="796" w:type="dxa"/>
            <w:shd w:val="pct10" w:color="EEECE1" w:fill="auto"/>
            <w:vAlign w:val="bottom"/>
            <w:hideMark/>
          </w:tcPr>
          <w:p w14:paraId="14F0CCA7" w14:textId="77777777" w:rsidR="00DA0A30" w:rsidRPr="00DA0A30" w:rsidRDefault="00DA0A30" w:rsidP="00DA0A30">
            <w:pPr>
              <w:spacing w:before="0" w:after="0"/>
              <w:rPr>
                <w:rFonts w:ascii="Arial" w:hAnsi="Arial" w:cs="Arial"/>
                <w:sz w:val="16"/>
                <w:szCs w:val="16"/>
              </w:rPr>
            </w:pPr>
          </w:p>
        </w:tc>
        <w:tc>
          <w:tcPr>
            <w:tcW w:w="1696" w:type="dxa"/>
            <w:shd w:val="pct10" w:color="EEECE1" w:fill="auto"/>
            <w:vAlign w:val="bottom"/>
            <w:hideMark/>
          </w:tcPr>
          <w:p w14:paraId="74E7E08E" w14:textId="77777777" w:rsidR="00DA0A30" w:rsidRPr="00DA0A30" w:rsidRDefault="00DA0A30" w:rsidP="00DA0A30">
            <w:pPr>
              <w:spacing w:before="0" w:after="0"/>
              <w:rPr>
                <w:rFonts w:ascii="Arial" w:hAnsi="Arial" w:cs="Arial"/>
                <w:sz w:val="16"/>
                <w:szCs w:val="16"/>
              </w:rPr>
            </w:pPr>
          </w:p>
        </w:tc>
        <w:tc>
          <w:tcPr>
            <w:tcW w:w="1336" w:type="dxa"/>
            <w:shd w:val="pct10" w:color="EEECE1" w:fill="auto"/>
            <w:vAlign w:val="bottom"/>
            <w:hideMark/>
          </w:tcPr>
          <w:p w14:paraId="7E9EA922" w14:textId="77777777" w:rsidR="00DA0A30" w:rsidRPr="00DA0A30" w:rsidRDefault="00DA0A30" w:rsidP="00DA0A30">
            <w:pPr>
              <w:spacing w:before="0" w:after="0"/>
              <w:rPr>
                <w:rFonts w:ascii="Arial" w:hAnsi="Arial" w:cs="Arial"/>
                <w:sz w:val="16"/>
                <w:szCs w:val="16"/>
              </w:rPr>
            </w:pPr>
          </w:p>
        </w:tc>
        <w:tc>
          <w:tcPr>
            <w:tcW w:w="1516" w:type="dxa"/>
            <w:shd w:val="pct10" w:color="EEECE1" w:fill="auto"/>
            <w:vAlign w:val="bottom"/>
            <w:hideMark/>
          </w:tcPr>
          <w:p w14:paraId="27CB7FCE" w14:textId="77777777" w:rsidR="00DA0A30" w:rsidRPr="00DA0A30" w:rsidRDefault="00DA0A30" w:rsidP="00DA0A30">
            <w:pPr>
              <w:spacing w:before="0" w:after="0"/>
              <w:rPr>
                <w:rFonts w:ascii="Arial" w:hAnsi="Arial" w:cs="Arial"/>
                <w:sz w:val="16"/>
                <w:szCs w:val="16"/>
              </w:rPr>
            </w:pPr>
          </w:p>
        </w:tc>
        <w:tc>
          <w:tcPr>
            <w:tcW w:w="1369" w:type="dxa"/>
            <w:shd w:val="pct10" w:color="EEECE1" w:fill="auto"/>
            <w:vAlign w:val="bottom"/>
            <w:hideMark/>
          </w:tcPr>
          <w:p w14:paraId="44F2BE74" w14:textId="77777777" w:rsidR="00DA0A30" w:rsidRPr="00DA0A30" w:rsidRDefault="00DA0A30" w:rsidP="00DA0A30">
            <w:pPr>
              <w:spacing w:before="0" w:after="0"/>
              <w:rPr>
                <w:rFonts w:ascii="Arial" w:hAnsi="Arial" w:cs="Arial"/>
                <w:sz w:val="16"/>
                <w:szCs w:val="16"/>
              </w:rPr>
            </w:pPr>
          </w:p>
        </w:tc>
      </w:tr>
    </w:tbl>
    <w:p w14:paraId="05867B6A" w14:textId="77777777" w:rsidR="00AE7171" w:rsidRDefault="00AE7171" w:rsidP="00E86C12">
      <w:pPr>
        <w:pStyle w:val="Headingblue"/>
      </w:pPr>
    </w:p>
    <w:sectPr w:rsidR="00AE7171" w:rsidSect="00B33592">
      <w:headerReference w:type="default" r:id="rId23"/>
      <w:footerReference w:type="default" r:id="rId24"/>
      <w:pgSz w:w="15840" w:h="12240" w:orient="landscape"/>
      <w:pgMar w:top="1440" w:right="1008" w:bottom="1008"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CF8D8" w14:textId="77777777" w:rsidR="000416B8" w:rsidRDefault="000416B8">
      <w:r>
        <w:separator/>
      </w:r>
    </w:p>
  </w:endnote>
  <w:endnote w:type="continuationSeparator" w:id="0">
    <w:p w14:paraId="79EA9544" w14:textId="77777777" w:rsidR="000416B8" w:rsidRDefault="0004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13FE" w14:textId="77777777" w:rsidR="000416B8" w:rsidRPr="00267B25" w:rsidRDefault="000416B8" w:rsidP="00565423">
    <w:pPr>
      <w:pStyle w:val="Footer"/>
      <w:pBdr>
        <w:top w:val="single" w:sz="4" w:space="1" w:color="auto"/>
      </w:pBdr>
      <w:tabs>
        <w:tab w:val="clear" w:pos="8640"/>
        <w:tab w:val="right" w:pos="9360"/>
      </w:tabs>
    </w:pPr>
    <w:r w:rsidRPr="00BB10D4">
      <w:t>7</w:t>
    </w:r>
    <w:r w:rsidRPr="00BB10D4">
      <w:rPr>
        <w:vertAlign w:val="superscript"/>
      </w:rPr>
      <w:t>th</w:t>
    </w:r>
    <w:r w:rsidRPr="00BB10D4">
      <w:t xml:space="preserve"> Edition</w:t>
    </w:r>
    <w:r w:rsidRPr="00BB10D4">
      <w:tab/>
    </w:r>
    <w:r>
      <w:t>Review Document: February 16, 2006</w:t>
    </w:r>
    <w:r w:rsidRPr="00BB10D4">
      <w:tab/>
      <w:t xml:space="preserve">Page: </w:t>
    </w:r>
    <w:r w:rsidRPr="00BB10D4">
      <w:rPr>
        <w:rStyle w:val="PageNumber"/>
      </w:rPr>
      <w:fldChar w:fldCharType="begin"/>
    </w:r>
    <w:r w:rsidRPr="00BB10D4">
      <w:rPr>
        <w:rStyle w:val="PageNumber"/>
      </w:rPr>
      <w:instrText xml:space="preserve"> PAGE </w:instrText>
    </w:r>
    <w:r w:rsidRPr="00BB10D4">
      <w:rPr>
        <w:rStyle w:val="PageNumber"/>
      </w:rPr>
      <w:fldChar w:fldCharType="separate"/>
    </w:r>
    <w:r>
      <w:rPr>
        <w:rStyle w:val="PageNumber"/>
        <w:noProof/>
      </w:rPr>
      <w:t>106</w:t>
    </w:r>
    <w:r w:rsidRPr="00BB10D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0283" w14:textId="77777777" w:rsidR="000416B8" w:rsidRDefault="000416B8">
    <w:pPr>
      <w:pStyle w:val="Footer"/>
    </w:pPr>
    <w:r>
      <w:t>_________________________________________________________________________________________________________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E1CA" w14:textId="2B9B44E1" w:rsidR="000416B8" w:rsidRDefault="000416B8" w:rsidP="00DF425B">
    <w:pPr>
      <w:pStyle w:val="Footer"/>
      <w:spacing w:before="0" w:after="0"/>
    </w:pPr>
    <w:r>
      <w:t>______________________________________________________________________________________________________________</w:t>
    </w:r>
  </w:p>
  <w:p w14:paraId="46CF957C" w14:textId="72FCC0B3" w:rsidR="000416B8" w:rsidRDefault="000A4368" w:rsidP="00DF425B">
    <w:pPr>
      <w:pStyle w:val="Footer"/>
      <w:tabs>
        <w:tab w:val="clear" w:pos="4320"/>
        <w:tab w:val="clear" w:pos="8640"/>
        <w:tab w:val="center" w:pos="4896"/>
        <w:tab w:val="right" w:pos="9792"/>
      </w:tabs>
      <w:spacing w:before="0"/>
      <w:rPr>
        <w:sz w:val="20"/>
        <w:szCs w:val="20"/>
      </w:rPr>
    </w:pPr>
    <w:r>
      <w:rPr>
        <w:sz w:val="20"/>
        <w:szCs w:val="20"/>
      </w:rPr>
      <w:t>February 2022</w:t>
    </w:r>
    <w:r w:rsidR="000416B8" w:rsidRPr="00CA7F58">
      <w:rPr>
        <w:sz w:val="20"/>
        <w:szCs w:val="20"/>
      </w:rPr>
      <w:tab/>
    </w:r>
    <w:r w:rsidR="000416B8">
      <w:rPr>
        <w:sz w:val="20"/>
        <w:szCs w:val="20"/>
      </w:rPr>
      <w:tab/>
    </w:r>
  </w:p>
  <w:p w14:paraId="53E6EA9B" w14:textId="2549A4DF" w:rsidR="000416B8" w:rsidRPr="00BB470A" w:rsidRDefault="000416B8" w:rsidP="00DF425B">
    <w:pPr>
      <w:pStyle w:val="Footer"/>
      <w:tabs>
        <w:tab w:val="clear" w:pos="4320"/>
        <w:tab w:val="clear" w:pos="8640"/>
        <w:tab w:val="center" w:pos="4896"/>
        <w:tab w:val="right" w:pos="9792"/>
      </w:tabs>
      <w:spacing w:before="0"/>
      <w:rPr>
        <w:sz w:val="20"/>
        <w:szCs w:val="20"/>
      </w:rPr>
    </w:pPr>
    <w:r>
      <w:rPr>
        <w:sz w:val="20"/>
        <w:szCs w:val="20"/>
      </w:rPr>
      <w:tab/>
    </w:r>
    <w:r>
      <w:rPr>
        <w:sz w:val="20"/>
        <w:szCs w:val="20"/>
      </w:rPr>
      <w:tab/>
    </w:r>
    <w:r w:rsidRPr="00CA7F58">
      <w:rPr>
        <w:sz w:val="20"/>
        <w:szCs w:val="20"/>
      </w:rPr>
      <w:t xml:space="preserve">Page </w:t>
    </w:r>
    <w:r w:rsidRPr="00CA7F58">
      <w:rPr>
        <w:sz w:val="20"/>
        <w:szCs w:val="20"/>
      </w:rPr>
      <w:fldChar w:fldCharType="begin"/>
    </w:r>
    <w:r w:rsidRPr="00CA7F58">
      <w:rPr>
        <w:sz w:val="20"/>
        <w:szCs w:val="20"/>
      </w:rPr>
      <w:instrText xml:space="preserve"> PAGE   \* MERGEFORMAT </w:instrText>
    </w:r>
    <w:r w:rsidRPr="00CA7F58">
      <w:rPr>
        <w:sz w:val="20"/>
        <w:szCs w:val="20"/>
      </w:rPr>
      <w:fldChar w:fldCharType="separate"/>
    </w:r>
    <w:r>
      <w:rPr>
        <w:szCs w:val="20"/>
      </w:rPr>
      <w:t>168</w:t>
    </w:r>
    <w:r w:rsidRPr="00CA7F58">
      <w:rPr>
        <w:sz w:val="20"/>
        <w:szCs w:val="20"/>
      </w:rPr>
      <w:fldChar w:fldCharType="end"/>
    </w:r>
  </w:p>
  <w:p w14:paraId="5CC32F9F" w14:textId="77777777" w:rsidR="000416B8" w:rsidRPr="00050CFA" w:rsidRDefault="000416B8" w:rsidP="00DF425B">
    <w:pPr>
      <w:pStyle w:val="Footer"/>
      <w:tabs>
        <w:tab w:val="clear" w:pos="4320"/>
        <w:tab w:val="left" w:pos="8640"/>
        <w:tab w:val="center" w:pos="9360"/>
      </w:tabs>
      <w:spacing w:before="0"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0C55F" w14:textId="2E198484" w:rsidR="000416B8" w:rsidRDefault="000416B8">
    <w:pPr>
      <w:pStyle w:val="Footer"/>
      <w:widowControl/>
      <w:pBdr>
        <w:top w:val="single" w:sz="6" w:space="1" w:color="auto"/>
      </w:pBdr>
      <w:tabs>
        <w:tab w:val="clear" w:pos="8640"/>
        <w:tab w:val="right" w:pos="9360"/>
      </w:tabs>
    </w:pPr>
    <w:r>
      <w:t>7</w:t>
    </w:r>
    <w:r>
      <w:rPr>
        <w:vertAlign w:val="superscript"/>
      </w:rPr>
      <w:t>th</w:t>
    </w:r>
    <w:r>
      <w:t xml:space="preserve"> Edition</w:t>
    </w:r>
    <w:r>
      <w:tab/>
      <w:t>Review Document: February 16, 2006</w:t>
    </w:r>
    <w:r>
      <w:tab/>
      <w:t xml:space="preserve">Page: </w:t>
    </w: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noProof/>
      </w:rPr>
      <w:t>166</w:t>
    </w:r>
    <w:r>
      <w:rPr>
        <w:rStyle w:val="PageNumber"/>
        <w:sz w:val="16"/>
        <w:szCs w:val="16"/>
      </w:rPr>
      <w:fldChar w:fldCharType="end"/>
    </w:r>
  </w:p>
  <w:p w14:paraId="4CAF69EC" w14:textId="77777777" w:rsidR="000416B8" w:rsidRDefault="000416B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4B46" w14:textId="64FFD48B" w:rsidR="000416B8" w:rsidRDefault="000416B8" w:rsidP="00CA7F58">
    <w:pPr>
      <w:pStyle w:val="Footer"/>
      <w:spacing w:before="0" w:after="0"/>
    </w:pPr>
    <w:r>
      <w:t>______________________________________________________________________________________________________________</w:t>
    </w:r>
  </w:p>
  <w:p w14:paraId="03E254BA" w14:textId="77777777" w:rsidR="000416B8" w:rsidRDefault="000416B8" w:rsidP="00BB470A">
    <w:pPr>
      <w:pStyle w:val="Footer"/>
      <w:tabs>
        <w:tab w:val="clear" w:pos="4320"/>
        <w:tab w:val="clear" w:pos="8640"/>
        <w:tab w:val="center" w:pos="4896"/>
        <w:tab w:val="right" w:pos="9792"/>
      </w:tabs>
      <w:spacing w:before="0"/>
      <w:rPr>
        <w:sz w:val="20"/>
        <w:szCs w:val="20"/>
      </w:rPr>
    </w:pPr>
    <w:r>
      <w:rPr>
        <w:sz w:val="20"/>
        <w:szCs w:val="20"/>
      </w:rPr>
      <w:t>October 2021</w:t>
    </w:r>
    <w:r w:rsidRPr="00CA7F58">
      <w:rPr>
        <w:sz w:val="20"/>
        <w:szCs w:val="20"/>
      </w:rPr>
      <w:tab/>
    </w:r>
    <w:r>
      <w:rPr>
        <w:sz w:val="20"/>
        <w:szCs w:val="20"/>
      </w:rPr>
      <w:tab/>
    </w:r>
  </w:p>
  <w:p w14:paraId="4C5D37FC" w14:textId="50B78920" w:rsidR="000416B8" w:rsidRPr="00BB470A" w:rsidRDefault="000416B8" w:rsidP="00BB470A">
    <w:pPr>
      <w:pStyle w:val="Footer"/>
      <w:tabs>
        <w:tab w:val="clear" w:pos="4320"/>
        <w:tab w:val="clear" w:pos="8640"/>
        <w:tab w:val="center" w:pos="4896"/>
        <w:tab w:val="right" w:pos="9792"/>
      </w:tabs>
      <w:spacing w:before="0"/>
      <w:rPr>
        <w:sz w:val="20"/>
        <w:szCs w:val="20"/>
      </w:rPr>
    </w:pPr>
    <w:r>
      <w:rPr>
        <w:sz w:val="20"/>
        <w:szCs w:val="20"/>
      </w:rPr>
      <w:tab/>
    </w:r>
    <w:r>
      <w:rPr>
        <w:sz w:val="20"/>
        <w:szCs w:val="20"/>
      </w:rPr>
      <w:tab/>
    </w:r>
    <w:r w:rsidRPr="00CA7F58">
      <w:rPr>
        <w:sz w:val="20"/>
        <w:szCs w:val="20"/>
      </w:rPr>
      <w:t xml:space="preserve">Page </w:t>
    </w:r>
    <w:r w:rsidRPr="00CA7F58">
      <w:rPr>
        <w:sz w:val="20"/>
        <w:szCs w:val="20"/>
      </w:rPr>
      <w:fldChar w:fldCharType="begin"/>
    </w:r>
    <w:r w:rsidRPr="00CA7F58">
      <w:rPr>
        <w:sz w:val="20"/>
        <w:szCs w:val="20"/>
      </w:rPr>
      <w:instrText xml:space="preserve"> PAGE   \* MERGEFORMAT </w:instrText>
    </w:r>
    <w:r w:rsidRPr="00CA7F58">
      <w:rPr>
        <w:sz w:val="20"/>
        <w:szCs w:val="20"/>
      </w:rPr>
      <w:fldChar w:fldCharType="separate"/>
    </w:r>
    <w:r>
      <w:rPr>
        <w:noProof/>
        <w:sz w:val="20"/>
        <w:szCs w:val="20"/>
      </w:rPr>
      <w:t>16</w:t>
    </w:r>
    <w:r w:rsidRPr="00CA7F58">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22E5B" w14:textId="679C7E88" w:rsidR="000416B8" w:rsidRPr="003F7C0F" w:rsidRDefault="000416B8" w:rsidP="003F7C0F">
    <w:pPr>
      <w:pStyle w:val="Footer"/>
    </w:pPr>
  </w:p>
  <w:p w14:paraId="64C6D703" w14:textId="77777777" w:rsidR="000416B8" w:rsidRDefault="000416B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94D80" w14:textId="77777777" w:rsidR="000416B8" w:rsidRDefault="000416B8" w:rsidP="00B33592">
    <w:pPr>
      <w:pStyle w:val="Footer"/>
      <w:spacing w:before="0" w:after="0"/>
    </w:pPr>
    <w:r>
      <w:t>___________________________________________________________________________________________________________________________________________________________</w:t>
    </w:r>
  </w:p>
  <w:p w14:paraId="59EA23EE" w14:textId="74279A25" w:rsidR="000416B8" w:rsidRPr="00B33592" w:rsidRDefault="000416B8" w:rsidP="00B33592">
    <w:pPr>
      <w:pStyle w:val="Footer"/>
      <w:tabs>
        <w:tab w:val="clear" w:pos="4320"/>
        <w:tab w:val="clear" w:pos="8640"/>
        <w:tab w:val="center" w:pos="4896"/>
        <w:tab w:val="right" w:pos="9792"/>
      </w:tabs>
      <w:spacing w:before="0"/>
      <w:rPr>
        <w:sz w:val="20"/>
        <w:szCs w:val="20"/>
      </w:rPr>
    </w:pPr>
    <w:r w:rsidRPr="00CA7F58">
      <w:rPr>
        <w:sz w:val="20"/>
        <w:szCs w:val="20"/>
      </w:rPr>
      <w:t>October 20</w:t>
    </w:r>
    <w:r>
      <w:rPr>
        <w:sz w:val="20"/>
        <w:szCs w:val="20"/>
      </w:rPr>
      <w:t>21</w:t>
    </w:r>
    <w:r w:rsidRPr="00CA7F58">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A7F58">
      <w:rPr>
        <w:sz w:val="20"/>
        <w:szCs w:val="20"/>
      </w:rPr>
      <w:t xml:space="preserve">Page </w:t>
    </w:r>
    <w:r w:rsidRPr="00CA7F58">
      <w:rPr>
        <w:sz w:val="20"/>
        <w:szCs w:val="20"/>
      </w:rPr>
      <w:fldChar w:fldCharType="begin"/>
    </w:r>
    <w:r w:rsidRPr="00CA7F58">
      <w:rPr>
        <w:sz w:val="20"/>
        <w:szCs w:val="20"/>
      </w:rPr>
      <w:instrText xml:space="preserve"> PAGE   \* MERGEFORMAT </w:instrText>
    </w:r>
    <w:r w:rsidRPr="00CA7F58">
      <w:rPr>
        <w:sz w:val="20"/>
        <w:szCs w:val="20"/>
      </w:rPr>
      <w:fldChar w:fldCharType="separate"/>
    </w:r>
    <w:r>
      <w:rPr>
        <w:szCs w:val="20"/>
      </w:rPr>
      <w:t>193</w:t>
    </w:r>
    <w:r w:rsidRPr="00CA7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4BC0D" w14:textId="77777777" w:rsidR="000416B8" w:rsidRDefault="000416B8">
      <w:r>
        <w:separator/>
      </w:r>
    </w:p>
  </w:footnote>
  <w:footnote w:type="continuationSeparator" w:id="0">
    <w:p w14:paraId="6A309C6E" w14:textId="77777777" w:rsidR="000416B8" w:rsidRDefault="0004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2655" w14:textId="77777777" w:rsidR="000416B8" w:rsidRPr="00A83185" w:rsidRDefault="000416B8" w:rsidP="00565423">
    <w:pPr>
      <w:pStyle w:val="Header"/>
      <w:pBdr>
        <w:bottom w:val="single" w:sz="4" w:space="1" w:color="auto"/>
      </w:pBdr>
      <w:tabs>
        <w:tab w:val="clear" w:pos="8640"/>
        <w:tab w:val="right" w:pos="9360"/>
      </w:tabs>
    </w:pPr>
    <w:r w:rsidRPr="00BB10D4">
      <w:t>Dallas Water Utilities</w:t>
    </w:r>
    <w:r w:rsidRPr="00BB10D4">
      <w:tab/>
    </w:r>
    <w:r>
      <w:t>BID ITEMS DESCRIPTIONS</w:t>
    </w:r>
    <w:r w:rsidRPr="00BB10D4">
      <w:tab/>
      <w:t>Bi</w:t>
    </w:r>
    <w:r>
      <w:t>d Takeoff and Estimating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E3FB6" w14:textId="1A73F2E9" w:rsidR="000416B8" w:rsidRPr="00DF425B" w:rsidRDefault="000416B8" w:rsidP="00DF425B">
    <w:pPr>
      <w:pStyle w:val="Header"/>
      <w:tabs>
        <w:tab w:val="clear" w:pos="4320"/>
        <w:tab w:val="clear" w:pos="8640"/>
        <w:tab w:val="center" w:pos="4896"/>
      </w:tabs>
      <w:rPr>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98AF2" w14:textId="308AD329" w:rsidR="000416B8" w:rsidRPr="00DF425B" w:rsidRDefault="000416B8" w:rsidP="00DF425B">
    <w:pPr>
      <w:pStyle w:val="Header"/>
      <w:tabs>
        <w:tab w:val="clear" w:pos="4320"/>
        <w:tab w:val="clear" w:pos="8640"/>
        <w:tab w:val="center" w:pos="4896"/>
      </w:tabs>
      <w:rPr>
        <w:sz w:val="20"/>
        <w:szCs w:val="20"/>
        <w:u w:val="single"/>
      </w:rPr>
    </w:pPr>
    <w:r>
      <w:rPr>
        <w:sz w:val="20"/>
        <w:szCs w:val="20"/>
        <w:u w:val="single"/>
      </w:rPr>
      <w:t>Dallas Water Utilities</w:t>
    </w:r>
    <w:r w:rsidRPr="00571C5E">
      <w:rPr>
        <w:sz w:val="20"/>
        <w:szCs w:val="20"/>
        <w:u w:val="single"/>
      </w:rPr>
      <w:tab/>
    </w:r>
    <w:r w:rsidRPr="00571C5E">
      <w:rPr>
        <w:sz w:val="20"/>
        <w:szCs w:val="20"/>
        <w:u w:val="single"/>
      </w:rPr>
      <w:tab/>
    </w:r>
    <w:r w:rsidRPr="00571C5E">
      <w:rPr>
        <w:sz w:val="20"/>
        <w:szCs w:val="20"/>
        <w:u w:val="single"/>
      </w:rPr>
      <w:tab/>
    </w:r>
    <w:r w:rsidRPr="00571C5E">
      <w:rPr>
        <w:sz w:val="20"/>
        <w:szCs w:val="20"/>
        <w:u w:val="single"/>
      </w:rPr>
      <w:tab/>
    </w:r>
    <w:r w:rsidRPr="00571C5E">
      <w:rPr>
        <w:sz w:val="20"/>
        <w:szCs w:val="20"/>
        <w:u w:val="single"/>
      </w:rPr>
      <w:tab/>
    </w:r>
    <w:r>
      <w:rPr>
        <w:sz w:val="20"/>
        <w:szCs w:val="20"/>
        <w:u w:val="single"/>
      </w:rPr>
      <w:t xml:space="preserve">          Bid Item Specifications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199B" w14:textId="10C56372" w:rsidR="000416B8" w:rsidRDefault="000416B8">
    <w:pPr>
      <w:pStyle w:val="Header"/>
      <w:widowControl/>
      <w:pBdr>
        <w:bottom w:val="single" w:sz="6" w:space="1" w:color="auto"/>
      </w:pBdr>
      <w:tabs>
        <w:tab w:val="clear" w:pos="8640"/>
        <w:tab w:val="right" w:pos="9360"/>
      </w:tabs>
    </w:pPr>
    <w:r>
      <w:t>Dallas Water Utilities</w:t>
    </w:r>
    <w:r>
      <w:tab/>
      <w:t>BID ITEMS DESCRIPTIONS</w:t>
    </w:r>
    <w:r>
      <w:tab/>
      <w:t>Bid Takeoff and Estimating Manual</w:t>
    </w:r>
  </w:p>
  <w:p w14:paraId="6AAFC651" w14:textId="77777777" w:rsidR="000416B8" w:rsidRDefault="000416B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D744" w14:textId="58453F68" w:rsidR="000416B8" w:rsidRPr="00B2336D" w:rsidRDefault="000416B8" w:rsidP="00B2336D">
    <w:pPr>
      <w:pStyle w:val="Header"/>
      <w:tabs>
        <w:tab w:val="clear" w:pos="4320"/>
        <w:tab w:val="clear" w:pos="8640"/>
        <w:tab w:val="center" w:pos="4896"/>
      </w:tabs>
      <w:rPr>
        <w:sz w:val="20"/>
        <w:szCs w:val="20"/>
        <w:u w:val="single"/>
      </w:rPr>
    </w:pPr>
    <w:r>
      <w:rPr>
        <w:sz w:val="20"/>
        <w:szCs w:val="20"/>
        <w:u w:val="single"/>
      </w:rPr>
      <w:t>Dallas Water Utilities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Bid Item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37820" w14:textId="3C2C9E12" w:rsidR="000416B8" w:rsidRPr="003F7C0F" w:rsidRDefault="000416B8" w:rsidP="003F7C0F">
    <w:pPr>
      <w:pStyle w:val="Header"/>
    </w:pPr>
  </w:p>
  <w:p w14:paraId="03845B03" w14:textId="77777777" w:rsidR="000416B8" w:rsidRDefault="000416B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44588" w14:textId="70A2EF04" w:rsidR="000416B8" w:rsidRPr="00B33592" w:rsidRDefault="000416B8" w:rsidP="00B33592">
    <w:pPr>
      <w:pStyle w:val="Header"/>
      <w:tabs>
        <w:tab w:val="clear" w:pos="4320"/>
        <w:tab w:val="clear" w:pos="8640"/>
        <w:tab w:val="center" w:pos="6912"/>
        <w:tab w:val="right" w:pos="13824"/>
      </w:tabs>
      <w:rPr>
        <w:sz w:val="20"/>
        <w:szCs w:val="20"/>
        <w:u w:val="single"/>
      </w:rPr>
    </w:pPr>
    <w:r w:rsidRPr="004D65A8">
      <w:rPr>
        <w:sz w:val="20"/>
        <w:szCs w:val="20"/>
        <w:u w:val="single"/>
      </w:rPr>
      <w:t>Dallas Water Utilities</w:t>
    </w:r>
    <w:r w:rsidRPr="004D65A8">
      <w:rPr>
        <w:sz w:val="20"/>
        <w:szCs w:val="20"/>
        <w:u w:val="single"/>
      </w:rPr>
      <w:tab/>
    </w:r>
    <w:r w:rsidRPr="004D65A8">
      <w:rPr>
        <w:sz w:val="20"/>
        <w:szCs w:val="20"/>
        <w:u w:val="single"/>
      </w:rPr>
      <w:tab/>
      <w:t>Bid Item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25C3FDA"/>
    <w:multiLevelType w:val="hybridMultilevel"/>
    <w:tmpl w:val="9B5A43D8"/>
    <w:lvl w:ilvl="0" w:tplc="C080962A">
      <w:start w:val="1"/>
      <w:numFmt w:val="decimal"/>
      <w:lvlText w:val="%1."/>
      <w:lvlJc w:val="left"/>
      <w:pPr>
        <w:tabs>
          <w:tab w:val="num" w:pos="360"/>
        </w:tabs>
        <w:ind w:left="360" w:hanging="360"/>
      </w:pPr>
      <w:rPr>
        <w:rFonts w:hint="default"/>
        <w:lang w:val="es-E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E3AE1"/>
    <w:multiLevelType w:val="hybridMultilevel"/>
    <w:tmpl w:val="1272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28E"/>
    <w:multiLevelType w:val="hybridMultilevel"/>
    <w:tmpl w:val="651A1170"/>
    <w:lvl w:ilvl="0" w:tplc="1302B774">
      <w:start w:val="1"/>
      <w:numFmt w:val="upperLetter"/>
      <w:lvlText w:val="%1."/>
      <w:lvlJc w:val="left"/>
      <w:pPr>
        <w:tabs>
          <w:tab w:val="num" w:pos="1440"/>
        </w:tabs>
        <w:ind w:left="1440" w:hanging="360"/>
      </w:pPr>
      <w:rPr>
        <w:rFonts w:ascii="Times New Roman" w:hAnsi="Times New Roman" w:cs="Times New Roman" w:hint="default"/>
        <w:b w:val="0"/>
        <w:i w:val="0"/>
        <w:color w:val="auto"/>
      </w:rPr>
    </w:lvl>
    <w:lvl w:ilvl="1" w:tplc="63F4F8C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A17CF9"/>
    <w:multiLevelType w:val="hybridMultilevel"/>
    <w:tmpl w:val="760A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144C0"/>
    <w:multiLevelType w:val="hybridMultilevel"/>
    <w:tmpl w:val="7C9E2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725F1"/>
    <w:multiLevelType w:val="hybridMultilevel"/>
    <w:tmpl w:val="71BE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3A12"/>
    <w:multiLevelType w:val="hybridMultilevel"/>
    <w:tmpl w:val="55C4C440"/>
    <w:lvl w:ilvl="0" w:tplc="95BE1C6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9657A7A"/>
    <w:multiLevelType w:val="hybridMultilevel"/>
    <w:tmpl w:val="BB625402"/>
    <w:lvl w:ilvl="0" w:tplc="56185876">
      <w:start w:val="1"/>
      <w:numFmt w:val="decimal"/>
      <w:lvlText w:val="%1."/>
      <w:lvlJc w:val="left"/>
      <w:pPr>
        <w:ind w:left="1440" w:hanging="360"/>
      </w:pPr>
      <w:rPr>
        <w:rFonts w:ascii="Arial" w:hAnsi="Arial" w:cs="Arial"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9807DE"/>
    <w:multiLevelType w:val="hybridMultilevel"/>
    <w:tmpl w:val="24BCC5FC"/>
    <w:lvl w:ilvl="0" w:tplc="E25A43C0">
      <w:start w:val="1"/>
      <w:numFmt w:val="bullet"/>
      <w:pStyle w:val="List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DD6BED"/>
    <w:multiLevelType w:val="hybridMultilevel"/>
    <w:tmpl w:val="760AE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B0797F"/>
    <w:multiLevelType w:val="hybridMultilevel"/>
    <w:tmpl w:val="1D686314"/>
    <w:lvl w:ilvl="0" w:tplc="95BE1C6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90942CB"/>
    <w:multiLevelType w:val="hybridMultilevel"/>
    <w:tmpl w:val="B366E89C"/>
    <w:lvl w:ilvl="0" w:tplc="1E423004">
      <w:start w:val="9"/>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167FBB"/>
    <w:multiLevelType w:val="hybridMultilevel"/>
    <w:tmpl w:val="51BAD33A"/>
    <w:lvl w:ilvl="0" w:tplc="1302B774">
      <w:start w:val="1"/>
      <w:numFmt w:val="upperLetter"/>
      <w:lvlText w:val="%1."/>
      <w:lvlJc w:val="left"/>
      <w:pPr>
        <w:tabs>
          <w:tab w:val="num" w:pos="1440"/>
        </w:tabs>
        <w:ind w:left="1440" w:hanging="360"/>
      </w:pPr>
      <w:rPr>
        <w:rFonts w:ascii="Times New Roman" w:hAnsi="Times New Roman" w:cs="Times New Roman" w:hint="default"/>
        <w:b w:val="0"/>
        <w:i w:val="0"/>
        <w:color w:val="auto"/>
      </w:rPr>
    </w:lvl>
    <w:lvl w:ilvl="1" w:tplc="63F4F8C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D84263"/>
    <w:multiLevelType w:val="hybridMultilevel"/>
    <w:tmpl w:val="2FB6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D0CD7"/>
    <w:multiLevelType w:val="hybridMultilevel"/>
    <w:tmpl w:val="95E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C2FD6"/>
    <w:multiLevelType w:val="hybridMultilevel"/>
    <w:tmpl w:val="AAF4DF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D857DB9"/>
    <w:multiLevelType w:val="hybridMultilevel"/>
    <w:tmpl w:val="0BB4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15572"/>
    <w:multiLevelType w:val="hybridMultilevel"/>
    <w:tmpl w:val="7E7CC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D13E20"/>
    <w:multiLevelType w:val="hybridMultilevel"/>
    <w:tmpl w:val="8C6451A4"/>
    <w:lvl w:ilvl="0" w:tplc="55541166">
      <w:start w:val="1"/>
      <w:numFmt w:val="upperLetter"/>
      <w:lvlText w:val="%1."/>
      <w:lvlJc w:val="left"/>
      <w:pPr>
        <w:tabs>
          <w:tab w:val="num" w:pos="1440"/>
        </w:tabs>
        <w:ind w:left="1440" w:hanging="360"/>
      </w:pPr>
      <w:rPr>
        <w:rFonts w:hint="default"/>
      </w:rPr>
    </w:lvl>
    <w:lvl w:ilvl="1" w:tplc="450AEF72">
      <w:start w:val="1"/>
      <w:numFmt w:val="lowerRoman"/>
      <w:lvlText w:val="%2."/>
      <w:lvlJc w:val="right"/>
      <w:pPr>
        <w:tabs>
          <w:tab w:val="num" w:pos="1980"/>
        </w:tabs>
        <w:ind w:left="1980" w:hanging="1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3F67355"/>
    <w:multiLevelType w:val="hybridMultilevel"/>
    <w:tmpl w:val="3B68600A"/>
    <w:lvl w:ilvl="0" w:tplc="55541166">
      <w:start w:val="5"/>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45777DD"/>
    <w:multiLevelType w:val="hybridMultilevel"/>
    <w:tmpl w:val="712C028C"/>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22" w15:restartNumberingAfterBreak="0">
    <w:nsid w:val="77CF127B"/>
    <w:multiLevelType w:val="hybridMultilevel"/>
    <w:tmpl w:val="B096D6D6"/>
    <w:lvl w:ilvl="0" w:tplc="337A28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4B3741"/>
    <w:multiLevelType w:val="hybridMultilevel"/>
    <w:tmpl w:val="DF8E0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num>
  <w:num w:numId="2">
    <w:abstractNumId w:val="7"/>
  </w:num>
  <w:num w:numId="3">
    <w:abstractNumId w:val="13"/>
  </w:num>
  <w:num w:numId="4">
    <w:abstractNumId w:val="20"/>
  </w:num>
  <w:num w:numId="5">
    <w:abstractNumId w:val="19"/>
  </w:num>
  <w:num w:numId="6">
    <w:abstractNumId w:val="12"/>
  </w:num>
  <w:num w:numId="7">
    <w:abstractNumId w:val="22"/>
  </w:num>
  <w:num w:numId="8">
    <w:abstractNumId w:val="3"/>
  </w:num>
  <w:num w:numId="9">
    <w:abstractNumId w:val="17"/>
  </w:num>
  <w:num w:numId="10">
    <w:abstractNumId w:val="0"/>
  </w:num>
  <w:num w:numId="11">
    <w:abstractNumId w:val="2"/>
  </w:num>
  <w:num w:numId="12">
    <w:abstractNumId w:val="9"/>
  </w:num>
  <w:num w:numId="13">
    <w:abstractNumId w:val="14"/>
  </w:num>
  <w:num w:numId="14">
    <w:abstractNumId w:val="6"/>
  </w:num>
  <w:num w:numId="15">
    <w:abstractNumId w:val="5"/>
  </w:num>
  <w:num w:numId="16">
    <w:abstractNumId w:val="4"/>
  </w:num>
  <w:num w:numId="17">
    <w:abstractNumId w:val="10"/>
  </w:num>
  <w:num w:numId="18">
    <w:abstractNumId w:val="15"/>
  </w:num>
  <w:num w:numId="19">
    <w:abstractNumId w:val="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8"/>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F7"/>
    <w:rsid w:val="000003DA"/>
    <w:rsid w:val="00004C0A"/>
    <w:rsid w:val="0000536B"/>
    <w:rsid w:val="00005433"/>
    <w:rsid w:val="0000643D"/>
    <w:rsid w:val="00006797"/>
    <w:rsid w:val="00007B42"/>
    <w:rsid w:val="00010D54"/>
    <w:rsid w:val="00013C8D"/>
    <w:rsid w:val="00020ACC"/>
    <w:rsid w:val="0002118A"/>
    <w:rsid w:val="000233C9"/>
    <w:rsid w:val="00023B9C"/>
    <w:rsid w:val="000247EF"/>
    <w:rsid w:val="00024898"/>
    <w:rsid w:val="00025628"/>
    <w:rsid w:val="0002645C"/>
    <w:rsid w:val="00026F21"/>
    <w:rsid w:val="0002732E"/>
    <w:rsid w:val="0003273B"/>
    <w:rsid w:val="00032F35"/>
    <w:rsid w:val="00034F31"/>
    <w:rsid w:val="000354A9"/>
    <w:rsid w:val="00035D72"/>
    <w:rsid w:val="00036944"/>
    <w:rsid w:val="000416B8"/>
    <w:rsid w:val="000417B2"/>
    <w:rsid w:val="0004198C"/>
    <w:rsid w:val="0004230C"/>
    <w:rsid w:val="0004741B"/>
    <w:rsid w:val="0004762C"/>
    <w:rsid w:val="00051648"/>
    <w:rsid w:val="00051CE2"/>
    <w:rsid w:val="00051D8D"/>
    <w:rsid w:val="000525CA"/>
    <w:rsid w:val="00055B70"/>
    <w:rsid w:val="00055BD5"/>
    <w:rsid w:val="0005685F"/>
    <w:rsid w:val="000575A5"/>
    <w:rsid w:val="00060FC2"/>
    <w:rsid w:val="00063FB7"/>
    <w:rsid w:val="00065F13"/>
    <w:rsid w:val="00066423"/>
    <w:rsid w:val="0006705C"/>
    <w:rsid w:val="00072FF6"/>
    <w:rsid w:val="00073714"/>
    <w:rsid w:val="000740CB"/>
    <w:rsid w:val="000743E5"/>
    <w:rsid w:val="00074CEE"/>
    <w:rsid w:val="000761E3"/>
    <w:rsid w:val="00076360"/>
    <w:rsid w:val="000768A8"/>
    <w:rsid w:val="00080673"/>
    <w:rsid w:val="00083084"/>
    <w:rsid w:val="000837F9"/>
    <w:rsid w:val="00086BB8"/>
    <w:rsid w:val="000934E3"/>
    <w:rsid w:val="000A0E5F"/>
    <w:rsid w:val="000A0F6A"/>
    <w:rsid w:val="000A230E"/>
    <w:rsid w:val="000A35E7"/>
    <w:rsid w:val="000A4368"/>
    <w:rsid w:val="000A6F5D"/>
    <w:rsid w:val="000A7CB3"/>
    <w:rsid w:val="000B14EF"/>
    <w:rsid w:val="000B35C9"/>
    <w:rsid w:val="000B4BCF"/>
    <w:rsid w:val="000B79E6"/>
    <w:rsid w:val="000B7B52"/>
    <w:rsid w:val="000B7D6A"/>
    <w:rsid w:val="000C22FA"/>
    <w:rsid w:val="000D107F"/>
    <w:rsid w:val="000D25E5"/>
    <w:rsid w:val="000D389B"/>
    <w:rsid w:val="000D4504"/>
    <w:rsid w:val="000D6783"/>
    <w:rsid w:val="000D7F2B"/>
    <w:rsid w:val="000E1988"/>
    <w:rsid w:val="000E25CF"/>
    <w:rsid w:val="000E2A3D"/>
    <w:rsid w:val="000E31AB"/>
    <w:rsid w:val="000E322B"/>
    <w:rsid w:val="000E51D5"/>
    <w:rsid w:val="000E665E"/>
    <w:rsid w:val="000E66F3"/>
    <w:rsid w:val="000E774C"/>
    <w:rsid w:val="000F0085"/>
    <w:rsid w:val="000F1D96"/>
    <w:rsid w:val="000F212D"/>
    <w:rsid w:val="000F2BB3"/>
    <w:rsid w:val="000F2DB1"/>
    <w:rsid w:val="000F66BD"/>
    <w:rsid w:val="000F66E0"/>
    <w:rsid w:val="000F6F7D"/>
    <w:rsid w:val="00100085"/>
    <w:rsid w:val="00100ACE"/>
    <w:rsid w:val="001021C6"/>
    <w:rsid w:val="00103EE9"/>
    <w:rsid w:val="00103FDE"/>
    <w:rsid w:val="0011098C"/>
    <w:rsid w:val="001160D2"/>
    <w:rsid w:val="001214CD"/>
    <w:rsid w:val="00121816"/>
    <w:rsid w:val="00121BB6"/>
    <w:rsid w:val="00121F9E"/>
    <w:rsid w:val="00122E23"/>
    <w:rsid w:val="0012300D"/>
    <w:rsid w:val="00124713"/>
    <w:rsid w:val="00124F89"/>
    <w:rsid w:val="00126109"/>
    <w:rsid w:val="0013183E"/>
    <w:rsid w:val="00131DC5"/>
    <w:rsid w:val="001331D0"/>
    <w:rsid w:val="00133D4D"/>
    <w:rsid w:val="00134CF2"/>
    <w:rsid w:val="00137B72"/>
    <w:rsid w:val="001416FE"/>
    <w:rsid w:val="00145CB5"/>
    <w:rsid w:val="00145EC1"/>
    <w:rsid w:val="0014761F"/>
    <w:rsid w:val="001534EE"/>
    <w:rsid w:val="00155A95"/>
    <w:rsid w:val="0016089A"/>
    <w:rsid w:val="001653CF"/>
    <w:rsid w:val="00167DE2"/>
    <w:rsid w:val="00172EDC"/>
    <w:rsid w:val="0017603F"/>
    <w:rsid w:val="00176FC5"/>
    <w:rsid w:val="001819BB"/>
    <w:rsid w:val="00182EB7"/>
    <w:rsid w:val="0018567D"/>
    <w:rsid w:val="001929A5"/>
    <w:rsid w:val="00193192"/>
    <w:rsid w:val="00196A11"/>
    <w:rsid w:val="001A009B"/>
    <w:rsid w:val="001A1F53"/>
    <w:rsid w:val="001A44F3"/>
    <w:rsid w:val="001A4999"/>
    <w:rsid w:val="001A4A74"/>
    <w:rsid w:val="001A5057"/>
    <w:rsid w:val="001A5621"/>
    <w:rsid w:val="001A56DD"/>
    <w:rsid w:val="001A6388"/>
    <w:rsid w:val="001B01EF"/>
    <w:rsid w:val="001B1668"/>
    <w:rsid w:val="001B22AB"/>
    <w:rsid w:val="001B5B19"/>
    <w:rsid w:val="001B5DD4"/>
    <w:rsid w:val="001B620F"/>
    <w:rsid w:val="001C0849"/>
    <w:rsid w:val="001C219F"/>
    <w:rsid w:val="001C3685"/>
    <w:rsid w:val="001C5E05"/>
    <w:rsid w:val="001C647D"/>
    <w:rsid w:val="001C7FF6"/>
    <w:rsid w:val="001D012F"/>
    <w:rsid w:val="001D06D3"/>
    <w:rsid w:val="001D0B04"/>
    <w:rsid w:val="001D3653"/>
    <w:rsid w:val="001D38F6"/>
    <w:rsid w:val="001D49C5"/>
    <w:rsid w:val="001D546D"/>
    <w:rsid w:val="001D625D"/>
    <w:rsid w:val="001E0666"/>
    <w:rsid w:val="001E0BCF"/>
    <w:rsid w:val="001E1C32"/>
    <w:rsid w:val="001E251E"/>
    <w:rsid w:val="001E3D4D"/>
    <w:rsid w:val="001E56CA"/>
    <w:rsid w:val="001E5867"/>
    <w:rsid w:val="001E64B9"/>
    <w:rsid w:val="001E6F8A"/>
    <w:rsid w:val="001F0139"/>
    <w:rsid w:val="001F0967"/>
    <w:rsid w:val="001F1172"/>
    <w:rsid w:val="001F1F6A"/>
    <w:rsid w:val="001F2AE9"/>
    <w:rsid w:val="001F38A3"/>
    <w:rsid w:val="001F44B2"/>
    <w:rsid w:val="001F5A87"/>
    <w:rsid w:val="00201324"/>
    <w:rsid w:val="00201D32"/>
    <w:rsid w:val="002022AA"/>
    <w:rsid w:val="00202A5C"/>
    <w:rsid w:val="0020459D"/>
    <w:rsid w:val="00204E9B"/>
    <w:rsid w:val="002056E3"/>
    <w:rsid w:val="00206728"/>
    <w:rsid w:val="00207513"/>
    <w:rsid w:val="00212589"/>
    <w:rsid w:val="00214DB4"/>
    <w:rsid w:val="00216AF0"/>
    <w:rsid w:val="00222C85"/>
    <w:rsid w:val="00222FA0"/>
    <w:rsid w:val="00224E09"/>
    <w:rsid w:val="00224E2F"/>
    <w:rsid w:val="002258E8"/>
    <w:rsid w:val="002262E4"/>
    <w:rsid w:val="00227447"/>
    <w:rsid w:val="002277E8"/>
    <w:rsid w:val="00231417"/>
    <w:rsid w:val="00232996"/>
    <w:rsid w:val="0023502C"/>
    <w:rsid w:val="0023714D"/>
    <w:rsid w:val="00237347"/>
    <w:rsid w:val="00237F30"/>
    <w:rsid w:val="002401EE"/>
    <w:rsid w:val="00243795"/>
    <w:rsid w:val="00243990"/>
    <w:rsid w:val="00245378"/>
    <w:rsid w:val="0025593B"/>
    <w:rsid w:val="00256311"/>
    <w:rsid w:val="002565BD"/>
    <w:rsid w:val="00257080"/>
    <w:rsid w:val="002603AA"/>
    <w:rsid w:val="00260A3A"/>
    <w:rsid w:val="002625D2"/>
    <w:rsid w:val="002626B7"/>
    <w:rsid w:val="00264FC4"/>
    <w:rsid w:val="00265783"/>
    <w:rsid w:val="002674D9"/>
    <w:rsid w:val="002703C5"/>
    <w:rsid w:val="00270B09"/>
    <w:rsid w:val="00273020"/>
    <w:rsid w:val="00273659"/>
    <w:rsid w:val="00274E54"/>
    <w:rsid w:val="0027744D"/>
    <w:rsid w:val="00277A79"/>
    <w:rsid w:val="00280F63"/>
    <w:rsid w:val="0028114B"/>
    <w:rsid w:val="00281E37"/>
    <w:rsid w:val="00285F13"/>
    <w:rsid w:val="00286A34"/>
    <w:rsid w:val="002870B8"/>
    <w:rsid w:val="002909E3"/>
    <w:rsid w:val="002A025B"/>
    <w:rsid w:val="002A34FC"/>
    <w:rsid w:val="002A560E"/>
    <w:rsid w:val="002A7996"/>
    <w:rsid w:val="002B147E"/>
    <w:rsid w:val="002B343F"/>
    <w:rsid w:val="002B376B"/>
    <w:rsid w:val="002B3E84"/>
    <w:rsid w:val="002B5DAE"/>
    <w:rsid w:val="002B7288"/>
    <w:rsid w:val="002C0475"/>
    <w:rsid w:val="002C156E"/>
    <w:rsid w:val="002C6A98"/>
    <w:rsid w:val="002C6C0D"/>
    <w:rsid w:val="002C7F4D"/>
    <w:rsid w:val="002D0514"/>
    <w:rsid w:val="002D3CD3"/>
    <w:rsid w:val="002D4D42"/>
    <w:rsid w:val="002D5CE3"/>
    <w:rsid w:val="002D6943"/>
    <w:rsid w:val="002D7A54"/>
    <w:rsid w:val="002D7DB4"/>
    <w:rsid w:val="002D7FA6"/>
    <w:rsid w:val="002E35E9"/>
    <w:rsid w:val="002E654F"/>
    <w:rsid w:val="002E68B4"/>
    <w:rsid w:val="002F31A0"/>
    <w:rsid w:val="002F4993"/>
    <w:rsid w:val="002F4EC9"/>
    <w:rsid w:val="002F6FA7"/>
    <w:rsid w:val="002F7C10"/>
    <w:rsid w:val="0030129C"/>
    <w:rsid w:val="00301374"/>
    <w:rsid w:val="00303ABF"/>
    <w:rsid w:val="003111C1"/>
    <w:rsid w:val="00313EC9"/>
    <w:rsid w:val="00313F3C"/>
    <w:rsid w:val="003147DE"/>
    <w:rsid w:val="00314CD0"/>
    <w:rsid w:val="00314FD1"/>
    <w:rsid w:val="00316CB2"/>
    <w:rsid w:val="003174BB"/>
    <w:rsid w:val="003242F1"/>
    <w:rsid w:val="003245A3"/>
    <w:rsid w:val="00325194"/>
    <w:rsid w:val="0032615C"/>
    <w:rsid w:val="00327980"/>
    <w:rsid w:val="0033051F"/>
    <w:rsid w:val="003333AF"/>
    <w:rsid w:val="00334BBF"/>
    <w:rsid w:val="00335EF8"/>
    <w:rsid w:val="00340305"/>
    <w:rsid w:val="003404F3"/>
    <w:rsid w:val="00340CB8"/>
    <w:rsid w:val="00342A09"/>
    <w:rsid w:val="00346476"/>
    <w:rsid w:val="00347572"/>
    <w:rsid w:val="00350B95"/>
    <w:rsid w:val="00351E84"/>
    <w:rsid w:val="003524F2"/>
    <w:rsid w:val="003554AF"/>
    <w:rsid w:val="00355A54"/>
    <w:rsid w:val="003600C1"/>
    <w:rsid w:val="0036129A"/>
    <w:rsid w:val="00363E4F"/>
    <w:rsid w:val="00364C40"/>
    <w:rsid w:val="003666CB"/>
    <w:rsid w:val="003670CF"/>
    <w:rsid w:val="00367802"/>
    <w:rsid w:val="00370C45"/>
    <w:rsid w:val="00370F16"/>
    <w:rsid w:val="00370FCE"/>
    <w:rsid w:val="00372B4A"/>
    <w:rsid w:val="003822ED"/>
    <w:rsid w:val="00384BD0"/>
    <w:rsid w:val="00386872"/>
    <w:rsid w:val="003907CA"/>
    <w:rsid w:val="00390C81"/>
    <w:rsid w:val="00390DB2"/>
    <w:rsid w:val="0039401A"/>
    <w:rsid w:val="00395DBC"/>
    <w:rsid w:val="003962D6"/>
    <w:rsid w:val="00396D86"/>
    <w:rsid w:val="003A060F"/>
    <w:rsid w:val="003A077F"/>
    <w:rsid w:val="003A3F59"/>
    <w:rsid w:val="003A4DCE"/>
    <w:rsid w:val="003A6B4D"/>
    <w:rsid w:val="003B0BE6"/>
    <w:rsid w:val="003B14AD"/>
    <w:rsid w:val="003B1534"/>
    <w:rsid w:val="003B192F"/>
    <w:rsid w:val="003B1E26"/>
    <w:rsid w:val="003B22D8"/>
    <w:rsid w:val="003B332C"/>
    <w:rsid w:val="003B66B3"/>
    <w:rsid w:val="003B6900"/>
    <w:rsid w:val="003B6D94"/>
    <w:rsid w:val="003C07E9"/>
    <w:rsid w:val="003C1EEA"/>
    <w:rsid w:val="003C22AC"/>
    <w:rsid w:val="003C2E52"/>
    <w:rsid w:val="003C4388"/>
    <w:rsid w:val="003C4AEC"/>
    <w:rsid w:val="003D1A6B"/>
    <w:rsid w:val="003D20DF"/>
    <w:rsid w:val="003D3C65"/>
    <w:rsid w:val="003D4201"/>
    <w:rsid w:val="003D520F"/>
    <w:rsid w:val="003D6FF6"/>
    <w:rsid w:val="003E3BFF"/>
    <w:rsid w:val="003E74AF"/>
    <w:rsid w:val="003F32D4"/>
    <w:rsid w:val="003F368F"/>
    <w:rsid w:val="003F3D63"/>
    <w:rsid w:val="003F52E8"/>
    <w:rsid w:val="003F73A2"/>
    <w:rsid w:val="003F7C0F"/>
    <w:rsid w:val="00401340"/>
    <w:rsid w:val="0040184E"/>
    <w:rsid w:val="00411DDD"/>
    <w:rsid w:val="004121BC"/>
    <w:rsid w:val="00413908"/>
    <w:rsid w:val="004147E9"/>
    <w:rsid w:val="00414EB0"/>
    <w:rsid w:val="004155F9"/>
    <w:rsid w:val="00415A69"/>
    <w:rsid w:val="0041746B"/>
    <w:rsid w:val="0042071F"/>
    <w:rsid w:val="00420757"/>
    <w:rsid w:val="004232AF"/>
    <w:rsid w:val="00424A67"/>
    <w:rsid w:val="00424A98"/>
    <w:rsid w:val="004263CA"/>
    <w:rsid w:val="00426CCE"/>
    <w:rsid w:val="00434B0D"/>
    <w:rsid w:val="004366D7"/>
    <w:rsid w:val="004401C3"/>
    <w:rsid w:val="00440479"/>
    <w:rsid w:val="004414F3"/>
    <w:rsid w:val="0044180A"/>
    <w:rsid w:val="00442068"/>
    <w:rsid w:val="0044222E"/>
    <w:rsid w:val="0044376C"/>
    <w:rsid w:val="004448D2"/>
    <w:rsid w:val="00444D46"/>
    <w:rsid w:val="00444FCE"/>
    <w:rsid w:val="00445DD7"/>
    <w:rsid w:val="00446155"/>
    <w:rsid w:val="00446E61"/>
    <w:rsid w:val="0044735C"/>
    <w:rsid w:val="00447BFB"/>
    <w:rsid w:val="00450581"/>
    <w:rsid w:val="00450BB3"/>
    <w:rsid w:val="00450BDD"/>
    <w:rsid w:val="004511D7"/>
    <w:rsid w:val="00452DF2"/>
    <w:rsid w:val="0045642D"/>
    <w:rsid w:val="00460C16"/>
    <w:rsid w:val="0046569E"/>
    <w:rsid w:val="004665D1"/>
    <w:rsid w:val="00470503"/>
    <w:rsid w:val="00470C3D"/>
    <w:rsid w:val="00470CD7"/>
    <w:rsid w:val="0047275D"/>
    <w:rsid w:val="004746D7"/>
    <w:rsid w:val="004759BA"/>
    <w:rsid w:val="00476E41"/>
    <w:rsid w:val="00481381"/>
    <w:rsid w:val="004820E1"/>
    <w:rsid w:val="00483CFF"/>
    <w:rsid w:val="00483EA0"/>
    <w:rsid w:val="004855F9"/>
    <w:rsid w:val="004859D9"/>
    <w:rsid w:val="004859FE"/>
    <w:rsid w:val="00485B8E"/>
    <w:rsid w:val="00485C55"/>
    <w:rsid w:val="00485D5F"/>
    <w:rsid w:val="00485D8D"/>
    <w:rsid w:val="00485FD2"/>
    <w:rsid w:val="00486A59"/>
    <w:rsid w:val="00487C05"/>
    <w:rsid w:val="00490B8F"/>
    <w:rsid w:val="004916B2"/>
    <w:rsid w:val="004921F7"/>
    <w:rsid w:val="00495CD2"/>
    <w:rsid w:val="004A0F67"/>
    <w:rsid w:val="004A6037"/>
    <w:rsid w:val="004A60F8"/>
    <w:rsid w:val="004A6939"/>
    <w:rsid w:val="004A7E45"/>
    <w:rsid w:val="004B2FF0"/>
    <w:rsid w:val="004B6592"/>
    <w:rsid w:val="004B7F34"/>
    <w:rsid w:val="004C37A5"/>
    <w:rsid w:val="004C4035"/>
    <w:rsid w:val="004C4FA8"/>
    <w:rsid w:val="004C543C"/>
    <w:rsid w:val="004C6259"/>
    <w:rsid w:val="004C7CCB"/>
    <w:rsid w:val="004D06B2"/>
    <w:rsid w:val="004D0CAF"/>
    <w:rsid w:val="004D2D0E"/>
    <w:rsid w:val="004D3D2A"/>
    <w:rsid w:val="004D65A8"/>
    <w:rsid w:val="004D6ED5"/>
    <w:rsid w:val="004E0509"/>
    <w:rsid w:val="004E0AD4"/>
    <w:rsid w:val="004E2EC7"/>
    <w:rsid w:val="004E30A4"/>
    <w:rsid w:val="004E4AE4"/>
    <w:rsid w:val="004E5702"/>
    <w:rsid w:val="004E70C1"/>
    <w:rsid w:val="004F051B"/>
    <w:rsid w:val="004F0D1B"/>
    <w:rsid w:val="004F1649"/>
    <w:rsid w:val="004F27E4"/>
    <w:rsid w:val="004F3A7B"/>
    <w:rsid w:val="0050309E"/>
    <w:rsid w:val="005078D5"/>
    <w:rsid w:val="00510B66"/>
    <w:rsid w:val="00512473"/>
    <w:rsid w:val="00513B50"/>
    <w:rsid w:val="00515626"/>
    <w:rsid w:val="00516477"/>
    <w:rsid w:val="0051728F"/>
    <w:rsid w:val="00520D04"/>
    <w:rsid w:val="0052319B"/>
    <w:rsid w:val="00523784"/>
    <w:rsid w:val="005239A2"/>
    <w:rsid w:val="0052495D"/>
    <w:rsid w:val="005253B6"/>
    <w:rsid w:val="005308C0"/>
    <w:rsid w:val="005357CA"/>
    <w:rsid w:val="00535DE9"/>
    <w:rsid w:val="005363F2"/>
    <w:rsid w:val="00537C66"/>
    <w:rsid w:val="00540A4D"/>
    <w:rsid w:val="00540AB8"/>
    <w:rsid w:val="005411E0"/>
    <w:rsid w:val="0054169C"/>
    <w:rsid w:val="00543776"/>
    <w:rsid w:val="00547A4C"/>
    <w:rsid w:val="00551494"/>
    <w:rsid w:val="00551F1F"/>
    <w:rsid w:val="00553401"/>
    <w:rsid w:val="005550B4"/>
    <w:rsid w:val="005551E7"/>
    <w:rsid w:val="005568C1"/>
    <w:rsid w:val="00556A7D"/>
    <w:rsid w:val="00557FC6"/>
    <w:rsid w:val="00563648"/>
    <w:rsid w:val="00565423"/>
    <w:rsid w:val="005715A3"/>
    <w:rsid w:val="00571C5E"/>
    <w:rsid w:val="005729D9"/>
    <w:rsid w:val="00573BE9"/>
    <w:rsid w:val="005749CF"/>
    <w:rsid w:val="005809C4"/>
    <w:rsid w:val="005843D3"/>
    <w:rsid w:val="00587327"/>
    <w:rsid w:val="00592A0D"/>
    <w:rsid w:val="00594359"/>
    <w:rsid w:val="005955BD"/>
    <w:rsid w:val="00596F24"/>
    <w:rsid w:val="005A0389"/>
    <w:rsid w:val="005A0AD7"/>
    <w:rsid w:val="005A1B03"/>
    <w:rsid w:val="005A2351"/>
    <w:rsid w:val="005A2EF8"/>
    <w:rsid w:val="005A2FFC"/>
    <w:rsid w:val="005A4064"/>
    <w:rsid w:val="005A546A"/>
    <w:rsid w:val="005B0EEC"/>
    <w:rsid w:val="005B162C"/>
    <w:rsid w:val="005B1D27"/>
    <w:rsid w:val="005B4179"/>
    <w:rsid w:val="005B4BB9"/>
    <w:rsid w:val="005B6A77"/>
    <w:rsid w:val="005B713D"/>
    <w:rsid w:val="005C126C"/>
    <w:rsid w:val="005C518B"/>
    <w:rsid w:val="005C563E"/>
    <w:rsid w:val="005C770D"/>
    <w:rsid w:val="005D0E34"/>
    <w:rsid w:val="005D1DE6"/>
    <w:rsid w:val="005D36F3"/>
    <w:rsid w:val="005D3D5D"/>
    <w:rsid w:val="005D5CB0"/>
    <w:rsid w:val="005D5F98"/>
    <w:rsid w:val="005E161E"/>
    <w:rsid w:val="005E2CC3"/>
    <w:rsid w:val="005E6BD8"/>
    <w:rsid w:val="005E75BF"/>
    <w:rsid w:val="005E77B5"/>
    <w:rsid w:val="005E78CB"/>
    <w:rsid w:val="005F2E11"/>
    <w:rsid w:val="005F316E"/>
    <w:rsid w:val="005F7200"/>
    <w:rsid w:val="005F762B"/>
    <w:rsid w:val="005F7821"/>
    <w:rsid w:val="00600AC8"/>
    <w:rsid w:val="00601E1B"/>
    <w:rsid w:val="006024B3"/>
    <w:rsid w:val="00606CFD"/>
    <w:rsid w:val="006166D3"/>
    <w:rsid w:val="00616A36"/>
    <w:rsid w:val="006219E3"/>
    <w:rsid w:val="00624719"/>
    <w:rsid w:val="006256CC"/>
    <w:rsid w:val="0062599F"/>
    <w:rsid w:val="00626254"/>
    <w:rsid w:val="00627EFB"/>
    <w:rsid w:val="006313D0"/>
    <w:rsid w:val="00631C87"/>
    <w:rsid w:val="00633061"/>
    <w:rsid w:val="006343C4"/>
    <w:rsid w:val="006349E7"/>
    <w:rsid w:val="006409BA"/>
    <w:rsid w:val="006428D2"/>
    <w:rsid w:val="0065249C"/>
    <w:rsid w:val="0065366B"/>
    <w:rsid w:val="0065691C"/>
    <w:rsid w:val="00656CDA"/>
    <w:rsid w:val="006571F2"/>
    <w:rsid w:val="00661169"/>
    <w:rsid w:val="00661AAF"/>
    <w:rsid w:val="00670E8A"/>
    <w:rsid w:val="00671BEE"/>
    <w:rsid w:val="00672BDA"/>
    <w:rsid w:val="006741A4"/>
    <w:rsid w:val="00674F67"/>
    <w:rsid w:val="0067555B"/>
    <w:rsid w:val="00681E5A"/>
    <w:rsid w:val="00682B7F"/>
    <w:rsid w:val="00683D6C"/>
    <w:rsid w:val="00683FA8"/>
    <w:rsid w:val="00685AAC"/>
    <w:rsid w:val="00687BC2"/>
    <w:rsid w:val="006900D1"/>
    <w:rsid w:val="00692373"/>
    <w:rsid w:val="0069750C"/>
    <w:rsid w:val="006A1838"/>
    <w:rsid w:val="006A30E4"/>
    <w:rsid w:val="006A3A61"/>
    <w:rsid w:val="006A4BE5"/>
    <w:rsid w:val="006A5B03"/>
    <w:rsid w:val="006B02C2"/>
    <w:rsid w:val="006B4144"/>
    <w:rsid w:val="006B47DB"/>
    <w:rsid w:val="006B4B70"/>
    <w:rsid w:val="006B7DC5"/>
    <w:rsid w:val="006C0478"/>
    <w:rsid w:val="006C0817"/>
    <w:rsid w:val="006C1C2A"/>
    <w:rsid w:val="006C1C63"/>
    <w:rsid w:val="006C2362"/>
    <w:rsid w:val="006C2365"/>
    <w:rsid w:val="006C286C"/>
    <w:rsid w:val="006C3340"/>
    <w:rsid w:val="006D5979"/>
    <w:rsid w:val="006D5AEE"/>
    <w:rsid w:val="006D74CA"/>
    <w:rsid w:val="006D7A90"/>
    <w:rsid w:val="006E0CEB"/>
    <w:rsid w:val="006E146D"/>
    <w:rsid w:val="006E1FA2"/>
    <w:rsid w:val="006E37AE"/>
    <w:rsid w:val="006E3A59"/>
    <w:rsid w:val="006E76D4"/>
    <w:rsid w:val="006F05FB"/>
    <w:rsid w:val="006F3AD3"/>
    <w:rsid w:val="006F4651"/>
    <w:rsid w:val="006F71B4"/>
    <w:rsid w:val="006F7D3B"/>
    <w:rsid w:val="007008CB"/>
    <w:rsid w:val="00702BA2"/>
    <w:rsid w:val="007033FA"/>
    <w:rsid w:val="00705BD2"/>
    <w:rsid w:val="007106DF"/>
    <w:rsid w:val="00712AC9"/>
    <w:rsid w:val="00716541"/>
    <w:rsid w:val="007172C8"/>
    <w:rsid w:val="0072161E"/>
    <w:rsid w:val="00721E16"/>
    <w:rsid w:val="00722C2B"/>
    <w:rsid w:val="00724419"/>
    <w:rsid w:val="00724912"/>
    <w:rsid w:val="00724A8F"/>
    <w:rsid w:val="00727974"/>
    <w:rsid w:val="007317EE"/>
    <w:rsid w:val="00731D20"/>
    <w:rsid w:val="0073381C"/>
    <w:rsid w:val="0073389A"/>
    <w:rsid w:val="007371D6"/>
    <w:rsid w:val="007379D6"/>
    <w:rsid w:val="00740715"/>
    <w:rsid w:val="00741793"/>
    <w:rsid w:val="00741B12"/>
    <w:rsid w:val="007427B7"/>
    <w:rsid w:val="00742C85"/>
    <w:rsid w:val="007440E0"/>
    <w:rsid w:val="00745412"/>
    <w:rsid w:val="0075036F"/>
    <w:rsid w:val="00752456"/>
    <w:rsid w:val="00754260"/>
    <w:rsid w:val="0075498A"/>
    <w:rsid w:val="00755046"/>
    <w:rsid w:val="0075616E"/>
    <w:rsid w:val="007613A4"/>
    <w:rsid w:val="007613F2"/>
    <w:rsid w:val="00761527"/>
    <w:rsid w:val="00761C54"/>
    <w:rsid w:val="007651FE"/>
    <w:rsid w:val="00765F29"/>
    <w:rsid w:val="00770CED"/>
    <w:rsid w:val="00771F8A"/>
    <w:rsid w:val="007738BB"/>
    <w:rsid w:val="00773CE0"/>
    <w:rsid w:val="007754FB"/>
    <w:rsid w:val="007774C9"/>
    <w:rsid w:val="007804DB"/>
    <w:rsid w:val="00783884"/>
    <w:rsid w:val="00783C6D"/>
    <w:rsid w:val="00784266"/>
    <w:rsid w:val="0078432B"/>
    <w:rsid w:val="00784ED6"/>
    <w:rsid w:val="00784F96"/>
    <w:rsid w:val="00784FE7"/>
    <w:rsid w:val="00785CC2"/>
    <w:rsid w:val="00786371"/>
    <w:rsid w:val="00792727"/>
    <w:rsid w:val="00793BF9"/>
    <w:rsid w:val="00794707"/>
    <w:rsid w:val="00795840"/>
    <w:rsid w:val="0079614A"/>
    <w:rsid w:val="007969E8"/>
    <w:rsid w:val="007976E4"/>
    <w:rsid w:val="007977FE"/>
    <w:rsid w:val="00797C45"/>
    <w:rsid w:val="007A00CF"/>
    <w:rsid w:val="007A075D"/>
    <w:rsid w:val="007A2DDA"/>
    <w:rsid w:val="007A41DE"/>
    <w:rsid w:val="007A5CAA"/>
    <w:rsid w:val="007A61BB"/>
    <w:rsid w:val="007A7AD4"/>
    <w:rsid w:val="007B2483"/>
    <w:rsid w:val="007B3F9F"/>
    <w:rsid w:val="007B5433"/>
    <w:rsid w:val="007B629F"/>
    <w:rsid w:val="007C20D3"/>
    <w:rsid w:val="007C2E4C"/>
    <w:rsid w:val="007C3518"/>
    <w:rsid w:val="007C4111"/>
    <w:rsid w:val="007C417B"/>
    <w:rsid w:val="007C64E7"/>
    <w:rsid w:val="007C7C6A"/>
    <w:rsid w:val="007D0920"/>
    <w:rsid w:val="007D1401"/>
    <w:rsid w:val="007D346B"/>
    <w:rsid w:val="007D68EC"/>
    <w:rsid w:val="007D759E"/>
    <w:rsid w:val="007D7DAA"/>
    <w:rsid w:val="007E0D5B"/>
    <w:rsid w:val="007E2220"/>
    <w:rsid w:val="007E3091"/>
    <w:rsid w:val="007E439D"/>
    <w:rsid w:val="007E563A"/>
    <w:rsid w:val="007E5A87"/>
    <w:rsid w:val="007E5B95"/>
    <w:rsid w:val="007F2127"/>
    <w:rsid w:val="007F2BF9"/>
    <w:rsid w:val="007F2CF9"/>
    <w:rsid w:val="007F31EA"/>
    <w:rsid w:val="007F3914"/>
    <w:rsid w:val="007F50F6"/>
    <w:rsid w:val="00800C20"/>
    <w:rsid w:val="00801BDD"/>
    <w:rsid w:val="008033FB"/>
    <w:rsid w:val="008114EE"/>
    <w:rsid w:val="0081435A"/>
    <w:rsid w:val="00814E00"/>
    <w:rsid w:val="00815630"/>
    <w:rsid w:val="00817B01"/>
    <w:rsid w:val="00820C67"/>
    <w:rsid w:val="00821660"/>
    <w:rsid w:val="00821AB8"/>
    <w:rsid w:val="00822CBB"/>
    <w:rsid w:val="00825E69"/>
    <w:rsid w:val="0082662A"/>
    <w:rsid w:val="00833E81"/>
    <w:rsid w:val="008346F3"/>
    <w:rsid w:val="008354C0"/>
    <w:rsid w:val="00835C19"/>
    <w:rsid w:val="00835F49"/>
    <w:rsid w:val="00837682"/>
    <w:rsid w:val="00841097"/>
    <w:rsid w:val="00841FC4"/>
    <w:rsid w:val="00843AD9"/>
    <w:rsid w:val="00844DA1"/>
    <w:rsid w:val="00845D69"/>
    <w:rsid w:val="008505EE"/>
    <w:rsid w:val="00850BC6"/>
    <w:rsid w:val="008527C2"/>
    <w:rsid w:val="00853B3F"/>
    <w:rsid w:val="0085400F"/>
    <w:rsid w:val="00854E3C"/>
    <w:rsid w:val="00855F46"/>
    <w:rsid w:val="0086207E"/>
    <w:rsid w:val="00862859"/>
    <w:rsid w:val="00870B14"/>
    <w:rsid w:val="00872B48"/>
    <w:rsid w:val="0088208A"/>
    <w:rsid w:val="00882E82"/>
    <w:rsid w:val="008833D9"/>
    <w:rsid w:val="0088363A"/>
    <w:rsid w:val="0088590A"/>
    <w:rsid w:val="0089265F"/>
    <w:rsid w:val="00892795"/>
    <w:rsid w:val="00892BC3"/>
    <w:rsid w:val="008938BE"/>
    <w:rsid w:val="00893C16"/>
    <w:rsid w:val="008A0EF3"/>
    <w:rsid w:val="008A10F4"/>
    <w:rsid w:val="008A47E4"/>
    <w:rsid w:val="008A55A2"/>
    <w:rsid w:val="008A681F"/>
    <w:rsid w:val="008A781F"/>
    <w:rsid w:val="008B0ADF"/>
    <w:rsid w:val="008B0C8C"/>
    <w:rsid w:val="008B27BD"/>
    <w:rsid w:val="008B457F"/>
    <w:rsid w:val="008B5745"/>
    <w:rsid w:val="008B6926"/>
    <w:rsid w:val="008B7B2F"/>
    <w:rsid w:val="008C1378"/>
    <w:rsid w:val="008C31A4"/>
    <w:rsid w:val="008C3501"/>
    <w:rsid w:val="008C5EAF"/>
    <w:rsid w:val="008C620F"/>
    <w:rsid w:val="008C7730"/>
    <w:rsid w:val="008D1A42"/>
    <w:rsid w:val="008D2629"/>
    <w:rsid w:val="008D69C1"/>
    <w:rsid w:val="008D6FF2"/>
    <w:rsid w:val="008E1470"/>
    <w:rsid w:val="008E5687"/>
    <w:rsid w:val="008E7F22"/>
    <w:rsid w:val="008F0ACE"/>
    <w:rsid w:val="008F2279"/>
    <w:rsid w:val="008F2969"/>
    <w:rsid w:val="008F4801"/>
    <w:rsid w:val="008F5607"/>
    <w:rsid w:val="008F6A23"/>
    <w:rsid w:val="008F7E25"/>
    <w:rsid w:val="009005FE"/>
    <w:rsid w:val="00902ADA"/>
    <w:rsid w:val="0090444E"/>
    <w:rsid w:val="00907F6D"/>
    <w:rsid w:val="009104A7"/>
    <w:rsid w:val="009114B9"/>
    <w:rsid w:val="00914AAF"/>
    <w:rsid w:val="00915057"/>
    <w:rsid w:val="00915531"/>
    <w:rsid w:val="0091643B"/>
    <w:rsid w:val="009176BD"/>
    <w:rsid w:val="009177A2"/>
    <w:rsid w:val="00920A74"/>
    <w:rsid w:val="009218A8"/>
    <w:rsid w:val="00923266"/>
    <w:rsid w:val="00924441"/>
    <w:rsid w:val="00927A2D"/>
    <w:rsid w:val="00930230"/>
    <w:rsid w:val="009304C5"/>
    <w:rsid w:val="00931474"/>
    <w:rsid w:val="00931B28"/>
    <w:rsid w:val="00932EB4"/>
    <w:rsid w:val="00933244"/>
    <w:rsid w:val="0094496E"/>
    <w:rsid w:val="00944A43"/>
    <w:rsid w:val="00944E17"/>
    <w:rsid w:val="00951487"/>
    <w:rsid w:val="0095226C"/>
    <w:rsid w:val="009544E9"/>
    <w:rsid w:val="009557DB"/>
    <w:rsid w:val="00956A1B"/>
    <w:rsid w:val="0096129D"/>
    <w:rsid w:val="00962100"/>
    <w:rsid w:val="009659C6"/>
    <w:rsid w:val="00966AF8"/>
    <w:rsid w:val="00966F33"/>
    <w:rsid w:val="009709BA"/>
    <w:rsid w:val="00970E27"/>
    <w:rsid w:val="0097255C"/>
    <w:rsid w:val="00972A02"/>
    <w:rsid w:val="00976281"/>
    <w:rsid w:val="00981075"/>
    <w:rsid w:val="00982EEA"/>
    <w:rsid w:val="00984352"/>
    <w:rsid w:val="009920E3"/>
    <w:rsid w:val="00992870"/>
    <w:rsid w:val="009935C2"/>
    <w:rsid w:val="009A108D"/>
    <w:rsid w:val="009A1840"/>
    <w:rsid w:val="009A23D6"/>
    <w:rsid w:val="009A3677"/>
    <w:rsid w:val="009A3B7C"/>
    <w:rsid w:val="009A4556"/>
    <w:rsid w:val="009A6F3B"/>
    <w:rsid w:val="009B01D3"/>
    <w:rsid w:val="009B0700"/>
    <w:rsid w:val="009B1980"/>
    <w:rsid w:val="009B1B53"/>
    <w:rsid w:val="009B1D5D"/>
    <w:rsid w:val="009B212E"/>
    <w:rsid w:val="009B2B6F"/>
    <w:rsid w:val="009B707B"/>
    <w:rsid w:val="009C3EB0"/>
    <w:rsid w:val="009C444A"/>
    <w:rsid w:val="009C53E0"/>
    <w:rsid w:val="009D0009"/>
    <w:rsid w:val="009D09BE"/>
    <w:rsid w:val="009D24F9"/>
    <w:rsid w:val="009D320D"/>
    <w:rsid w:val="009D3DCB"/>
    <w:rsid w:val="009D4D45"/>
    <w:rsid w:val="009D5D1E"/>
    <w:rsid w:val="009E0A94"/>
    <w:rsid w:val="009E1645"/>
    <w:rsid w:val="009E1786"/>
    <w:rsid w:val="009E1801"/>
    <w:rsid w:val="009E5727"/>
    <w:rsid w:val="009E606A"/>
    <w:rsid w:val="009F46AA"/>
    <w:rsid w:val="009F46C7"/>
    <w:rsid w:val="009F4B36"/>
    <w:rsid w:val="009F4EEE"/>
    <w:rsid w:val="009F7D4B"/>
    <w:rsid w:val="00A017A3"/>
    <w:rsid w:val="00A01F3E"/>
    <w:rsid w:val="00A02863"/>
    <w:rsid w:val="00A05473"/>
    <w:rsid w:val="00A062D2"/>
    <w:rsid w:val="00A07D4C"/>
    <w:rsid w:val="00A105FB"/>
    <w:rsid w:val="00A109F8"/>
    <w:rsid w:val="00A12195"/>
    <w:rsid w:val="00A143F7"/>
    <w:rsid w:val="00A154D7"/>
    <w:rsid w:val="00A16265"/>
    <w:rsid w:val="00A165B7"/>
    <w:rsid w:val="00A17AD4"/>
    <w:rsid w:val="00A21783"/>
    <w:rsid w:val="00A24AB5"/>
    <w:rsid w:val="00A24AF8"/>
    <w:rsid w:val="00A26565"/>
    <w:rsid w:val="00A27BF1"/>
    <w:rsid w:val="00A32049"/>
    <w:rsid w:val="00A33AAC"/>
    <w:rsid w:val="00A3479B"/>
    <w:rsid w:val="00A34925"/>
    <w:rsid w:val="00A35967"/>
    <w:rsid w:val="00A35F30"/>
    <w:rsid w:val="00A37B06"/>
    <w:rsid w:val="00A37E05"/>
    <w:rsid w:val="00A41F1D"/>
    <w:rsid w:val="00A457E9"/>
    <w:rsid w:val="00A46500"/>
    <w:rsid w:val="00A51358"/>
    <w:rsid w:val="00A522B7"/>
    <w:rsid w:val="00A5348D"/>
    <w:rsid w:val="00A6222C"/>
    <w:rsid w:val="00A62A84"/>
    <w:rsid w:val="00A63ED3"/>
    <w:rsid w:val="00A65B8C"/>
    <w:rsid w:val="00A66F41"/>
    <w:rsid w:val="00A70120"/>
    <w:rsid w:val="00A728D3"/>
    <w:rsid w:val="00A729B4"/>
    <w:rsid w:val="00A730DE"/>
    <w:rsid w:val="00A81D56"/>
    <w:rsid w:val="00A81E18"/>
    <w:rsid w:val="00A83401"/>
    <w:rsid w:val="00A8507C"/>
    <w:rsid w:val="00A876FD"/>
    <w:rsid w:val="00A9367A"/>
    <w:rsid w:val="00A9686D"/>
    <w:rsid w:val="00A96DF5"/>
    <w:rsid w:val="00AA03C9"/>
    <w:rsid w:val="00AA064F"/>
    <w:rsid w:val="00AA0BF4"/>
    <w:rsid w:val="00AA5570"/>
    <w:rsid w:val="00AA6212"/>
    <w:rsid w:val="00AB06EA"/>
    <w:rsid w:val="00AB2490"/>
    <w:rsid w:val="00AB428D"/>
    <w:rsid w:val="00AB5F4D"/>
    <w:rsid w:val="00AC057E"/>
    <w:rsid w:val="00AC0F27"/>
    <w:rsid w:val="00AC1426"/>
    <w:rsid w:val="00AC1737"/>
    <w:rsid w:val="00AC29AC"/>
    <w:rsid w:val="00AC69D6"/>
    <w:rsid w:val="00AD0C80"/>
    <w:rsid w:val="00AD1585"/>
    <w:rsid w:val="00AD2782"/>
    <w:rsid w:val="00AD4CDC"/>
    <w:rsid w:val="00AE24E5"/>
    <w:rsid w:val="00AE455E"/>
    <w:rsid w:val="00AE4A7E"/>
    <w:rsid w:val="00AE7171"/>
    <w:rsid w:val="00AF265B"/>
    <w:rsid w:val="00AF34F2"/>
    <w:rsid w:val="00AF5495"/>
    <w:rsid w:val="00AF6B4B"/>
    <w:rsid w:val="00AF6B6D"/>
    <w:rsid w:val="00AF6C3D"/>
    <w:rsid w:val="00AF6D91"/>
    <w:rsid w:val="00AF7488"/>
    <w:rsid w:val="00B001FD"/>
    <w:rsid w:val="00B00253"/>
    <w:rsid w:val="00B00A68"/>
    <w:rsid w:val="00B01211"/>
    <w:rsid w:val="00B023EA"/>
    <w:rsid w:val="00B04834"/>
    <w:rsid w:val="00B06418"/>
    <w:rsid w:val="00B13395"/>
    <w:rsid w:val="00B14007"/>
    <w:rsid w:val="00B14B1E"/>
    <w:rsid w:val="00B150BF"/>
    <w:rsid w:val="00B208EA"/>
    <w:rsid w:val="00B2336D"/>
    <w:rsid w:val="00B23807"/>
    <w:rsid w:val="00B252A6"/>
    <w:rsid w:val="00B262C4"/>
    <w:rsid w:val="00B26980"/>
    <w:rsid w:val="00B26B2E"/>
    <w:rsid w:val="00B30251"/>
    <w:rsid w:val="00B31308"/>
    <w:rsid w:val="00B33592"/>
    <w:rsid w:val="00B34846"/>
    <w:rsid w:val="00B34EC9"/>
    <w:rsid w:val="00B400D7"/>
    <w:rsid w:val="00B41B8E"/>
    <w:rsid w:val="00B42B43"/>
    <w:rsid w:val="00B45B08"/>
    <w:rsid w:val="00B46FA6"/>
    <w:rsid w:val="00B510B0"/>
    <w:rsid w:val="00B56EAE"/>
    <w:rsid w:val="00B605CE"/>
    <w:rsid w:val="00B61A04"/>
    <w:rsid w:val="00B61BE3"/>
    <w:rsid w:val="00B61CEA"/>
    <w:rsid w:val="00B64206"/>
    <w:rsid w:val="00B64C15"/>
    <w:rsid w:val="00B7143E"/>
    <w:rsid w:val="00B7258C"/>
    <w:rsid w:val="00B730BE"/>
    <w:rsid w:val="00B7575C"/>
    <w:rsid w:val="00B76932"/>
    <w:rsid w:val="00B830EA"/>
    <w:rsid w:val="00B837F7"/>
    <w:rsid w:val="00B83840"/>
    <w:rsid w:val="00B83A11"/>
    <w:rsid w:val="00B8469E"/>
    <w:rsid w:val="00B9090D"/>
    <w:rsid w:val="00B912D3"/>
    <w:rsid w:val="00B91D27"/>
    <w:rsid w:val="00B92839"/>
    <w:rsid w:val="00B941A0"/>
    <w:rsid w:val="00B95D1E"/>
    <w:rsid w:val="00B975F7"/>
    <w:rsid w:val="00B97B0D"/>
    <w:rsid w:val="00BA02CA"/>
    <w:rsid w:val="00BA134E"/>
    <w:rsid w:val="00BA2682"/>
    <w:rsid w:val="00BB0CAC"/>
    <w:rsid w:val="00BB0DC1"/>
    <w:rsid w:val="00BB168D"/>
    <w:rsid w:val="00BB3941"/>
    <w:rsid w:val="00BB470A"/>
    <w:rsid w:val="00BB4CE8"/>
    <w:rsid w:val="00BB5799"/>
    <w:rsid w:val="00BC39C0"/>
    <w:rsid w:val="00BC5104"/>
    <w:rsid w:val="00BC7932"/>
    <w:rsid w:val="00BD4DD5"/>
    <w:rsid w:val="00BD6D4F"/>
    <w:rsid w:val="00BE1843"/>
    <w:rsid w:val="00BE279C"/>
    <w:rsid w:val="00BE2F60"/>
    <w:rsid w:val="00BE4895"/>
    <w:rsid w:val="00BE4DED"/>
    <w:rsid w:val="00BE6754"/>
    <w:rsid w:val="00BF1783"/>
    <w:rsid w:val="00BF1892"/>
    <w:rsid w:val="00BF2601"/>
    <w:rsid w:val="00BF2D50"/>
    <w:rsid w:val="00BF3D23"/>
    <w:rsid w:val="00BF5E28"/>
    <w:rsid w:val="00BF6367"/>
    <w:rsid w:val="00BF7123"/>
    <w:rsid w:val="00BF7955"/>
    <w:rsid w:val="00BF7F64"/>
    <w:rsid w:val="00C00035"/>
    <w:rsid w:val="00C003E7"/>
    <w:rsid w:val="00C007EE"/>
    <w:rsid w:val="00C01579"/>
    <w:rsid w:val="00C04FC7"/>
    <w:rsid w:val="00C10AD5"/>
    <w:rsid w:val="00C11743"/>
    <w:rsid w:val="00C1286A"/>
    <w:rsid w:val="00C145AD"/>
    <w:rsid w:val="00C15ED7"/>
    <w:rsid w:val="00C173E3"/>
    <w:rsid w:val="00C25E63"/>
    <w:rsid w:val="00C267BA"/>
    <w:rsid w:val="00C277D7"/>
    <w:rsid w:val="00C36533"/>
    <w:rsid w:val="00C3718B"/>
    <w:rsid w:val="00C3788A"/>
    <w:rsid w:val="00C40AEA"/>
    <w:rsid w:val="00C410E6"/>
    <w:rsid w:val="00C420CD"/>
    <w:rsid w:val="00C43B5B"/>
    <w:rsid w:val="00C4425A"/>
    <w:rsid w:val="00C443B5"/>
    <w:rsid w:val="00C44E4B"/>
    <w:rsid w:val="00C44F93"/>
    <w:rsid w:val="00C45F2D"/>
    <w:rsid w:val="00C46131"/>
    <w:rsid w:val="00C46173"/>
    <w:rsid w:val="00C508DB"/>
    <w:rsid w:val="00C5241A"/>
    <w:rsid w:val="00C545DD"/>
    <w:rsid w:val="00C546CC"/>
    <w:rsid w:val="00C56E4D"/>
    <w:rsid w:val="00C57EEA"/>
    <w:rsid w:val="00C61624"/>
    <w:rsid w:val="00C61824"/>
    <w:rsid w:val="00C61852"/>
    <w:rsid w:val="00C61D84"/>
    <w:rsid w:val="00C62964"/>
    <w:rsid w:val="00C635DE"/>
    <w:rsid w:val="00C6372F"/>
    <w:rsid w:val="00C63DC1"/>
    <w:rsid w:val="00C650BF"/>
    <w:rsid w:val="00C657A9"/>
    <w:rsid w:val="00C657E3"/>
    <w:rsid w:val="00C704FF"/>
    <w:rsid w:val="00C724E8"/>
    <w:rsid w:val="00C73A31"/>
    <w:rsid w:val="00C77304"/>
    <w:rsid w:val="00C80704"/>
    <w:rsid w:val="00C814AA"/>
    <w:rsid w:val="00C82595"/>
    <w:rsid w:val="00C8448C"/>
    <w:rsid w:val="00C84863"/>
    <w:rsid w:val="00C84FDF"/>
    <w:rsid w:val="00C8571D"/>
    <w:rsid w:val="00C85885"/>
    <w:rsid w:val="00C85A18"/>
    <w:rsid w:val="00C92A8B"/>
    <w:rsid w:val="00C93FCC"/>
    <w:rsid w:val="00C95147"/>
    <w:rsid w:val="00C9530D"/>
    <w:rsid w:val="00C95BFF"/>
    <w:rsid w:val="00C976C4"/>
    <w:rsid w:val="00CA0FAC"/>
    <w:rsid w:val="00CA113C"/>
    <w:rsid w:val="00CA1E09"/>
    <w:rsid w:val="00CA21EC"/>
    <w:rsid w:val="00CA61C5"/>
    <w:rsid w:val="00CA7F58"/>
    <w:rsid w:val="00CB05A6"/>
    <w:rsid w:val="00CB07B9"/>
    <w:rsid w:val="00CB1CE3"/>
    <w:rsid w:val="00CB25EE"/>
    <w:rsid w:val="00CB3CEF"/>
    <w:rsid w:val="00CB4FD0"/>
    <w:rsid w:val="00CB5F39"/>
    <w:rsid w:val="00CB6768"/>
    <w:rsid w:val="00CB776C"/>
    <w:rsid w:val="00CC487B"/>
    <w:rsid w:val="00CC4F2E"/>
    <w:rsid w:val="00CC5869"/>
    <w:rsid w:val="00CC63B1"/>
    <w:rsid w:val="00CD0310"/>
    <w:rsid w:val="00CD3E27"/>
    <w:rsid w:val="00CD4F50"/>
    <w:rsid w:val="00CD6747"/>
    <w:rsid w:val="00CD6B80"/>
    <w:rsid w:val="00CD71EA"/>
    <w:rsid w:val="00CE035D"/>
    <w:rsid w:val="00CE2088"/>
    <w:rsid w:val="00CE216F"/>
    <w:rsid w:val="00CE2AC2"/>
    <w:rsid w:val="00CE4EB7"/>
    <w:rsid w:val="00CE5060"/>
    <w:rsid w:val="00CE5AF5"/>
    <w:rsid w:val="00CE640C"/>
    <w:rsid w:val="00CE6C3C"/>
    <w:rsid w:val="00CE730F"/>
    <w:rsid w:val="00CF0550"/>
    <w:rsid w:val="00CF135B"/>
    <w:rsid w:val="00CF39F5"/>
    <w:rsid w:val="00CF4310"/>
    <w:rsid w:val="00CF5239"/>
    <w:rsid w:val="00CF52F7"/>
    <w:rsid w:val="00CF5B51"/>
    <w:rsid w:val="00CF5B7B"/>
    <w:rsid w:val="00D01FCA"/>
    <w:rsid w:val="00D054F5"/>
    <w:rsid w:val="00D06161"/>
    <w:rsid w:val="00D067AD"/>
    <w:rsid w:val="00D129E8"/>
    <w:rsid w:val="00D1316A"/>
    <w:rsid w:val="00D164E5"/>
    <w:rsid w:val="00D16C6F"/>
    <w:rsid w:val="00D214E9"/>
    <w:rsid w:val="00D23043"/>
    <w:rsid w:val="00D25201"/>
    <w:rsid w:val="00D26290"/>
    <w:rsid w:val="00D27EA2"/>
    <w:rsid w:val="00D304F9"/>
    <w:rsid w:val="00D30EED"/>
    <w:rsid w:val="00D3383B"/>
    <w:rsid w:val="00D339A3"/>
    <w:rsid w:val="00D34932"/>
    <w:rsid w:val="00D34A06"/>
    <w:rsid w:val="00D36305"/>
    <w:rsid w:val="00D36968"/>
    <w:rsid w:val="00D40810"/>
    <w:rsid w:val="00D4389C"/>
    <w:rsid w:val="00D45E30"/>
    <w:rsid w:val="00D46DB1"/>
    <w:rsid w:val="00D534F8"/>
    <w:rsid w:val="00D54A8A"/>
    <w:rsid w:val="00D560C2"/>
    <w:rsid w:val="00D57534"/>
    <w:rsid w:val="00D5760A"/>
    <w:rsid w:val="00D62517"/>
    <w:rsid w:val="00D644D2"/>
    <w:rsid w:val="00D65413"/>
    <w:rsid w:val="00D66DE1"/>
    <w:rsid w:val="00D70134"/>
    <w:rsid w:val="00D715AC"/>
    <w:rsid w:val="00D72BA3"/>
    <w:rsid w:val="00D72C49"/>
    <w:rsid w:val="00D73F2E"/>
    <w:rsid w:val="00D74DDB"/>
    <w:rsid w:val="00D7531B"/>
    <w:rsid w:val="00D75D85"/>
    <w:rsid w:val="00D75EE4"/>
    <w:rsid w:val="00D75FC3"/>
    <w:rsid w:val="00D77F28"/>
    <w:rsid w:val="00D829E3"/>
    <w:rsid w:val="00D8388B"/>
    <w:rsid w:val="00D83FD1"/>
    <w:rsid w:val="00D84296"/>
    <w:rsid w:val="00D84829"/>
    <w:rsid w:val="00D84A9E"/>
    <w:rsid w:val="00D84F6B"/>
    <w:rsid w:val="00D85163"/>
    <w:rsid w:val="00D866B4"/>
    <w:rsid w:val="00D86A63"/>
    <w:rsid w:val="00D87F04"/>
    <w:rsid w:val="00D92529"/>
    <w:rsid w:val="00D95E1F"/>
    <w:rsid w:val="00D96E97"/>
    <w:rsid w:val="00D9776A"/>
    <w:rsid w:val="00DA0A30"/>
    <w:rsid w:val="00DA0ABE"/>
    <w:rsid w:val="00DA6B3B"/>
    <w:rsid w:val="00DB29B3"/>
    <w:rsid w:val="00DB35BF"/>
    <w:rsid w:val="00DB47D9"/>
    <w:rsid w:val="00DB5719"/>
    <w:rsid w:val="00DC130F"/>
    <w:rsid w:val="00DC3070"/>
    <w:rsid w:val="00DD0616"/>
    <w:rsid w:val="00DD1D5A"/>
    <w:rsid w:val="00DD480D"/>
    <w:rsid w:val="00DD5805"/>
    <w:rsid w:val="00DD5AED"/>
    <w:rsid w:val="00DE0472"/>
    <w:rsid w:val="00DE10CB"/>
    <w:rsid w:val="00DE37C3"/>
    <w:rsid w:val="00DE43C3"/>
    <w:rsid w:val="00DE44B9"/>
    <w:rsid w:val="00DE72C4"/>
    <w:rsid w:val="00DF2D93"/>
    <w:rsid w:val="00DF3897"/>
    <w:rsid w:val="00DF425B"/>
    <w:rsid w:val="00DF78B1"/>
    <w:rsid w:val="00E02531"/>
    <w:rsid w:val="00E0356E"/>
    <w:rsid w:val="00E10061"/>
    <w:rsid w:val="00E11C55"/>
    <w:rsid w:val="00E13F0B"/>
    <w:rsid w:val="00E14CF7"/>
    <w:rsid w:val="00E15B1D"/>
    <w:rsid w:val="00E16FA5"/>
    <w:rsid w:val="00E17135"/>
    <w:rsid w:val="00E17CED"/>
    <w:rsid w:val="00E2081C"/>
    <w:rsid w:val="00E2094E"/>
    <w:rsid w:val="00E213F7"/>
    <w:rsid w:val="00E24660"/>
    <w:rsid w:val="00E25ADD"/>
    <w:rsid w:val="00E26236"/>
    <w:rsid w:val="00E31E45"/>
    <w:rsid w:val="00E35A51"/>
    <w:rsid w:val="00E3705C"/>
    <w:rsid w:val="00E374FD"/>
    <w:rsid w:val="00E376C6"/>
    <w:rsid w:val="00E427BE"/>
    <w:rsid w:val="00E42DB3"/>
    <w:rsid w:val="00E45203"/>
    <w:rsid w:val="00E464C9"/>
    <w:rsid w:val="00E517D8"/>
    <w:rsid w:val="00E52DA0"/>
    <w:rsid w:val="00E567F0"/>
    <w:rsid w:val="00E570FC"/>
    <w:rsid w:val="00E57527"/>
    <w:rsid w:val="00E60DBE"/>
    <w:rsid w:val="00E620F3"/>
    <w:rsid w:val="00E636A6"/>
    <w:rsid w:val="00E65651"/>
    <w:rsid w:val="00E66552"/>
    <w:rsid w:val="00E70FE6"/>
    <w:rsid w:val="00E72FAB"/>
    <w:rsid w:val="00E737A2"/>
    <w:rsid w:val="00E743D6"/>
    <w:rsid w:val="00E747ED"/>
    <w:rsid w:val="00E75E4D"/>
    <w:rsid w:val="00E76DBB"/>
    <w:rsid w:val="00E76F79"/>
    <w:rsid w:val="00E801F7"/>
    <w:rsid w:val="00E80B61"/>
    <w:rsid w:val="00E8346B"/>
    <w:rsid w:val="00E841B2"/>
    <w:rsid w:val="00E854FC"/>
    <w:rsid w:val="00E86C12"/>
    <w:rsid w:val="00E87562"/>
    <w:rsid w:val="00E87BF0"/>
    <w:rsid w:val="00E90424"/>
    <w:rsid w:val="00E924F8"/>
    <w:rsid w:val="00E93C92"/>
    <w:rsid w:val="00E9450E"/>
    <w:rsid w:val="00E964CB"/>
    <w:rsid w:val="00E977A0"/>
    <w:rsid w:val="00EA1E19"/>
    <w:rsid w:val="00EA2FDE"/>
    <w:rsid w:val="00EA3543"/>
    <w:rsid w:val="00EA4D2B"/>
    <w:rsid w:val="00EA7FB8"/>
    <w:rsid w:val="00EB0FDE"/>
    <w:rsid w:val="00EB1779"/>
    <w:rsid w:val="00EB5D20"/>
    <w:rsid w:val="00EB7A37"/>
    <w:rsid w:val="00EC0675"/>
    <w:rsid w:val="00EC0707"/>
    <w:rsid w:val="00EC246E"/>
    <w:rsid w:val="00EC7B76"/>
    <w:rsid w:val="00ED0091"/>
    <w:rsid w:val="00ED4992"/>
    <w:rsid w:val="00ED64CA"/>
    <w:rsid w:val="00ED7343"/>
    <w:rsid w:val="00EE2842"/>
    <w:rsid w:val="00EE37F8"/>
    <w:rsid w:val="00EE3B63"/>
    <w:rsid w:val="00EE706E"/>
    <w:rsid w:val="00EF0AAB"/>
    <w:rsid w:val="00EF39A8"/>
    <w:rsid w:val="00F009E6"/>
    <w:rsid w:val="00F01DEF"/>
    <w:rsid w:val="00F02625"/>
    <w:rsid w:val="00F02656"/>
    <w:rsid w:val="00F02DCB"/>
    <w:rsid w:val="00F037B8"/>
    <w:rsid w:val="00F060EB"/>
    <w:rsid w:val="00F07354"/>
    <w:rsid w:val="00F13E5F"/>
    <w:rsid w:val="00F166E9"/>
    <w:rsid w:val="00F16BB2"/>
    <w:rsid w:val="00F21ABB"/>
    <w:rsid w:val="00F22526"/>
    <w:rsid w:val="00F228AD"/>
    <w:rsid w:val="00F24A8F"/>
    <w:rsid w:val="00F25C44"/>
    <w:rsid w:val="00F25C62"/>
    <w:rsid w:val="00F26ADF"/>
    <w:rsid w:val="00F273C5"/>
    <w:rsid w:val="00F3207F"/>
    <w:rsid w:val="00F328E6"/>
    <w:rsid w:val="00F32C19"/>
    <w:rsid w:val="00F342CA"/>
    <w:rsid w:val="00F35B71"/>
    <w:rsid w:val="00F35C15"/>
    <w:rsid w:val="00F363DB"/>
    <w:rsid w:val="00F36F4B"/>
    <w:rsid w:val="00F3775C"/>
    <w:rsid w:val="00F40204"/>
    <w:rsid w:val="00F4119C"/>
    <w:rsid w:val="00F41720"/>
    <w:rsid w:val="00F42830"/>
    <w:rsid w:val="00F43FB1"/>
    <w:rsid w:val="00F44235"/>
    <w:rsid w:val="00F478BC"/>
    <w:rsid w:val="00F528D0"/>
    <w:rsid w:val="00F53A9C"/>
    <w:rsid w:val="00F55FD3"/>
    <w:rsid w:val="00F5644C"/>
    <w:rsid w:val="00F618AC"/>
    <w:rsid w:val="00F62A76"/>
    <w:rsid w:val="00F62AA3"/>
    <w:rsid w:val="00F63174"/>
    <w:rsid w:val="00F63BBD"/>
    <w:rsid w:val="00F63FB3"/>
    <w:rsid w:val="00F66E59"/>
    <w:rsid w:val="00F6761C"/>
    <w:rsid w:val="00F71409"/>
    <w:rsid w:val="00F760A6"/>
    <w:rsid w:val="00F7650A"/>
    <w:rsid w:val="00F8139A"/>
    <w:rsid w:val="00F81C46"/>
    <w:rsid w:val="00F827A8"/>
    <w:rsid w:val="00F83738"/>
    <w:rsid w:val="00F84CF7"/>
    <w:rsid w:val="00F85F21"/>
    <w:rsid w:val="00F86792"/>
    <w:rsid w:val="00F870F6"/>
    <w:rsid w:val="00F907CA"/>
    <w:rsid w:val="00F90908"/>
    <w:rsid w:val="00F917C4"/>
    <w:rsid w:val="00F9343B"/>
    <w:rsid w:val="00F93761"/>
    <w:rsid w:val="00F93A1A"/>
    <w:rsid w:val="00F9522A"/>
    <w:rsid w:val="00FA036B"/>
    <w:rsid w:val="00FA252B"/>
    <w:rsid w:val="00FA2737"/>
    <w:rsid w:val="00FA2A85"/>
    <w:rsid w:val="00FA390E"/>
    <w:rsid w:val="00FA77CE"/>
    <w:rsid w:val="00FB2920"/>
    <w:rsid w:val="00FB43B5"/>
    <w:rsid w:val="00FB4CED"/>
    <w:rsid w:val="00FB4D84"/>
    <w:rsid w:val="00FB6B39"/>
    <w:rsid w:val="00FB6E1B"/>
    <w:rsid w:val="00FB6E72"/>
    <w:rsid w:val="00FB7093"/>
    <w:rsid w:val="00FC0739"/>
    <w:rsid w:val="00FC33E7"/>
    <w:rsid w:val="00FC65A2"/>
    <w:rsid w:val="00FD0053"/>
    <w:rsid w:val="00FD036C"/>
    <w:rsid w:val="00FD0E37"/>
    <w:rsid w:val="00FD4393"/>
    <w:rsid w:val="00FD4805"/>
    <w:rsid w:val="00FD77E4"/>
    <w:rsid w:val="00FE00CE"/>
    <w:rsid w:val="00FE1C4E"/>
    <w:rsid w:val="00FE2CA5"/>
    <w:rsid w:val="00FE354C"/>
    <w:rsid w:val="00FE7EFB"/>
    <w:rsid w:val="00FF1074"/>
    <w:rsid w:val="00FF191B"/>
    <w:rsid w:val="00FF24B3"/>
    <w:rsid w:val="00FF2615"/>
    <w:rsid w:val="00FF5CAD"/>
    <w:rsid w:val="00FF6294"/>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98305"/>
    <o:shapelayout v:ext="edit">
      <o:idmap v:ext="edit" data="1"/>
    </o:shapelayout>
  </w:shapeDefaults>
  <w:decimalSymbol w:val="."/>
  <w:listSeparator w:val=","/>
  <w14:docId w14:val="32D2A7B8"/>
  <w15:docId w15:val="{06C1DEBB-9A60-4356-B19D-B6FB24F1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AF5"/>
    <w:pPr>
      <w:spacing w:before="240" w:after="60"/>
    </w:pPr>
    <w:rPr>
      <w:rFonts w:ascii="Georgia" w:hAnsi="Georgia"/>
      <w:szCs w:val="24"/>
    </w:rPr>
  </w:style>
  <w:style w:type="paragraph" w:styleId="Heading1">
    <w:name w:val="heading 1"/>
    <w:aliases w:val="Introduction Headings,Introduction Headings1,Introduction Headings2,Introduction Headings3,Introduction Headings4,Introduction Headings5,Introduction Headings6,Introduction Headings7,Introduction Headings8,Introduction Headings11,Article"/>
    <w:basedOn w:val="Normal"/>
    <w:next w:val="Normal"/>
    <w:link w:val="Heading1Char"/>
    <w:qFormat/>
    <w:rsid w:val="00351E84"/>
    <w:pPr>
      <w:keepNext/>
      <w:outlineLvl w:val="0"/>
    </w:pPr>
    <w:rPr>
      <w:rFonts w:ascii="Arial" w:hAnsi="Arial" w:cs="Arial"/>
      <w:b/>
      <w:bCs/>
      <w:kern w:val="32"/>
      <w:sz w:val="32"/>
      <w:szCs w:val="32"/>
    </w:rPr>
  </w:style>
  <w:style w:type="paragraph" w:styleId="Heading2">
    <w:name w:val="heading 2"/>
    <w:aliases w:val="Section,Item,Section Level 1"/>
    <w:basedOn w:val="Normal"/>
    <w:next w:val="Normal"/>
    <w:link w:val="Heading2Char2"/>
    <w:qFormat/>
    <w:rsid w:val="00351E84"/>
    <w:pPr>
      <w:keepNext/>
      <w:widowControl w:val="0"/>
      <w:tabs>
        <w:tab w:val="left" w:pos="1080"/>
      </w:tabs>
      <w:autoSpaceDE w:val="0"/>
      <w:autoSpaceDN w:val="0"/>
      <w:adjustRightInd w:val="0"/>
      <w:spacing w:after="120"/>
      <w:ind w:left="720"/>
      <w:outlineLvl w:val="1"/>
    </w:pPr>
    <w:rPr>
      <w:rFonts w:ascii="Arial" w:hAnsi="Arial" w:cs="Arial"/>
      <w:b/>
      <w:bCs/>
      <w:i/>
      <w:iCs/>
      <w:color w:val="0000FF"/>
      <w:sz w:val="22"/>
      <w:szCs w:val="22"/>
    </w:rPr>
  </w:style>
  <w:style w:type="paragraph" w:styleId="Heading3">
    <w:name w:val="heading 3"/>
    <w:aliases w:val="Subsection 1,Subsection Level 1"/>
    <w:basedOn w:val="Normal"/>
    <w:next w:val="Normal"/>
    <w:link w:val="Heading3Char"/>
    <w:qFormat/>
    <w:rsid w:val="00351E84"/>
    <w:pPr>
      <w:keepNext/>
      <w:widowControl w:val="0"/>
      <w:autoSpaceDE w:val="0"/>
      <w:autoSpaceDN w:val="0"/>
      <w:adjustRightInd w:val="0"/>
      <w:spacing w:before="120"/>
      <w:jc w:val="center"/>
      <w:outlineLvl w:val="2"/>
    </w:pPr>
    <w:rPr>
      <w:rFonts w:ascii="Arial" w:hAnsi="Arial" w:cs="Arial"/>
      <w:b/>
      <w:bCs/>
      <w:sz w:val="26"/>
      <w:szCs w:val="26"/>
    </w:rPr>
  </w:style>
  <w:style w:type="paragraph" w:styleId="Heading4">
    <w:name w:val="heading 4"/>
    <w:aliases w:val="Subsection 2,SubArticle"/>
    <w:basedOn w:val="Normal"/>
    <w:next w:val="Normal"/>
    <w:link w:val="Heading4Char"/>
    <w:qFormat/>
    <w:rsid w:val="00351E84"/>
    <w:pPr>
      <w:keepNext/>
      <w:widowControl w:val="0"/>
      <w:tabs>
        <w:tab w:val="left" w:pos="-1440"/>
        <w:tab w:val="left" w:pos="-720"/>
        <w:tab w:val="left" w:pos="0"/>
        <w:tab w:val="left" w:pos="1440"/>
      </w:tabs>
      <w:autoSpaceDE w:val="0"/>
      <w:autoSpaceDN w:val="0"/>
      <w:adjustRightInd w:val="0"/>
      <w:spacing w:line="240" w:lineRule="exact"/>
      <w:jc w:val="both"/>
      <w:outlineLvl w:val="3"/>
    </w:pPr>
    <w:rPr>
      <w:rFonts w:ascii="Times New Roman" w:hAnsi="Times New Roman"/>
      <w:b/>
      <w:bCs/>
      <w:sz w:val="24"/>
    </w:rPr>
  </w:style>
  <w:style w:type="paragraph" w:styleId="Heading5">
    <w:name w:val="heading 5"/>
    <w:aliases w:val="Subsection 3"/>
    <w:basedOn w:val="Normal"/>
    <w:next w:val="Normal"/>
    <w:link w:val="Heading5Char"/>
    <w:qFormat/>
    <w:rsid w:val="00351E84"/>
    <w:pPr>
      <w:keepNext/>
      <w:widowControl w:val="0"/>
      <w:tabs>
        <w:tab w:val="left" w:pos="-1440"/>
        <w:tab w:val="left" w:pos="-720"/>
        <w:tab w:val="left" w:pos="0"/>
        <w:tab w:val="left" w:pos="720"/>
        <w:tab w:val="left" w:pos="1080"/>
        <w:tab w:val="left" w:pos="1440"/>
        <w:tab w:val="left" w:pos="2880"/>
        <w:tab w:val="left" w:pos="6912"/>
        <w:tab w:val="left" w:pos="8640"/>
        <w:tab w:val="left" w:pos="9360"/>
      </w:tabs>
      <w:autoSpaceDE w:val="0"/>
      <w:autoSpaceDN w:val="0"/>
      <w:adjustRightInd w:val="0"/>
      <w:spacing w:line="240" w:lineRule="exact"/>
      <w:ind w:left="720" w:hanging="720"/>
      <w:jc w:val="both"/>
      <w:outlineLvl w:val="4"/>
    </w:pPr>
    <w:rPr>
      <w:rFonts w:ascii="Times New Roman" w:hAnsi="Times New Roman"/>
      <w:sz w:val="22"/>
      <w:szCs w:val="22"/>
      <w:u w:val="single"/>
    </w:rPr>
  </w:style>
  <w:style w:type="paragraph" w:styleId="Heading6">
    <w:name w:val="heading 6"/>
    <w:aliases w:val="SS-1st"/>
    <w:basedOn w:val="Normal"/>
    <w:next w:val="Normal"/>
    <w:link w:val="Heading6Char"/>
    <w:qFormat/>
    <w:rsid w:val="00351E84"/>
    <w:pPr>
      <w:keepNext/>
      <w:widowControl w:val="0"/>
      <w:tabs>
        <w:tab w:val="left" w:pos="-1440"/>
        <w:tab w:val="left" w:pos="-720"/>
        <w:tab w:val="left" w:pos="0"/>
        <w:tab w:val="left" w:pos="720"/>
        <w:tab w:val="left" w:pos="1080"/>
        <w:tab w:val="left" w:pos="1440"/>
        <w:tab w:val="left" w:pos="2880"/>
        <w:tab w:val="left" w:pos="6912"/>
        <w:tab w:val="left" w:pos="8640"/>
        <w:tab w:val="left" w:pos="9360"/>
      </w:tabs>
      <w:autoSpaceDE w:val="0"/>
      <w:autoSpaceDN w:val="0"/>
      <w:adjustRightInd w:val="0"/>
      <w:spacing w:line="240" w:lineRule="exact"/>
      <w:ind w:left="720"/>
      <w:jc w:val="both"/>
      <w:outlineLvl w:val="5"/>
    </w:pPr>
    <w:rPr>
      <w:rFonts w:ascii="Times New Roman" w:hAnsi="Times New Roman"/>
      <w:sz w:val="22"/>
      <w:szCs w:val="22"/>
      <w:u w:val="single"/>
    </w:rPr>
  </w:style>
  <w:style w:type="paragraph" w:styleId="Heading7">
    <w:name w:val="heading 7"/>
    <w:aliases w:val="Subsection 5,SS-2nd"/>
    <w:basedOn w:val="Normal"/>
    <w:next w:val="Normal"/>
    <w:link w:val="Heading7Char"/>
    <w:qFormat/>
    <w:rsid w:val="00351E84"/>
    <w:pPr>
      <w:keepNext/>
      <w:widowControl w:val="0"/>
      <w:tabs>
        <w:tab w:val="center" w:pos="6480"/>
        <w:tab w:val="left" w:pos="6912"/>
        <w:tab w:val="left" w:pos="8640"/>
        <w:tab w:val="left" w:pos="9360"/>
        <w:tab w:val="left" w:pos="10080"/>
        <w:tab w:val="left" w:pos="10800"/>
        <w:tab w:val="left" w:pos="11520"/>
        <w:tab w:val="left" w:pos="12240"/>
        <w:tab w:val="left" w:pos="12960"/>
      </w:tabs>
      <w:autoSpaceDE w:val="0"/>
      <w:autoSpaceDN w:val="0"/>
      <w:adjustRightInd w:val="0"/>
      <w:spacing w:line="240" w:lineRule="exact"/>
      <w:jc w:val="center"/>
      <w:outlineLvl w:val="6"/>
    </w:pPr>
    <w:rPr>
      <w:rFonts w:ascii="Times New Roman" w:hAnsi="Times New Roman"/>
      <w:b/>
      <w:bCs/>
      <w:sz w:val="22"/>
      <w:szCs w:val="22"/>
    </w:rPr>
  </w:style>
  <w:style w:type="paragraph" w:styleId="Heading8">
    <w:name w:val="heading 8"/>
    <w:aliases w:val="Subsection 6,SS-3rd"/>
    <w:basedOn w:val="Normal"/>
    <w:next w:val="Normal"/>
    <w:link w:val="Heading8Char"/>
    <w:qFormat/>
    <w:rsid w:val="00351E84"/>
    <w:pPr>
      <w:keepNext/>
      <w:widowControl w:val="0"/>
      <w:tabs>
        <w:tab w:val="center" w:pos="6480"/>
        <w:tab w:val="left" w:pos="6912"/>
        <w:tab w:val="left" w:pos="8640"/>
        <w:tab w:val="left" w:pos="9360"/>
        <w:tab w:val="left" w:pos="10080"/>
        <w:tab w:val="left" w:pos="10800"/>
        <w:tab w:val="left" w:pos="11520"/>
        <w:tab w:val="left" w:pos="12240"/>
        <w:tab w:val="left" w:pos="12960"/>
      </w:tabs>
      <w:autoSpaceDE w:val="0"/>
      <w:autoSpaceDN w:val="0"/>
      <w:adjustRightInd w:val="0"/>
      <w:spacing w:line="240" w:lineRule="exact"/>
      <w:jc w:val="center"/>
      <w:outlineLvl w:val="7"/>
    </w:pPr>
    <w:rPr>
      <w:rFonts w:ascii="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roduction Headings Char,Introduction Headings1 Char,Introduction Headings2 Char,Introduction Headings3 Char,Introduction Headings4 Char,Introduction Headings5 Char,Introduction Headings6 Char,Introduction Headings7 Char,Article Char"/>
    <w:basedOn w:val="DefaultParagraphFont"/>
    <w:link w:val="Heading1"/>
    <w:rsid w:val="00351E84"/>
    <w:rPr>
      <w:rFonts w:ascii="Arial" w:hAnsi="Arial" w:cs="Arial"/>
      <w:b/>
      <w:bCs/>
      <w:kern w:val="32"/>
      <w:sz w:val="32"/>
      <w:szCs w:val="32"/>
      <w:lang w:val="en-US" w:eastAsia="en-US" w:bidi="ar-SA"/>
    </w:rPr>
  </w:style>
  <w:style w:type="character" w:customStyle="1" w:styleId="Heading2Char2">
    <w:name w:val="Heading 2 Char2"/>
    <w:aliases w:val="Section Char,Item Char,Section Level 1 Char"/>
    <w:basedOn w:val="DefaultParagraphFont"/>
    <w:link w:val="Heading2"/>
    <w:rsid w:val="00A26565"/>
    <w:rPr>
      <w:rFonts w:ascii="Arial" w:hAnsi="Arial" w:cs="Arial"/>
      <w:b/>
      <w:bCs/>
      <w:i/>
      <w:iCs/>
      <w:color w:val="0000FF"/>
      <w:sz w:val="22"/>
      <w:szCs w:val="22"/>
      <w:lang w:val="en-US" w:eastAsia="en-US" w:bidi="ar-SA"/>
    </w:rPr>
  </w:style>
  <w:style w:type="paragraph" w:customStyle="1" w:styleId="footnote">
    <w:name w:val="footnote"/>
    <w:basedOn w:val="FootnoteText"/>
    <w:rsid w:val="002C0475"/>
    <w:rPr>
      <w:rFonts w:ascii="Times New Roman" w:hAnsi="Times New Roman"/>
      <w:color w:val="FF6600"/>
    </w:rPr>
  </w:style>
  <w:style w:type="paragraph" w:styleId="FootnoteText">
    <w:name w:val="footnote text"/>
    <w:basedOn w:val="Normal"/>
    <w:semiHidden/>
    <w:rsid w:val="002C0475"/>
    <w:rPr>
      <w:szCs w:val="20"/>
    </w:rPr>
  </w:style>
  <w:style w:type="character" w:customStyle="1" w:styleId="IntroductionHeadingsCharChar">
    <w:name w:val="Introduction Headings Char Char"/>
    <w:basedOn w:val="DefaultParagraphFont"/>
    <w:rsid w:val="00351E84"/>
    <w:rPr>
      <w:rFonts w:ascii="Arial" w:hAnsi="Arial" w:cs="Arial"/>
      <w:b/>
      <w:bCs/>
      <w:color w:val="0000FF"/>
      <w:kern w:val="32"/>
      <w:sz w:val="28"/>
      <w:szCs w:val="28"/>
    </w:rPr>
  </w:style>
  <w:style w:type="character" w:customStyle="1" w:styleId="Heading2Char">
    <w:name w:val="Heading 2 Char"/>
    <w:basedOn w:val="DefaultParagraphFont"/>
    <w:rsid w:val="00351E84"/>
    <w:rPr>
      <w:rFonts w:ascii="Arial" w:hAnsi="Arial" w:cs="Arial"/>
      <w:b/>
      <w:bCs/>
      <w:i/>
      <w:iCs/>
      <w:color w:val="0000FF"/>
      <w:sz w:val="22"/>
      <w:szCs w:val="22"/>
    </w:rPr>
  </w:style>
  <w:style w:type="paragraph" w:customStyle="1" w:styleId="StyleHeading112pt1">
    <w:name w:val="Style Heading 1 + 12 pt1"/>
    <w:basedOn w:val="Heading1"/>
    <w:rsid w:val="00351E84"/>
    <w:pPr>
      <w:widowControl w:val="0"/>
      <w:tabs>
        <w:tab w:val="left" w:pos="720"/>
      </w:tabs>
      <w:autoSpaceDE w:val="0"/>
      <w:autoSpaceDN w:val="0"/>
      <w:adjustRightInd w:val="0"/>
      <w:spacing w:before="100" w:after="100" w:line="240" w:lineRule="exact"/>
      <w:jc w:val="both"/>
      <w:outlineLvl w:val="9"/>
    </w:pPr>
    <w:rPr>
      <w:color w:val="0000FF"/>
      <w:kern w:val="0"/>
      <w:sz w:val="24"/>
      <w:szCs w:val="24"/>
    </w:rPr>
  </w:style>
  <w:style w:type="character" w:customStyle="1" w:styleId="StyleHeading112pt1Char">
    <w:name w:val="Style Heading 1 + 12 pt1 Char"/>
    <w:basedOn w:val="IntroductionHeadingsCharChar"/>
    <w:rsid w:val="00351E84"/>
    <w:rPr>
      <w:rFonts w:ascii="Arial" w:hAnsi="Arial" w:cs="Arial"/>
      <w:b/>
      <w:bCs/>
      <w:color w:val="0000FF"/>
      <w:kern w:val="32"/>
      <w:sz w:val="28"/>
      <w:szCs w:val="28"/>
    </w:rPr>
  </w:style>
  <w:style w:type="paragraph" w:customStyle="1" w:styleId="Heading1text">
    <w:name w:val="Heading 1 text"/>
    <w:basedOn w:val="Normal"/>
    <w:rsid w:val="00351E84"/>
    <w:pPr>
      <w:widowControl w:val="0"/>
      <w:autoSpaceDE w:val="0"/>
      <w:autoSpaceDN w:val="0"/>
      <w:adjustRightInd w:val="0"/>
      <w:spacing w:before="120" w:after="120"/>
      <w:ind w:left="720"/>
    </w:pPr>
    <w:rPr>
      <w:rFonts w:ascii="Times New Roman" w:hAnsi="Times New Roman"/>
      <w:sz w:val="22"/>
      <w:szCs w:val="22"/>
    </w:rPr>
  </w:style>
  <w:style w:type="paragraph" w:customStyle="1" w:styleId="Heading2Text">
    <w:name w:val="Heading 2 Text"/>
    <w:basedOn w:val="Normal"/>
    <w:link w:val="Heading2TextChar2"/>
    <w:rsid w:val="00351E84"/>
    <w:pPr>
      <w:widowControl w:val="0"/>
      <w:autoSpaceDE w:val="0"/>
      <w:autoSpaceDN w:val="0"/>
      <w:adjustRightInd w:val="0"/>
      <w:spacing w:before="120" w:after="120"/>
      <w:ind w:left="1080"/>
    </w:pPr>
    <w:rPr>
      <w:rFonts w:ascii="Times New Roman" w:hAnsi="Times New Roman"/>
      <w:sz w:val="22"/>
      <w:szCs w:val="22"/>
    </w:rPr>
  </w:style>
  <w:style w:type="character" w:customStyle="1" w:styleId="Heading2TextChar2">
    <w:name w:val="Heading 2 Text Char2"/>
    <w:basedOn w:val="DefaultParagraphFont"/>
    <w:link w:val="Heading2Text"/>
    <w:rsid w:val="007A075D"/>
    <w:rPr>
      <w:sz w:val="22"/>
      <w:szCs w:val="22"/>
      <w:lang w:val="en-US" w:eastAsia="en-US" w:bidi="ar-SA"/>
    </w:rPr>
  </w:style>
  <w:style w:type="character" w:customStyle="1" w:styleId="Heading2TextChar">
    <w:name w:val="Heading 2 Text Char"/>
    <w:basedOn w:val="DefaultParagraphFont"/>
    <w:rsid w:val="00351E84"/>
    <w:rPr>
      <w:sz w:val="22"/>
      <w:szCs w:val="22"/>
    </w:rPr>
  </w:style>
  <w:style w:type="paragraph" w:styleId="Header">
    <w:name w:val="header"/>
    <w:basedOn w:val="Normal"/>
    <w:link w:val="HeaderChar"/>
    <w:rsid w:val="00351E84"/>
    <w:pPr>
      <w:widowControl w:val="0"/>
      <w:tabs>
        <w:tab w:val="center" w:pos="4320"/>
        <w:tab w:val="right" w:pos="8640"/>
      </w:tabs>
      <w:autoSpaceDE w:val="0"/>
      <w:autoSpaceDN w:val="0"/>
      <w:adjustRightInd w:val="0"/>
    </w:pPr>
    <w:rPr>
      <w:rFonts w:ascii="Arial" w:hAnsi="Arial" w:cs="Arial"/>
      <w:sz w:val="16"/>
      <w:szCs w:val="16"/>
    </w:rPr>
  </w:style>
  <w:style w:type="paragraph" w:styleId="Footer">
    <w:name w:val="footer"/>
    <w:basedOn w:val="Normal"/>
    <w:link w:val="FooterChar"/>
    <w:uiPriority w:val="99"/>
    <w:rsid w:val="00351E84"/>
    <w:pPr>
      <w:widowControl w:val="0"/>
      <w:tabs>
        <w:tab w:val="center" w:pos="4320"/>
        <w:tab w:val="right" w:pos="8640"/>
      </w:tabs>
      <w:autoSpaceDE w:val="0"/>
      <w:autoSpaceDN w:val="0"/>
      <w:adjustRightInd w:val="0"/>
    </w:pPr>
    <w:rPr>
      <w:rFonts w:ascii="Arial" w:hAnsi="Arial" w:cs="Arial"/>
      <w:sz w:val="16"/>
      <w:szCs w:val="16"/>
    </w:rPr>
  </w:style>
  <w:style w:type="character" w:styleId="PageNumber">
    <w:name w:val="page number"/>
    <w:basedOn w:val="DefaultParagraphFont"/>
    <w:rsid w:val="00351E84"/>
    <w:rPr>
      <w:sz w:val="20"/>
      <w:szCs w:val="20"/>
    </w:rPr>
  </w:style>
  <w:style w:type="paragraph" w:customStyle="1" w:styleId="Heading2AText">
    <w:name w:val="Heading 2A Text"/>
    <w:basedOn w:val="Heading2Text"/>
    <w:link w:val="Heading2ATextChar"/>
    <w:rsid w:val="00351E84"/>
    <w:pPr>
      <w:tabs>
        <w:tab w:val="left" w:pos="3600"/>
      </w:tabs>
      <w:ind w:left="3600" w:hanging="2520"/>
    </w:pPr>
  </w:style>
  <w:style w:type="character" w:customStyle="1" w:styleId="Heading2ATextChar">
    <w:name w:val="Heading 2A Text Char"/>
    <w:basedOn w:val="Heading2TextChar2"/>
    <w:link w:val="Heading2AText"/>
    <w:rsid w:val="007A075D"/>
    <w:rPr>
      <w:sz w:val="22"/>
      <w:szCs w:val="22"/>
      <w:lang w:val="en-US" w:eastAsia="en-US" w:bidi="ar-SA"/>
    </w:rPr>
  </w:style>
  <w:style w:type="paragraph" w:customStyle="1" w:styleId="StyleHeading2ATextLeft075Hanging175">
    <w:name w:val="Style Heading 2A Text + Left:  0.75&quot; Hanging:  1.75&quot;"/>
    <w:basedOn w:val="Heading2AText"/>
    <w:rsid w:val="00351E84"/>
  </w:style>
  <w:style w:type="table" w:styleId="TableGrid">
    <w:name w:val="Table Grid"/>
    <w:basedOn w:val="TableNormal"/>
    <w:rsid w:val="00351E8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antyCalc2">
    <w:name w:val="Quanty Calc 2"/>
    <w:basedOn w:val="Normal"/>
    <w:rsid w:val="00351E84"/>
    <w:pPr>
      <w:widowControl w:val="0"/>
      <w:tabs>
        <w:tab w:val="left" w:pos="2304"/>
      </w:tabs>
      <w:autoSpaceDE w:val="0"/>
      <w:autoSpaceDN w:val="0"/>
      <w:adjustRightInd w:val="0"/>
      <w:ind w:left="936"/>
    </w:pPr>
    <w:rPr>
      <w:rFonts w:ascii="Times New Roman" w:hAnsi="Times New Roman"/>
      <w:szCs w:val="20"/>
    </w:rPr>
  </w:style>
  <w:style w:type="character" w:customStyle="1" w:styleId="QuanCalc1">
    <w:name w:val="Quan Calc 1"/>
    <w:basedOn w:val="DefaultParagraphFont"/>
    <w:rsid w:val="00351E84"/>
    <w:rPr>
      <w:i/>
      <w:iCs/>
      <w:sz w:val="18"/>
      <w:szCs w:val="18"/>
    </w:rPr>
  </w:style>
  <w:style w:type="paragraph" w:customStyle="1" w:styleId="BIDITEMHEAD">
    <w:name w:val="BID ITEM HEAD"/>
    <w:basedOn w:val="Heading2"/>
    <w:link w:val="BIDITEMHEADChar2"/>
    <w:rsid w:val="00351E84"/>
    <w:pPr>
      <w:tabs>
        <w:tab w:val="left" w:pos="2376"/>
      </w:tabs>
      <w:spacing w:before="360"/>
      <w:ind w:left="2376" w:hanging="2376"/>
      <w:outlineLvl w:val="9"/>
    </w:pPr>
    <w:rPr>
      <w:sz w:val="28"/>
      <w:szCs w:val="28"/>
    </w:rPr>
  </w:style>
  <w:style w:type="character" w:customStyle="1" w:styleId="BIDITEMHEADChar2">
    <w:name w:val="BID ITEM HEAD Char2"/>
    <w:basedOn w:val="Heading2Char2"/>
    <w:link w:val="BIDITEMHEAD"/>
    <w:rsid w:val="00A26565"/>
    <w:rPr>
      <w:rFonts w:ascii="Arial" w:hAnsi="Arial" w:cs="Arial"/>
      <w:b/>
      <w:bCs/>
      <w:i/>
      <w:iCs/>
      <w:color w:val="0000FF"/>
      <w:sz w:val="28"/>
      <w:szCs w:val="28"/>
      <w:lang w:val="en-US" w:eastAsia="en-US" w:bidi="ar-SA"/>
    </w:rPr>
  </w:style>
  <w:style w:type="character" w:customStyle="1" w:styleId="BIDITEMHEADChar">
    <w:name w:val="BID ITEM HEAD Char"/>
    <w:basedOn w:val="IntroductionHeadingsCharChar"/>
    <w:rsid w:val="00351E84"/>
    <w:rPr>
      <w:rFonts w:ascii="Arial" w:hAnsi="Arial" w:cs="Arial"/>
      <w:b/>
      <w:bCs/>
      <w:i/>
      <w:iCs/>
      <w:color w:val="0000FF"/>
      <w:kern w:val="32"/>
      <w:sz w:val="28"/>
      <w:szCs w:val="28"/>
    </w:rPr>
  </w:style>
  <w:style w:type="paragraph" w:customStyle="1" w:styleId="6thBidItemTextExplain">
    <w:name w:val="6th Bid Item Text Explain"/>
    <w:basedOn w:val="BidItemText"/>
    <w:rsid w:val="00351E84"/>
    <w:rPr>
      <w:i/>
      <w:iCs/>
      <w:color w:val="FF0000"/>
    </w:rPr>
  </w:style>
  <w:style w:type="paragraph" w:customStyle="1" w:styleId="BidItemText">
    <w:name w:val="Bid Item Text"/>
    <w:basedOn w:val="Normal"/>
    <w:rsid w:val="00351E84"/>
    <w:pPr>
      <w:widowControl w:val="0"/>
      <w:autoSpaceDE w:val="0"/>
      <w:autoSpaceDN w:val="0"/>
      <w:adjustRightInd w:val="0"/>
      <w:spacing w:before="120" w:after="120"/>
      <w:jc w:val="both"/>
    </w:pPr>
    <w:rPr>
      <w:rFonts w:ascii="Times New Roman" w:hAnsi="Times New Roman"/>
      <w:sz w:val="22"/>
      <w:szCs w:val="22"/>
    </w:rPr>
  </w:style>
  <w:style w:type="character" w:customStyle="1" w:styleId="BidItemTextChar">
    <w:name w:val="Bid Item Text Char"/>
    <w:basedOn w:val="DefaultParagraphFont"/>
    <w:rsid w:val="00351E84"/>
    <w:rPr>
      <w:sz w:val="22"/>
      <w:szCs w:val="22"/>
    </w:rPr>
  </w:style>
  <w:style w:type="character" w:customStyle="1" w:styleId="6thBidItemTextExplainCharChar">
    <w:name w:val="6th Bid Item Text Explain Char Char"/>
    <w:basedOn w:val="BidItemTextChar"/>
    <w:rsid w:val="00351E84"/>
    <w:rPr>
      <w:i/>
      <w:iCs/>
      <w:color w:val="FF0000"/>
      <w:sz w:val="22"/>
      <w:szCs w:val="22"/>
    </w:rPr>
  </w:style>
  <w:style w:type="paragraph" w:customStyle="1" w:styleId="6thBidItemTextExplainList">
    <w:name w:val="6th Bid Item Text Explain List"/>
    <w:basedOn w:val="6thBidItemTextExplain"/>
    <w:rsid w:val="00351E84"/>
    <w:pPr>
      <w:spacing w:before="0" w:after="0"/>
      <w:ind w:left="720"/>
    </w:pPr>
  </w:style>
  <w:style w:type="paragraph" w:customStyle="1" w:styleId="StyleBidItemTextExplain105pt">
    <w:name w:val="Style Bid Item Text Explain + 10.5 pt"/>
    <w:basedOn w:val="6thBidItemTextExplain"/>
    <w:rsid w:val="00351E84"/>
    <w:pPr>
      <w:spacing w:before="0" w:after="0"/>
    </w:pPr>
    <w:rPr>
      <w:sz w:val="21"/>
      <w:szCs w:val="21"/>
    </w:rPr>
  </w:style>
  <w:style w:type="character" w:customStyle="1" w:styleId="StyleBidItemTextExplain105ptChar">
    <w:name w:val="Style Bid Item Text Explain + 10.5 pt Char"/>
    <w:basedOn w:val="6thBidItemTextExplainCharChar"/>
    <w:rsid w:val="00351E84"/>
    <w:rPr>
      <w:i/>
      <w:iCs/>
      <w:color w:val="FF0000"/>
      <w:sz w:val="21"/>
      <w:szCs w:val="21"/>
    </w:rPr>
  </w:style>
  <w:style w:type="paragraph" w:styleId="HTMLAddress">
    <w:name w:val="HTML Address"/>
    <w:basedOn w:val="Normal"/>
    <w:rsid w:val="00351E84"/>
    <w:pPr>
      <w:widowControl w:val="0"/>
      <w:autoSpaceDE w:val="0"/>
      <w:autoSpaceDN w:val="0"/>
      <w:adjustRightInd w:val="0"/>
    </w:pPr>
    <w:rPr>
      <w:rFonts w:ascii="Times New Roman" w:hAnsi="Times New Roman"/>
      <w:i/>
      <w:iCs/>
      <w:sz w:val="22"/>
      <w:szCs w:val="22"/>
    </w:rPr>
  </w:style>
  <w:style w:type="character" w:customStyle="1" w:styleId="HTMLAddressChar">
    <w:name w:val="HTML Address Char"/>
    <w:basedOn w:val="DefaultParagraphFont"/>
    <w:rsid w:val="00351E84"/>
    <w:rPr>
      <w:i/>
      <w:iCs/>
      <w:sz w:val="22"/>
      <w:szCs w:val="22"/>
    </w:rPr>
  </w:style>
  <w:style w:type="paragraph" w:customStyle="1" w:styleId="HyperTextLink">
    <w:name w:val="HyperText Link"/>
    <w:basedOn w:val="HTMLAddress"/>
    <w:rsid w:val="00351E84"/>
    <w:rPr>
      <w:b/>
      <w:bCs/>
      <w:color w:val="0000FF"/>
      <w:sz w:val="18"/>
      <w:szCs w:val="18"/>
    </w:rPr>
  </w:style>
  <w:style w:type="character" w:customStyle="1" w:styleId="HyperTextLinkChar">
    <w:name w:val="HyperText Link Char"/>
    <w:basedOn w:val="HTMLAddressChar"/>
    <w:rsid w:val="00351E84"/>
    <w:rPr>
      <w:b/>
      <w:bCs/>
      <w:i/>
      <w:iCs/>
      <w:color w:val="0000FF"/>
      <w:sz w:val="18"/>
      <w:szCs w:val="18"/>
    </w:rPr>
  </w:style>
  <w:style w:type="paragraph" w:styleId="DocumentMap">
    <w:name w:val="Document Map"/>
    <w:basedOn w:val="Normal"/>
    <w:link w:val="DocumentMapChar"/>
    <w:rsid w:val="00351E84"/>
    <w:pPr>
      <w:widowControl w:val="0"/>
      <w:shd w:val="clear" w:color="auto" w:fill="00007F"/>
      <w:autoSpaceDE w:val="0"/>
      <w:autoSpaceDN w:val="0"/>
      <w:adjustRightInd w:val="0"/>
    </w:pPr>
    <w:rPr>
      <w:rFonts w:ascii="Tahoma" w:hAnsi="Tahoma" w:cs="Tahoma"/>
      <w:szCs w:val="20"/>
    </w:rPr>
  </w:style>
  <w:style w:type="paragraph" w:styleId="BalloonText">
    <w:name w:val="Balloon Text"/>
    <w:basedOn w:val="Normal"/>
    <w:link w:val="BalloonTextChar"/>
    <w:rsid w:val="00351E84"/>
    <w:pPr>
      <w:widowControl w:val="0"/>
      <w:autoSpaceDE w:val="0"/>
      <w:autoSpaceDN w:val="0"/>
      <w:adjustRightInd w:val="0"/>
    </w:pPr>
    <w:rPr>
      <w:rFonts w:ascii="Tahoma" w:hAnsi="Tahoma" w:cs="Tahoma"/>
      <w:sz w:val="16"/>
      <w:szCs w:val="16"/>
    </w:rPr>
  </w:style>
  <w:style w:type="paragraph" w:customStyle="1" w:styleId="UPDATE">
    <w:name w:val="UPDATE"/>
    <w:basedOn w:val="Normal"/>
    <w:rsid w:val="00351E84"/>
    <w:pPr>
      <w:widowControl w:val="0"/>
      <w:autoSpaceDE w:val="0"/>
      <w:autoSpaceDN w:val="0"/>
      <w:adjustRightInd w:val="0"/>
    </w:pPr>
    <w:rPr>
      <w:rFonts w:ascii="Times New Roman" w:hAnsi="Times New Roman"/>
      <w:color w:val="7F0000"/>
      <w:sz w:val="22"/>
      <w:szCs w:val="22"/>
    </w:rPr>
  </w:style>
  <w:style w:type="character" w:customStyle="1" w:styleId="UPDATEChar">
    <w:name w:val="UPDATE Char"/>
    <w:basedOn w:val="DefaultParagraphFont"/>
    <w:rsid w:val="00351E84"/>
    <w:rPr>
      <w:color w:val="7F0000"/>
      <w:sz w:val="22"/>
      <w:szCs w:val="22"/>
    </w:rPr>
  </w:style>
  <w:style w:type="paragraph" w:styleId="Index1">
    <w:name w:val="index 1"/>
    <w:basedOn w:val="Normal"/>
    <w:next w:val="Normal"/>
    <w:rsid w:val="00351E84"/>
    <w:pPr>
      <w:widowControl w:val="0"/>
      <w:autoSpaceDE w:val="0"/>
      <w:autoSpaceDN w:val="0"/>
      <w:adjustRightInd w:val="0"/>
      <w:ind w:left="220" w:hanging="220"/>
    </w:pPr>
    <w:rPr>
      <w:rFonts w:ascii="Times New Roman" w:hAnsi="Times New Roman"/>
      <w:sz w:val="22"/>
      <w:szCs w:val="22"/>
    </w:rPr>
  </w:style>
  <w:style w:type="paragraph" w:styleId="TOC1">
    <w:name w:val="toc 1"/>
    <w:basedOn w:val="Normal"/>
    <w:next w:val="Normal"/>
    <w:uiPriority w:val="39"/>
    <w:qFormat/>
    <w:rsid w:val="00351E84"/>
    <w:pPr>
      <w:spacing w:after="120"/>
    </w:pPr>
    <w:rPr>
      <w:rFonts w:ascii="Times New Roman" w:hAnsi="Times New Roman"/>
      <w:b/>
      <w:bCs/>
      <w:szCs w:val="20"/>
    </w:rPr>
  </w:style>
  <w:style w:type="paragraph" w:customStyle="1" w:styleId="AppendicesHeading">
    <w:name w:val="Appendices Heading"/>
    <w:basedOn w:val="Heading1"/>
    <w:rsid w:val="00351E84"/>
    <w:pPr>
      <w:widowControl w:val="0"/>
      <w:autoSpaceDE w:val="0"/>
      <w:autoSpaceDN w:val="0"/>
      <w:adjustRightInd w:val="0"/>
      <w:spacing w:after="120"/>
      <w:jc w:val="center"/>
      <w:outlineLvl w:val="9"/>
    </w:pPr>
    <w:rPr>
      <w:b w:val="0"/>
      <w:bCs w:val="0"/>
      <w:color w:val="0000FF"/>
      <w:sz w:val="48"/>
      <w:szCs w:val="48"/>
    </w:rPr>
  </w:style>
  <w:style w:type="paragraph" w:styleId="TOC2">
    <w:name w:val="toc 2"/>
    <w:basedOn w:val="Normal"/>
    <w:next w:val="Normal"/>
    <w:uiPriority w:val="39"/>
    <w:qFormat/>
    <w:rsid w:val="00351E84"/>
    <w:pPr>
      <w:spacing w:before="120"/>
      <w:ind w:left="200"/>
    </w:pPr>
    <w:rPr>
      <w:rFonts w:ascii="Times New Roman" w:hAnsi="Times New Roman"/>
      <w:i/>
      <w:iCs/>
      <w:szCs w:val="20"/>
    </w:rPr>
  </w:style>
  <w:style w:type="paragraph" w:styleId="TOC3">
    <w:name w:val="toc 3"/>
    <w:basedOn w:val="Normal"/>
    <w:next w:val="Normal"/>
    <w:uiPriority w:val="39"/>
    <w:qFormat/>
    <w:rsid w:val="00351E84"/>
    <w:pPr>
      <w:ind w:left="400"/>
    </w:pPr>
    <w:rPr>
      <w:rFonts w:ascii="Times New Roman" w:hAnsi="Times New Roman"/>
      <w:szCs w:val="20"/>
    </w:rPr>
  </w:style>
  <w:style w:type="paragraph" w:styleId="TOC4">
    <w:name w:val="toc 4"/>
    <w:basedOn w:val="Normal"/>
    <w:next w:val="Normal"/>
    <w:uiPriority w:val="39"/>
    <w:rsid w:val="00351E84"/>
    <w:pPr>
      <w:ind w:left="600"/>
    </w:pPr>
    <w:rPr>
      <w:rFonts w:ascii="Times New Roman" w:hAnsi="Times New Roman"/>
      <w:szCs w:val="20"/>
    </w:rPr>
  </w:style>
  <w:style w:type="paragraph" w:styleId="TOC5">
    <w:name w:val="toc 5"/>
    <w:basedOn w:val="Normal"/>
    <w:next w:val="Normal"/>
    <w:uiPriority w:val="39"/>
    <w:rsid w:val="00351E84"/>
    <w:pPr>
      <w:ind w:left="800"/>
    </w:pPr>
    <w:rPr>
      <w:rFonts w:ascii="Times New Roman" w:hAnsi="Times New Roman"/>
      <w:szCs w:val="20"/>
    </w:rPr>
  </w:style>
  <w:style w:type="paragraph" w:styleId="TOC6">
    <w:name w:val="toc 6"/>
    <w:basedOn w:val="Normal"/>
    <w:next w:val="Normal"/>
    <w:uiPriority w:val="39"/>
    <w:rsid w:val="00351E84"/>
    <w:pPr>
      <w:ind w:left="1000"/>
    </w:pPr>
    <w:rPr>
      <w:rFonts w:ascii="Times New Roman" w:hAnsi="Times New Roman"/>
      <w:szCs w:val="20"/>
    </w:rPr>
  </w:style>
  <w:style w:type="paragraph" w:styleId="TOC7">
    <w:name w:val="toc 7"/>
    <w:basedOn w:val="Normal"/>
    <w:next w:val="Normal"/>
    <w:uiPriority w:val="39"/>
    <w:rsid w:val="00351E84"/>
    <w:pPr>
      <w:ind w:left="1200"/>
    </w:pPr>
    <w:rPr>
      <w:rFonts w:ascii="Times New Roman" w:hAnsi="Times New Roman"/>
      <w:szCs w:val="20"/>
    </w:rPr>
  </w:style>
  <w:style w:type="paragraph" w:styleId="TOC8">
    <w:name w:val="toc 8"/>
    <w:basedOn w:val="Normal"/>
    <w:next w:val="Normal"/>
    <w:uiPriority w:val="39"/>
    <w:rsid w:val="00351E84"/>
    <w:pPr>
      <w:ind w:left="1400"/>
    </w:pPr>
    <w:rPr>
      <w:rFonts w:ascii="Times New Roman" w:hAnsi="Times New Roman"/>
      <w:szCs w:val="20"/>
    </w:rPr>
  </w:style>
  <w:style w:type="paragraph" w:styleId="TOC9">
    <w:name w:val="toc 9"/>
    <w:basedOn w:val="Normal"/>
    <w:next w:val="Normal"/>
    <w:uiPriority w:val="39"/>
    <w:rsid w:val="00351E84"/>
    <w:pPr>
      <w:ind w:left="1600"/>
    </w:pPr>
    <w:rPr>
      <w:rFonts w:ascii="Times New Roman" w:hAnsi="Times New Roman"/>
      <w:szCs w:val="20"/>
    </w:rPr>
  </w:style>
  <w:style w:type="paragraph" w:customStyle="1" w:styleId="Version3spec">
    <w:name w:val="Version 3 spec"/>
    <w:basedOn w:val="BidItemText"/>
    <w:rsid w:val="00351E84"/>
  </w:style>
  <w:style w:type="character" w:customStyle="1" w:styleId="Version3specChar">
    <w:name w:val="Version 3 spec Char"/>
    <w:basedOn w:val="BidItemTextChar"/>
    <w:rsid w:val="00351E84"/>
    <w:rPr>
      <w:sz w:val="22"/>
      <w:szCs w:val="22"/>
    </w:rPr>
  </w:style>
  <w:style w:type="paragraph" w:customStyle="1" w:styleId="Comments">
    <w:name w:val="Comments"/>
    <w:basedOn w:val="BidItemText"/>
    <w:next w:val="BidItemText"/>
    <w:rsid w:val="00351E84"/>
    <w:pPr>
      <w:jc w:val="center"/>
    </w:pPr>
    <w:rPr>
      <w:rFonts w:ascii="Arial Rounded MT Bold" w:hAnsi="Arial Rounded MT Bold" w:cs="Arial Rounded MT Bold"/>
      <w:color w:val="007F00"/>
      <w:sz w:val="28"/>
      <w:szCs w:val="28"/>
    </w:rPr>
  </w:style>
  <w:style w:type="character" w:customStyle="1" w:styleId="CommentsChar">
    <w:name w:val="Comments Char"/>
    <w:basedOn w:val="Heading2Char"/>
    <w:rsid w:val="00351E84"/>
    <w:rPr>
      <w:rFonts w:ascii="Arial Rounded MT Bold" w:hAnsi="Arial Rounded MT Bold" w:cs="Arial Rounded MT Bold"/>
      <w:b/>
      <w:bCs/>
      <w:i/>
      <w:iCs/>
      <w:color w:val="007F00"/>
      <w:sz w:val="28"/>
      <w:szCs w:val="28"/>
    </w:rPr>
  </w:style>
  <w:style w:type="character" w:customStyle="1" w:styleId="FootnoteTextChar">
    <w:name w:val="Footnote Text Char"/>
    <w:basedOn w:val="DefaultParagraphFont"/>
    <w:rsid w:val="00351E84"/>
    <w:rPr>
      <w:sz w:val="20"/>
      <w:szCs w:val="20"/>
    </w:rPr>
  </w:style>
  <w:style w:type="character" w:styleId="FootnoteReference">
    <w:name w:val="footnote reference"/>
    <w:basedOn w:val="DefaultParagraphFont"/>
    <w:rsid w:val="00351E84"/>
    <w:rPr>
      <w:sz w:val="20"/>
      <w:szCs w:val="20"/>
      <w:vertAlign w:val="superscript"/>
    </w:rPr>
  </w:style>
  <w:style w:type="paragraph" w:customStyle="1" w:styleId="footnoteRLucas">
    <w:name w:val="footnote R. Lucas"/>
    <w:basedOn w:val="FootnoteText"/>
    <w:rsid w:val="00351E84"/>
    <w:pPr>
      <w:widowControl w:val="0"/>
      <w:autoSpaceDE w:val="0"/>
      <w:autoSpaceDN w:val="0"/>
      <w:adjustRightInd w:val="0"/>
    </w:pPr>
    <w:rPr>
      <w:rFonts w:ascii="Times New Roman" w:hAnsi="Times New Roman"/>
      <w:color w:val="FF0000"/>
    </w:rPr>
  </w:style>
  <w:style w:type="character" w:customStyle="1" w:styleId="footnoteRLucasChar">
    <w:name w:val="footnote R. Lucas Char"/>
    <w:basedOn w:val="FootnoteTextChar"/>
    <w:rsid w:val="00351E84"/>
    <w:rPr>
      <w:color w:val="FF0000"/>
      <w:sz w:val="20"/>
      <w:szCs w:val="20"/>
    </w:rPr>
  </w:style>
  <w:style w:type="paragraph" w:customStyle="1" w:styleId="MasterHeadings">
    <w:name w:val="Master Headings"/>
    <w:basedOn w:val="Heading1"/>
    <w:autoRedefine/>
    <w:rsid w:val="00351E84"/>
    <w:pPr>
      <w:spacing w:after="120"/>
      <w:jc w:val="center"/>
    </w:pPr>
    <w:rPr>
      <w:b w:val="0"/>
      <w:bCs w:val="0"/>
      <w:color w:val="0000FF"/>
      <w:sz w:val="28"/>
      <w:szCs w:val="20"/>
    </w:rPr>
  </w:style>
  <w:style w:type="paragraph" w:customStyle="1" w:styleId="AppendicesHeading1">
    <w:name w:val="Appendices Heading1"/>
    <w:basedOn w:val="Heading1"/>
    <w:rsid w:val="00351E84"/>
    <w:pPr>
      <w:spacing w:after="120"/>
      <w:jc w:val="center"/>
    </w:pPr>
    <w:rPr>
      <w:b w:val="0"/>
      <w:bCs w:val="0"/>
      <w:color w:val="0000FF"/>
      <w:sz w:val="48"/>
      <w:szCs w:val="20"/>
    </w:rPr>
  </w:style>
  <w:style w:type="paragraph" w:customStyle="1" w:styleId="AppendicesHeading2">
    <w:name w:val="Appendices Heading2"/>
    <w:basedOn w:val="Heading1"/>
    <w:rsid w:val="00351E84"/>
    <w:pPr>
      <w:spacing w:after="120"/>
      <w:jc w:val="center"/>
    </w:pPr>
    <w:rPr>
      <w:b w:val="0"/>
      <w:bCs w:val="0"/>
      <w:color w:val="0000FF"/>
      <w:sz w:val="48"/>
      <w:szCs w:val="20"/>
    </w:rPr>
  </w:style>
  <w:style w:type="paragraph" w:customStyle="1" w:styleId="AppendicesHeading3">
    <w:name w:val="Appendices Heading3"/>
    <w:basedOn w:val="Heading1"/>
    <w:rsid w:val="00351E84"/>
    <w:pPr>
      <w:spacing w:after="120"/>
      <w:jc w:val="center"/>
    </w:pPr>
    <w:rPr>
      <w:b w:val="0"/>
      <w:bCs w:val="0"/>
      <w:color w:val="0000FF"/>
      <w:sz w:val="48"/>
      <w:szCs w:val="20"/>
    </w:rPr>
  </w:style>
  <w:style w:type="paragraph" w:customStyle="1" w:styleId="AppendicesHeading4">
    <w:name w:val="Appendices Heading4"/>
    <w:basedOn w:val="Heading1"/>
    <w:rsid w:val="00351E84"/>
    <w:pPr>
      <w:spacing w:after="120"/>
      <w:jc w:val="center"/>
    </w:pPr>
    <w:rPr>
      <w:b w:val="0"/>
      <w:bCs w:val="0"/>
      <w:color w:val="0000FF"/>
      <w:sz w:val="48"/>
      <w:szCs w:val="20"/>
    </w:rPr>
  </w:style>
  <w:style w:type="character" w:styleId="Hyperlink">
    <w:name w:val="Hyperlink"/>
    <w:basedOn w:val="DefaultParagraphFont"/>
    <w:uiPriority w:val="99"/>
    <w:rsid w:val="00351E84"/>
    <w:rPr>
      <w:color w:val="0000FF"/>
      <w:u w:val="single"/>
    </w:rPr>
  </w:style>
  <w:style w:type="paragraph" w:customStyle="1" w:styleId="footnote1">
    <w:name w:val="footnote1"/>
    <w:basedOn w:val="FootnoteText"/>
    <w:rsid w:val="00351E84"/>
    <w:pPr>
      <w:widowControl w:val="0"/>
      <w:autoSpaceDE w:val="0"/>
      <w:autoSpaceDN w:val="0"/>
      <w:adjustRightInd w:val="0"/>
    </w:pPr>
    <w:rPr>
      <w:rFonts w:ascii="Times New Roman" w:hAnsi="Times New Roman"/>
      <w:color w:val="FF0000"/>
      <w:sz w:val="22"/>
      <w:szCs w:val="22"/>
    </w:rPr>
  </w:style>
  <w:style w:type="character" w:customStyle="1" w:styleId="Heading1CharChar1">
    <w:name w:val="Heading 1 Char Char1"/>
    <w:basedOn w:val="DefaultParagraphFont"/>
    <w:rsid w:val="00351E84"/>
    <w:rPr>
      <w:rFonts w:ascii="Arial" w:hAnsi="Arial" w:cs="Arial"/>
      <w:b/>
      <w:bCs/>
      <w:color w:val="0000FF"/>
      <w:kern w:val="32"/>
      <w:sz w:val="28"/>
      <w:szCs w:val="28"/>
    </w:rPr>
  </w:style>
  <w:style w:type="character" w:customStyle="1" w:styleId="IntroductionHeadingsCharChar1">
    <w:name w:val="Introduction Headings Char Char1"/>
    <w:basedOn w:val="DefaultParagraphFont"/>
    <w:rsid w:val="00351E84"/>
    <w:rPr>
      <w:rFonts w:ascii="Arial" w:hAnsi="Arial" w:cs="Arial"/>
      <w:b/>
      <w:bCs/>
      <w:color w:val="0000FF"/>
      <w:kern w:val="32"/>
      <w:sz w:val="28"/>
      <w:szCs w:val="28"/>
    </w:rPr>
  </w:style>
  <w:style w:type="character" w:customStyle="1" w:styleId="Heading2Char1">
    <w:name w:val="Heading 2 Char1"/>
    <w:basedOn w:val="DefaultParagraphFont"/>
    <w:rsid w:val="00351E84"/>
    <w:rPr>
      <w:rFonts w:ascii="Arial" w:hAnsi="Arial" w:cs="Arial"/>
      <w:b/>
      <w:bCs/>
      <w:i/>
      <w:iCs/>
      <w:color w:val="0000FF"/>
      <w:sz w:val="22"/>
      <w:szCs w:val="22"/>
    </w:rPr>
  </w:style>
  <w:style w:type="paragraph" w:customStyle="1" w:styleId="StyleHeading112pt11">
    <w:name w:val="Style Heading 1 + 12 pt11"/>
    <w:basedOn w:val="Heading1"/>
    <w:rsid w:val="00351E84"/>
    <w:pPr>
      <w:widowControl w:val="0"/>
      <w:tabs>
        <w:tab w:val="left" w:pos="720"/>
      </w:tabs>
      <w:autoSpaceDE w:val="0"/>
      <w:autoSpaceDN w:val="0"/>
      <w:adjustRightInd w:val="0"/>
      <w:spacing w:before="100" w:after="100" w:line="240" w:lineRule="exact"/>
      <w:jc w:val="both"/>
      <w:outlineLvl w:val="9"/>
    </w:pPr>
    <w:rPr>
      <w:color w:val="0000FF"/>
      <w:kern w:val="0"/>
      <w:sz w:val="24"/>
      <w:szCs w:val="24"/>
    </w:rPr>
  </w:style>
  <w:style w:type="character" w:customStyle="1" w:styleId="StyleHeading112pt1Char1">
    <w:name w:val="Style Heading 1 + 12 pt1 Char1"/>
    <w:basedOn w:val="IntroductionHeadingsCharChar"/>
    <w:rsid w:val="00351E84"/>
    <w:rPr>
      <w:rFonts w:ascii="Arial" w:hAnsi="Arial" w:cs="Arial"/>
      <w:b/>
      <w:bCs/>
      <w:color w:val="0000FF"/>
      <w:kern w:val="32"/>
      <w:sz w:val="28"/>
      <w:szCs w:val="28"/>
    </w:rPr>
  </w:style>
  <w:style w:type="paragraph" w:customStyle="1" w:styleId="Heading1text1">
    <w:name w:val="Heading 1 text1"/>
    <w:basedOn w:val="Normal"/>
    <w:rsid w:val="00351E84"/>
    <w:pPr>
      <w:widowControl w:val="0"/>
      <w:autoSpaceDE w:val="0"/>
      <w:autoSpaceDN w:val="0"/>
      <w:adjustRightInd w:val="0"/>
      <w:spacing w:before="120" w:after="120"/>
      <w:ind w:left="720"/>
    </w:pPr>
    <w:rPr>
      <w:rFonts w:ascii="Times New Roman" w:hAnsi="Times New Roman"/>
      <w:sz w:val="22"/>
      <w:szCs w:val="22"/>
    </w:rPr>
  </w:style>
  <w:style w:type="paragraph" w:customStyle="1" w:styleId="Heading2Text1">
    <w:name w:val="Heading 2 Text1"/>
    <w:basedOn w:val="Normal"/>
    <w:rsid w:val="00351E84"/>
    <w:pPr>
      <w:widowControl w:val="0"/>
      <w:autoSpaceDE w:val="0"/>
      <w:autoSpaceDN w:val="0"/>
      <w:adjustRightInd w:val="0"/>
      <w:spacing w:before="120" w:after="120"/>
      <w:ind w:left="1080"/>
    </w:pPr>
    <w:rPr>
      <w:rFonts w:ascii="Times New Roman" w:hAnsi="Times New Roman"/>
      <w:sz w:val="22"/>
      <w:szCs w:val="22"/>
    </w:rPr>
  </w:style>
  <w:style w:type="character" w:customStyle="1" w:styleId="Heading2TextChar1">
    <w:name w:val="Heading 2 Text Char1"/>
    <w:basedOn w:val="DefaultParagraphFont"/>
    <w:rsid w:val="00351E84"/>
    <w:rPr>
      <w:sz w:val="22"/>
      <w:szCs w:val="22"/>
    </w:rPr>
  </w:style>
  <w:style w:type="paragraph" w:customStyle="1" w:styleId="Heading2AText1">
    <w:name w:val="Heading 2A Text1"/>
    <w:basedOn w:val="Heading2Text"/>
    <w:rsid w:val="00351E84"/>
    <w:pPr>
      <w:tabs>
        <w:tab w:val="left" w:pos="3600"/>
      </w:tabs>
      <w:ind w:left="3600" w:hanging="2520"/>
    </w:pPr>
  </w:style>
  <w:style w:type="paragraph" w:customStyle="1" w:styleId="StyleHeading2ATextLeft075Hanging1751">
    <w:name w:val="Style Heading 2A Text + Left:  0.75&quot; Hanging:  1.75&quot;1"/>
    <w:basedOn w:val="Heading2AText"/>
    <w:rsid w:val="00351E84"/>
  </w:style>
  <w:style w:type="paragraph" w:customStyle="1" w:styleId="QuantyCalc21">
    <w:name w:val="Quanty Calc 21"/>
    <w:basedOn w:val="Normal"/>
    <w:rsid w:val="00351E84"/>
    <w:pPr>
      <w:widowControl w:val="0"/>
      <w:tabs>
        <w:tab w:val="left" w:pos="2304"/>
      </w:tabs>
      <w:autoSpaceDE w:val="0"/>
      <w:autoSpaceDN w:val="0"/>
      <w:adjustRightInd w:val="0"/>
      <w:ind w:left="936"/>
    </w:pPr>
    <w:rPr>
      <w:rFonts w:ascii="Times New Roman" w:hAnsi="Times New Roman"/>
      <w:szCs w:val="20"/>
    </w:rPr>
  </w:style>
  <w:style w:type="character" w:customStyle="1" w:styleId="QuanCalc11">
    <w:name w:val="Quan Calc 11"/>
    <w:basedOn w:val="DefaultParagraphFont"/>
    <w:rsid w:val="00351E84"/>
    <w:rPr>
      <w:i/>
      <w:iCs/>
      <w:sz w:val="18"/>
      <w:szCs w:val="18"/>
    </w:rPr>
  </w:style>
  <w:style w:type="paragraph" w:customStyle="1" w:styleId="BIDITEMHEAD1">
    <w:name w:val="BID ITEM HEAD1"/>
    <w:basedOn w:val="Heading2"/>
    <w:rsid w:val="00351E84"/>
    <w:pPr>
      <w:tabs>
        <w:tab w:val="left" w:pos="2376"/>
      </w:tabs>
      <w:spacing w:before="360"/>
      <w:ind w:left="2376" w:hanging="2376"/>
      <w:outlineLvl w:val="9"/>
    </w:pPr>
    <w:rPr>
      <w:sz w:val="28"/>
      <w:szCs w:val="23"/>
    </w:rPr>
  </w:style>
  <w:style w:type="character" w:customStyle="1" w:styleId="BIDITEMHEADChar1">
    <w:name w:val="BID ITEM HEAD Char1"/>
    <w:basedOn w:val="IntroductionHeadingsCharChar"/>
    <w:rsid w:val="00351E84"/>
    <w:rPr>
      <w:rFonts w:ascii="Arial" w:hAnsi="Arial" w:cs="Arial"/>
      <w:b/>
      <w:bCs/>
      <w:i/>
      <w:iCs/>
      <w:color w:val="0000FF"/>
      <w:kern w:val="32"/>
      <w:sz w:val="28"/>
      <w:szCs w:val="28"/>
    </w:rPr>
  </w:style>
  <w:style w:type="paragraph" w:customStyle="1" w:styleId="6thBidItemTextExplain1">
    <w:name w:val="6th Bid Item Text Explain1"/>
    <w:basedOn w:val="BidItemText"/>
    <w:rsid w:val="00351E84"/>
    <w:rPr>
      <w:i/>
      <w:iCs/>
      <w:color w:val="FF0000"/>
    </w:rPr>
  </w:style>
  <w:style w:type="paragraph" w:customStyle="1" w:styleId="BidItemText1">
    <w:name w:val="Bid Item Text1"/>
    <w:basedOn w:val="Normal"/>
    <w:rsid w:val="00351E84"/>
    <w:pPr>
      <w:widowControl w:val="0"/>
      <w:autoSpaceDE w:val="0"/>
      <w:autoSpaceDN w:val="0"/>
      <w:adjustRightInd w:val="0"/>
      <w:spacing w:before="120" w:after="120"/>
      <w:jc w:val="both"/>
    </w:pPr>
    <w:rPr>
      <w:rFonts w:ascii="Times New Roman" w:hAnsi="Times New Roman"/>
      <w:sz w:val="22"/>
      <w:szCs w:val="22"/>
    </w:rPr>
  </w:style>
  <w:style w:type="character" w:customStyle="1" w:styleId="BidItemTextChar1">
    <w:name w:val="Bid Item Text Char1"/>
    <w:basedOn w:val="DefaultParagraphFont"/>
    <w:rsid w:val="00351E84"/>
    <w:rPr>
      <w:sz w:val="22"/>
      <w:szCs w:val="22"/>
    </w:rPr>
  </w:style>
  <w:style w:type="character" w:customStyle="1" w:styleId="6thBidItemTextExplainCharChar1">
    <w:name w:val="6th Bid Item Text Explain Char Char1"/>
    <w:basedOn w:val="BidItemTextChar"/>
    <w:rsid w:val="00351E84"/>
    <w:rPr>
      <w:i/>
      <w:iCs/>
      <w:color w:val="FF0000"/>
      <w:sz w:val="22"/>
      <w:szCs w:val="22"/>
    </w:rPr>
  </w:style>
  <w:style w:type="paragraph" w:customStyle="1" w:styleId="6thBidItemTextExplainList1">
    <w:name w:val="6th Bid Item Text Explain List1"/>
    <w:basedOn w:val="6thBidItemTextExplain"/>
    <w:rsid w:val="00351E84"/>
    <w:pPr>
      <w:spacing w:before="0" w:after="0"/>
      <w:ind w:left="720"/>
    </w:pPr>
  </w:style>
  <w:style w:type="paragraph" w:customStyle="1" w:styleId="StyleBidItemTextExplain105pt1">
    <w:name w:val="Style Bid Item Text Explain + 10.5 pt1"/>
    <w:basedOn w:val="6thBidItemTextExplain"/>
    <w:rsid w:val="00351E84"/>
    <w:pPr>
      <w:spacing w:before="0" w:after="0"/>
    </w:pPr>
    <w:rPr>
      <w:sz w:val="21"/>
      <w:szCs w:val="21"/>
    </w:rPr>
  </w:style>
  <w:style w:type="character" w:customStyle="1" w:styleId="StyleBidItemTextExplain105ptChar1">
    <w:name w:val="Style Bid Item Text Explain + 10.5 pt Char1"/>
    <w:basedOn w:val="6thBidItemTextExplainCharChar"/>
    <w:rsid w:val="00351E84"/>
    <w:rPr>
      <w:i/>
      <w:iCs/>
      <w:color w:val="FF0000"/>
      <w:sz w:val="21"/>
      <w:szCs w:val="21"/>
    </w:rPr>
  </w:style>
  <w:style w:type="character" w:customStyle="1" w:styleId="HTMLAddressChar1">
    <w:name w:val="HTML Address Char1"/>
    <w:basedOn w:val="DefaultParagraphFont"/>
    <w:rsid w:val="00351E84"/>
    <w:rPr>
      <w:i/>
      <w:iCs/>
      <w:sz w:val="22"/>
      <w:szCs w:val="22"/>
    </w:rPr>
  </w:style>
  <w:style w:type="paragraph" w:customStyle="1" w:styleId="HyperTextLink1">
    <w:name w:val="HyperText Link1"/>
    <w:basedOn w:val="HTMLAddress"/>
    <w:rsid w:val="00351E84"/>
    <w:rPr>
      <w:b/>
      <w:bCs/>
      <w:color w:val="0000FF"/>
      <w:sz w:val="18"/>
      <w:szCs w:val="18"/>
    </w:rPr>
  </w:style>
  <w:style w:type="character" w:customStyle="1" w:styleId="HyperTextLinkChar1">
    <w:name w:val="HyperText Link Char1"/>
    <w:basedOn w:val="HTMLAddressChar"/>
    <w:rsid w:val="00351E84"/>
    <w:rPr>
      <w:b/>
      <w:bCs/>
      <w:i/>
      <w:iCs/>
      <w:color w:val="0000FF"/>
      <w:sz w:val="18"/>
      <w:szCs w:val="18"/>
    </w:rPr>
  </w:style>
  <w:style w:type="paragraph" w:customStyle="1" w:styleId="UPDATE1">
    <w:name w:val="UPDATE1"/>
    <w:basedOn w:val="Normal"/>
    <w:rsid w:val="00351E84"/>
    <w:pPr>
      <w:widowControl w:val="0"/>
      <w:autoSpaceDE w:val="0"/>
      <w:autoSpaceDN w:val="0"/>
      <w:adjustRightInd w:val="0"/>
    </w:pPr>
    <w:rPr>
      <w:rFonts w:ascii="Times New Roman" w:hAnsi="Times New Roman"/>
      <w:color w:val="7F0000"/>
      <w:sz w:val="22"/>
      <w:szCs w:val="22"/>
    </w:rPr>
  </w:style>
  <w:style w:type="character" w:customStyle="1" w:styleId="UPDATEChar1">
    <w:name w:val="UPDATE Char1"/>
    <w:basedOn w:val="DefaultParagraphFont"/>
    <w:rsid w:val="00351E84"/>
    <w:rPr>
      <w:color w:val="7F0000"/>
      <w:sz w:val="22"/>
      <w:szCs w:val="22"/>
    </w:rPr>
  </w:style>
  <w:style w:type="paragraph" w:customStyle="1" w:styleId="AppendicesHeading5">
    <w:name w:val="Appendices Heading5"/>
    <w:basedOn w:val="Heading1"/>
    <w:rsid w:val="00351E84"/>
    <w:pPr>
      <w:widowControl w:val="0"/>
      <w:autoSpaceDE w:val="0"/>
      <w:autoSpaceDN w:val="0"/>
      <w:adjustRightInd w:val="0"/>
      <w:spacing w:after="120"/>
      <w:jc w:val="center"/>
      <w:outlineLvl w:val="9"/>
    </w:pPr>
    <w:rPr>
      <w:b w:val="0"/>
      <w:bCs w:val="0"/>
      <w:color w:val="0000FF"/>
      <w:sz w:val="48"/>
      <w:szCs w:val="48"/>
    </w:rPr>
  </w:style>
  <w:style w:type="paragraph" w:customStyle="1" w:styleId="Version3spec1">
    <w:name w:val="Version 3 spec1"/>
    <w:basedOn w:val="BidItemText"/>
    <w:rsid w:val="00351E84"/>
  </w:style>
  <w:style w:type="character" w:customStyle="1" w:styleId="Version3specChar1">
    <w:name w:val="Version 3 spec Char1"/>
    <w:basedOn w:val="BidItemTextChar"/>
    <w:rsid w:val="00351E84"/>
    <w:rPr>
      <w:sz w:val="22"/>
      <w:szCs w:val="22"/>
    </w:rPr>
  </w:style>
  <w:style w:type="paragraph" w:customStyle="1" w:styleId="Comments1">
    <w:name w:val="Comments1"/>
    <w:basedOn w:val="BidItemText"/>
    <w:next w:val="BidItemText"/>
    <w:rsid w:val="00351E84"/>
    <w:pPr>
      <w:jc w:val="center"/>
    </w:pPr>
    <w:rPr>
      <w:rFonts w:ascii="Arial Rounded MT Bold" w:hAnsi="Arial Rounded MT Bold" w:cs="Arial Rounded MT Bold"/>
      <w:color w:val="007F00"/>
      <w:sz w:val="28"/>
      <w:szCs w:val="28"/>
    </w:rPr>
  </w:style>
  <w:style w:type="character" w:customStyle="1" w:styleId="CommentsChar1">
    <w:name w:val="Comments Char1"/>
    <w:basedOn w:val="Heading2Char"/>
    <w:rsid w:val="00351E84"/>
    <w:rPr>
      <w:rFonts w:ascii="Arial Rounded MT Bold" w:hAnsi="Arial Rounded MT Bold" w:cs="Arial Rounded MT Bold"/>
      <w:b/>
      <w:bCs/>
      <w:i/>
      <w:iCs/>
      <w:color w:val="007F00"/>
      <w:sz w:val="28"/>
      <w:szCs w:val="28"/>
    </w:rPr>
  </w:style>
  <w:style w:type="character" w:customStyle="1" w:styleId="FootnoteTextChar1">
    <w:name w:val="Footnote Text Char1"/>
    <w:basedOn w:val="DefaultParagraphFont"/>
    <w:rsid w:val="00351E84"/>
    <w:rPr>
      <w:sz w:val="20"/>
      <w:szCs w:val="20"/>
    </w:rPr>
  </w:style>
  <w:style w:type="paragraph" w:customStyle="1" w:styleId="footnoteRLucas1">
    <w:name w:val="footnote R. Lucas1"/>
    <w:basedOn w:val="FootnoteText"/>
    <w:rsid w:val="00351E84"/>
    <w:pPr>
      <w:widowControl w:val="0"/>
      <w:autoSpaceDE w:val="0"/>
      <w:autoSpaceDN w:val="0"/>
      <w:adjustRightInd w:val="0"/>
    </w:pPr>
    <w:rPr>
      <w:rFonts w:ascii="Times New Roman" w:hAnsi="Times New Roman"/>
      <w:color w:val="FF0000"/>
    </w:rPr>
  </w:style>
  <w:style w:type="character" w:customStyle="1" w:styleId="footnoteRLucasChar1">
    <w:name w:val="footnote R. Lucas Char1"/>
    <w:basedOn w:val="FootnoteTextChar"/>
    <w:rsid w:val="00351E84"/>
    <w:rPr>
      <w:color w:val="FF0000"/>
      <w:sz w:val="20"/>
      <w:szCs w:val="20"/>
    </w:rPr>
  </w:style>
  <w:style w:type="paragraph" w:customStyle="1" w:styleId="BidItemTextExplain">
    <w:name w:val="Bid Item Text Explain"/>
    <w:basedOn w:val="BidItemText"/>
    <w:link w:val="BidItemTextExplainChar"/>
    <w:rsid w:val="00351E84"/>
    <w:pPr>
      <w:widowControl/>
      <w:autoSpaceDE/>
      <w:autoSpaceDN/>
      <w:adjustRightInd/>
    </w:pPr>
    <w:rPr>
      <w:i/>
      <w:color w:val="FF0000"/>
    </w:rPr>
  </w:style>
  <w:style w:type="character" w:customStyle="1" w:styleId="BidItemTextExplainChar">
    <w:name w:val="Bid Item Text Explain Char"/>
    <w:basedOn w:val="BidItemTextChar"/>
    <w:link w:val="BidItemTextExplain"/>
    <w:rsid w:val="00351E84"/>
    <w:rPr>
      <w:i/>
      <w:color w:val="FF0000"/>
      <w:sz w:val="22"/>
      <w:szCs w:val="22"/>
      <w:lang w:val="en-US" w:eastAsia="en-US" w:bidi="ar-SA"/>
    </w:rPr>
  </w:style>
  <w:style w:type="paragraph" w:customStyle="1" w:styleId="BidItemTextExplainList">
    <w:name w:val="Bid Item Text Explain List"/>
    <w:basedOn w:val="BidItemTextExplain"/>
    <w:link w:val="BidItemTextExplainListChar"/>
    <w:rsid w:val="00D36305"/>
    <w:pPr>
      <w:tabs>
        <w:tab w:val="left" w:pos="4320"/>
      </w:tabs>
      <w:spacing w:before="0" w:after="0"/>
    </w:pPr>
  </w:style>
  <w:style w:type="character" w:customStyle="1" w:styleId="BidItemTextExplainListChar">
    <w:name w:val="Bid Item Text Explain List Char"/>
    <w:basedOn w:val="BidItemTextExplainChar"/>
    <w:link w:val="BidItemTextExplainList"/>
    <w:rsid w:val="00D36305"/>
    <w:rPr>
      <w:i/>
      <w:color w:val="FF0000"/>
      <w:sz w:val="22"/>
      <w:szCs w:val="22"/>
      <w:lang w:val="en-US" w:eastAsia="en-US" w:bidi="ar-SA"/>
    </w:rPr>
  </w:style>
  <w:style w:type="paragraph" w:customStyle="1" w:styleId="Headingblue">
    <w:name w:val="Heading blue"/>
    <w:basedOn w:val="Heading1"/>
    <w:rsid w:val="00351E84"/>
    <w:pPr>
      <w:spacing w:before="0" w:after="0"/>
    </w:pPr>
    <w:rPr>
      <w:color w:val="0000FF"/>
    </w:rPr>
  </w:style>
  <w:style w:type="paragraph" w:customStyle="1" w:styleId="RicksComments">
    <w:name w:val="Rick's Comments"/>
    <w:basedOn w:val="BidItemTextExplainList"/>
    <w:rsid w:val="00351E84"/>
    <w:pPr>
      <w:widowControl w:val="0"/>
      <w:autoSpaceDE w:val="0"/>
      <w:autoSpaceDN w:val="0"/>
      <w:adjustRightInd w:val="0"/>
    </w:pPr>
    <w:rPr>
      <w:iCs/>
      <w:color w:val="FF00FF"/>
      <w:sz w:val="18"/>
      <w:szCs w:val="18"/>
    </w:rPr>
  </w:style>
  <w:style w:type="character" w:customStyle="1" w:styleId="RicksCommentsChar">
    <w:name w:val="Rick's Comments Char"/>
    <w:basedOn w:val="BidItemTextExplainListChar"/>
    <w:rsid w:val="00351E84"/>
    <w:rPr>
      <w:i/>
      <w:iCs/>
      <w:color w:val="FF00FF"/>
      <w:sz w:val="18"/>
      <w:szCs w:val="18"/>
      <w:lang w:val="en-US" w:eastAsia="en-US" w:bidi="ar-SA"/>
    </w:rPr>
  </w:style>
  <w:style w:type="character" w:customStyle="1" w:styleId="Version4SpecChar">
    <w:name w:val="Version 4 Spec Char"/>
    <w:basedOn w:val="BidItemTextChar"/>
    <w:rsid w:val="00351E84"/>
    <w:rPr>
      <w:b/>
      <w:bCs/>
      <w:sz w:val="22"/>
      <w:szCs w:val="22"/>
    </w:rPr>
  </w:style>
  <w:style w:type="paragraph" w:customStyle="1" w:styleId="Version4Spec">
    <w:name w:val="Version 4 Spec"/>
    <w:basedOn w:val="BidItemText"/>
    <w:rsid w:val="00351E84"/>
    <w:rPr>
      <w:b/>
      <w:bCs/>
    </w:rPr>
  </w:style>
  <w:style w:type="paragraph" w:customStyle="1" w:styleId="AppendicesHeading10">
    <w:name w:val="Appendices Heading10"/>
    <w:basedOn w:val="Heading1"/>
    <w:rsid w:val="00351E84"/>
    <w:pPr>
      <w:spacing w:after="120"/>
      <w:jc w:val="center"/>
    </w:pPr>
    <w:rPr>
      <w:b w:val="0"/>
      <w:bCs w:val="0"/>
      <w:color w:val="0000FF"/>
      <w:sz w:val="48"/>
      <w:szCs w:val="20"/>
    </w:rPr>
  </w:style>
  <w:style w:type="paragraph" w:styleId="BodyText3">
    <w:name w:val="Body Text 3"/>
    <w:basedOn w:val="Normal"/>
    <w:link w:val="BodyText3Char"/>
    <w:rsid w:val="00351E84"/>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exact"/>
      <w:jc w:val="both"/>
    </w:pPr>
    <w:rPr>
      <w:rFonts w:ascii="Times New Roman" w:hAnsi="Times New Roman"/>
      <w:i/>
      <w:iCs/>
      <w:sz w:val="22"/>
      <w:szCs w:val="22"/>
    </w:rPr>
  </w:style>
  <w:style w:type="paragraph" w:styleId="BodyText">
    <w:name w:val="Body Text"/>
    <w:basedOn w:val="Normal"/>
    <w:link w:val="BodyTextChar"/>
    <w:rsid w:val="00351E84"/>
    <w:pPr>
      <w:widowControl w:val="0"/>
      <w:autoSpaceDE w:val="0"/>
      <w:autoSpaceDN w:val="0"/>
      <w:adjustRightInd w:val="0"/>
      <w:spacing w:after="120"/>
    </w:pPr>
    <w:rPr>
      <w:rFonts w:ascii="Times New Roman" w:hAnsi="Times New Roman"/>
      <w:sz w:val="22"/>
      <w:szCs w:val="22"/>
    </w:rPr>
  </w:style>
  <w:style w:type="paragraph" w:styleId="BodyTextIndent">
    <w:name w:val="Body Text Indent"/>
    <w:basedOn w:val="Normal"/>
    <w:link w:val="BodyTextIndentChar"/>
    <w:rsid w:val="00351E84"/>
    <w:pPr>
      <w:tabs>
        <w:tab w:val="left" w:pos="720"/>
        <w:tab w:val="left" w:pos="1080"/>
        <w:tab w:val="left" w:pos="1440"/>
      </w:tabs>
      <w:ind w:left="1440" w:hanging="2077"/>
      <w:jc w:val="both"/>
    </w:pPr>
    <w:rPr>
      <w:rFonts w:ascii="Arial" w:hAnsi="Arial" w:cs="Arial"/>
      <w:sz w:val="22"/>
      <w:szCs w:val="22"/>
    </w:rPr>
  </w:style>
  <w:style w:type="paragraph" w:customStyle="1" w:styleId="BodyTextIn">
    <w:name w:val="Body Text In"/>
    <w:basedOn w:val="Normal"/>
    <w:rsid w:val="00351E84"/>
    <w:pPr>
      <w:widowControl w:val="0"/>
      <w:tabs>
        <w:tab w:val="left" w:pos="-14547"/>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440"/>
      <w:jc w:val="both"/>
    </w:pPr>
    <w:rPr>
      <w:rFonts w:ascii="CG Times" w:hAnsi="CG Times"/>
      <w:sz w:val="22"/>
      <w:szCs w:val="22"/>
    </w:rPr>
  </w:style>
  <w:style w:type="paragraph" w:styleId="Title">
    <w:name w:val="Title"/>
    <w:basedOn w:val="Normal"/>
    <w:link w:val="TitleChar"/>
    <w:qFormat/>
    <w:rsid w:val="00351E84"/>
    <w:pPr>
      <w:spacing w:after="240"/>
      <w:jc w:val="center"/>
    </w:pPr>
    <w:rPr>
      <w:rFonts w:ascii="Arial" w:hAnsi="Arial"/>
      <w:b/>
      <w:bCs/>
      <w:sz w:val="32"/>
      <w:szCs w:val="32"/>
    </w:rPr>
  </w:style>
  <w:style w:type="character" w:styleId="FollowedHyperlink">
    <w:name w:val="FollowedHyperlink"/>
    <w:basedOn w:val="DefaultParagraphFont"/>
    <w:uiPriority w:val="99"/>
    <w:rsid w:val="00B975F7"/>
    <w:rPr>
      <w:color w:val="800080"/>
      <w:u w:val="single"/>
    </w:rPr>
  </w:style>
  <w:style w:type="paragraph" w:customStyle="1" w:styleId="xl25">
    <w:name w:val="xl25"/>
    <w:basedOn w:val="Normal"/>
    <w:rsid w:val="0051562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6">
    <w:name w:val="xl26"/>
    <w:basedOn w:val="Normal"/>
    <w:rsid w:val="005156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5156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5156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
    <w:rsid w:val="0051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
    <w:name w:val="xl30"/>
    <w:basedOn w:val="Normal"/>
    <w:rsid w:val="0051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
    <w:name w:val="xl31"/>
    <w:basedOn w:val="Normal"/>
    <w:rsid w:val="005156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2">
    <w:name w:val="xl32"/>
    <w:basedOn w:val="Normal"/>
    <w:rsid w:val="005156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footnote2">
    <w:name w:val="footnote2"/>
    <w:basedOn w:val="FootnoteText"/>
    <w:rsid w:val="00BF2D50"/>
    <w:pPr>
      <w:widowControl w:val="0"/>
      <w:autoSpaceDE w:val="0"/>
      <w:autoSpaceDN w:val="0"/>
      <w:adjustRightInd w:val="0"/>
    </w:pPr>
    <w:rPr>
      <w:rFonts w:ascii="Times New Roman" w:hAnsi="Times New Roman"/>
      <w:color w:val="FF0000"/>
    </w:rPr>
  </w:style>
  <w:style w:type="paragraph" w:customStyle="1" w:styleId="footnote3">
    <w:name w:val="footnote3"/>
    <w:basedOn w:val="FootnoteText"/>
    <w:rsid w:val="00BF2D50"/>
    <w:pPr>
      <w:widowControl w:val="0"/>
      <w:autoSpaceDE w:val="0"/>
      <w:autoSpaceDN w:val="0"/>
      <w:adjustRightInd w:val="0"/>
    </w:pPr>
    <w:rPr>
      <w:rFonts w:ascii="Times New Roman" w:hAnsi="Times New Roman"/>
      <w:color w:val="FF0000"/>
    </w:rPr>
  </w:style>
  <w:style w:type="paragraph" w:customStyle="1" w:styleId="footnote4">
    <w:name w:val="footnote4"/>
    <w:basedOn w:val="FootnoteText"/>
    <w:rsid w:val="00BF2D50"/>
    <w:pPr>
      <w:widowControl w:val="0"/>
      <w:autoSpaceDE w:val="0"/>
      <w:autoSpaceDN w:val="0"/>
      <w:adjustRightInd w:val="0"/>
    </w:pPr>
    <w:rPr>
      <w:rFonts w:ascii="Times New Roman" w:hAnsi="Times New Roman"/>
      <w:color w:val="FF0000"/>
    </w:rPr>
  </w:style>
  <w:style w:type="paragraph" w:styleId="BodyTextIndent2">
    <w:name w:val="Body Text Indent 2"/>
    <w:basedOn w:val="Normal"/>
    <w:link w:val="BodyTextIndent2Char"/>
    <w:rsid w:val="00FB6E1B"/>
    <w:pPr>
      <w:spacing w:after="120" w:line="480" w:lineRule="auto"/>
      <w:ind w:left="360"/>
    </w:pPr>
  </w:style>
  <w:style w:type="paragraph" w:customStyle="1" w:styleId="StyleArial12pt">
    <w:name w:val="Style Arial 12 pt"/>
    <w:basedOn w:val="Normal"/>
    <w:rsid w:val="007B3F9F"/>
    <w:rPr>
      <w:rFonts w:ascii="Arial" w:hAnsi="Arial" w:cs="Arial"/>
      <w:sz w:val="24"/>
    </w:rPr>
  </w:style>
  <w:style w:type="character" w:customStyle="1" w:styleId="000newcog">
    <w:name w:val="000new cog"/>
    <w:basedOn w:val="Version4SpecChar"/>
    <w:qFormat/>
    <w:rsid w:val="00ED7343"/>
    <w:rPr>
      <w:rFonts w:ascii="Arial" w:hAnsi="Arial" w:cs="Arial"/>
      <w:b/>
      <w:bCs/>
      <w:sz w:val="24"/>
      <w:szCs w:val="22"/>
    </w:rPr>
  </w:style>
  <w:style w:type="character" w:styleId="Emphasis">
    <w:name w:val="Emphasis"/>
    <w:basedOn w:val="DefaultParagraphFont"/>
    <w:qFormat/>
    <w:rsid w:val="00AE455E"/>
    <w:rPr>
      <w:i/>
      <w:iCs/>
    </w:rPr>
  </w:style>
  <w:style w:type="character" w:customStyle="1" w:styleId="FooterChar">
    <w:name w:val="Footer Char"/>
    <w:basedOn w:val="DefaultParagraphFont"/>
    <w:link w:val="Footer"/>
    <w:uiPriority w:val="99"/>
    <w:rsid w:val="00CB5F39"/>
    <w:rPr>
      <w:rFonts w:ascii="Arial" w:hAnsi="Arial" w:cs="Arial"/>
      <w:sz w:val="16"/>
      <w:szCs w:val="16"/>
    </w:rPr>
  </w:style>
  <w:style w:type="character" w:styleId="Strong">
    <w:name w:val="Strong"/>
    <w:basedOn w:val="DefaultParagraphFont"/>
    <w:qFormat/>
    <w:rsid w:val="00414EB0"/>
    <w:rPr>
      <w:b/>
      <w:bCs/>
    </w:rPr>
  </w:style>
  <w:style w:type="paragraph" w:styleId="TOCHeading">
    <w:name w:val="TOC Heading"/>
    <w:basedOn w:val="Heading1"/>
    <w:next w:val="Normal"/>
    <w:uiPriority w:val="39"/>
    <w:unhideWhenUsed/>
    <w:qFormat/>
    <w:rsid w:val="00D129E8"/>
    <w:pPr>
      <w:keepLines/>
      <w:spacing w:before="480" w:after="0" w:line="276" w:lineRule="auto"/>
      <w:outlineLvl w:val="9"/>
    </w:pPr>
    <w:rPr>
      <w:rFonts w:ascii="Cambria" w:hAnsi="Cambria" w:cs="Times New Roman"/>
      <w:color w:val="365F91"/>
      <w:kern w:val="0"/>
      <w:sz w:val="28"/>
      <w:szCs w:val="28"/>
    </w:rPr>
  </w:style>
  <w:style w:type="paragraph" w:styleId="ListParagraph">
    <w:name w:val="List Paragraph"/>
    <w:basedOn w:val="Normal"/>
    <w:link w:val="ListParagraphChar"/>
    <w:uiPriority w:val="34"/>
    <w:qFormat/>
    <w:rsid w:val="00AC1426"/>
    <w:pPr>
      <w:spacing w:before="0" w:after="0"/>
      <w:ind w:left="720"/>
    </w:pPr>
    <w:rPr>
      <w:rFonts w:ascii="Calibri" w:hAnsi="Calibri" w:cs="Calibri"/>
      <w:sz w:val="22"/>
      <w:szCs w:val="22"/>
    </w:rPr>
  </w:style>
  <w:style w:type="paragraph" w:customStyle="1" w:styleId="reditalic">
    <w:name w:val="red italic"/>
    <w:basedOn w:val="BidItemTextExplain"/>
    <w:link w:val="reditalicChar"/>
    <w:qFormat/>
    <w:rsid w:val="00F6761C"/>
    <w:pPr>
      <w:contextualSpacing/>
    </w:pPr>
  </w:style>
  <w:style w:type="character" w:customStyle="1" w:styleId="reditalicChar">
    <w:name w:val="red italic Char"/>
    <w:basedOn w:val="BidItemTextExplainChar"/>
    <w:link w:val="reditalic"/>
    <w:rsid w:val="00F6761C"/>
    <w:rPr>
      <w:i/>
      <w:color w:val="FF0000"/>
      <w:sz w:val="22"/>
      <w:szCs w:val="22"/>
      <w:lang w:val="en-US" w:eastAsia="en-US" w:bidi="ar-SA"/>
    </w:rPr>
  </w:style>
  <w:style w:type="character" w:customStyle="1" w:styleId="HeaderChar">
    <w:name w:val="Header Char"/>
    <w:basedOn w:val="DefaultParagraphFont"/>
    <w:link w:val="Header"/>
    <w:rsid w:val="00AD1585"/>
    <w:rPr>
      <w:rFonts w:ascii="Arial" w:hAnsi="Arial" w:cs="Arial"/>
      <w:sz w:val="16"/>
      <w:szCs w:val="16"/>
    </w:rPr>
  </w:style>
  <w:style w:type="character" w:styleId="CommentReference">
    <w:name w:val="annotation reference"/>
    <w:basedOn w:val="DefaultParagraphFont"/>
    <w:semiHidden/>
    <w:unhideWhenUsed/>
    <w:rsid w:val="00F66E59"/>
    <w:rPr>
      <w:sz w:val="16"/>
      <w:szCs w:val="16"/>
    </w:rPr>
  </w:style>
  <w:style w:type="paragraph" w:styleId="CommentText">
    <w:name w:val="annotation text"/>
    <w:basedOn w:val="Normal"/>
    <w:link w:val="CommentTextChar"/>
    <w:semiHidden/>
    <w:unhideWhenUsed/>
    <w:rsid w:val="00F66E59"/>
    <w:rPr>
      <w:szCs w:val="20"/>
    </w:rPr>
  </w:style>
  <w:style w:type="character" w:customStyle="1" w:styleId="CommentTextChar">
    <w:name w:val="Comment Text Char"/>
    <w:basedOn w:val="DefaultParagraphFont"/>
    <w:link w:val="CommentText"/>
    <w:semiHidden/>
    <w:rsid w:val="00F66E59"/>
    <w:rPr>
      <w:rFonts w:ascii="Georgia" w:hAnsi="Georgia"/>
    </w:rPr>
  </w:style>
  <w:style w:type="paragraph" w:styleId="CommentSubject">
    <w:name w:val="annotation subject"/>
    <w:basedOn w:val="CommentText"/>
    <w:next w:val="CommentText"/>
    <w:link w:val="CommentSubjectChar"/>
    <w:semiHidden/>
    <w:unhideWhenUsed/>
    <w:rsid w:val="00F66E59"/>
    <w:rPr>
      <w:b/>
      <w:bCs/>
    </w:rPr>
  </w:style>
  <w:style w:type="character" w:customStyle="1" w:styleId="CommentSubjectChar">
    <w:name w:val="Comment Subject Char"/>
    <w:basedOn w:val="CommentTextChar"/>
    <w:link w:val="CommentSubject"/>
    <w:semiHidden/>
    <w:rsid w:val="00F66E59"/>
    <w:rPr>
      <w:rFonts w:ascii="Georgia" w:hAnsi="Georgia"/>
      <w:b/>
      <w:bCs/>
    </w:rPr>
  </w:style>
  <w:style w:type="numbering" w:customStyle="1" w:styleId="NoList1">
    <w:name w:val="No List1"/>
    <w:next w:val="NoList"/>
    <w:uiPriority w:val="99"/>
    <w:semiHidden/>
    <w:unhideWhenUsed/>
    <w:rsid w:val="00DF425B"/>
  </w:style>
  <w:style w:type="character" w:customStyle="1" w:styleId="Heading3Char">
    <w:name w:val="Heading 3 Char"/>
    <w:aliases w:val="Subsection 1 Char,Subsection Level 1 Char"/>
    <w:basedOn w:val="DefaultParagraphFont"/>
    <w:link w:val="Heading3"/>
    <w:rsid w:val="00DF425B"/>
    <w:rPr>
      <w:rFonts w:ascii="Arial" w:hAnsi="Arial" w:cs="Arial"/>
      <w:b/>
      <w:bCs/>
      <w:sz w:val="26"/>
      <w:szCs w:val="26"/>
    </w:rPr>
  </w:style>
  <w:style w:type="character" w:customStyle="1" w:styleId="Heading4Char">
    <w:name w:val="Heading 4 Char"/>
    <w:aliases w:val="Subsection 2 Char,SubArticle Char"/>
    <w:basedOn w:val="DefaultParagraphFont"/>
    <w:link w:val="Heading4"/>
    <w:rsid w:val="00DF425B"/>
    <w:rPr>
      <w:b/>
      <w:bCs/>
      <w:sz w:val="24"/>
      <w:szCs w:val="24"/>
    </w:rPr>
  </w:style>
  <w:style w:type="character" w:customStyle="1" w:styleId="Heading5Char">
    <w:name w:val="Heading 5 Char"/>
    <w:aliases w:val="Subsection 3 Char"/>
    <w:basedOn w:val="DefaultParagraphFont"/>
    <w:link w:val="Heading5"/>
    <w:rsid w:val="00DF425B"/>
    <w:rPr>
      <w:sz w:val="22"/>
      <w:szCs w:val="22"/>
      <w:u w:val="single"/>
    </w:rPr>
  </w:style>
  <w:style w:type="character" w:customStyle="1" w:styleId="Heading6Char">
    <w:name w:val="Heading 6 Char"/>
    <w:aliases w:val="SS-1st Char"/>
    <w:basedOn w:val="DefaultParagraphFont"/>
    <w:link w:val="Heading6"/>
    <w:rsid w:val="00DF425B"/>
    <w:rPr>
      <w:sz w:val="22"/>
      <w:szCs w:val="22"/>
      <w:u w:val="single"/>
    </w:rPr>
  </w:style>
  <w:style w:type="character" w:customStyle="1" w:styleId="Heading7Char">
    <w:name w:val="Heading 7 Char"/>
    <w:aliases w:val="Subsection 5 Char,SS-2nd Char"/>
    <w:basedOn w:val="DefaultParagraphFont"/>
    <w:link w:val="Heading7"/>
    <w:rsid w:val="00DF425B"/>
    <w:rPr>
      <w:b/>
      <w:bCs/>
      <w:sz w:val="22"/>
      <w:szCs w:val="22"/>
    </w:rPr>
  </w:style>
  <w:style w:type="character" w:customStyle="1" w:styleId="Heading8Char">
    <w:name w:val="Heading 8 Char"/>
    <w:aliases w:val="Subsection 6 Char,SS-3rd Char"/>
    <w:basedOn w:val="DefaultParagraphFont"/>
    <w:link w:val="Heading8"/>
    <w:rsid w:val="00DF425B"/>
    <w:rPr>
      <w:b/>
      <w:bCs/>
      <w:sz w:val="21"/>
      <w:szCs w:val="21"/>
    </w:rPr>
  </w:style>
  <w:style w:type="character" w:customStyle="1" w:styleId="DocumentMapChar">
    <w:name w:val="Document Map Char"/>
    <w:basedOn w:val="DefaultParagraphFont"/>
    <w:link w:val="DocumentMap"/>
    <w:rsid w:val="00DF425B"/>
    <w:rPr>
      <w:rFonts w:ascii="Tahoma" w:hAnsi="Tahoma" w:cs="Tahoma"/>
      <w:shd w:val="clear" w:color="auto" w:fill="00007F"/>
    </w:rPr>
  </w:style>
  <w:style w:type="character" w:customStyle="1" w:styleId="BalloonTextChar">
    <w:name w:val="Balloon Text Char"/>
    <w:basedOn w:val="DefaultParagraphFont"/>
    <w:link w:val="BalloonText"/>
    <w:rsid w:val="00DF425B"/>
    <w:rPr>
      <w:rFonts w:ascii="Tahoma" w:hAnsi="Tahoma" w:cs="Tahoma"/>
      <w:sz w:val="16"/>
      <w:szCs w:val="16"/>
    </w:rPr>
  </w:style>
  <w:style w:type="character" w:customStyle="1" w:styleId="BodyText3Char">
    <w:name w:val="Body Text 3 Char"/>
    <w:basedOn w:val="DefaultParagraphFont"/>
    <w:link w:val="BodyText3"/>
    <w:rsid w:val="00DF425B"/>
    <w:rPr>
      <w:i/>
      <w:iCs/>
      <w:sz w:val="22"/>
      <w:szCs w:val="22"/>
    </w:rPr>
  </w:style>
  <w:style w:type="character" w:customStyle="1" w:styleId="BodyTextChar">
    <w:name w:val="Body Text Char"/>
    <w:basedOn w:val="DefaultParagraphFont"/>
    <w:link w:val="BodyText"/>
    <w:rsid w:val="00DF425B"/>
    <w:rPr>
      <w:sz w:val="22"/>
      <w:szCs w:val="22"/>
    </w:rPr>
  </w:style>
  <w:style w:type="character" w:customStyle="1" w:styleId="BodyTextIndentChar">
    <w:name w:val="Body Text Indent Char"/>
    <w:basedOn w:val="DefaultParagraphFont"/>
    <w:link w:val="BodyTextIndent"/>
    <w:rsid w:val="00DF425B"/>
    <w:rPr>
      <w:rFonts w:ascii="Arial" w:hAnsi="Arial" w:cs="Arial"/>
      <w:sz w:val="22"/>
      <w:szCs w:val="22"/>
    </w:rPr>
  </w:style>
  <w:style w:type="character" w:customStyle="1" w:styleId="TitleChar">
    <w:name w:val="Title Char"/>
    <w:basedOn w:val="DefaultParagraphFont"/>
    <w:link w:val="Title"/>
    <w:rsid w:val="00DF425B"/>
    <w:rPr>
      <w:rFonts w:ascii="Arial" w:hAnsi="Arial"/>
      <w:b/>
      <w:bCs/>
      <w:sz w:val="32"/>
      <w:szCs w:val="32"/>
    </w:rPr>
  </w:style>
  <w:style w:type="character" w:customStyle="1" w:styleId="BodyTextIndent2Char">
    <w:name w:val="Body Text Indent 2 Char"/>
    <w:basedOn w:val="DefaultParagraphFont"/>
    <w:link w:val="BodyTextIndent2"/>
    <w:rsid w:val="00DF425B"/>
    <w:rPr>
      <w:rFonts w:ascii="Georgia" w:hAnsi="Georgia"/>
      <w:szCs w:val="24"/>
    </w:rPr>
  </w:style>
  <w:style w:type="paragraph" w:customStyle="1" w:styleId="content2">
    <w:name w:val="content2"/>
    <w:basedOn w:val="Normal"/>
    <w:rsid w:val="00DF425B"/>
    <w:pPr>
      <w:spacing w:before="0" w:after="48"/>
      <w:ind w:left="960"/>
      <w:jc w:val="both"/>
    </w:pPr>
    <w:rPr>
      <w:rFonts w:ascii="Times New Roman" w:hAnsi="Times New Roman"/>
      <w:sz w:val="24"/>
    </w:rPr>
  </w:style>
  <w:style w:type="paragraph" w:customStyle="1" w:styleId="PRT">
    <w:name w:val="PRT"/>
    <w:basedOn w:val="Normal"/>
    <w:next w:val="ART"/>
    <w:rsid w:val="00DF425B"/>
    <w:pPr>
      <w:keepNext/>
      <w:numPr>
        <w:numId w:val="10"/>
      </w:numPr>
      <w:suppressAutoHyphens/>
      <w:spacing w:before="480" w:after="0"/>
      <w:jc w:val="both"/>
      <w:outlineLvl w:val="0"/>
    </w:pPr>
    <w:rPr>
      <w:rFonts w:ascii="Times New Roman" w:hAnsi="Times New Roman"/>
      <w:sz w:val="22"/>
      <w:szCs w:val="20"/>
    </w:rPr>
  </w:style>
  <w:style w:type="paragraph" w:customStyle="1" w:styleId="ART">
    <w:name w:val="ART"/>
    <w:basedOn w:val="Normal"/>
    <w:next w:val="PR1"/>
    <w:rsid w:val="00DF425B"/>
    <w:pPr>
      <w:keepNext/>
      <w:tabs>
        <w:tab w:val="left" w:pos="864"/>
      </w:tabs>
      <w:suppressAutoHyphens/>
      <w:spacing w:before="480" w:after="0"/>
      <w:ind w:left="864" w:hanging="864"/>
      <w:jc w:val="both"/>
      <w:outlineLvl w:val="1"/>
    </w:pPr>
    <w:rPr>
      <w:rFonts w:ascii="Times New Roman" w:hAnsi="Times New Roman"/>
      <w:sz w:val="22"/>
      <w:szCs w:val="20"/>
    </w:rPr>
  </w:style>
  <w:style w:type="paragraph" w:customStyle="1" w:styleId="PR1">
    <w:name w:val="PR1"/>
    <w:basedOn w:val="Normal"/>
    <w:rsid w:val="00DF425B"/>
    <w:pPr>
      <w:tabs>
        <w:tab w:val="left" w:pos="864"/>
      </w:tabs>
      <w:suppressAutoHyphens/>
      <w:spacing w:after="0"/>
      <w:ind w:left="864" w:hanging="576"/>
      <w:jc w:val="both"/>
      <w:outlineLvl w:val="2"/>
    </w:pPr>
    <w:rPr>
      <w:rFonts w:ascii="Times New Roman" w:hAnsi="Times New Roman"/>
      <w:sz w:val="22"/>
      <w:szCs w:val="20"/>
    </w:rPr>
  </w:style>
  <w:style w:type="paragraph" w:customStyle="1" w:styleId="SUT">
    <w:name w:val="SUT"/>
    <w:basedOn w:val="Normal"/>
    <w:next w:val="PR1"/>
    <w:rsid w:val="00DF425B"/>
    <w:pPr>
      <w:suppressAutoHyphens/>
      <w:spacing w:after="0"/>
      <w:jc w:val="both"/>
      <w:outlineLvl w:val="0"/>
    </w:pPr>
    <w:rPr>
      <w:rFonts w:ascii="Times New Roman" w:hAnsi="Times New Roman"/>
      <w:sz w:val="22"/>
      <w:szCs w:val="20"/>
    </w:rPr>
  </w:style>
  <w:style w:type="paragraph" w:customStyle="1" w:styleId="DST">
    <w:name w:val="DST"/>
    <w:basedOn w:val="Normal"/>
    <w:next w:val="PR1"/>
    <w:rsid w:val="00DF425B"/>
    <w:pPr>
      <w:suppressAutoHyphens/>
      <w:spacing w:after="0"/>
      <w:jc w:val="both"/>
      <w:outlineLvl w:val="0"/>
    </w:pPr>
    <w:rPr>
      <w:rFonts w:ascii="Times New Roman" w:hAnsi="Times New Roman"/>
      <w:sz w:val="22"/>
      <w:szCs w:val="20"/>
    </w:rPr>
  </w:style>
  <w:style w:type="paragraph" w:customStyle="1" w:styleId="PR2">
    <w:name w:val="PR2"/>
    <w:basedOn w:val="Normal"/>
    <w:rsid w:val="00DF425B"/>
    <w:pPr>
      <w:numPr>
        <w:ilvl w:val="5"/>
        <w:numId w:val="10"/>
      </w:numPr>
      <w:suppressAutoHyphens/>
      <w:spacing w:before="0" w:after="0"/>
      <w:jc w:val="both"/>
      <w:outlineLvl w:val="3"/>
    </w:pPr>
    <w:rPr>
      <w:rFonts w:ascii="Times New Roman" w:hAnsi="Times New Roman"/>
      <w:sz w:val="22"/>
      <w:szCs w:val="20"/>
    </w:rPr>
  </w:style>
  <w:style w:type="paragraph" w:customStyle="1" w:styleId="PR3">
    <w:name w:val="PR3"/>
    <w:basedOn w:val="Normal"/>
    <w:rsid w:val="00DF425B"/>
    <w:pPr>
      <w:numPr>
        <w:ilvl w:val="6"/>
        <w:numId w:val="10"/>
      </w:numPr>
      <w:suppressAutoHyphens/>
      <w:spacing w:before="0" w:after="0"/>
      <w:jc w:val="both"/>
      <w:outlineLvl w:val="4"/>
    </w:pPr>
    <w:rPr>
      <w:rFonts w:ascii="Times New Roman" w:hAnsi="Times New Roman"/>
      <w:sz w:val="22"/>
      <w:szCs w:val="20"/>
    </w:rPr>
  </w:style>
  <w:style w:type="paragraph" w:customStyle="1" w:styleId="PR4">
    <w:name w:val="PR4"/>
    <w:basedOn w:val="Normal"/>
    <w:rsid w:val="00DF425B"/>
    <w:pPr>
      <w:numPr>
        <w:ilvl w:val="7"/>
        <w:numId w:val="10"/>
      </w:numPr>
      <w:suppressAutoHyphens/>
      <w:spacing w:before="0" w:after="0"/>
      <w:jc w:val="both"/>
      <w:outlineLvl w:val="5"/>
    </w:pPr>
    <w:rPr>
      <w:rFonts w:ascii="Times New Roman" w:hAnsi="Times New Roman"/>
      <w:sz w:val="22"/>
      <w:szCs w:val="20"/>
    </w:rPr>
  </w:style>
  <w:style w:type="paragraph" w:customStyle="1" w:styleId="PR5">
    <w:name w:val="PR5"/>
    <w:basedOn w:val="Normal"/>
    <w:rsid w:val="00DF425B"/>
    <w:pPr>
      <w:numPr>
        <w:ilvl w:val="8"/>
        <w:numId w:val="10"/>
      </w:numPr>
      <w:suppressAutoHyphens/>
      <w:spacing w:before="0" w:after="0"/>
      <w:jc w:val="both"/>
      <w:outlineLvl w:val="6"/>
    </w:pPr>
    <w:rPr>
      <w:rFonts w:ascii="Times New Roman" w:hAnsi="Times New Roman"/>
      <w:sz w:val="22"/>
      <w:szCs w:val="20"/>
    </w:rPr>
  </w:style>
  <w:style w:type="paragraph" w:customStyle="1" w:styleId="b0">
    <w:name w:val="b0"/>
    <w:basedOn w:val="Normal"/>
    <w:rsid w:val="00DF425B"/>
    <w:pPr>
      <w:spacing w:before="0" w:after="195"/>
      <w:jc w:val="both"/>
    </w:pPr>
    <w:rPr>
      <w:rFonts w:ascii="Times New Roman" w:hAnsi="Times New Roman"/>
      <w:spacing w:val="2"/>
      <w:sz w:val="24"/>
    </w:rPr>
  </w:style>
  <w:style w:type="paragraph" w:customStyle="1" w:styleId="incr0">
    <w:name w:val="incr0"/>
    <w:basedOn w:val="Normal"/>
    <w:rsid w:val="00DF425B"/>
    <w:pPr>
      <w:spacing w:before="0" w:after="48"/>
      <w:ind w:right="240"/>
      <w:jc w:val="both"/>
    </w:pPr>
    <w:rPr>
      <w:rFonts w:ascii="Times New Roman" w:hAnsi="Times New Roman"/>
      <w:spacing w:val="2"/>
      <w:sz w:val="24"/>
    </w:rPr>
  </w:style>
  <w:style w:type="paragraph" w:customStyle="1" w:styleId="incr1">
    <w:name w:val="incr1"/>
    <w:basedOn w:val="Normal"/>
    <w:rsid w:val="00DF425B"/>
    <w:pPr>
      <w:spacing w:before="0" w:after="48"/>
      <w:ind w:left="480" w:right="240"/>
      <w:jc w:val="both"/>
    </w:pPr>
    <w:rPr>
      <w:rFonts w:ascii="Times New Roman" w:hAnsi="Times New Roman"/>
      <w:spacing w:val="2"/>
      <w:sz w:val="24"/>
    </w:rPr>
  </w:style>
  <w:style w:type="paragraph" w:customStyle="1" w:styleId="content1">
    <w:name w:val="content1"/>
    <w:basedOn w:val="Normal"/>
    <w:rsid w:val="00DF425B"/>
    <w:pPr>
      <w:spacing w:before="0" w:after="48"/>
      <w:ind w:left="480"/>
      <w:jc w:val="both"/>
    </w:pPr>
    <w:rPr>
      <w:rFonts w:ascii="Times New Roman" w:hAnsi="Times New Roman"/>
      <w:spacing w:val="2"/>
      <w:sz w:val="24"/>
    </w:rPr>
  </w:style>
  <w:style w:type="paragraph" w:customStyle="1" w:styleId="b1">
    <w:name w:val="b1"/>
    <w:basedOn w:val="Normal"/>
    <w:rsid w:val="00DF425B"/>
    <w:pPr>
      <w:spacing w:before="0" w:after="195"/>
      <w:ind w:left="480"/>
      <w:jc w:val="both"/>
    </w:pPr>
    <w:rPr>
      <w:rFonts w:ascii="Times New Roman" w:hAnsi="Times New Roman"/>
      <w:spacing w:val="2"/>
      <w:sz w:val="24"/>
    </w:rPr>
  </w:style>
  <w:style w:type="paragraph" w:customStyle="1" w:styleId="b3">
    <w:name w:val="b3"/>
    <w:basedOn w:val="Normal"/>
    <w:rsid w:val="00DF425B"/>
    <w:pPr>
      <w:spacing w:before="0" w:after="195"/>
      <w:ind w:left="1440"/>
      <w:jc w:val="both"/>
    </w:pPr>
    <w:rPr>
      <w:rFonts w:ascii="Times New Roman" w:hAnsi="Times New Roman"/>
      <w:spacing w:val="2"/>
      <w:sz w:val="24"/>
    </w:rPr>
  </w:style>
  <w:style w:type="paragraph" w:customStyle="1" w:styleId="b2">
    <w:name w:val="b2"/>
    <w:basedOn w:val="Normal"/>
    <w:rsid w:val="00DF425B"/>
    <w:pPr>
      <w:spacing w:before="0" w:after="195"/>
      <w:ind w:left="960"/>
      <w:jc w:val="both"/>
    </w:pPr>
    <w:rPr>
      <w:rFonts w:ascii="Times New Roman" w:hAnsi="Times New Roman"/>
      <w:spacing w:val="2"/>
      <w:sz w:val="24"/>
    </w:rPr>
  </w:style>
  <w:style w:type="paragraph" w:styleId="BodyTextIndent3">
    <w:name w:val="Body Text Indent 3"/>
    <w:basedOn w:val="Normal"/>
    <w:link w:val="BodyTextIndent3Char"/>
    <w:uiPriority w:val="99"/>
    <w:semiHidden/>
    <w:unhideWhenUsed/>
    <w:rsid w:val="00DF425B"/>
    <w:pPr>
      <w:spacing w:before="0" w:after="120" w:line="259" w:lineRule="auto"/>
      <w:ind w:left="360"/>
      <w:jc w:val="both"/>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DF425B"/>
    <w:rPr>
      <w:rFonts w:asciiTheme="minorHAnsi" w:eastAsiaTheme="minorHAnsi" w:hAnsiTheme="minorHAnsi" w:cstheme="minorBidi"/>
      <w:sz w:val="16"/>
      <w:szCs w:val="16"/>
    </w:rPr>
  </w:style>
  <w:style w:type="paragraph" w:styleId="NoSpacing">
    <w:name w:val="No Spacing"/>
    <w:aliases w:val="Main Body Text"/>
    <w:basedOn w:val="Normal"/>
    <w:uiPriority w:val="5"/>
    <w:qFormat/>
    <w:rsid w:val="00DF425B"/>
    <w:pPr>
      <w:ind w:left="1440"/>
      <w:jc w:val="both"/>
    </w:pPr>
    <w:rPr>
      <w:rFonts w:ascii="Arial Narrow" w:eastAsia="Calibri" w:hAnsi="Arial Narrow"/>
      <w:sz w:val="24"/>
      <w:szCs w:val="20"/>
    </w:rPr>
  </w:style>
  <w:style w:type="paragraph" w:customStyle="1" w:styleId="TableParagraph">
    <w:name w:val="Table Paragraph"/>
    <w:basedOn w:val="Normal"/>
    <w:uiPriority w:val="1"/>
    <w:qFormat/>
    <w:rsid w:val="00DF425B"/>
    <w:pPr>
      <w:autoSpaceDE w:val="0"/>
      <w:autoSpaceDN w:val="0"/>
      <w:adjustRightInd w:val="0"/>
      <w:spacing w:before="0" w:after="0"/>
      <w:jc w:val="both"/>
    </w:pPr>
    <w:rPr>
      <w:rFonts w:ascii="Times New Roman" w:hAnsi="Times New Roman"/>
      <w:sz w:val="24"/>
    </w:rPr>
  </w:style>
  <w:style w:type="paragraph" w:styleId="ListBullet">
    <w:name w:val="List Bullet"/>
    <w:basedOn w:val="Normal"/>
    <w:uiPriority w:val="4"/>
    <w:unhideWhenUsed/>
    <w:qFormat/>
    <w:rsid w:val="00DF425B"/>
    <w:pPr>
      <w:numPr>
        <w:numId w:val="12"/>
      </w:numPr>
      <w:tabs>
        <w:tab w:val="left" w:pos="1800"/>
      </w:tabs>
      <w:spacing w:before="0" w:line="276" w:lineRule="auto"/>
      <w:contextualSpacing/>
      <w:jc w:val="both"/>
    </w:pPr>
    <w:rPr>
      <w:rFonts w:ascii="Arial Narrow" w:eastAsia="Calibri" w:hAnsi="Arial Narrow"/>
      <w:sz w:val="24"/>
      <w:szCs w:val="22"/>
      <w:lang w:val="x-none" w:eastAsia="x-none"/>
    </w:rPr>
  </w:style>
  <w:style w:type="paragraph" w:styleId="Revision">
    <w:name w:val="Revision"/>
    <w:hidden/>
    <w:uiPriority w:val="99"/>
    <w:semiHidden/>
    <w:rsid w:val="00DF425B"/>
    <w:rPr>
      <w:rFonts w:ascii="Georgia" w:hAnsi="Georgia"/>
      <w:szCs w:val="24"/>
    </w:rPr>
  </w:style>
  <w:style w:type="paragraph" w:customStyle="1" w:styleId="Style1">
    <w:name w:val="Style1"/>
    <w:basedOn w:val="Heading1"/>
    <w:link w:val="Style1Char"/>
    <w:qFormat/>
    <w:rsid w:val="00DF425B"/>
    <w:pPr>
      <w:jc w:val="center"/>
    </w:pPr>
    <w:rPr>
      <w:sz w:val="24"/>
      <w:szCs w:val="24"/>
    </w:rPr>
  </w:style>
  <w:style w:type="character" w:customStyle="1" w:styleId="Style1Char">
    <w:name w:val="Style1 Char"/>
    <w:basedOn w:val="Heading1Char"/>
    <w:link w:val="Style1"/>
    <w:rsid w:val="00DF425B"/>
    <w:rPr>
      <w:rFonts w:ascii="Arial" w:hAnsi="Arial" w:cs="Arial"/>
      <w:b/>
      <w:bCs/>
      <w:kern w:val="32"/>
      <w:sz w:val="24"/>
      <w:szCs w:val="24"/>
      <w:lang w:val="en-US" w:eastAsia="en-US" w:bidi="ar-SA"/>
    </w:rPr>
  </w:style>
  <w:style w:type="character" w:customStyle="1" w:styleId="UnresolvedMention1">
    <w:name w:val="Unresolved Mention1"/>
    <w:basedOn w:val="DefaultParagraphFont"/>
    <w:uiPriority w:val="99"/>
    <w:semiHidden/>
    <w:unhideWhenUsed/>
    <w:rsid w:val="00DF425B"/>
    <w:rPr>
      <w:color w:val="605E5C"/>
      <w:shd w:val="clear" w:color="auto" w:fill="E1DFDD"/>
    </w:rPr>
  </w:style>
  <w:style w:type="character" w:styleId="UnresolvedMention">
    <w:name w:val="Unresolved Mention"/>
    <w:basedOn w:val="DefaultParagraphFont"/>
    <w:uiPriority w:val="99"/>
    <w:semiHidden/>
    <w:unhideWhenUsed/>
    <w:rsid w:val="00DF425B"/>
    <w:rPr>
      <w:color w:val="605E5C"/>
      <w:shd w:val="clear" w:color="auto" w:fill="E1DFDD"/>
    </w:rPr>
  </w:style>
  <w:style w:type="character" w:customStyle="1" w:styleId="ListParagraphChar">
    <w:name w:val="List Paragraph Char"/>
    <w:basedOn w:val="DefaultParagraphFont"/>
    <w:link w:val="ListParagraph"/>
    <w:uiPriority w:val="34"/>
    <w:rsid w:val="00DF425B"/>
    <w:rPr>
      <w:rFonts w:ascii="Calibri" w:hAnsi="Calibri" w:cs="Calibri"/>
      <w:sz w:val="22"/>
      <w:szCs w:val="22"/>
    </w:rPr>
  </w:style>
  <w:style w:type="paragraph" w:customStyle="1" w:styleId="Default">
    <w:name w:val="Default"/>
    <w:rsid w:val="00DF425B"/>
    <w:pPr>
      <w:autoSpaceDE w:val="0"/>
      <w:autoSpaceDN w:val="0"/>
      <w:adjustRightInd w:val="0"/>
    </w:pPr>
    <w:rPr>
      <w:rFonts w:ascii="Calibri" w:hAnsi="Calibri" w:cs="Calibri"/>
      <w:color w:val="000000"/>
      <w:sz w:val="24"/>
      <w:szCs w:val="24"/>
    </w:rPr>
  </w:style>
  <w:style w:type="paragraph" w:customStyle="1" w:styleId="Style2">
    <w:name w:val="Style2"/>
    <w:basedOn w:val="ListParagraph"/>
    <w:next w:val="StyleHeading2ATextLeft075Hanging175"/>
    <w:qFormat/>
    <w:rsid w:val="00DF425B"/>
    <w:pPr>
      <w:ind w:left="1440" w:hanging="360"/>
      <w:contextualSpacing/>
      <w:jc w:val="both"/>
    </w:pPr>
    <w:rPr>
      <w:rFonts w:ascii="Arial" w:hAnsi="Arial" w:cs="Arial"/>
      <w:sz w:val="24"/>
      <w:szCs w:val="24"/>
    </w:rPr>
  </w:style>
  <w:style w:type="numbering" w:customStyle="1" w:styleId="NoList2">
    <w:name w:val="No List2"/>
    <w:next w:val="NoList"/>
    <w:uiPriority w:val="99"/>
    <w:semiHidden/>
    <w:unhideWhenUsed/>
    <w:rsid w:val="00DA0A30"/>
  </w:style>
  <w:style w:type="table" w:customStyle="1" w:styleId="TableGrid1">
    <w:name w:val="Table Grid1"/>
    <w:basedOn w:val="TableNormal"/>
    <w:next w:val="TableGrid"/>
    <w:uiPriority w:val="39"/>
    <w:rsid w:val="00DA0A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0A30"/>
  </w:style>
  <w:style w:type="table" w:customStyle="1" w:styleId="TableGrid11">
    <w:name w:val="Table Grid11"/>
    <w:basedOn w:val="TableNormal"/>
    <w:next w:val="TableGrid"/>
    <w:rsid w:val="00DA0A3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A0A30"/>
  </w:style>
  <w:style w:type="paragraph" w:customStyle="1" w:styleId="BodyTextIndent31">
    <w:name w:val="Body Text Indent 31"/>
    <w:basedOn w:val="Normal"/>
    <w:next w:val="BodyTextIndent3"/>
    <w:uiPriority w:val="99"/>
    <w:semiHidden/>
    <w:unhideWhenUsed/>
    <w:rsid w:val="00DA0A30"/>
    <w:pPr>
      <w:spacing w:before="0" w:after="120" w:line="259" w:lineRule="auto"/>
      <w:ind w:left="360"/>
      <w:jc w:val="both"/>
    </w:pPr>
    <w:rPr>
      <w:rFonts w:ascii="Calibri" w:eastAsia="Calibri" w:hAnsi="Calibri"/>
      <w:sz w:val="16"/>
      <w:szCs w:val="16"/>
    </w:rPr>
  </w:style>
  <w:style w:type="character" w:customStyle="1" w:styleId="BodyTextIndent3Char1">
    <w:name w:val="Body Text Indent 3 Char1"/>
    <w:basedOn w:val="DefaultParagraphFont"/>
    <w:uiPriority w:val="99"/>
    <w:semiHidden/>
    <w:rsid w:val="00DA0A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08404">
      <w:bodyDiv w:val="1"/>
      <w:marLeft w:val="0"/>
      <w:marRight w:val="0"/>
      <w:marTop w:val="0"/>
      <w:marBottom w:val="0"/>
      <w:divBdr>
        <w:top w:val="none" w:sz="0" w:space="0" w:color="auto"/>
        <w:left w:val="none" w:sz="0" w:space="0" w:color="auto"/>
        <w:bottom w:val="none" w:sz="0" w:space="0" w:color="auto"/>
        <w:right w:val="none" w:sz="0" w:space="0" w:color="auto"/>
      </w:divBdr>
    </w:div>
    <w:div w:id="1075277442">
      <w:bodyDiv w:val="1"/>
      <w:marLeft w:val="0"/>
      <w:marRight w:val="0"/>
      <w:marTop w:val="0"/>
      <w:marBottom w:val="0"/>
      <w:divBdr>
        <w:top w:val="none" w:sz="0" w:space="0" w:color="auto"/>
        <w:left w:val="none" w:sz="0" w:space="0" w:color="auto"/>
        <w:bottom w:val="none" w:sz="0" w:space="0" w:color="auto"/>
        <w:right w:val="none" w:sz="0" w:space="0" w:color="auto"/>
      </w:divBdr>
    </w:div>
    <w:div w:id="1108307212">
      <w:bodyDiv w:val="1"/>
      <w:marLeft w:val="0"/>
      <w:marRight w:val="0"/>
      <w:marTop w:val="0"/>
      <w:marBottom w:val="0"/>
      <w:divBdr>
        <w:top w:val="none" w:sz="0" w:space="0" w:color="auto"/>
        <w:left w:val="none" w:sz="0" w:space="0" w:color="auto"/>
        <w:bottom w:val="none" w:sz="0" w:space="0" w:color="auto"/>
        <w:right w:val="none" w:sz="0" w:space="0" w:color="auto"/>
      </w:divBdr>
    </w:div>
    <w:div w:id="1446803780">
      <w:bodyDiv w:val="1"/>
      <w:marLeft w:val="0"/>
      <w:marRight w:val="0"/>
      <w:marTop w:val="0"/>
      <w:marBottom w:val="0"/>
      <w:divBdr>
        <w:top w:val="none" w:sz="0" w:space="0" w:color="auto"/>
        <w:left w:val="none" w:sz="0" w:space="0" w:color="auto"/>
        <w:bottom w:val="none" w:sz="0" w:space="0" w:color="auto"/>
        <w:right w:val="none" w:sz="0" w:space="0" w:color="auto"/>
      </w:divBdr>
    </w:div>
    <w:div w:id="16239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4E09A2-648E-44EB-8681-77B27B86E909}">
  <ds:schemaRefs>
    <ds:schemaRef ds:uri="http://schemas.openxmlformats.org/officeDocument/2006/bibliography"/>
  </ds:schemaRefs>
</ds:datastoreItem>
</file>

<file path=customXml/itemProps2.xml><?xml version="1.0" encoding="utf-8"?>
<ds:datastoreItem xmlns:ds="http://schemas.openxmlformats.org/officeDocument/2006/customXml" ds:itemID="{2F9C2888-6BCF-4B00-B0E4-711373AB377F}"/>
</file>

<file path=customXml/itemProps3.xml><?xml version="1.0" encoding="utf-8"?>
<ds:datastoreItem xmlns:ds="http://schemas.openxmlformats.org/officeDocument/2006/customXml" ds:itemID="{976CE452-BF60-422F-A583-C957EBB72BAD}"/>
</file>

<file path=customXml/itemProps4.xml><?xml version="1.0" encoding="utf-8"?>
<ds:datastoreItem xmlns:ds="http://schemas.openxmlformats.org/officeDocument/2006/customXml" ds:itemID="{EFA6AAA2-49C8-4018-8E8F-4AAC130B1EDA}"/>
</file>

<file path=docProps/app.xml><?xml version="1.0" encoding="utf-8"?>
<Properties xmlns="http://schemas.openxmlformats.org/officeDocument/2006/extended-properties" xmlns:vt="http://schemas.openxmlformats.org/officeDocument/2006/docPropsVTypes">
  <Template>Normal</Template>
  <TotalTime>16143</TotalTime>
  <Pages>65</Pages>
  <Words>107732</Words>
  <Characters>614079</Characters>
  <Application>Microsoft Office Word</Application>
  <DocSecurity>0</DocSecurity>
  <Lines>5117</Lines>
  <Paragraphs>1440</Paragraphs>
  <ScaleCrop>false</ScaleCrop>
  <HeadingPairs>
    <vt:vector size="2" baseType="variant">
      <vt:variant>
        <vt:lpstr>Title</vt:lpstr>
      </vt:variant>
      <vt:variant>
        <vt:i4>1</vt:i4>
      </vt:variant>
    </vt:vector>
  </HeadingPairs>
  <TitlesOfParts>
    <vt:vector size="1" baseType="lpstr">
      <vt:lpstr>DALLAS WATER UTILITIES</vt:lpstr>
    </vt:vector>
  </TitlesOfParts>
  <Company>City of Dallas</Company>
  <LinksUpToDate>false</LinksUpToDate>
  <CharactersWithSpaces>720371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DALLAS WATER UTILITIES</dc:title>
  <dc:subject/>
  <dc:creator>rlucas</dc:creator>
  <cp:keywords/>
  <dc:description/>
  <cp:lastModifiedBy>Tomy, Marilyn</cp:lastModifiedBy>
  <cp:revision>246</cp:revision>
  <cp:lastPrinted>2021-10-28T18:10:00Z</cp:lastPrinted>
  <dcterms:created xsi:type="dcterms:W3CDTF">2021-07-14T18:40:00Z</dcterms:created>
  <dcterms:modified xsi:type="dcterms:W3CDTF">2022-03-30T16:07:00Z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